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60" w:rsidRDefault="002A2060" w:rsidP="002A2060">
      <w:pPr>
        <w:pStyle w:val="Title"/>
        <w:rPr>
          <w:sz w:val="32"/>
        </w:rPr>
      </w:pPr>
      <w:bookmarkStart w:id="0" w:name="_GoBack"/>
      <w:bookmarkEnd w:id="0"/>
    </w:p>
    <w:p w:rsidR="002A2060" w:rsidRDefault="002A2060" w:rsidP="002A2060">
      <w:pPr>
        <w:pStyle w:val="Title"/>
        <w:rPr>
          <w:sz w:val="32"/>
        </w:rPr>
      </w:pPr>
    </w:p>
    <w:p w:rsidR="002A2060" w:rsidRDefault="002A2060" w:rsidP="002A2060">
      <w:pPr>
        <w:pStyle w:val="Title"/>
        <w:rPr>
          <w:sz w:val="32"/>
        </w:rPr>
      </w:pPr>
    </w:p>
    <w:p w:rsidR="00CC0104" w:rsidRDefault="00CC0104" w:rsidP="002A2060">
      <w:pPr>
        <w:pStyle w:val="Title"/>
        <w:rPr>
          <w:sz w:val="32"/>
        </w:rPr>
      </w:pPr>
    </w:p>
    <w:p w:rsidR="002A2060" w:rsidRDefault="002A2060" w:rsidP="002A2060">
      <w:pPr>
        <w:pStyle w:val="Title"/>
        <w:rPr>
          <w:sz w:val="32"/>
        </w:rPr>
      </w:pPr>
      <w:r>
        <w:rPr>
          <w:sz w:val="32"/>
        </w:rPr>
        <w:t>KENTUCKY AWARDS PROGRAM</w:t>
      </w:r>
    </w:p>
    <w:p w:rsidR="002A2060" w:rsidRDefault="002A2060" w:rsidP="002A2060">
      <w:pPr>
        <w:pStyle w:val="Title"/>
        <w:rPr>
          <w:sz w:val="32"/>
        </w:rPr>
      </w:pPr>
    </w:p>
    <w:p w:rsidR="002A2060" w:rsidRDefault="002A2060" w:rsidP="002A2060">
      <w:pPr>
        <w:pStyle w:val="Title"/>
        <w:rPr>
          <w:sz w:val="40"/>
        </w:rPr>
      </w:pPr>
      <w:r>
        <w:rPr>
          <w:sz w:val="32"/>
        </w:rPr>
        <w:t>FUTURE BUSINESS LEADERS OF AMERICA</w:t>
      </w:r>
    </w:p>
    <w:p w:rsidR="002A2060" w:rsidRDefault="002A2060" w:rsidP="002A2060">
      <w:pPr>
        <w:pStyle w:val="Title"/>
        <w:rPr>
          <w:sz w:val="38"/>
        </w:rPr>
      </w:pPr>
    </w:p>
    <w:p w:rsidR="002A2060" w:rsidRDefault="006D3376" w:rsidP="002A2060">
      <w:pPr>
        <w:pStyle w:val="Title"/>
        <w:rPr>
          <w:sz w:val="38"/>
        </w:rPr>
      </w:pPr>
      <w:r>
        <w:rPr>
          <w:b w:val="0"/>
          <w:noProof/>
          <w:sz w:val="30"/>
        </w:rPr>
        <w:drawing>
          <wp:anchor distT="0" distB="0" distL="114300" distR="114300" simplePos="0" relativeHeight="251786752" behindDoc="1" locked="0" layoutInCell="1" allowOverlap="1" wp14:anchorId="742F3F55" wp14:editId="539D8CE6">
            <wp:simplePos x="0" y="0"/>
            <wp:positionH relativeFrom="column">
              <wp:posOffset>1723390</wp:posOffset>
            </wp:positionH>
            <wp:positionV relativeFrom="paragraph">
              <wp:posOffset>98425</wp:posOffset>
            </wp:positionV>
            <wp:extent cx="2438400" cy="2171700"/>
            <wp:effectExtent l="0" t="0" r="0" b="0"/>
            <wp:wrapTight wrapText="bothSides">
              <wp:wrapPolygon edited="0">
                <wp:start x="0" y="0"/>
                <wp:lineTo x="0" y="21411"/>
                <wp:lineTo x="21431" y="21411"/>
                <wp:lineTo x="21431"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A.png"/>
                    <pic:cNvPicPr/>
                  </pic:nvPicPr>
                  <pic:blipFill>
                    <a:blip r:embed="rId8">
                      <a:extLst>
                        <a:ext uri="{28A0092B-C50C-407E-A947-70E740481C1C}">
                          <a14:useLocalDpi xmlns:a14="http://schemas.microsoft.com/office/drawing/2010/main" val="0"/>
                        </a:ext>
                      </a:extLst>
                    </a:blip>
                    <a:stretch>
                      <a:fillRect/>
                    </a:stretch>
                  </pic:blipFill>
                  <pic:spPr>
                    <a:xfrm>
                      <a:off x="0" y="0"/>
                      <a:ext cx="2438400" cy="2171700"/>
                    </a:xfrm>
                    <a:prstGeom prst="rect">
                      <a:avLst/>
                    </a:prstGeom>
                  </pic:spPr>
                </pic:pic>
              </a:graphicData>
            </a:graphic>
            <wp14:sizeRelH relativeFrom="page">
              <wp14:pctWidth>0</wp14:pctWidth>
            </wp14:sizeRelH>
            <wp14:sizeRelV relativeFrom="page">
              <wp14:pctHeight>0</wp14:pctHeight>
            </wp14:sizeRelV>
          </wp:anchor>
        </w:drawing>
      </w:r>
    </w:p>
    <w:p w:rsidR="002A2060" w:rsidRDefault="002A2060" w:rsidP="002A2060">
      <w:pPr>
        <w:pStyle w:val="Title"/>
        <w:rPr>
          <w:sz w:val="38"/>
        </w:rPr>
      </w:pPr>
    </w:p>
    <w:p w:rsidR="002A2060" w:rsidRDefault="002A2060" w:rsidP="002A2060">
      <w:pPr>
        <w:pStyle w:val="Title"/>
        <w:rPr>
          <w:sz w:val="38"/>
        </w:rPr>
      </w:pPr>
    </w:p>
    <w:p w:rsidR="002A2060" w:rsidRDefault="002A2060" w:rsidP="002A2060">
      <w:pPr>
        <w:pStyle w:val="Title"/>
        <w:rPr>
          <w:sz w:val="38"/>
        </w:rPr>
      </w:pPr>
    </w:p>
    <w:p w:rsidR="001C64A8" w:rsidRDefault="001C64A8" w:rsidP="002A2060">
      <w:pPr>
        <w:pStyle w:val="Title"/>
        <w:rPr>
          <w:sz w:val="38"/>
        </w:rPr>
      </w:pPr>
    </w:p>
    <w:p w:rsidR="002A2060" w:rsidRDefault="002A2060" w:rsidP="002A2060">
      <w:pPr>
        <w:pStyle w:val="Title"/>
        <w:rPr>
          <w:sz w:val="38"/>
        </w:rPr>
      </w:pPr>
    </w:p>
    <w:p w:rsidR="002A2060" w:rsidRDefault="002A2060" w:rsidP="002A2060">
      <w:pPr>
        <w:pStyle w:val="Title"/>
        <w:rPr>
          <w:sz w:val="38"/>
        </w:rPr>
      </w:pPr>
    </w:p>
    <w:p w:rsidR="006D3376" w:rsidRDefault="006D3376" w:rsidP="002A2060">
      <w:pPr>
        <w:pStyle w:val="Title"/>
        <w:rPr>
          <w:sz w:val="54"/>
        </w:rPr>
      </w:pPr>
    </w:p>
    <w:p w:rsidR="006D3376" w:rsidRDefault="006D3376" w:rsidP="002A2060">
      <w:pPr>
        <w:pStyle w:val="Title"/>
        <w:rPr>
          <w:sz w:val="54"/>
        </w:rPr>
      </w:pPr>
    </w:p>
    <w:p w:rsidR="002A2060" w:rsidRDefault="003B7580" w:rsidP="002A2060">
      <w:pPr>
        <w:pStyle w:val="Title"/>
        <w:rPr>
          <w:sz w:val="54"/>
        </w:rPr>
      </w:pPr>
      <w:r>
        <w:rPr>
          <w:sz w:val="54"/>
        </w:rPr>
        <w:t>COMPETI</w:t>
      </w:r>
      <w:r w:rsidR="002A2060">
        <w:rPr>
          <w:sz w:val="54"/>
        </w:rPr>
        <w:t>TIVE EVENTS GUIDELINES</w:t>
      </w: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b w:val="0"/>
        </w:rPr>
      </w:pPr>
    </w:p>
    <w:p w:rsidR="002A2060" w:rsidRDefault="002A2060" w:rsidP="002A2060">
      <w:pPr>
        <w:pStyle w:val="Title"/>
        <w:rPr>
          <w:sz w:val="30"/>
        </w:rPr>
      </w:pPr>
      <w:r>
        <w:rPr>
          <w:sz w:val="30"/>
        </w:rPr>
        <w:t>Kentucky Department of Education</w:t>
      </w:r>
    </w:p>
    <w:p w:rsidR="002A2060" w:rsidRDefault="002A2060" w:rsidP="002A2060">
      <w:pPr>
        <w:pStyle w:val="Title"/>
        <w:rPr>
          <w:sz w:val="30"/>
        </w:rPr>
      </w:pPr>
    </w:p>
    <w:p w:rsidR="002A2060" w:rsidRDefault="002A2060" w:rsidP="002A2060">
      <w:pPr>
        <w:pStyle w:val="Title"/>
        <w:rPr>
          <w:sz w:val="30"/>
        </w:rPr>
      </w:pPr>
    </w:p>
    <w:p w:rsidR="002A2060" w:rsidRDefault="002A2060" w:rsidP="002A2060">
      <w:pPr>
        <w:pStyle w:val="Title"/>
        <w:rPr>
          <w:sz w:val="30"/>
        </w:rPr>
      </w:pPr>
    </w:p>
    <w:p w:rsidR="002A2060" w:rsidRDefault="00990EF0" w:rsidP="002A2060">
      <w:pPr>
        <w:pStyle w:val="Title"/>
        <w:rPr>
          <w:b w:val="0"/>
          <w:sz w:val="30"/>
        </w:rPr>
      </w:pPr>
      <w:r>
        <w:rPr>
          <w:b w:val="0"/>
          <w:sz w:val="30"/>
        </w:rPr>
        <w:t>20</w:t>
      </w:r>
      <w:r w:rsidR="009444C0">
        <w:rPr>
          <w:b w:val="0"/>
          <w:sz w:val="30"/>
        </w:rPr>
        <w:t>1</w:t>
      </w:r>
      <w:r w:rsidR="00283599">
        <w:rPr>
          <w:b w:val="0"/>
          <w:sz w:val="30"/>
        </w:rPr>
        <w:t>4</w:t>
      </w:r>
      <w:r>
        <w:rPr>
          <w:b w:val="0"/>
          <w:sz w:val="30"/>
        </w:rPr>
        <w:t>-20</w:t>
      </w:r>
      <w:r w:rsidR="009444C0">
        <w:rPr>
          <w:b w:val="0"/>
          <w:sz w:val="30"/>
        </w:rPr>
        <w:t>1</w:t>
      </w:r>
      <w:r w:rsidR="00283599">
        <w:rPr>
          <w:b w:val="0"/>
          <w:sz w:val="30"/>
        </w:rPr>
        <w:t>5</w:t>
      </w:r>
    </w:p>
    <w:p w:rsidR="00A94F12" w:rsidRDefault="00A94F12">
      <w:pPr>
        <w:rPr>
          <w:sz w:val="38"/>
        </w:rPr>
      </w:pPr>
    </w:p>
    <w:p w:rsidR="004B7168" w:rsidRPr="00A94F12" w:rsidRDefault="004B7168" w:rsidP="00A94F12">
      <w:pPr>
        <w:rPr>
          <w:b/>
          <w:bCs/>
        </w:rPr>
      </w:pPr>
    </w:p>
    <w:p w:rsidR="002A2060" w:rsidRDefault="002A2060" w:rsidP="002A2060">
      <w:pPr>
        <w:pStyle w:val="Title"/>
        <w:rPr>
          <w:sz w:val="38"/>
        </w:rPr>
      </w:pPr>
      <w:r>
        <w:rPr>
          <w:sz w:val="38"/>
        </w:rPr>
        <w:t>KENTUCKY AWARDS PROGRAM</w:t>
      </w:r>
    </w:p>
    <w:p w:rsidR="002A2060" w:rsidRDefault="002A2060" w:rsidP="002A2060">
      <w:pPr>
        <w:pStyle w:val="Title"/>
        <w:rPr>
          <w:sz w:val="40"/>
        </w:rPr>
      </w:pPr>
      <w:r>
        <w:rPr>
          <w:sz w:val="38"/>
        </w:rPr>
        <w:lastRenderedPageBreak/>
        <w:t>FUTURE BUSINESS LEADERS OF AMERICA</w:t>
      </w:r>
    </w:p>
    <w:p w:rsidR="002A2060" w:rsidRDefault="002A2060" w:rsidP="002A2060">
      <w:pPr>
        <w:pStyle w:val="Title"/>
        <w:rPr>
          <w:sz w:val="14"/>
        </w:rPr>
      </w:pPr>
    </w:p>
    <w:p w:rsidR="002A2060" w:rsidRDefault="00537FBE" w:rsidP="00537FBE">
      <w:pPr>
        <w:pStyle w:val="Title"/>
        <w:jc w:val="left"/>
        <w:rPr>
          <w:b w:val="0"/>
        </w:rPr>
      </w:pPr>
      <w:r>
        <w:rPr>
          <w:b w:val="0"/>
        </w:rPr>
        <w:t xml:space="preserve">Event Guidelines – </w:t>
      </w:r>
      <w:r w:rsidR="002A2060">
        <w:rPr>
          <w:b w:val="0"/>
        </w:rPr>
        <w:t>All events are Regional, State, and National unless specified differently.</w:t>
      </w:r>
    </w:p>
    <w:p w:rsidR="00730354" w:rsidRPr="00730354" w:rsidRDefault="00730354" w:rsidP="002A2060">
      <w:pPr>
        <w:pStyle w:val="Title"/>
        <w:jc w:val="left"/>
        <w:rPr>
          <w:sz w:val="4"/>
          <w:szCs w:val="4"/>
        </w:rPr>
      </w:pPr>
    </w:p>
    <w:p w:rsidR="002A2060" w:rsidRDefault="002A2060" w:rsidP="002A2060">
      <w:pPr>
        <w:pStyle w:val="Title"/>
        <w:jc w:val="left"/>
      </w:pPr>
      <w:r>
        <w:t>COMPETITIVE EVENTS</w:t>
      </w:r>
    </w:p>
    <w:p w:rsidR="002A2060" w:rsidRDefault="002A2060" w:rsidP="002A2060">
      <w:pPr>
        <w:pStyle w:val="Title"/>
        <w:jc w:val="left"/>
        <w:rPr>
          <w:sz w:val="10"/>
          <w:szCs w:val="10"/>
        </w:rPr>
      </w:pPr>
    </w:p>
    <w:tbl>
      <w:tblPr>
        <w:tblW w:w="8130" w:type="dxa"/>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5490"/>
      </w:tblGrid>
      <w:tr w:rsidR="00BA4084" w:rsidRPr="00C513EE" w:rsidTr="00BA4084">
        <w:trPr>
          <w:trHeight w:val="319"/>
        </w:trPr>
        <w:tc>
          <w:tcPr>
            <w:tcW w:w="2640" w:type="dxa"/>
            <w:shd w:val="clear" w:color="auto" w:fill="auto"/>
            <w:vAlign w:val="center"/>
          </w:tcPr>
          <w:p w:rsidR="00BA4084" w:rsidRDefault="006B49ED" w:rsidP="00BA4084">
            <w:pPr>
              <w:rPr>
                <w:sz w:val="16"/>
                <w:szCs w:val="16"/>
              </w:rPr>
            </w:pPr>
            <w:r w:rsidRPr="006B49ED">
              <w:rPr>
                <w:bCs/>
                <w:color w:val="000000"/>
                <w:sz w:val="24"/>
                <w:szCs w:val="24"/>
              </w:rPr>
              <w:t>Individual or Team</w:t>
            </w:r>
          </w:p>
        </w:tc>
        <w:tc>
          <w:tcPr>
            <w:tcW w:w="5490" w:type="dxa"/>
            <w:shd w:val="clear" w:color="auto" w:fill="auto"/>
            <w:vAlign w:val="center"/>
          </w:tcPr>
          <w:p w:rsidR="00BA4084" w:rsidRPr="00C513EE" w:rsidRDefault="006B49ED" w:rsidP="00BA4084">
            <w:pPr>
              <w:rPr>
                <w:bCs/>
                <w:color w:val="000000"/>
                <w:sz w:val="24"/>
                <w:szCs w:val="24"/>
              </w:rPr>
            </w:pPr>
            <w:r>
              <w:rPr>
                <w:bCs/>
                <w:color w:val="000000"/>
                <w:sz w:val="24"/>
                <w:szCs w:val="24"/>
              </w:rPr>
              <w:t>3D Animation</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Pr>
                <w:sz w:val="16"/>
                <w:szCs w:val="16"/>
              </w:rPr>
              <w:br w:type="page"/>
            </w: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Accounting I</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2C67CB" w:rsidRPr="006E5013" w:rsidRDefault="00C513EE" w:rsidP="00BA4084">
            <w:pPr>
              <w:rPr>
                <w:bCs/>
                <w:color w:val="000000"/>
                <w:sz w:val="24"/>
                <w:szCs w:val="24"/>
              </w:rPr>
            </w:pPr>
            <w:r w:rsidRPr="00C513EE">
              <w:rPr>
                <w:bCs/>
                <w:color w:val="000000"/>
                <w:sz w:val="24"/>
                <w:szCs w:val="24"/>
              </w:rPr>
              <w:t>Accounting II</w:t>
            </w:r>
          </w:p>
        </w:tc>
      </w:tr>
      <w:tr w:rsidR="006E5013" w:rsidRPr="00C513EE" w:rsidTr="00BA4084">
        <w:trPr>
          <w:trHeight w:val="319"/>
        </w:trPr>
        <w:tc>
          <w:tcPr>
            <w:tcW w:w="2640" w:type="dxa"/>
            <w:shd w:val="clear" w:color="auto" w:fill="auto"/>
            <w:vAlign w:val="center"/>
          </w:tcPr>
          <w:p w:rsidR="006E5013" w:rsidRPr="00C513EE" w:rsidRDefault="006E5013" w:rsidP="00BA4084">
            <w:pPr>
              <w:rPr>
                <w:bCs/>
                <w:color w:val="000000"/>
                <w:sz w:val="24"/>
                <w:szCs w:val="24"/>
              </w:rPr>
            </w:pPr>
            <w:r>
              <w:rPr>
                <w:bCs/>
                <w:color w:val="000000"/>
                <w:sz w:val="24"/>
                <w:szCs w:val="24"/>
              </w:rPr>
              <w:t>Individual</w:t>
            </w:r>
          </w:p>
        </w:tc>
        <w:tc>
          <w:tcPr>
            <w:tcW w:w="5490" w:type="dxa"/>
            <w:shd w:val="clear" w:color="auto" w:fill="auto"/>
            <w:vAlign w:val="center"/>
          </w:tcPr>
          <w:p w:rsidR="006E5013" w:rsidRPr="00C513EE" w:rsidRDefault="006E5013" w:rsidP="00BA4084">
            <w:pPr>
              <w:rPr>
                <w:bCs/>
                <w:color w:val="000000"/>
                <w:sz w:val="24"/>
                <w:szCs w:val="24"/>
              </w:rPr>
            </w:pPr>
            <w:r>
              <w:rPr>
                <w:bCs/>
                <w:color w:val="000000"/>
                <w:sz w:val="24"/>
                <w:szCs w:val="24"/>
              </w:rPr>
              <w:t>Agribusiness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American Enterprise Project</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Banking and Financial Systems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 xml:space="preserve">Bulletin Board </w:t>
            </w:r>
            <w:r w:rsidRPr="00C513EE">
              <w:rPr>
                <w:b/>
                <w:bCs/>
                <w:color w:val="000000"/>
                <w:sz w:val="24"/>
                <w:szCs w:val="24"/>
              </w:rPr>
              <w:t>(Regional/State)</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Calculations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Communication</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Ethics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 xml:space="preserve">Business Financial Plan </w:t>
            </w:r>
            <w:r w:rsidRPr="00C513EE">
              <w:rPr>
                <w:b/>
                <w:bCs/>
                <w:color w:val="000000"/>
                <w:sz w:val="24"/>
                <w:szCs w:val="24"/>
              </w:rPr>
              <w:t>(State/National)</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Law</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Math</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 xml:space="preserve">Business Plan Project </w:t>
            </w:r>
            <w:r w:rsidRPr="00C513EE">
              <w:rPr>
                <w:b/>
                <w:bCs/>
                <w:color w:val="000000"/>
                <w:sz w:val="24"/>
                <w:szCs w:val="24"/>
              </w:rPr>
              <w:t>(State/National)</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 or Team</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Presentation</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Business Procedures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Client Service</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Community Service Project</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Computer Applications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bCs/>
                <w:color w:val="000000"/>
                <w:sz w:val="24"/>
                <w:szCs w:val="24"/>
              </w:rPr>
            </w:pPr>
            <w:r>
              <w:rPr>
                <w:bCs/>
                <w:color w:val="000000"/>
                <w:sz w:val="24"/>
                <w:szCs w:val="24"/>
              </w:rPr>
              <w:t>Individual</w:t>
            </w:r>
            <w:r w:rsidR="00C36F10">
              <w:rPr>
                <w:bCs/>
                <w:color w:val="000000"/>
                <w:sz w:val="24"/>
                <w:szCs w:val="24"/>
              </w:rPr>
              <w:t xml:space="preserve"> or Team</w:t>
            </w:r>
          </w:p>
        </w:tc>
        <w:tc>
          <w:tcPr>
            <w:tcW w:w="5490" w:type="dxa"/>
            <w:shd w:val="clear" w:color="auto" w:fill="auto"/>
            <w:vAlign w:val="center"/>
            <w:hideMark/>
          </w:tcPr>
          <w:p w:rsidR="00C513EE" w:rsidRPr="00C513EE" w:rsidRDefault="00C513EE" w:rsidP="00BA4084">
            <w:pPr>
              <w:rPr>
                <w:bCs/>
                <w:color w:val="000000"/>
                <w:sz w:val="24"/>
                <w:szCs w:val="24"/>
              </w:rPr>
            </w:pPr>
            <w:r>
              <w:rPr>
                <w:bCs/>
                <w:color w:val="000000"/>
                <w:sz w:val="24"/>
                <w:szCs w:val="24"/>
              </w:rPr>
              <w:t>Computer Game &amp; Simulation Programming</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Computer Problem Solving</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Cyber Security</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Database Design &amp; Applications</w:t>
            </w:r>
          </w:p>
        </w:tc>
      </w:tr>
      <w:tr w:rsidR="00C513EE" w:rsidRPr="00C513EE" w:rsidTr="00BA4084">
        <w:trPr>
          <w:trHeight w:val="319"/>
        </w:trPr>
        <w:tc>
          <w:tcPr>
            <w:tcW w:w="264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lastRenderedPageBreak/>
              <w:t>Individual</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Desktop Application Programming</w:t>
            </w:r>
          </w:p>
        </w:tc>
      </w:tr>
      <w:tr w:rsidR="00C513EE" w:rsidRPr="00C513EE" w:rsidTr="00BA4084">
        <w:trPr>
          <w:trHeight w:val="319"/>
        </w:trPr>
        <w:tc>
          <w:tcPr>
            <w:tcW w:w="2640" w:type="dxa"/>
            <w:shd w:val="clear" w:color="auto" w:fill="auto"/>
            <w:vAlign w:val="center"/>
            <w:hideMark/>
          </w:tcPr>
          <w:p w:rsidR="00C513EE" w:rsidRPr="00C513EE" w:rsidRDefault="00CD0FF0" w:rsidP="00BA4084">
            <w:pPr>
              <w:rPr>
                <w:color w:val="000000"/>
                <w:sz w:val="24"/>
                <w:szCs w:val="24"/>
              </w:rPr>
            </w:pPr>
            <w:r>
              <w:rPr>
                <w:bCs/>
                <w:color w:val="000000"/>
                <w:sz w:val="24"/>
                <w:szCs w:val="24"/>
              </w:rPr>
              <w:t>Individual or Team</w:t>
            </w:r>
          </w:p>
        </w:tc>
        <w:tc>
          <w:tcPr>
            <w:tcW w:w="5490" w:type="dxa"/>
            <w:shd w:val="clear" w:color="auto" w:fill="auto"/>
            <w:vAlign w:val="center"/>
            <w:hideMark/>
          </w:tcPr>
          <w:p w:rsidR="00C513EE" w:rsidRPr="00C513EE" w:rsidRDefault="00C513EE" w:rsidP="00BA4084">
            <w:pPr>
              <w:rPr>
                <w:color w:val="000000"/>
                <w:sz w:val="24"/>
                <w:szCs w:val="24"/>
              </w:rPr>
            </w:pPr>
            <w:r w:rsidRPr="00C513EE">
              <w:rPr>
                <w:bCs/>
                <w:color w:val="000000"/>
                <w:sz w:val="24"/>
                <w:szCs w:val="24"/>
              </w:rPr>
              <w:t>Desktop Publishing</w:t>
            </w:r>
          </w:p>
        </w:tc>
      </w:tr>
      <w:tr w:rsidR="00C513EE" w:rsidRPr="00C513EE" w:rsidTr="00BA4084">
        <w:trPr>
          <w:trHeight w:val="319"/>
        </w:trPr>
        <w:tc>
          <w:tcPr>
            <w:tcW w:w="2640" w:type="dxa"/>
            <w:shd w:val="clear" w:color="auto" w:fill="auto"/>
            <w:vAlign w:val="center"/>
            <w:hideMark/>
          </w:tcPr>
          <w:p w:rsidR="00C513EE" w:rsidRPr="00C513EE" w:rsidRDefault="00C36F10" w:rsidP="00BA4084">
            <w:pPr>
              <w:rPr>
                <w:color w:val="000000"/>
                <w:sz w:val="24"/>
                <w:szCs w:val="24"/>
              </w:rPr>
            </w:pPr>
            <w:r>
              <w:rPr>
                <w:bCs/>
                <w:color w:val="000000"/>
                <w:sz w:val="24"/>
                <w:szCs w:val="24"/>
              </w:rPr>
              <w:t xml:space="preserve">Individual or </w:t>
            </w:r>
            <w:r w:rsidR="00C513EE" w:rsidRPr="00C513EE">
              <w:rPr>
                <w:bCs/>
                <w:color w:val="000000"/>
                <w:sz w:val="24"/>
                <w:szCs w:val="24"/>
              </w:rPr>
              <w:t>Team</w:t>
            </w:r>
          </w:p>
        </w:tc>
        <w:tc>
          <w:tcPr>
            <w:tcW w:w="5490" w:type="dxa"/>
            <w:shd w:val="clear" w:color="auto" w:fill="auto"/>
            <w:vAlign w:val="center"/>
            <w:hideMark/>
          </w:tcPr>
          <w:p w:rsidR="00C513EE" w:rsidRPr="00C513EE" w:rsidRDefault="004B63B6" w:rsidP="00BA4084">
            <w:pPr>
              <w:rPr>
                <w:color w:val="000000"/>
                <w:sz w:val="24"/>
                <w:szCs w:val="24"/>
              </w:rPr>
            </w:pPr>
            <w:r>
              <w:rPr>
                <w:color w:val="000000"/>
                <w:sz w:val="24"/>
                <w:szCs w:val="24"/>
              </w:rPr>
              <w:t>Digital Design &amp; Promotion</w:t>
            </w:r>
          </w:p>
        </w:tc>
      </w:tr>
      <w:tr w:rsidR="004B63B6" w:rsidRPr="00C513EE" w:rsidTr="00BA4084">
        <w:trPr>
          <w:trHeight w:val="319"/>
        </w:trPr>
        <w:tc>
          <w:tcPr>
            <w:tcW w:w="2640" w:type="dxa"/>
            <w:shd w:val="clear" w:color="auto" w:fill="auto"/>
            <w:vAlign w:val="center"/>
            <w:hideMark/>
          </w:tcPr>
          <w:p w:rsidR="004B63B6" w:rsidRPr="00C513EE" w:rsidRDefault="00C36F10" w:rsidP="00BA4084">
            <w:pPr>
              <w:rPr>
                <w:color w:val="000000"/>
                <w:sz w:val="24"/>
                <w:szCs w:val="24"/>
              </w:rPr>
            </w:pPr>
            <w:r>
              <w:rPr>
                <w:bCs/>
                <w:color w:val="000000"/>
                <w:sz w:val="24"/>
                <w:szCs w:val="24"/>
              </w:rPr>
              <w:t xml:space="preserve">Individual or </w:t>
            </w:r>
            <w:r w:rsidR="004B63B6" w:rsidRPr="00C513EE">
              <w:rPr>
                <w:bCs/>
                <w:color w:val="000000"/>
                <w:sz w:val="24"/>
                <w:szCs w:val="24"/>
              </w:rPr>
              <w:t>Team</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Digital Video Production</w:t>
            </w:r>
          </w:p>
        </w:tc>
      </w:tr>
      <w:tr w:rsidR="004B63B6" w:rsidRPr="00C513EE" w:rsidTr="00BA4084">
        <w:trPr>
          <w:trHeight w:val="319"/>
        </w:trPr>
        <w:tc>
          <w:tcPr>
            <w:tcW w:w="2640" w:type="dxa"/>
            <w:shd w:val="clear" w:color="auto" w:fill="auto"/>
            <w:vAlign w:val="center"/>
            <w:hideMark/>
          </w:tcPr>
          <w:p w:rsidR="004B63B6" w:rsidRPr="00C513EE" w:rsidRDefault="00C36F10" w:rsidP="00BA4084">
            <w:pPr>
              <w:rPr>
                <w:color w:val="000000"/>
                <w:sz w:val="24"/>
                <w:szCs w:val="24"/>
              </w:rPr>
            </w:pPr>
            <w:r>
              <w:rPr>
                <w:bCs/>
                <w:color w:val="000000"/>
                <w:sz w:val="24"/>
                <w:szCs w:val="24"/>
              </w:rPr>
              <w:t xml:space="preserve">Individual or </w:t>
            </w:r>
            <w:r w:rsidR="004B63B6" w:rsidRPr="00C513EE">
              <w:rPr>
                <w:bCs/>
                <w:color w:val="000000"/>
                <w:sz w:val="24"/>
                <w:szCs w:val="24"/>
              </w:rPr>
              <w:t>Team</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E-Business</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Economics</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Electronic Career Portfolio</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Emerging Business Issues</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Entrepreneurship</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 xml:space="preserve">Ethel M. Plock Scholarship </w:t>
            </w:r>
            <w:r w:rsidRPr="00C513EE">
              <w:rPr>
                <w:b/>
                <w:bCs/>
                <w:color w:val="000000"/>
                <w:sz w:val="24"/>
                <w:szCs w:val="24"/>
              </w:rPr>
              <w:t>(Regional/State)</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 xml:space="preserve">Eugene H. Smith Scholarship </w:t>
            </w:r>
            <w:r w:rsidRPr="00C513EE">
              <w:rPr>
                <w:b/>
                <w:bCs/>
                <w:color w:val="000000"/>
                <w:sz w:val="24"/>
                <w:szCs w:val="24"/>
              </w:rPr>
              <w:t>(Regional/State)</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FBLA Principles and Procedures</w:t>
            </w:r>
          </w:p>
        </w:tc>
      </w:tr>
      <w:tr w:rsidR="006C3FE9" w:rsidRPr="00C513EE" w:rsidTr="00BA4084">
        <w:trPr>
          <w:trHeight w:val="319"/>
        </w:trPr>
        <w:tc>
          <w:tcPr>
            <w:tcW w:w="2640" w:type="dxa"/>
            <w:shd w:val="clear" w:color="auto" w:fill="auto"/>
            <w:vAlign w:val="center"/>
          </w:tcPr>
          <w:p w:rsidR="006C3FE9" w:rsidRPr="00C513EE" w:rsidRDefault="006C3FE9" w:rsidP="00BA4084">
            <w:pPr>
              <w:rPr>
                <w:bCs/>
                <w:color w:val="000000"/>
                <w:sz w:val="24"/>
                <w:szCs w:val="24"/>
              </w:rPr>
            </w:pPr>
            <w:r>
              <w:rPr>
                <w:bCs/>
                <w:color w:val="000000"/>
                <w:sz w:val="24"/>
                <w:szCs w:val="24"/>
              </w:rPr>
              <w:t>Individual</w:t>
            </w:r>
          </w:p>
        </w:tc>
        <w:tc>
          <w:tcPr>
            <w:tcW w:w="5490" w:type="dxa"/>
            <w:shd w:val="clear" w:color="auto" w:fill="auto"/>
            <w:vAlign w:val="center"/>
          </w:tcPr>
          <w:p w:rsidR="006C3FE9" w:rsidRPr="00C513EE" w:rsidRDefault="006C3FE9" w:rsidP="00BA4084">
            <w:pPr>
              <w:rPr>
                <w:bCs/>
                <w:color w:val="000000"/>
                <w:sz w:val="24"/>
                <w:szCs w:val="24"/>
              </w:rPr>
            </w:pPr>
            <w:r>
              <w:rPr>
                <w:bCs/>
                <w:color w:val="000000"/>
                <w:sz w:val="24"/>
                <w:szCs w:val="24"/>
              </w:rPr>
              <w:t>Future Business Leader</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Global Business</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4B63B6" w:rsidRPr="00C513EE" w:rsidRDefault="000F41B0" w:rsidP="00BA4084">
            <w:pPr>
              <w:rPr>
                <w:color w:val="000000"/>
                <w:sz w:val="24"/>
                <w:szCs w:val="24"/>
              </w:rPr>
            </w:pPr>
            <w:r>
              <w:rPr>
                <w:bCs/>
                <w:color w:val="000000"/>
                <w:sz w:val="24"/>
                <w:szCs w:val="24"/>
              </w:rPr>
              <w:t>Health Care Administration</w:t>
            </w:r>
          </w:p>
        </w:tc>
      </w:tr>
      <w:tr w:rsidR="004B63B6" w:rsidRPr="00C513EE" w:rsidTr="00BA4084">
        <w:trPr>
          <w:trHeight w:val="319"/>
        </w:trPr>
        <w:tc>
          <w:tcPr>
            <w:tcW w:w="2640" w:type="dxa"/>
            <w:shd w:val="clear" w:color="auto" w:fill="auto"/>
            <w:vAlign w:val="center"/>
            <w:hideMark/>
          </w:tcPr>
          <w:p w:rsidR="004B63B6" w:rsidRPr="00C513EE" w:rsidRDefault="004B63B6" w:rsidP="00BA4084">
            <w:pPr>
              <w:rPr>
                <w:bCs/>
                <w:color w:val="000000"/>
                <w:sz w:val="24"/>
                <w:szCs w:val="24"/>
              </w:rPr>
            </w:pPr>
            <w:r>
              <w:rPr>
                <w:bCs/>
                <w:color w:val="000000"/>
                <w:sz w:val="24"/>
                <w:szCs w:val="24"/>
              </w:rPr>
              <w:t>Individual</w:t>
            </w:r>
          </w:p>
        </w:tc>
        <w:tc>
          <w:tcPr>
            <w:tcW w:w="5490" w:type="dxa"/>
            <w:shd w:val="clear" w:color="auto" w:fill="auto"/>
            <w:vAlign w:val="center"/>
            <w:hideMark/>
          </w:tcPr>
          <w:p w:rsidR="004B63B6" w:rsidRPr="00C513EE" w:rsidRDefault="000F41B0" w:rsidP="00BA4084">
            <w:pPr>
              <w:rPr>
                <w:bCs/>
                <w:color w:val="000000"/>
                <w:sz w:val="24"/>
                <w:szCs w:val="24"/>
              </w:rPr>
            </w:pPr>
            <w:r>
              <w:rPr>
                <w:bCs/>
                <w:color w:val="000000"/>
                <w:sz w:val="24"/>
                <w:szCs w:val="24"/>
              </w:rPr>
              <w:t xml:space="preserve">Help Desk </w:t>
            </w:r>
          </w:p>
        </w:tc>
      </w:tr>
      <w:tr w:rsidR="006E5013" w:rsidRPr="00C513EE" w:rsidTr="00BA4084">
        <w:trPr>
          <w:trHeight w:val="319"/>
        </w:trPr>
        <w:tc>
          <w:tcPr>
            <w:tcW w:w="2640" w:type="dxa"/>
            <w:shd w:val="clear" w:color="auto" w:fill="auto"/>
            <w:vAlign w:val="center"/>
          </w:tcPr>
          <w:p w:rsidR="006E5013" w:rsidRPr="00C513EE" w:rsidRDefault="00CD0FF0" w:rsidP="00BA4084">
            <w:pPr>
              <w:rPr>
                <w:bCs/>
                <w:color w:val="000000"/>
                <w:sz w:val="24"/>
                <w:szCs w:val="24"/>
              </w:rPr>
            </w:pPr>
            <w:r>
              <w:rPr>
                <w:bCs/>
                <w:color w:val="000000"/>
                <w:sz w:val="24"/>
                <w:szCs w:val="24"/>
              </w:rPr>
              <w:t>Team</w:t>
            </w:r>
          </w:p>
        </w:tc>
        <w:tc>
          <w:tcPr>
            <w:tcW w:w="5490" w:type="dxa"/>
            <w:shd w:val="clear" w:color="auto" w:fill="auto"/>
            <w:vAlign w:val="center"/>
          </w:tcPr>
          <w:p w:rsidR="006E5013" w:rsidRPr="00C513EE" w:rsidRDefault="006E5013" w:rsidP="00BA4084">
            <w:pPr>
              <w:rPr>
                <w:bCs/>
                <w:color w:val="000000"/>
                <w:sz w:val="24"/>
                <w:szCs w:val="24"/>
              </w:rPr>
            </w:pPr>
            <w:r>
              <w:rPr>
                <w:bCs/>
                <w:color w:val="000000"/>
                <w:sz w:val="24"/>
                <w:szCs w:val="24"/>
              </w:rPr>
              <w:t>Hospitality Management</w:t>
            </w:r>
          </w:p>
        </w:tc>
      </w:tr>
      <w:tr w:rsidR="006E5013" w:rsidRPr="00C513EE" w:rsidTr="00BA4084">
        <w:trPr>
          <w:trHeight w:val="319"/>
        </w:trPr>
        <w:tc>
          <w:tcPr>
            <w:tcW w:w="2640" w:type="dxa"/>
            <w:shd w:val="clear" w:color="auto" w:fill="auto"/>
            <w:vAlign w:val="center"/>
            <w:hideMark/>
          </w:tcPr>
          <w:p w:rsidR="00A60F82" w:rsidRPr="00252A8B" w:rsidRDefault="006E5013" w:rsidP="00BA4084">
            <w:pPr>
              <w:rPr>
                <w:bCs/>
                <w:color w:val="000000"/>
                <w:sz w:val="24"/>
                <w:szCs w:val="24"/>
              </w:rPr>
            </w:pPr>
            <w:r w:rsidRPr="00C513EE">
              <w:rPr>
                <w:bCs/>
                <w:color w:val="000000"/>
                <w:sz w:val="24"/>
                <w:szCs w:val="24"/>
              </w:rPr>
              <w:t>Individual</w:t>
            </w:r>
          </w:p>
        </w:tc>
        <w:tc>
          <w:tcPr>
            <w:tcW w:w="5490" w:type="dxa"/>
            <w:shd w:val="clear" w:color="auto" w:fill="auto"/>
            <w:vAlign w:val="center"/>
            <w:hideMark/>
          </w:tcPr>
          <w:p w:rsidR="00A60F82" w:rsidRPr="00252A8B" w:rsidRDefault="006E5013" w:rsidP="00BA4084">
            <w:pPr>
              <w:rPr>
                <w:bCs/>
                <w:color w:val="000000"/>
                <w:sz w:val="24"/>
                <w:szCs w:val="24"/>
              </w:rPr>
            </w:pPr>
            <w:r w:rsidRPr="00C513EE">
              <w:rPr>
                <w:bCs/>
                <w:color w:val="000000"/>
                <w:sz w:val="24"/>
                <w:szCs w:val="24"/>
              </w:rPr>
              <w:t>Impromptu Speaking</w:t>
            </w:r>
          </w:p>
        </w:tc>
      </w:tr>
      <w:tr w:rsidR="00252A8B" w:rsidRPr="00C513EE" w:rsidTr="00BA4084">
        <w:trPr>
          <w:trHeight w:val="319"/>
        </w:trPr>
        <w:tc>
          <w:tcPr>
            <w:tcW w:w="2640" w:type="dxa"/>
            <w:shd w:val="clear" w:color="auto" w:fill="auto"/>
            <w:vAlign w:val="center"/>
          </w:tcPr>
          <w:p w:rsidR="00252A8B" w:rsidRPr="00C513EE" w:rsidRDefault="00252A8B" w:rsidP="00BA4084">
            <w:pPr>
              <w:rPr>
                <w:bCs/>
                <w:color w:val="000000"/>
                <w:sz w:val="24"/>
                <w:szCs w:val="24"/>
              </w:rPr>
            </w:pPr>
            <w:r>
              <w:rPr>
                <w:bCs/>
                <w:color w:val="000000"/>
                <w:sz w:val="24"/>
                <w:szCs w:val="24"/>
              </w:rPr>
              <w:t>Individual</w:t>
            </w:r>
          </w:p>
        </w:tc>
        <w:tc>
          <w:tcPr>
            <w:tcW w:w="5490" w:type="dxa"/>
            <w:shd w:val="clear" w:color="auto" w:fill="auto"/>
            <w:vAlign w:val="center"/>
          </w:tcPr>
          <w:p w:rsidR="00252A8B" w:rsidRPr="00C513EE" w:rsidRDefault="00252A8B" w:rsidP="00BA4084">
            <w:pPr>
              <w:rPr>
                <w:bCs/>
                <w:color w:val="000000"/>
                <w:sz w:val="24"/>
                <w:szCs w:val="24"/>
              </w:rPr>
            </w:pPr>
            <w:r>
              <w:rPr>
                <w:bCs/>
                <w:color w:val="000000"/>
                <w:sz w:val="24"/>
                <w:szCs w:val="24"/>
              </w:rPr>
              <w:t>Insurance and Risk Management</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Introduction to Business</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Introduction to Business Communication</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Introduction to </w:t>
            </w:r>
            <w:r w:rsidR="006762D3">
              <w:rPr>
                <w:bCs/>
                <w:color w:val="000000"/>
                <w:sz w:val="24"/>
                <w:szCs w:val="24"/>
              </w:rPr>
              <w:t>Information Technology</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Introduction to </w:t>
            </w:r>
            <w:r w:rsidR="006762D3">
              <w:rPr>
                <w:bCs/>
                <w:color w:val="000000"/>
                <w:sz w:val="24"/>
                <w:szCs w:val="24"/>
              </w:rPr>
              <w:t>Parliamentary Procedure</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Job Interview</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bCs/>
                <w:color w:val="000000"/>
                <w:sz w:val="24"/>
                <w:szCs w:val="24"/>
              </w:rPr>
            </w:pPr>
            <w:r>
              <w:rPr>
                <w:bCs/>
                <w:color w:val="000000"/>
                <w:sz w:val="24"/>
                <w:szCs w:val="24"/>
              </w:rPr>
              <w:t>Team</w:t>
            </w:r>
          </w:p>
        </w:tc>
        <w:tc>
          <w:tcPr>
            <w:tcW w:w="5490" w:type="dxa"/>
            <w:shd w:val="clear" w:color="auto" w:fill="auto"/>
            <w:vAlign w:val="center"/>
            <w:hideMark/>
          </w:tcPr>
          <w:p w:rsidR="006E5013" w:rsidRPr="00C513EE" w:rsidRDefault="006E5013" w:rsidP="00BA4084">
            <w:pPr>
              <w:rPr>
                <w:bCs/>
                <w:color w:val="000000"/>
                <w:sz w:val="24"/>
                <w:szCs w:val="24"/>
              </w:rPr>
            </w:pPr>
            <w:r>
              <w:rPr>
                <w:bCs/>
                <w:color w:val="000000"/>
                <w:sz w:val="24"/>
                <w:szCs w:val="24"/>
              </w:rPr>
              <w:t>LifeSmarts</w:t>
            </w:r>
            <w:r w:rsidR="00E61D44">
              <w:rPr>
                <w:bCs/>
                <w:color w:val="000000"/>
                <w:sz w:val="24"/>
                <w:szCs w:val="24"/>
              </w:rPr>
              <w:t xml:space="preserve"> </w:t>
            </w:r>
            <w:r w:rsidR="00E61D44" w:rsidRPr="00E61D44">
              <w:rPr>
                <w:b/>
                <w:bCs/>
                <w:color w:val="000000"/>
                <w:sz w:val="24"/>
                <w:szCs w:val="24"/>
              </w:rPr>
              <w:t>(National)</w:t>
            </w:r>
          </w:p>
        </w:tc>
      </w:tr>
      <w:tr w:rsidR="006E5013" w:rsidRPr="00C513EE" w:rsidTr="00BA4084">
        <w:trPr>
          <w:trHeight w:val="319"/>
        </w:trPr>
        <w:tc>
          <w:tcPr>
            <w:tcW w:w="2640" w:type="dxa"/>
            <w:shd w:val="clear" w:color="auto" w:fill="auto"/>
            <w:vAlign w:val="center"/>
            <w:hideMark/>
          </w:tcPr>
          <w:p w:rsidR="00A60F82" w:rsidRPr="00252A8B" w:rsidRDefault="006E5013" w:rsidP="00BA4084">
            <w:pPr>
              <w:rPr>
                <w:bCs/>
                <w:color w:val="000000"/>
                <w:sz w:val="24"/>
                <w:szCs w:val="24"/>
              </w:rPr>
            </w:pPr>
            <w:r w:rsidRPr="00C513EE">
              <w:rPr>
                <w:bCs/>
                <w:color w:val="000000"/>
                <w:sz w:val="24"/>
                <w:szCs w:val="24"/>
              </w:rPr>
              <w:t>Chapter</w:t>
            </w:r>
          </w:p>
        </w:tc>
        <w:tc>
          <w:tcPr>
            <w:tcW w:w="5490" w:type="dxa"/>
            <w:shd w:val="clear" w:color="auto" w:fill="auto"/>
            <w:vAlign w:val="center"/>
            <w:hideMark/>
          </w:tcPr>
          <w:p w:rsidR="00A60F82" w:rsidRPr="00252A8B" w:rsidRDefault="006E5013" w:rsidP="00BA4084">
            <w:pPr>
              <w:rPr>
                <w:bCs/>
                <w:color w:val="000000"/>
                <w:sz w:val="24"/>
                <w:szCs w:val="24"/>
              </w:rPr>
            </w:pPr>
            <w:r w:rsidRPr="00C513EE">
              <w:rPr>
                <w:bCs/>
                <w:color w:val="000000"/>
                <w:sz w:val="24"/>
                <w:szCs w:val="24"/>
              </w:rPr>
              <w:t>Local Chapter Annual Business Report</w:t>
            </w:r>
          </w:p>
        </w:tc>
      </w:tr>
      <w:tr w:rsidR="00252A8B" w:rsidRPr="00C513EE" w:rsidTr="00BA4084">
        <w:trPr>
          <w:trHeight w:val="319"/>
        </w:trPr>
        <w:tc>
          <w:tcPr>
            <w:tcW w:w="2640" w:type="dxa"/>
            <w:shd w:val="clear" w:color="auto" w:fill="auto"/>
            <w:vAlign w:val="center"/>
          </w:tcPr>
          <w:p w:rsidR="00252A8B" w:rsidRPr="00C513EE" w:rsidRDefault="00252A8B" w:rsidP="00BA4084">
            <w:pPr>
              <w:rPr>
                <w:bCs/>
                <w:color w:val="000000"/>
                <w:sz w:val="24"/>
                <w:szCs w:val="24"/>
              </w:rPr>
            </w:pPr>
            <w:r>
              <w:rPr>
                <w:bCs/>
                <w:color w:val="000000"/>
                <w:sz w:val="24"/>
                <w:szCs w:val="24"/>
              </w:rPr>
              <w:t>Chapter</w:t>
            </w:r>
          </w:p>
        </w:tc>
        <w:tc>
          <w:tcPr>
            <w:tcW w:w="5490" w:type="dxa"/>
            <w:shd w:val="clear" w:color="auto" w:fill="auto"/>
            <w:vAlign w:val="center"/>
          </w:tcPr>
          <w:p w:rsidR="00252A8B" w:rsidRPr="00C513EE" w:rsidRDefault="00252A8B" w:rsidP="00BA4084">
            <w:pPr>
              <w:rPr>
                <w:bCs/>
                <w:color w:val="000000"/>
                <w:sz w:val="24"/>
                <w:szCs w:val="24"/>
              </w:rPr>
            </w:pPr>
            <w:r>
              <w:rPr>
                <w:color w:val="000000"/>
                <w:sz w:val="24"/>
                <w:szCs w:val="24"/>
              </w:rPr>
              <w:t xml:space="preserve">Local Chapter Name Tag </w:t>
            </w:r>
            <w:r w:rsidRPr="005C709E">
              <w:rPr>
                <w:b/>
                <w:color w:val="000000"/>
                <w:sz w:val="24"/>
                <w:szCs w:val="24"/>
              </w:rPr>
              <w:t>(Regional/State)</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Local Chapter Newsletter </w:t>
            </w:r>
            <w:r w:rsidRPr="00C513EE">
              <w:rPr>
                <w:b/>
                <w:bCs/>
                <w:color w:val="000000"/>
                <w:sz w:val="24"/>
                <w:szCs w:val="24"/>
              </w:rPr>
              <w:t>(Regional/State)</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lastRenderedPageBreak/>
              <w:t>Chapter</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Local Chapter Scrapbook </w:t>
            </w:r>
            <w:r w:rsidRPr="00C513EE">
              <w:rPr>
                <w:b/>
                <w:bCs/>
                <w:color w:val="000000"/>
                <w:sz w:val="24"/>
                <w:szCs w:val="24"/>
              </w:rPr>
              <w:t>(Regional/State)</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Management Decision Making</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Management Information Systems</w:t>
            </w:r>
          </w:p>
        </w:tc>
      </w:tr>
      <w:tr w:rsidR="006E5013" w:rsidRPr="00C513EE" w:rsidTr="00BA4084">
        <w:trPr>
          <w:trHeight w:val="319"/>
        </w:trPr>
        <w:tc>
          <w:tcPr>
            <w:tcW w:w="2640" w:type="dxa"/>
            <w:shd w:val="clear" w:color="auto" w:fill="auto"/>
            <w:vAlign w:val="center"/>
            <w:hideMark/>
          </w:tcPr>
          <w:p w:rsidR="00782A55" w:rsidRPr="00791111" w:rsidRDefault="006E5013" w:rsidP="00BA4084">
            <w:pPr>
              <w:rPr>
                <w:bCs/>
                <w:color w:val="000000"/>
                <w:sz w:val="24"/>
                <w:szCs w:val="24"/>
              </w:rPr>
            </w:pPr>
            <w:r>
              <w:rPr>
                <w:bCs/>
                <w:color w:val="000000"/>
                <w:sz w:val="24"/>
                <w:szCs w:val="24"/>
              </w:rPr>
              <w:t>Team</w:t>
            </w:r>
          </w:p>
        </w:tc>
        <w:tc>
          <w:tcPr>
            <w:tcW w:w="5490" w:type="dxa"/>
            <w:shd w:val="clear" w:color="auto" w:fill="auto"/>
            <w:vAlign w:val="center"/>
            <w:hideMark/>
          </w:tcPr>
          <w:p w:rsidR="00782A55" w:rsidRPr="00791111" w:rsidRDefault="006E5013" w:rsidP="00BA4084">
            <w:pPr>
              <w:rPr>
                <w:bCs/>
                <w:color w:val="000000"/>
                <w:sz w:val="24"/>
                <w:szCs w:val="24"/>
              </w:rPr>
            </w:pPr>
            <w:r w:rsidRPr="00C513EE">
              <w:rPr>
                <w:bCs/>
                <w:color w:val="000000"/>
                <w:sz w:val="24"/>
                <w:szCs w:val="24"/>
              </w:rPr>
              <w:t>Marketing</w:t>
            </w:r>
          </w:p>
        </w:tc>
      </w:tr>
      <w:tr w:rsidR="007504B9" w:rsidRPr="00C513EE" w:rsidTr="00BA4084">
        <w:trPr>
          <w:trHeight w:val="319"/>
        </w:trPr>
        <w:tc>
          <w:tcPr>
            <w:tcW w:w="2640" w:type="dxa"/>
            <w:shd w:val="clear" w:color="auto" w:fill="auto"/>
            <w:vAlign w:val="center"/>
          </w:tcPr>
          <w:p w:rsidR="007504B9" w:rsidRDefault="007504B9" w:rsidP="00BA4084">
            <w:pPr>
              <w:rPr>
                <w:bCs/>
                <w:color w:val="000000"/>
                <w:sz w:val="24"/>
                <w:szCs w:val="24"/>
              </w:rPr>
            </w:pPr>
            <w:r>
              <w:rPr>
                <w:bCs/>
                <w:color w:val="000000"/>
                <w:sz w:val="24"/>
                <w:szCs w:val="24"/>
              </w:rPr>
              <w:t>Individual</w:t>
            </w:r>
          </w:p>
        </w:tc>
        <w:tc>
          <w:tcPr>
            <w:tcW w:w="5490" w:type="dxa"/>
            <w:shd w:val="clear" w:color="auto" w:fill="auto"/>
            <w:vAlign w:val="center"/>
          </w:tcPr>
          <w:p w:rsidR="007504B9" w:rsidRDefault="007504B9" w:rsidP="00BA4084">
            <w:pPr>
              <w:rPr>
                <w:bCs/>
                <w:color w:val="000000"/>
                <w:sz w:val="24"/>
                <w:szCs w:val="24"/>
              </w:rPr>
            </w:pPr>
            <w:r>
              <w:rPr>
                <w:bCs/>
                <w:color w:val="000000"/>
                <w:sz w:val="24"/>
                <w:szCs w:val="24"/>
              </w:rPr>
              <w:t>Microsoft Office Specialist (MOS)—Word &amp; Excel</w:t>
            </w:r>
          </w:p>
        </w:tc>
      </w:tr>
      <w:tr w:rsidR="0054168E" w:rsidRPr="00C513EE" w:rsidTr="00BA4084">
        <w:trPr>
          <w:trHeight w:val="319"/>
        </w:trPr>
        <w:tc>
          <w:tcPr>
            <w:tcW w:w="2640" w:type="dxa"/>
            <w:shd w:val="clear" w:color="auto" w:fill="auto"/>
            <w:vAlign w:val="center"/>
          </w:tcPr>
          <w:p w:rsidR="0054168E" w:rsidRPr="00C513EE" w:rsidRDefault="00A97FB2" w:rsidP="00BA4084">
            <w:pPr>
              <w:rPr>
                <w:bCs/>
                <w:color w:val="000000"/>
                <w:sz w:val="24"/>
                <w:szCs w:val="24"/>
              </w:rPr>
            </w:pPr>
            <w:r>
              <w:rPr>
                <w:bCs/>
                <w:color w:val="000000"/>
                <w:sz w:val="24"/>
                <w:szCs w:val="24"/>
              </w:rPr>
              <w:t>Individual or Team</w:t>
            </w:r>
          </w:p>
        </w:tc>
        <w:tc>
          <w:tcPr>
            <w:tcW w:w="5490" w:type="dxa"/>
            <w:shd w:val="clear" w:color="auto" w:fill="auto"/>
            <w:vAlign w:val="center"/>
          </w:tcPr>
          <w:p w:rsidR="0054168E" w:rsidRPr="00C513EE" w:rsidRDefault="00A97FB2" w:rsidP="00BA4084">
            <w:pPr>
              <w:rPr>
                <w:bCs/>
                <w:color w:val="000000"/>
                <w:sz w:val="24"/>
                <w:szCs w:val="24"/>
              </w:rPr>
            </w:pPr>
            <w:r>
              <w:rPr>
                <w:bCs/>
                <w:color w:val="000000"/>
                <w:sz w:val="24"/>
                <w:szCs w:val="24"/>
              </w:rPr>
              <w:t>Mobile Application Development</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Network Design</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Networking Concepts</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Team</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Parliamentary Procedure</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Chapter</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Partnership with Business Project </w:t>
            </w:r>
            <w:r w:rsidRPr="00C513EE">
              <w:rPr>
                <w:b/>
                <w:bCs/>
                <w:color w:val="000000"/>
                <w:sz w:val="24"/>
                <w:szCs w:val="24"/>
              </w:rPr>
              <w:t>(State/National)</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Personal Finance</w:t>
            </w:r>
          </w:p>
        </w:tc>
      </w:tr>
      <w:tr w:rsidR="0054168E" w:rsidRPr="00C513EE" w:rsidTr="00BA4084">
        <w:trPr>
          <w:trHeight w:val="319"/>
        </w:trPr>
        <w:tc>
          <w:tcPr>
            <w:tcW w:w="2640" w:type="dxa"/>
            <w:shd w:val="clear" w:color="auto" w:fill="auto"/>
            <w:vAlign w:val="center"/>
          </w:tcPr>
          <w:p w:rsidR="0054168E" w:rsidRPr="00C513EE" w:rsidRDefault="0054168E" w:rsidP="00BA4084">
            <w:pPr>
              <w:rPr>
                <w:bCs/>
                <w:color w:val="000000"/>
                <w:sz w:val="24"/>
                <w:szCs w:val="24"/>
              </w:rPr>
            </w:pPr>
            <w:r>
              <w:rPr>
                <w:bCs/>
                <w:color w:val="000000"/>
                <w:sz w:val="24"/>
                <w:szCs w:val="24"/>
              </w:rPr>
              <w:t>Individual or Team</w:t>
            </w:r>
          </w:p>
        </w:tc>
        <w:tc>
          <w:tcPr>
            <w:tcW w:w="5490" w:type="dxa"/>
            <w:shd w:val="clear" w:color="auto" w:fill="auto"/>
            <w:vAlign w:val="center"/>
          </w:tcPr>
          <w:p w:rsidR="0054168E" w:rsidRPr="00C513EE" w:rsidRDefault="0054168E" w:rsidP="00BA4084">
            <w:pPr>
              <w:rPr>
                <w:bCs/>
                <w:color w:val="000000"/>
                <w:sz w:val="24"/>
                <w:szCs w:val="24"/>
              </w:rPr>
            </w:pPr>
            <w:r>
              <w:rPr>
                <w:bCs/>
                <w:color w:val="000000"/>
                <w:sz w:val="24"/>
                <w:szCs w:val="24"/>
              </w:rPr>
              <w:t>Public Service Announcement</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Public Speaking I</w:t>
            </w:r>
          </w:p>
        </w:tc>
      </w:tr>
      <w:tr w:rsidR="006E5013" w:rsidRPr="00C513EE" w:rsidTr="00791111">
        <w:trPr>
          <w:trHeight w:val="332"/>
        </w:trPr>
        <w:tc>
          <w:tcPr>
            <w:tcW w:w="2640" w:type="dxa"/>
            <w:shd w:val="clear" w:color="auto" w:fill="auto"/>
            <w:vAlign w:val="center"/>
            <w:hideMark/>
          </w:tcPr>
          <w:p w:rsidR="005A7BB3" w:rsidRPr="00791111" w:rsidRDefault="006E5013" w:rsidP="00BA4084">
            <w:pPr>
              <w:rPr>
                <w:bCs/>
                <w:color w:val="000000"/>
                <w:sz w:val="24"/>
                <w:szCs w:val="24"/>
              </w:rPr>
            </w:pPr>
            <w:r w:rsidRPr="00C513EE">
              <w:rPr>
                <w:bCs/>
                <w:color w:val="000000"/>
                <w:sz w:val="24"/>
                <w:szCs w:val="24"/>
              </w:rPr>
              <w:t>Individual</w:t>
            </w:r>
          </w:p>
        </w:tc>
        <w:tc>
          <w:tcPr>
            <w:tcW w:w="5490" w:type="dxa"/>
            <w:shd w:val="clear" w:color="auto" w:fill="auto"/>
            <w:vAlign w:val="center"/>
            <w:hideMark/>
          </w:tcPr>
          <w:p w:rsidR="005A7BB3" w:rsidRPr="00791111" w:rsidRDefault="006E5013" w:rsidP="00BA4084">
            <w:pPr>
              <w:rPr>
                <w:bCs/>
                <w:color w:val="000000"/>
                <w:sz w:val="24"/>
                <w:szCs w:val="24"/>
              </w:rPr>
            </w:pPr>
            <w:r w:rsidRPr="00C513EE">
              <w:rPr>
                <w:bCs/>
                <w:color w:val="000000"/>
                <w:sz w:val="24"/>
                <w:szCs w:val="24"/>
              </w:rPr>
              <w:t>Public Speaking II</w:t>
            </w:r>
          </w:p>
        </w:tc>
      </w:tr>
      <w:tr w:rsidR="007504B9" w:rsidRPr="00C513EE" w:rsidTr="00BA4084">
        <w:trPr>
          <w:trHeight w:val="319"/>
        </w:trPr>
        <w:tc>
          <w:tcPr>
            <w:tcW w:w="2640" w:type="dxa"/>
            <w:shd w:val="clear" w:color="auto" w:fill="auto"/>
            <w:vAlign w:val="center"/>
          </w:tcPr>
          <w:p w:rsidR="007504B9" w:rsidRDefault="007504B9" w:rsidP="00BA4084">
            <w:pPr>
              <w:rPr>
                <w:bCs/>
                <w:color w:val="000000"/>
                <w:sz w:val="24"/>
                <w:szCs w:val="24"/>
              </w:rPr>
            </w:pPr>
            <w:r>
              <w:rPr>
                <w:bCs/>
                <w:color w:val="000000"/>
                <w:sz w:val="24"/>
                <w:szCs w:val="24"/>
              </w:rPr>
              <w:t>Individual</w:t>
            </w:r>
          </w:p>
        </w:tc>
        <w:tc>
          <w:tcPr>
            <w:tcW w:w="5490" w:type="dxa"/>
            <w:shd w:val="clear" w:color="auto" w:fill="auto"/>
            <w:vAlign w:val="center"/>
          </w:tcPr>
          <w:p w:rsidR="007504B9" w:rsidRPr="00C513EE" w:rsidRDefault="007504B9" w:rsidP="00BA4084">
            <w:pPr>
              <w:rPr>
                <w:bCs/>
                <w:color w:val="000000"/>
                <w:sz w:val="24"/>
                <w:szCs w:val="24"/>
              </w:rPr>
            </w:pPr>
            <w:r>
              <w:rPr>
                <w:bCs/>
                <w:color w:val="000000"/>
                <w:sz w:val="24"/>
                <w:szCs w:val="24"/>
              </w:rPr>
              <w:t>Sales Presentation</w:t>
            </w:r>
          </w:p>
        </w:tc>
      </w:tr>
      <w:tr w:rsidR="007504B9" w:rsidRPr="00C513EE" w:rsidTr="00BA4084">
        <w:trPr>
          <w:trHeight w:val="319"/>
        </w:trPr>
        <w:tc>
          <w:tcPr>
            <w:tcW w:w="2640" w:type="dxa"/>
            <w:shd w:val="clear" w:color="auto" w:fill="auto"/>
            <w:vAlign w:val="center"/>
          </w:tcPr>
          <w:p w:rsidR="007504B9" w:rsidRDefault="007504B9" w:rsidP="00BA4084">
            <w:pPr>
              <w:rPr>
                <w:bCs/>
                <w:color w:val="000000"/>
                <w:sz w:val="24"/>
                <w:szCs w:val="24"/>
              </w:rPr>
            </w:pPr>
            <w:r>
              <w:rPr>
                <w:bCs/>
                <w:color w:val="000000"/>
                <w:sz w:val="24"/>
                <w:szCs w:val="24"/>
              </w:rPr>
              <w:t>Individual</w:t>
            </w:r>
          </w:p>
        </w:tc>
        <w:tc>
          <w:tcPr>
            <w:tcW w:w="5490" w:type="dxa"/>
            <w:shd w:val="clear" w:color="auto" w:fill="auto"/>
            <w:vAlign w:val="center"/>
          </w:tcPr>
          <w:p w:rsidR="007504B9" w:rsidRDefault="007504B9" w:rsidP="00BA4084">
            <w:pPr>
              <w:rPr>
                <w:bCs/>
                <w:color w:val="000000"/>
                <w:sz w:val="24"/>
                <w:szCs w:val="24"/>
              </w:rPr>
            </w:pPr>
            <w:r>
              <w:rPr>
                <w:bCs/>
                <w:color w:val="000000"/>
                <w:sz w:val="24"/>
                <w:szCs w:val="24"/>
              </w:rPr>
              <w:t>Securities &amp; Investments</w:t>
            </w:r>
          </w:p>
        </w:tc>
      </w:tr>
      <w:tr w:rsidR="00252A8B" w:rsidRPr="00C513EE" w:rsidTr="00BA4084">
        <w:trPr>
          <w:trHeight w:val="319"/>
        </w:trPr>
        <w:tc>
          <w:tcPr>
            <w:tcW w:w="2640" w:type="dxa"/>
            <w:shd w:val="clear" w:color="auto" w:fill="auto"/>
            <w:vAlign w:val="center"/>
          </w:tcPr>
          <w:p w:rsidR="00252A8B" w:rsidRDefault="00252A8B" w:rsidP="00BA4084">
            <w:pPr>
              <w:rPr>
                <w:bCs/>
                <w:color w:val="000000"/>
                <w:sz w:val="24"/>
                <w:szCs w:val="24"/>
              </w:rPr>
            </w:pPr>
            <w:r>
              <w:rPr>
                <w:bCs/>
                <w:color w:val="000000"/>
                <w:sz w:val="24"/>
                <w:szCs w:val="24"/>
              </w:rPr>
              <w:t>Individual or Team</w:t>
            </w:r>
          </w:p>
        </w:tc>
        <w:tc>
          <w:tcPr>
            <w:tcW w:w="5490" w:type="dxa"/>
            <w:shd w:val="clear" w:color="auto" w:fill="auto"/>
            <w:vAlign w:val="center"/>
          </w:tcPr>
          <w:p w:rsidR="00252A8B" w:rsidRDefault="00252A8B" w:rsidP="00BA4084">
            <w:pPr>
              <w:rPr>
                <w:bCs/>
                <w:color w:val="000000"/>
                <w:sz w:val="24"/>
                <w:szCs w:val="24"/>
              </w:rPr>
            </w:pPr>
            <w:r>
              <w:rPr>
                <w:bCs/>
                <w:color w:val="000000"/>
                <w:sz w:val="24"/>
                <w:szCs w:val="24"/>
              </w:rPr>
              <w:t>Social Media Campaign</w:t>
            </w:r>
          </w:p>
        </w:tc>
      </w:tr>
      <w:tr w:rsidR="006E5013" w:rsidRPr="00C513EE" w:rsidTr="00BA4084">
        <w:trPr>
          <w:trHeight w:val="319"/>
        </w:trPr>
        <w:tc>
          <w:tcPr>
            <w:tcW w:w="2640" w:type="dxa"/>
            <w:shd w:val="clear" w:color="auto" w:fill="auto"/>
            <w:vAlign w:val="center"/>
            <w:hideMark/>
          </w:tcPr>
          <w:p w:rsidR="006E5013" w:rsidRPr="00C513EE" w:rsidRDefault="00CD0FF0" w:rsidP="00BA4084">
            <w:pPr>
              <w:rPr>
                <w:color w:val="000000"/>
                <w:sz w:val="24"/>
                <w:szCs w:val="24"/>
              </w:rPr>
            </w:pPr>
            <w:r>
              <w:rPr>
                <w:bCs/>
                <w:color w:val="000000"/>
                <w:sz w:val="24"/>
                <w:szCs w:val="24"/>
              </w:rPr>
              <w:t>Team</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Sports </w:t>
            </w:r>
            <w:r w:rsidR="00CD0FF0">
              <w:rPr>
                <w:bCs/>
                <w:color w:val="000000"/>
                <w:sz w:val="24"/>
                <w:szCs w:val="24"/>
              </w:rPr>
              <w:t>and Entertainment Management</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Spreadsheet Applications</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 xml:space="preserve">Talent Show </w:t>
            </w:r>
            <w:r w:rsidRPr="00C513EE">
              <w:rPr>
                <w:b/>
                <w:bCs/>
                <w:color w:val="000000"/>
                <w:sz w:val="24"/>
                <w:szCs w:val="24"/>
              </w:rPr>
              <w:t>(Regional/State)</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bCs/>
                <w:color w:val="000000"/>
                <w:sz w:val="24"/>
                <w:szCs w:val="24"/>
              </w:rPr>
            </w:pPr>
            <w:r>
              <w:rPr>
                <w:bCs/>
                <w:color w:val="000000"/>
                <w:sz w:val="24"/>
                <w:szCs w:val="24"/>
              </w:rPr>
              <w:t>Individual or Team</w:t>
            </w:r>
          </w:p>
        </w:tc>
        <w:tc>
          <w:tcPr>
            <w:tcW w:w="5490" w:type="dxa"/>
            <w:shd w:val="clear" w:color="auto" w:fill="auto"/>
            <w:vAlign w:val="center"/>
            <w:hideMark/>
          </w:tcPr>
          <w:p w:rsidR="006E5013" w:rsidRPr="00C513EE" w:rsidRDefault="006E5013" w:rsidP="00BA4084">
            <w:pPr>
              <w:rPr>
                <w:bCs/>
                <w:color w:val="000000"/>
                <w:sz w:val="24"/>
                <w:szCs w:val="24"/>
              </w:rPr>
            </w:pPr>
            <w:r>
              <w:rPr>
                <w:bCs/>
                <w:color w:val="000000"/>
                <w:sz w:val="24"/>
                <w:szCs w:val="24"/>
              </w:rPr>
              <w:t>Virtual Business Challenge</w:t>
            </w:r>
            <w:r w:rsidR="00E61D44">
              <w:rPr>
                <w:bCs/>
                <w:color w:val="000000"/>
                <w:sz w:val="24"/>
                <w:szCs w:val="24"/>
              </w:rPr>
              <w:t xml:space="preserve"> </w:t>
            </w:r>
            <w:r w:rsidR="00E61D44" w:rsidRPr="00E61D44">
              <w:rPr>
                <w:b/>
                <w:bCs/>
                <w:color w:val="000000"/>
                <w:sz w:val="24"/>
                <w:szCs w:val="24"/>
              </w:rPr>
              <w:t>(National)</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 or Team</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Website De</w:t>
            </w:r>
            <w:r>
              <w:rPr>
                <w:bCs/>
                <w:color w:val="000000"/>
                <w:sz w:val="24"/>
                <w:szCs w:val="24"/>
              </w:rPr>
              <w:t>sign</w:t>
            </w:r>
          </w:p>
        </w:tc>
      </w:tr>
      <w:tr w:rsidR="006E5013" w:rsidRPr="00C513EE" w:rsidTr="00BA4084">
        <w:trPr>
          <w:trHeight w:val="319"/>
        </w:trPr>
        <w:tc>
          <w:tcPr>
            <w:tcW w:w="264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Individual</w:t>
            </w:r>
          </w:p>
        </w:tc>
        <w:tc>
          <w:tcPr>
            <w:tcW w:w="5490" w:type="dxa"/>
            <w:shd w:val="clear" w:color="auto" w:fill="auto"/>
            <w:vAlign w:val="center"/>
            <w:hideMark/>
          </w:tcPr>
          <w:p w:rsidR="006E5013" w:rsidRPr="00C513EE" w:rsidRDefault="006E5013" w:rsidP="00BA4084">
            <w:pPr>
              <w:rPr>
                <w:color w:val="000000"/>
                <w:sz w:val="24"/>
                <w:szCs w:val="24"/>
              </w:rPr>
            </w:pPr>
            <w:r w:rsidRPr="00C513EE">
              <w:rPr>
                <w:bCs/>
                <w:color w:val="000000"/>
                <w:sz w:val="24"/>
                <w:szCs w:val="24"/>
              </w:rPr>
              <w:t>Word Processing</w:t>
            </w:r>
          </w:p>
        </w:tc>
      </w:tr>
    </w:tbl>
    <w:p w:rsidR="00C513EE" w:rsidRPr="00730354" w:rsidRDefault="00C513EE">
      <w:pPr>
        <w:rPr>
          <w:b/>
          <w:bCs/>
          <w:sz w:val="8"/>
          <w:szCs w:val="8"/>
        </w:rPr>
      </w:pPr>
    </w:p>
    <w:p w:rsidR="006C3FE9" w:rsidRDefault="006C3FE9">
      <w:pPr>
        <w:rPr>
          <w:b/>
          <w:bCs/>
          <w:sz w:val="24"/>
          <w:szCs w:val="24"/>
        </w:rPr>
      </w:pPr>
      <w:r>
        <w:br w:type="page"/>
      </w:r>
    </w:p>
    <w:p w:rsidR="002A2060" w:rsidRDefault="002A2060" w:rsidP="002A2060">
      <w:pPr>
        <w:pStyle w:val="Title"/>
        <w:jc w:val="left"/>
      </w:pPr>
      <w:r>
        <w:lastRenderedPageBreak/>
        <w:t>RECOGNITION EVENTS</w:t>
      </w:r>
    </w:p>
    <w:p w:rsidR="002A2060" w:rsidRDefault="002A2060" w:rsidP="002A2060">
      <w:pPr>
        <w:pStyle w:val="Title"/>
        <w:jc w:val="left"/>
        <w:rPr>
          <w:sz w:val="10"/>
          <w:szCs w:val="10"/>
        </w:rPr>
      </w:pPr>
    </w:p>
    <w:p w:rsidR="002A2060" w:rsidRDefault="002A2060" w:rsidP="002A2060">
      <w:pPr>
        <w:pStyle w:val="Title"/>
        <w:jc w:val="left"/>
        <w:rPr>
          <w:b w:val="0"/>
        </w:rPr>
      </w:pPr>
      <w:r>
        <w:tab/>
      </w:r>
      <w:r w:rsidR="00C513EE">
        <w:rPr>
          <w:b w:val="0"/>
        </w:rPr>
        <w:t>Individual</w:t>
      </w:r>
      <w:r w:rsidR="00C513EE">
        <w:rPr>
          <w:b w:val="0"/>
        </w:rPr>
        <w:tab/>
        <w:t xml:space="preserve">         </w:t>
      </w:r>
      <w:r>
        <w:rPr>
          <w:b w:val="0"/>
        </w:rPr>
        <w:t>Who's Who in FBLA</w:t>
      </w:r>
    </w:p>
    <w:p w:rsidR="002A2060" w:rsidRDefault="002A2060" w:rsidP="002A2060">
      <w:pPr>
        <w:pStyle w:val="Title"/>
        <w:jc w:val="left"/>
        <w:rPr>
          <w:b w:val="0"/>
        </w:rPr>
      </w:pPr>
      <w:r>
        <w:rPr>
          <w:b w:val="0"/>
        </w:rPr>
        <w:tab/>
        <w:t>Local Chapter</w:t>
      </w:r>
      <w:r>
        <w:rPr>
          <w:b w:val="0"/>
        </w:rPr>
        <w:tab/>
        <w:t xml:space="preserve">         Gold Seal Chapter Award of Merit</w:t>
      </w:r>
    </w:p>
    <w:p w:rsidR="002A2060" w:rsidRDefault="002A2060" w:rsidP="002A2060">
      <w:pPr>
        <w:pStyle w:val="Title"/>
        <w:ind w:firstLine="2700"/>
        <w:jc w:val="left"/>
        <w:rPr>
          <w:b w:val="0"/>
        </w:rPr>
      </w:pPr>
      <w:r>
        <w:rPr>
          <w:b w:val="0"/>
        </w:rPr>
        <w:t>Commonwealth Award of Merit</w:t>
      </w:r>
    </w:p>
    <w:p w:rsidR="002A2060" w:rsidRDefault="002A2060" w:rsidP="002A2060">
      <w:pPr>
        <w:pStyle w:val="Title"/>
        <w:ind w:left="2160" w:firstLine="540"/>
        <w:jc w:val="left"/>
        <w:rPr>
          <w:b w:val="0"/>
        </w:rPr>
      </w:pPr>
      <w:r>
        <w:rPr>
          <w:b w:val="0"/>
        </w:rPr>
        <w:t>Largest Local Chapter Membership</w:t>
      </w:r>
    </w:p>
    <w:p w:rsidR="002A2060" w:rsidRDefault="002A2060" w:rsidP="002A2060">
      <w:pPr>
        <w:pStyle w:val="Title"/>
        <w:ind w:left="2160" w:firstLine="540"/>
        <w:jc w:val="left"/>
        <w:rPr>
          <w:b w:val="0"/>
        </w:rPr>
      </w:pPr>
      <w:r>
        <w:rPr>
          <w:b w:val="0"/>
        </w:rPr>
        <w:t>Largest Percentage of Increase in Local Chapter Membership</w:t>
      </w:r>
    </w:p>
    <w:p w:rsidR="002A2060" w:rsidRDefault="002A2060" w:rsidP="002A2060">
      <w:pPr>
        <w:pStyle w:val="Title"/>
        <w:ind w:firstLine="2700"/>
        <w:jc w:val="left"/>
        <w:rPr>
          <w:b w:val="0"/>
        </w:rPr>
      </w:pPr>
      <w:r>
        <w:rPr>
          <w:b w:val="0"/>
        </w:rPr>
        <w:t>Local Chapter Businessperson of the Year</w:t>
      </w:r>
    </w:p>
    <w:p w:rsidR="002A2060" w:rsidRDefault="002A2060" w:rsidP="002A2060">
      <w:pPr>
        <w:pStyle w:val="Title"/>
        <w:ind w:firstLine="2700"/>
        <w:jc w:val="left"/>
        <w:rPr>
          <w:b w:val="0"/>
        </w:rPr>
      </w:pPr>
      <w:r>
        <w:rPr>
          <w:b w:val="0"/>
        </w:rPr>
        <w:t>Local Recruitment of Chapters</w:t>
      </w:r>
    </w:p>
    <w:p w:rsidR="00537FBE" w:rsidRDefault="00537FBE" w:rsidP="002A2060">
      <w:pPr>
        <w:pStyle w:val="Title"/>
        <w:jc w:val="left"/>
      </w:pPr>
    </w:p>
    <w:p w:rsidR="002A2060" w:rsidRDefault="002A2060" w:rsidP="002A2060">
      <w:pPr>
        <w:pStyle w:val="Title"/>
        <w:jc w:val="left"/>
        <w:rPr>
          <w:b w:val="0"/>
        </w:rPr>
      </w:pPr>
      <w:r>
        <w:t>APPENDICES</w:t>
      </w:r>
      <w:r w:rsidR="009444C0">
        <w:rPr>
          <w:b w:val="0"/>
        </w:rPr>
        <w:t xml:space="preserve"> </w:t>
      </w:r>
      <w:r w:rsidR="009444C0">
        <w:rPr>
          <w:b w:val="0"/>
        </w:rPr>
        <w:tab/>
        <w:t xml:space="preserve">   </w:t>
      </w:r>
      <w:r w:rsidR="00730354">
        <w:rPr>
          <w:b w:val="0"/>
        </w:rPr>
        <w:t xml:space="preserve">      </w:t>
      </w:r>
      <w:r>
        <w:rPr>
          <w:b w:val="0"/>
        </w:rPr>
        <w:t>Listing of Business/Business-Related Jobs</w:t>
      </w:r>
    </w:p>
    <w:p w:rsidR="004B7168" w:rsidRDefault="004B7168" w:rsidP="002A2060">
      <w:pPr>
        <w:pStyle w:val="Title"/>
        <w:jc w:val="left"/>
        <w:rPr>
          <w:b w:val="0"/>
        </w:rPr>
      </w:pPr>
    </w:p>
    <w:p w:rsidR="00D079B0" w:rsidRDefault="00D079B0">
      <w:pPr>
        <w:rPr>
          <w:bCs/>
          <w:sz w:val="24"/>
          <w:szCs w:val="24"/>
        </w:rPr>
      </w:pPr>
    </w:p>
    <w:p w:rsidR="004B7168" w:rsidRPr="00A94F12" w:rsidRDefault="004B7168" w:rsidP="00A94F12">
      <w:pPr>
        <w:rPr>
          <w:bCs/>
          <w:sz w:val="24"/>
          <w:szCs w:val="24"/>
        </w:rPr>
      </w:pPr>
    </w:p>
    <w:p w:rsidR="004B7168" w:rsidRDefault="004B7168" w:rsidP="002A2060">
      <w:pPr>
        <w:pStyle w:val="Title"/>
        <w:jc w:val="left"/>
        <w:rPr>
          <w:b w:val="0"/>
        </w:rPr>
      </w:pPr>
    </w:p>
    <w:p w:rsidR="00537FBE" w:rsidRDefault="00537FBE">
      <w:pPr>
        <w:rPr>
          <w:bCs/>
          <w:sz w:val="24"/>
          <w:szCs w:val="24"/>
        </w:rPr>
      </w:pPr>
      <w:r>
        <w:rPr>
          <w:b/>
        </w:rPr>
        <w:br w:type="page"/>
      </w:r>
    </w:p>
    <w:p w:rsidR="00103A37" w:rsidRDefault="00103A37" w:rsidP="002A2060">
      <w:pPr>
        <w:pStyle w:val="Title"/>
        <w:jc w:val="left"/>
        <w:rPr>
          <w:b w:val="0"/>
        </w:rPr>
      </w:pPr>
    </w:p>
    <w:p w:rsidR="00103A37" w:rsidRDefault="00103A37" w:rsidP="002A2060">
      <w:pPr>
        <w:pStyle w:val="Title"/>
        <w:jc w:val="left"/>
        <w:rPr>
          <w:b w:val="0"/>
        </w:rPr>
      </w:pPr>
    </w:p>
    <w:p w:rsidR="002A2060" w:rsidRDefault="002A2060" w:rsidP="004B7168">
      <w:pPr>
        <w:pStyle w:val="Title"/>
        <w:spacing w:line="360" w:lineRule="auto"/>
        <w:rPr>
          <w:sz w:val="80"/>
        </w:rPr>
      </w:pPr>
      <w:r>
        <w:rPr>
          <w:sz w:val="80"/>
        </w:rPr>
        <w:t>NO</w:t>
      </w:r>
      <w:r w:rsidR="009444C0">
        <w:rPr>
          <w:sz w:val="80"/>
        </w:rPr>
        <w:t xml:space="preserve"> </w:t>
      </w:r>
      <w:r>
        <w:rPr>
          <w:sz w:val="80"/>
        </w:rPr>
        <w:t>PROGRAMMABLE</w:t>
      </w:r>
    </w:p>
    <w:p w:rsidR="002A2060" w:rsidRPr="009444C0" w:rsidRDefault="009444C0" w:rsidP="004B7168">
      <w:pPr>
        <w:pStyle w:val="Title"/>
        <w:spacing w:line="360" w:lineRule="auto"/>
        <w:rPr>
          <w:sz w:val="80"/>
        </w:rPr>
      </w:pPr>
      <w:r>
        <w:rPr>
          <w:sz w:val="80"/>
        </w:rPr>
        <w:t xml:space="preserve">CALCULATORS, </w:t>
      </w:r>
      <w:r w:rsidR="002A2060">
        <w:rPr>
          <w:sz w:val="80"/>
        </w:rPr>
        <w:t>PDA’s, or PHONES</w:t>
      </w:r>
      <w:r>
        <w:rPr>
          <w:sz w:val="80"/>
        </w:rPr>
        <w:t xml:space="preserve"> </w:t>
      </w:r>
      <w:r w:rsidR="002A2060">
        <w:rPr>
          <w:sz w:val="80"/>
        </w:rPr>
        <w:t>ARE ALLOWED</w:t>
      </w:r>
      <w:r>
        <w:rPr>
          <w:sz w:val="80"/>
        </w:rPr>
        <w:t xml:space="preserve"> </w:t>
      </w:r>
      <w:r w:rsidR="002A2060">
        <w:rPr>
          <w:sz w:val="80"/>
        </w:rPr>
        <w:t>IN ANY EVENT.</w:t>
      </w:r>
    </w:p>
    <w:p w:rsidR="002A2060" w:rsidRDefault="002A2060" w:rsidP="002A2060">
      <w:pPr>
        <w:pStyle w:val="Title"/>
      </w:pPr>
    </w:p>
    <w:p w:rsidR="002A2060" w:rsidRDefault="009444C0" w:rsidP="004B7168">
      <w:pPr>
        <w:pStyle w:val="Title"/>
        <w:spacing w:line="360" w:lineRule="auto"/>
        <w:rPr>
          <w:sz w:val="22"/>
          <w:szCs w:val="22"/>
        </w:rPr>
      </w:pPr>
      <w:r w:rsidRPr="009444C0">
        <w:rPr>
          <w:sz w:val="36"/>
          <w:szCs w:val="36"/>
        </w:rPr>
        <w:lastRenderedPageBreak/>
        <w:t xml:space="preserve">CALCULATORS WILL BE PROVIDED IN THOSE EVENTS WHERE THEY ARE USED.  </w:t>
      </w:r>
      <w:r w:rsidRPr="009444C0">
        <w:rPr>
          <w:i/>
          <w:sz w:val="36"/>
          <w:szCs w:val="36"/>
          <w:u w:val="single"/>
        </w:rPr>
        <w:t>NO CELL PHONES ARE TO BE IN ANY HOLDING, PREPARATION, OR PERFORMANCE ROOMS (EVEN IF THEY ARE TURNED OFF).</w:t>
      </w:r>
      <w:r w:rsidR="002A2060">
        <w:br w:type="page"/>
      </w:r>
      <w:r w:rsidR="002A2060">
        <w:rPr>
          <w:sz w:val="22"/>
          <w:szCs w:val="22"/>
        </w:rPr>
        <w:lastRenderedPageBreak/>
        <w:t>KENTUCKY AWARDS PROGRAM</w:t>
      </w:r>
    </w:p>
    <w:p w:rsidR="002A2060" w:rsidRDefault="002A2060" w:rsidP="002A2060">
      <w:pPr>
        <w:pStyle w:val="Title"/>
        <w:spacing w:line="360" w:lineRule="auto"/>
        <w:rPr>
          <w:sz w:val="22"/>
          <w:szCs w:val="22"/>
        </w:rPr>
      </w:pPr>
      <w:r>
        <w:rPr>
          <w:sz w:val="22"/>
          <w:szCs w:val="22"/>
        </w:rPr>
        <w:t>GENERAL INFORMATION</w:t>
      </w:r>
    </w:p>
    <w:p w:rsidR="002A2060" w:rsidRDefault="002A2060" w:rsidP="002A2060">
      <w:pPr>
        <w:pStyle w:val="Title"/>
        <w:spacing w:line="360" w:lineRule="auto"/>
        <w:rPr>
          <w:sz w:val="22"/>
          <w:szCs w:val="22"/>
        </w:rPr>
      </w:pPr>
      <w:r>
        <w:rPr>
          <w:sz w:val="22"/>
          <w:szCs w:val="22"/>
        </w:rPr>
        <w:t>EVENT GUIDELINES</w:t>
      </w:r>
    </w:p>
    <w:p w:rsidR="002A2060" w:rsidRDefault="002A2060" w:rsidP="002A2060">
      <w:pPr>
        <w:pStyle w:val="Title"/>
        <w:rPr>
          <w:sz w:val="16"/>
          <w:szCs w:val="16"/>
        </w:rPr>
      </w:pPr>
    </w:p>
    <w:p w:rsidR="002A2060" w:rsidRDefault="002A2060" w:rsidP="00BF77CD">
      <w:pPr>
        <w:pStyle w:val="Title"/>
        <w:jc w:val="left"/>
        <w:rPr>
          <w:b w:val="0"/>
        </w:rPr>
      </w:pPr>
      <w:r>
        <w:rPr>
          <w:b w:val="0"/>
        </w:rPr>
        <w:t>The FBLA competitive events are divided into three categories:  individual, team, and chapter events.  The following general regulations apply to participation in FBLA regional, state, and national competitive events.</w:t>
      </w:r>
    </w:p>
    <w:p w:rsidR="002A2060" w:rsidRDefault="002A2060" w:rsidP="00BF77CD">
      <w:pPr>
        <w:pStyle w:val="Title"/>
        <w:jc w:val="left"/>
        <w:rPr>
          <w:b w:val="0"/>
        </w:rPr>
      </w:pPr>
    </w:p>
    <w:p w:rsidR="002A2060" w:rsidRDefault="002A2060" w:rsidP="00BA60AC">
      <w:pPr>
        <w:pStyle w:val="Title"/>
        <w:numPr>
          <w:ilvl w:val="0"/>
          <w:numId w:val="68"/>
        </w:numPr>
        <w:jc w:val="left"/>
        <w:rPr>
          <w:b w:val="0"/>
        </w:rPr>
      </w:pPr>
      <w:r>
        <w:rPr>
          <w:b w:val="0"/>
        </w:rPr>
        <w:t xml:space="preserve">A member may participate in </w:t>
      </w:r>
      <w:r>
        <w:t xml:space="preserve">any number </w:t>
      </w:r>
      <w:r>
        <w:rPr>
          <w:b w:val="0"/>
        </w:rPr>
        <w:t>of chapter events.</w:t>
      </w:r>
    </w:p>
    <w:p w:rsidR="002A2060" w:rsidRDefault="002A2060" w:rsidP="00BF77CD">
      <w:pPr>
        <w:pStyle w:val="Title"/>
        <w:ind w:left="360"/>
        <w:jc w:val="left"/>
        <w:rPr>
          <w:b w:val="0"/>
          <w:sz w:val="20"/>
          <w:szCs w:val="20"/>
        </w:rPr>
      </w:pPr>
    </w:p>
    <w:p w:rsidR="002A2060" w:rsidRDefault="002A2060" w:rsidP="00BA60AC">
      <w:pPr>
        <w:pStyle w:val="Title"/>
        <w:numPr>
          <w:ilvl w:val="0"/>
          <w:numId w:val="68"/>
        </w:numPr>
        <w:jc w:val="left"/>
        <w:rPr>
          <w:b w:val="0"/>
        </w:rPr>
      </w:pPr>
      <w:r>
        <w:rPr>
          <w:b w:val="0"/>
        </w:rPr>
        <w:t xml:space="preserve">A member may enter </w:t>
      </w:r>
      <w:r>
        <w:t>only one</w:t>
      </w:r>
      <w:r>
        <w:rPr>
          <w:b w:val="0"/>
        </w:rPr>
        <w:t xml:space="preserve"> </w:t>
      </w:r>
      <w:r>
        <w:t xml:space="preserve">individual </w:t>
      </w:r>
      <w:r w:rsidRPr="00F15942">
        <w:rPr>
          <w:u w:val="single"/>
        </w:rPr>
        <w:t>or</w:t>
      </w:r>
      <w:r>
        <w:t xml:space="preserve"> </w:t>
      </w:r>
      <w:r w:rsidR="001670CA">
        <w:t xml:space="preserve">one </w:t>
      </w:r>
      <w:r>
        <w:t>team event</w:t>
      </w:r>
      <w:r>
        <w:rPr>
          <w:b w:val="0"/>
        </w:rPr>
        <w:t xml:space="preserve">; they may not enter both an individual </w:t>
      </w:r>
      <w:r w:rsidRPr="004E1957">
        <w:rPr>
          <w:u w:val="single"/>
        </w:rPr>
        <w:t>and</w:t>
      </w:r>
      <w:r>
        <w:rPr>
          <w:b w:val="0"/>
        </w:rPr>
        <w:t xml:space="preserve"> </w:t>
      </w:r>
      <w:r w:rsidR="001670CA">
        <w:rPr>
          <w:b w:val="0"/>
        </w:rPr>
        <w:t xml:space="preserve">a </w:t>
      </w:r>
      <w:r>
        <w:rPr>
          <w:b w:val="0"/>
        </w:rPr>
        <w:t xml:space="preserve">team event.  </w:t>
      </w:r>
      <w:r w:rsidR="009A79E7">
        <w:rPr>
          <w:b w:val="0"/>
        </w:rPr>
        <w:t>Four</w:t>
      </w:r>
      <w:r>
        <w:rPr>
          <w:b w:val="0"/>
        </w:rPr>
        <w:t xml:space="preserve"> exceptions to this regulation apply.  Members may enter the following events in addition to one individual or team event and any number of chapter events—Who's Who, Eugene H. Smith Scholarship, Ethel M. Plock Scholarship, and Talent Show.  </w:t>
      </w:r>
      <w:r w:rsidR="001223AE" w:rsidRPr="001223AE">
        <w:rPr>
          <w:u w:val="single"/>
        </w:rPr>
        <w:t>HOWEVER, please refer to your regional conference guidelines for Talent Show as these tend to differ with each region.</w:t>
      </w:r>
      <w:r w:rsidR="001223AE">
        <w:rPr>
          <w:b w:val="0"/>
        </w:rPr>
        <w:t xml:space="preserve">  </w:t>
      </w:r>
      <w:r>
        <w:rPr>
          <w:b w:val="0"/>
        </w:rPr>
        <w:t xml:space="preserve">Also, members competing in </w:t>
      </w:r>
      <w:r w:rsidR="001F4ED0">
        <w:rPr>
          <w:b w:val="0"/>
        </w:rPr>
        <w:t>any</w:t>
      </w:r>
      <w:r w:rsidR="00F36702">
        <w:rPr>
          <w:b w:val="0"/>
        </w:rPr>
        <w:t xml:space="preserve"> pre-judged event</w:t>
      </w:r>
      <w:r>
        <w:rPr>
          <w:b w:val="0"/>
        </w:rPr>
        <w:t xml:space="preserve"> </w:t>
      </w:r>
      <w:r w:rsidR="001F4ED0">
        <w:rPr>
          <w:b w:val="0"/>
        </w:rPr>
        <w:t xml:space="preserve">that </w:t>
      </w:r>
      <w:r w:rsidR="001F4ED0" w:rsidRPr="00A567AD">
        <w:rPr>
          <w:b w:val="0"/>
          <w:u w:val="single"/>
        </w:rPr>
        <w:t>does not</w:t>
      </w:r>
      <w:r w:rsidR="001F4ED0">
        <w:rPr>
          <w:b w:val="0"/>
        </w:rPr>
        <w:t xml:space="preserve"> have a performance component at State Leadership Conference </w:t>
      </w:r>
      <w:r>
        <w:rPr>
          <w:b w:val="0"/>
        </w:rPr>
        <w:t xml:space="preserve">can </w:t>
      </w:r>
      <w:r w:rsidR="00A567AD">
        <w:rPr>
          <w:b w:val="0"/>
        </w:rPr>
        <w:t>also</w:t>
      </w:r>
      <w:r w:rsidR="00F36702">
        <w:rPr>
          <w:b w:val="0"/>
        </w:rPr>
        <w:t xml:space="preserve"> enter one (1) other event.  Those</w:t>
      </w:r>
      <w:r>
        <w:rPr>
          <w:b w:val="0"/>
        </w:rPr>
        <w:t xml:space="preserve"> pre-judged events </w:t>
      </w:r>
      <w:r w:rsidR="00A567AD">
        <w:rPr>
          <w:b w:val="0"/>
        </w:rPr>
        <w:t xml:space="preserve">that do </w:t>
      </w:r>
      <w:r w:rsidR="00A567AD" w:rsidRPr="005C4D5F">
        <w:rPr>
          <w:u w:val="single"/>
        </w:rPr>
        <w:t>not</w:t>
      </w:r>
      <w:r w:rsidR="00A567AD">
        <w:rPr>
          <w:b w:val="0"/>
        </w:rPr>
        <w:t xml:space="preserve"> have a performance component at SLC are</w:t>
      </w:r>
      <w:r>
        <w:rPr>
          <w:b w:val="0"/>
        </w:rPr>
        <w:t>:</w:t>
      </w:r>
    </w:p>
    <w:tbl>
      <w:tblPr>
        <w:tblpPr w:leftFromText="180" w:rightFromText="180" w:vertAnchor="text" w:horzAnchor="margin" w:tblpXSpec="right" w:tblpY="184"/>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248"/>
      </w:tblGrid>
      <w:tr w:rsidR="00E13F59" w:rsidTr="008F294F">
        <w:tc>
          <w:tcPr>
            <w:tcW w:w="4410" w:type="dxa"/>
          </w:tcPr>
          <w:p w:rsidR="00E13F59" w:rsidRDefault="00E13F59" w:rsidP="00BF77CD">
            <w:pPr>
              <w:pStyle w:val="Title"/>
              <w:jc w:val="left"/>
              <w:rPr>
                <w:b w:val="0"/>
                <w:sz w:val="20"/>
                <w:szCs w:val="20"/>
              </w:rPr>
            </w:pPr>
            <w:r>
              <w:rPr>
                <w:b w:val="0"/>
                <w:sz w:val="20"/>
                <w:szCs w:val="20"/>
              </w:rPr>
              <w:t>Accounting II</w:t>
            </w:r>
          </w:p>
        </w:tc>
        <w:tc>
          <w:tcPr>
            <w:tcW w:w="4248" w:type="dxa"/>
          </w:tcPr>
          <w:p w:rsidR="00E13F59" w:rsidRDefault="00E13F59" w:rsidP="00BF77CD">
            <w:pPr>
              <w:pStyle w:val="Title"/>
              <w:jc w:val="left"/>
              <w:rPr>
                <w:b w:val="0"/>
                <w:sz w:val="20"/>
                <w:szCs w:val="20"/>
              </w:rPr>
            </w:pPr>
            <w:r>
              <w:rPr>
                <w:b w:val="0"/>
                <w:sz w:val="20"/>
                <w:szCs w:val="20"/>
              </w:rPr>
              <w:t>E-Business</w:t>
            </w:r>
          </w:p>
        </w:tc>
      </w:tr>
      <w:tr w:rsidR="00E13F59" w:rsidTr="008F294F">
        <w:tc>
          <w:tcPr>
            <w:tcW w:w="4410" w:type="dxa"/>
          </w:tcPr>
          <w:p w:rsidR="00E13F59" w:rsidRDefault="00E13F59" w:rsidP="00BF77CD">
            <w:pPr>
              <w:pStyle w:val="Title"/>
              <w:jc w:val="left"/>
              <w:rPr>
                <w:b w:val="0"/>
                <w:sz w:val="20"/>
                <w:szCs w:val="20"/>
              </w:rPr>
            </w:pPr>
            <w:r>
              <w:rPr>
                <w:b w:val="0"/>
                <w:sz w:val="20"/>
                <w:szCs w:val="20"/>
              </w:rPr>
              <w:t>Computer Applications</w:t>
            </w:r>
          </w:p>
        </w:tc>
        <w:tc>
          <w:tcPr>
            <w:tcW w:w="4248" w:type="dxa"/>
          </w:tcPr>
          <w:p w:rsidR="00E13F59" w:rsidRDefault="00E13F59" w:rsidP="00BF77CD">
            <w:pPr>
              <w:pStyle w:val="Title"/>
              <w:jc w:val="left"/>
              <w:rPr>
                <w:b w:val="0"/>
                <w:sz w:val="20"/>
                <w:szCs w:val="20"/>
              </w:rPr>
            </w:pPr>
            <w:r>
              <w:rPr>
                <w:b w:val="0"/>
                <w:sz w:val="20"/>
                <w:szCs w:val="20"/>
              </w:rPr>
              <w:t>Microsoft Office Specialist (MOS)</w:t>
            </w:r>
          </w:p>
        </w:tc>
      </w:tr>
      <w:tr w:rsidR="00E13F59" w:rsidTr="008F294F">
        <w:tc>
          <w:tcPr>
            <w:tcW w:w="4410" w:type="dxa"/>
          </w:tcPr>
          <w:p w:rsidR="00E13F59" w:rsidRDefault="00E13F59" w:rsidP="00BF77CD">
            <w:pPr>
              <w:pStyle w:val="Title"/>
              <w:jc w:val="left"/>
              <w:rPr>
                <w:b w:val="0"/>
                <w:sz w:val="20"/>
                <w:szCs w:val="20"/>
              </w:rPr>
            </w:pPr>
            <w:r>
              <w:rPr>
                <w:b w:val="0"/>
                <w:sz w:val="20"/>
                <w:szCs w:val="20"/>
              </w:rPr>
              <w:t>Computer Game &amp; Simulation Programming</w:t>
            </w:r>
          </w:p>
        </w:tc>
        <w:tc>
          <w:tcPr>
            <w:tcW w:w="4248" w:type="dxa"/>
          </w:tcPr>
          <w:p w:rsidR="00E13F59" w:rsidRDefault="00E13F59" w:rsidP="00BF77CD">
            <w:pPr>
              <w:pStyle w:val="Title"/>
              <w:jc w:val="left"/>
              <w:rPr>
                <w:b w:val="0"/>
                <w:sz w:val="20"/>
                <w:szCs w:val="20"/>
              </w:rPr>
            </w:pPr>
            <w:r>
              <w:rPr>
                <w:b w:val="0"/>
                <w:sz w:val="20"/>
                <w:szCs w:val="20"/>
              </w:rPr>
              <w:t>Mobile Application Development</w:t>
            </w:r>
          </w:p>
        </w:tc>
      </w:tr>
      <w:tr w:rsidR="00EF797A" w:rsidTr="008F294F">
        <w:tc>
          <w:tcPr>
            <w:tcW w:w="4410" w:type="dxa"/>
          </w:tcPr>
          <w:p w:rsidR="00EF797A" w:rsidRDefault="00EF797A" w:rsidP="00EF797A">
            <w:pPr>
              <w:pStyle w:val="Title"/>
              <w:jc w:val="left"/>
              <w:rPr>
                <w:b w:val="0"/>
                <w:sz w:val="20"/>
                <w:szCs w:val="20"/>
              </w:rPr>
            </w:pPr>
            <w:r>
              <w:rPr>
                <w:b w:val="0"/>
                <w:sz w:val="20"/>
                <w:szCs w:val="20"/>
              </w:rPr>
              <w:t>Database Design &amp; Applications</w:t>
            </w:r>
          </w:p>
        </w:tc>
        <w:tc>
          <w:tcPr>
            <w:tcW w:w="4248" w:type="dxa"/>
          </w:tcPr>
          <w:p w:rsidR="00EF797A" w:rsidRDefault="00EF797A" w:rsidP="00EF797A">
            <w:pPr>
              <w:pStyle w:val="Title"/>
              <w:jc w:val="left"/>
              <w:rPr>
                <w:b w:val="0"/>
                <w:sz w:val="20"/>
                <w:szCs w:val="20"/>
              </w:rPr>
            </w:pPr>
            <w:r>
              <w:rPr>
                <w:b w:val="0"/>
                <w:sz w:val="20"/>
                <w:szCs w:val="20"/>
              </w:rPr>
              <w:t>Spreadsheet Applications</w:t>
            </w:r>
          </w:p>
        </w:tc>
      </w:tr>
      <w:tr w:rsidR="00EF797A" w:rsidTr="008F294F">
        <w:tc>
          <w:tcPr>
            <w:tcW w:w="4410" w:type="dxa"/>
          </w:tcPr>
          <w:p w:rsidR="00EF797A" w:rsidRDefault="00EF797A" w:rsidP="00EF797A">
            <w:pPr>
              <w:pStyle w:val="Title"/>
              <w:jc w:val="left"/>
              <w:rPr>
                <w:b w:val="0"/>
                <w:sz w:val="20"/>
                <w:szCs w:val="20"/>
              </w:rPr>
            </w:pPr>
            <w:r>
              <w:rPr>
                <w:b w:val="0"/>
                <w:sz w:val="20"/>
                <w:szCs w:val="20"/>
              </w:rPr>
              <w:t>Desktop Application Programming</w:t>
            </w:r>
          </w:p>
        </w:tc>
        <w:tc>
          <w:tcPr>
            <w:tcW w:w="4248" w:type="dxa"/>
          </w:tcPr>
          <w:p w:rsidR="00EF797A" w:rsidRDefault="00EF797A" w:rsidP="00EF797A">
            <w:pPr>
              <w:pStyle w:val="Title"/>
              <w:jc w:val="left"/>
              <w:rPr>
                <w:b w:val="0"/>
                <w:sz w:val="20"/>
                <w:szCs w:val="20"/>
              </w:rPr>
            </w:pPr>
            <w:r>
              <w:rPr>
                <w:b w:val="0"/>
                <w:sz w:val="20"/>
                <w:szCs w:val="20"/>
              </w:rPr>
              <w:t>Website Design</w:t>
            </w:r>
          </w:p>
        </w:tc>
      </w:tr>
      <w:tr w:rsidR="00EF797A" w:rsidTr="008F294F">
        <w:tc>
          <w:tcPr>
            <w:tcW w:w="4410" w:type="dxa"/>
          </w:tcPr>
          <w:p w:rsidR="00EF797A" w:rsidRDefault="00EF797A" w:rsidP="00EF797A">
            <w:pPr>
              <w:pStyle w:val="Title"/>
              <w:jc w:val="left"/>
              <w:rPr>
                <w:b w:val="0"/>
                <w:sz w:val="20"/>
                <w:szCs w:val="20"/>
              </w:rPr>
            </w:pPr>
            <w:r>
              <w:rPr>
                <w:b w:val="0"/>
                <w:sz w:val="20"/>
                <w:szCs w:val="20"/>
              </w:rPr>
              <w:t>Desktop Publishing</w:t>
            </w:r>
          </w:p>
        </w:tc>
        <w:tc>
          <w:tcPr>
            <w:tcW w:w="4248" w:type="dxa"/>
          </w:tcPr>
          <w:p w:rsidR="00EF797A" w:rsidRDefault="00EF797A" w:rsidP="00EF797A">
            <w:pPr>
              <w:pStyle w:val="Title"/>
              <w:jc w:val="left"/>
              <w:rPr>
                <w:b w:val="0"/>
                <w:sz w:val="20"/>
                <w:szCs w:val="20"/>
              </w:rPr>
            </w:pPr>
            <w:r>
              <w:rPr>
                <w:b w:val="0"/>
                <w:sz w:val="20"/>
                <w:szCs w:val="20"/>
              </w:rPr>
              <w:t>Word Processing</w:t>
            </w:r>
          </w:p>
        </w:tc>
      </w:tr>
      <w:tr w:rsidR="00EF797A" w:rsidTr="008F294F">
        <w:tc>
          <w:tcPr>
            <w:tcW w:w="4410" w:type="dxa"/>
          </w:tcPr>
          <w:p w:rsidR="00EF797A" w:rsidRDefault="00EF797A" w:rsidP="00EF797A">
            <w:pPr>
              <w:pStyle w:val="Title"/>
              <w:jc w:val="left"/>
              <w:rPr>
                <w:b w:val="0"/>
                <w:sz w:val="20"/>
                <w:szCs w:val="20"/>
              </w:rPr>
            </w:pPr>
            <w:r>
              <w:rPr>
                <w:b w:val="0"/>
                <w:sz w:val="20"/>
                <w:szCs w:val="20"/>
              </w:rPr>
              <w:t>Digital Video Production</w:t>
            </w:r>
          </w:p>
        </w:tc>
        <w:tc>
          <w:tcPr>
            <w:tcW w:w="4248" w:type="dxa"/>
          </w:tcPr>
          <w:p w:rsidR="00EF797A" w:rsidRDefault="00EF797A" w:rsidP="00EF797A">
            <w:pPr>
              <w:pStyle w:val="Title"/>
              <w:jc w:val="left"/>
              <w:rPr>
                <w:b w:val="0"/>
                <w:sz w:val="20"/>
                <w:szCs w:val="20"/>
              </w:rPr>
            </w:pPr>
          </w:p>
        </w:tc>
      </w:tr>
    </w:tbl>
    <w:p w:rsidR="00A94F12" w:rsidRDefault="00A94F12" w:rsidP="00BF77CD">
      <w:pPr>
        <w:pStyle w:val="Title"/>
        <w:jc w:val="left"/>
        <w:rPr>
          <w:sz w:val="20"/>
          <w:szCs w:val="20"/>
        </w:rPr>
      </w:pPr>
    </w:p>
    <w:p w:rsidR="00103A37" w:rsidRDefault="00103A37" w:rsidP="00BF77CD">
      <w:pPr>
        <w:pStyle w:val="Title"/>
        <w:ind w:left="540"/>
        <w:jc w:val="left"/>
        <w:rPr>
          <w:sz w:val="20"/>
          <w:szCs w:val="20"/>
        </w:rPr>
      </w:pPr>
    </w:p>
    <w:p w:rsidR="00103A37" w:rsidRDefault="00103A37" w:rsidP="00BF77CD">
      <w:pPr>
        <w:pStyle w:val="Title"/>
        <w:ind w:left="540"/>
        <w:jc w:val="left"/>
        <w:rPr>
          <w:sz w:val="20"/>
          <w:szCs w:val="20"/>
        </w:rPr>
      </w:pPr>
    </w:p>
    <w:p w:rsidR="00103A37" w:rsidRDefault="00103A37" w:rsidP="00BF77CD">
      <w:pPr>
        <w:pStyle w:val="Title"/>
        <w:ind w:left="540"/>
        <w:jc w:val="left"/>
        <w:rPr>
          <w:sz w:val="20"/>
          <w:szCs w:val="20"/>
        </w:rPr>
      </w:pPr>
    </w:p>
    <w:p w:rsidR="00103A37" w:rsidRDefault="00103A37" w:rsidP="00BF77CD">
      <w:pPr>
        <w:pStyle w:val="Title"/>
        <w:ind w:left="540"/>
        <w:jc w:val="left"/>
        <w:rPr>
          <w:sz w:val="20"/>
          <w:szCs w:val="20"/>
        </w:rPr>
      </w:pPr>
    </w:p>
    <w:p w:rsidR="00103A37" w:rsidRDefault="00103A37" w:rsidP="00BF77CD">
      <w:pPr>
        <w:pStyle w:val="Title"/>
        <w:ind w:left="540"/>
        <w:jc w:val="left"/>
        <w:rPr>
          <w:sz w:val="20"/>
          <w:szCs w:val="20"/>
        </w:rPr>
      </w:pPr>
    </w:p>
    <w:p w:rsidR="00103A37" w:rsidRDefault="00103A37" w:rsidP="00BF77CD">
      <w:pPr>
        <w:pStyle w:val="Title"/>
        <w:ind w:left="540"/>
        <w:jc w:val="left"/>
        <w:rPr>
          <w:sz w:val="20"/>
          <w:szCs w:val="20"/>
        </w:rPr>
      </w:pPr>
    </w:p>
    <w:p w:rsidR="008F294F" w:rsidRDefault="008F294F" w:rsidP="00BF77CD">
      <w:pPr>
        <w:pStyle w:val="Title"/>
        <w:jc w:val="left"/>
        <w:rPr>
          <w:b w:val="0"/>
        </w:rPr>
      </w:pPr>
    </w:p>
    <w:p w:rsidR="005C4D5F" w:rsidRDefault="005C4D5F" w:rsidP="00BF77CD">
      <w:pPr>
        <w:pStyle w:val="Title"/>
        <w:jc w:val="left"/>
        <w:rPr>
          <w:b w:val="0"/>
        </w:rPr>
      </w:pPr>
    </w:p>
    <w:p w:rsidR="00C9052D" w:rsidRDefault="002A2060" w:rsidP="00BA60AC">
      <w:pPr>
        <w:pStyle w:val="Title"/>
        <w:numPr>
          <w:ilvl w:val="0"/>
          <w:numId w:val="161"/>
        </w:numPr>
        <w:ind w:left="720"/>
        <w:jc w:val="left"/>
        <w:rPr>
          <w:b w:val="0"/>
        </w:rPr>
      </w:pPr>
      <w:r>
        <w:rPr>
          <w:b w:val="0"/>
        </w:rPr>
        <w:t>A local chapter may have only one entry in each individual, team,</w:t>
      </w:r>
      <w:r w:rsidR="00A94F12">
        <w:rPr>
          <w:b w:val="0"/>
        </w:rPr>
        <w:t xml:space="preserve"> or chapter competitive event.</w:t>
      </w:r>
    </w:p>
    <w:p w:rsidR="00A94F12" w:rsidRDefault="00A94F12" w:rsidP="00BF77CD">
      <w:pPr>
        <w:pStyle w:val="Title"/>
        <w:ind w:left="720"/>
        <w:jc w:val="left"/>
        <w:rPr>
          <w:b w:val="0"/>
        </w:rPr>
      </w:pPr>
    </w:p>
    <w:p w:rsidR="00A94F12" w:rsidRDefault="00A94F12" w:rsidP="00BA60AC">
      <w:pPr>
        <w:pStyle w:val="Title"/>
        <w:numPr>
          <w:ilvl w:val="0"/>
          <w:numId w:val="161"/>
        </w:numPr>
        <w:ind w:left="720"/>
        <w:jc w:val="left"/>
        <w:rPr>
          <w:b w:val="0"/>
        </w:rPr>
      </w:pPr>
      <w:r>
        <w:rPr>
          <w:b w:val="0"/>
        </w:rPr>
        <w:t xml:space="preserve">If a student enters </w:t>
      </w:r>
      <w:r w:rsidR="002656A5">
        <w:rPr>
          <w:b w:val="0"/>
        </w:rPr>
        <w:t>one of the above</w:t>
      </w:r>
      <w:r>
        <w:rPr>
          <w:b w:val="0"/>
        </w:rPr>
        <w:t xml:space="preserve"> prejudged event</w:t>
      </w:r>
      <w:r w:rsidR="002656A5">
        <w:rPr>
          <w:b w:val="0"/>
        </w:rPr>
        <w:t>s</w:t>
      </w:r>
      <w:r>
        <w:rPr>
          <w:b w:val="0"/>
        </w:rPr>
        <w:t xml:space="preserve"> and one other event and </w:t>
      </w:r>
      <w:r w:rsidR="00562B91">
        <w:rPr>
          <w:b w:val="0"/>
        </w:rPr>
        <w:t>qualifies</w:t>
      </w:r>
      <w:r>
        <w:rPr>
          <w:b w:val="0"/>
        </w:rPr>
        <w:t xml:space="preserve"> at the State Conference to compete at the National Conference, </w:t>
      </w:r>
      <w:r w:rsidRPr="00D043ED">
        <w:rPr>
          <w:u w:val="single"/>
        </w:rPr>
        <w:t>the student must choose which event he/she will compete in at NLC</w:t>
      </w:r>
      <w:r>
        <w:rPr>
          <w:b w:val="0"/>
        </w:rPr>
        <w:t>.  No student can compete in two events at the National Conference.</w:t>
      </w:r>
    </w:p>
    <w:p w:rsidR="002A2060" w:rsidRDefault="002A2060" w:rsidP="00BF77CD">
      <w:pPr>
        <w:pStyle w:val="Title"/>
        <w:ind w:left="540"/>
        <w:jc w:val="left"/>
        <w:rPr>
          <w:b w:val="0"/>
          <w:sz w:val="20"/>
          <w:szCs w:val="20"/>
        </w:rPr>
      </w:pPr>
    </w:p>
    <w:p w:rsidR="002A2060" w:rsidRDefault="002A2060" w:rsidP="00BA60AC">
      <w:pPr>
        <w:pStyle w:val="Title"/>
        <w:numPr>
          <w:ilvl w:val="0"/>
          <w:numId w:val="68"/>
        </w:numPr>
        <w:jc w:val="left"/>
        <w:rPr>
          <w:b w:val="0"/>
        </w:rPr>
      </w:pPr>
      <w:r>
        <w:rPr>
          <w:b w:val="0"/>
        </w:rPr>
        <w:t xml:space="preserve">Members' dues must be </w:t>
      </w:r>
      <w:r w:rsidR="009444C0">
        <w:rPr>
          <w:b w:val="0"/>
        </w:rPr>
        <w:t>posted as paid</w:t>
      </w:r>
      <w:r>
        <w:rPr>
          <w:b w:val="0"/>
        </w:rPr>
        <w:t xml:space="preserve"> to the FBLA-PBL Inc. (</w:t>
      </w:r>
      <w:r w:rsidR="00D02AB1">
        <w:rPr>
          <w:b w:val="0"/>
        </w:rPr>
        <w:t xml:space="preserve">state and </w:t>
      </w:r>
      <w:r>
        <w:rPr>
          <w:b w:val="0"/>
        </w:rPr>
        <w:t xml:space="preserve">national dues) by </w:t>
      </w:r>
      <w:r w:rsidRPr="009444C0">
        <w:rPr>
          <w:u w:val="single"/>
        </w:rPr>
        <w:t>February 1</w:t>
      </w:r>
      <w:r>
        <w:rPr>
          <w:b w:val="0"/>
        </w:rPr>
        <w:t xml:space="preserve"> to be eligible to participate in regional, state, or national competitive events.  Membership in FBLA is unified on local, state, and national levels and is not available separately.</w:t>
      </w:r>
    </w:p>
    <w:p w:rsidR="002A2060" w:rsidRDefault="002A2060" w:rsidP="00BF77CD">
      <w:pPr>
        <w:pStyle w:val="Title"/>
        <w:jc w:val="left"/>
        <w:rPr>
          <w:b w:val="0"/>
          <w:sz w:val="20"/>
          <w:szCs w:val="20"/>
        </w:rPr>
      </w:pPr>
    </w:p>
    <w:p w:rsidR="002A2060" w:rsidRDefault="002A2060" w:rsidP="00BA60AC">
      <w:pPr>
        <w:pStyle w:val="Title"/>
        <w:numPr>
          <w:ilvl w:val="0"/>
          <w:numId w:val="68"/>
        </w:numPr>
        <w:jc w:val="left"/>
        <w:rPr>
          <w:b w:val="0"/>
        </w:rPr>
      </w:pPr>
      <w:r>
        <w:rPr>
          <w:b w:val="0"/>
        </w:rPr>
        <w:t xml:space="preserve">All event guidelines have been updated.  These guidelines and rating sheets will replace all others and will be in effect with </w:t>
      </w:r>
      <w:r w:rsidR="003551C8">
        <w:rPr>
          <w:b w:val="0"/>
        </w:rPr>
        <w:t>the 201</w:t>
      </w:r>
      <w:r w:rsidR="002656A5">
        <w:rPr>
          <w:b w:val="0"/>
        </w:rPr>
        <w:t>5</w:t>
      </w:r>
      <w:r>
        <w:rPr>
          <w:b w:val="0"/>
        </w:rPr>
        <w:t xml:space="preserve"> Kentucky Regional Leadership Conferences.</w:t>
      </w:r>
    </w:p>
    <w:p w:rsidR="002A2060" w:rsidRDefault="002A2060" w:rsidP="00BF77CD">
      <w:pPr>
        <w:pStyle w:val="Title"/>
        <w:jc w:val="left"/>
        <w:rPr>
          <w:b w:val="0"/>
          <w:sz w:val="20"/>
          <w:szCs w:val="20"/>
        </w:rPr>
      </w:pPr>
    </w:p>
    <w:p w:rsidR="002A2060" w:rsidRDefault="002A2060" w:rsidP="00BA60AC">
      <w:pPr>
        <w:pStyle w:val="Title"/>
        <w:numPr>
          <w:ilvl w:val="0"/>
          <w:numId w:val="68"/>
        </w:numPr>
        <w:jc w:val="left"/>
        <w:rPr>
          <w:b w:val="0"/>
        </w:rPr>
      </w:pPr>
      <w:r>
        <w:rPr>
          <w:b w:val="0"/>
        </w:rPr>
        <w:t>Review each guideline for eligibility requirements, regulations, procedures, and awards recognition.</w:t>
      </w:r>
    </w:p>
    <w:p w:rsidR="00B15127" w:rsidRDefault="00B15127" w:rsidP="00BF77CD">
      <w:pPr>
        <w:pStyle w:val="ListParagraph"/>
        <w:rPr>
          <w:b/>
        </w:rPr>
      </w:pPr>
    </w:p>
    <w:p w:rsidR="00B15127" w:rsidRDefault="00CC0104" w:rsidP="00BA60AC">
      <w:pPr>
        <w:pStyle w:val="Title"/>
        <w:numPr>
          <w:ilvl w:val="0"/>
          <w:numId w:val="68"/>
        </w:numPr>
        <w:jc w:val="left"/>
        <w:rPr>
          <w:b w:val="0"/>
        </w:rPr>
      </w:pPr>
      <w:r>
        <w:rPr>
          <w:b w:val="0"/>
        </w:rPr>
        <w:t>“Readm</w:t>
      </w:r>
      <w:r w:rsidR="00B15127">
        <w:rPr>
          <w:b w:val="0"/>
        </w:rPr>
        <w:t>e” file information must be submitted on the “Statement of Assurance” along with copyright notations.</w:t>
      </w:r>
    </w:p>
    <w:p w:rsidR="002A2060" w:rsidRDefault="002A2060" w:rsidP="00BF77CD">
      <w:pPr>
        <w:pStyle w:val="Title"/>
        <w:jc w:val="left"/>
        <w:rPr>
          <w:b w:val="0"/>
          <w:sz w:val="20"/>
          <w:szCs w:val="20"/>
        </w:rPr>
      </w:pPr>
    </w:p>
    <w:p w:rsidR="00A94F12" w:rsidRPr="00D043ED" w:rsidRDefault="002A2060" w:rsidP="00BA60AC">
      <w:pPr>
        <w:pStyle w:val="Title"/>
        <w:numPr>
          <w:ilvl w:val="0"/>
          <w:numId w:val="68"/>
        </w:numPr>
        <w:jc w:val="left"/>
        <w:rPr>
          <w:u w:val="single"/>
        </w:rPr>
      </w:pPr>
      <w:r>
        <w:rPr>
          <w:b w:val="0"/>
        </w:rPr>
        <w:lastRenderedPageBreak/>
        <w:t xml:space="preserve">These competitive event guidelines are to be utilized for participation in regional and state conference events.  </w:t>
      </w:r>
      <w:r w:rsidRPr="00D043ED">
        <w:rPr>
          <w:u w:val="single"/>
        </w:rPr>
        <w:t>For competition at the National Leadership Conference, use the National Awards Program event guidelines.</w:t>
      </w:r>
    </w:p>
    <w:p w:rsidR="00A94F12" w:rsidRPr="00A94F12" w:rsidRDefault="00A94F12" w:rsidP="00BF77CD">
      <w:pPr>
        <w:pStyle w:val="Title"/>
        <w:ind w:left="720"/>
        <w:jc w:val="left"/>
        <w:rPr>
          <w:b w:val="0"/>
        </w:rPr>
      </w:pPr>
    </w:p>
    <w:p w:rsidR="00B15127" w:rsidRDefault="00B15127" w:rsidP="00BA60AC">
      <w:pPr>
        <w:pStyle w:val="Title"/>
        <w:numPr>
          <w:ilvl w:val="0"/>
          <w:numId w:val="68"/>
        </w:numPr>
        <w:jc w:val="left"/>
        <w:rPr>
          <w:b w:val="0"/>
        </w:rPr>
      </w:pPr>
      <w:r>
        <w:rPr>
          <w:b w:val="0"/>
        </w:rPr>
        <w:t>Students who have competed in a "</w:t>
      </w:r>
      <w:r>
        <w:t>higher level"</w:t>
      </w:r>
      <w:r>
        <w:rPr>
          <w:b w:val="0"/>
        </w:rPr>
        <w:t xml:space="preserve"> event may not then compete in the associated "</w:t>
      </w:r>
      <w:r>
        <w:t>introductory level"</w:t>
      </w:r>
      <w:r>
        <w:rPr>
          <w:b w:val="0"/>
        </w:rPr>
        <w:t xml:space="preserve"> event, such as Accounting I/II, Introduction to Parliamentary Procedure/Parliamentary Procedure</w:t>
      </w:r>
      <w:r w:rsidR="00CC0104">
        <w:rPr>
          <w:b w:val="0"/>
        </w:rPr>
        <w:t>, etc</w:t>
      </w:r>
      <w:r>
        <w:rPr>
          <w:b w:val="0"/>
        </w:rPr>
        <w:t>.</w:t>
      </w:r>
    </w:p>
    <w:p w:rsidR="00562B91" w:rsidRDefault="00562B91" w:rsidP="00BF77CD">
      <w:pPr>
        <w:pStyle w:val="ListParagraph"/>
        <w:rPr>
          <w:b/>
        </w:rPr>
      </w:pPr>
    </w:p>
    <w:p w:rsidR="00562B91" w:rsidRDefault="00562B91" w:rsidP="00BA60AC">
      <w:pPr>
        <w:pStyle w:val="Title"/>
        <w:numPr>
          <w:ilvl w:val="0"/>
          <w:numId w:val="68"/>
        </w:numPr>
        <w:jc w:val="left"/>
        <w:rPr>
          <w:b w:val="0"/>
        </w:rPr>
      </w:pPr>
      <w:r>
        <w:rPr>
          <w:b w:val="0"/>
        </w:rPr>
        <w:t>A member who has competed as an individual in an individual/team event (1-3) may compete again in the same event as a team member the following year, not as an individual.</w:t>
      </w:r>
    </w:p>
    <w:p w:rsidR="00562B91" w:rsidRDefault="00562B91" w:rsidP="00BF77CD">
      <w:pPr>
        <w:pStyle w:val="ListParagraph"/>
        <w:rPr>
          <w:b/>
        </w:rPr>
      </w:pPr>
    </w:p>
    <w:p w:rsidR="00562B91" w:rsidRDefault="00562B91" w:rsidP="00BA60AC">
      <w:pPr>
        <w:pStyle w:val="Title"/>
        <w:numPr>
          <w:ilvl w:val="0"/>
          <w:numId w:val="68"/>
        </w:numPr>
        <w:jc w:val="left"/>
        <w:rPr>
          <w:b w:val="0"/>
        </w:rPr>
      </w:pPr>
      <w:r>
        <w:rPr>
          <w:b w:val="0"/>
        </w:rPr>
        <w:t>Participation in a pilot event does not disqualify a member for competing in the same event once it becomes an official competition.  A person participating in a pilot event is eligible to compete in another individual or team event.</w:t>
      </w:r>
    </w:p>
    <w:p w:rsidR="002A2060" w:rsidRDefault="002A2060" w:rsidP="00BF77CD">
      <w:pPr>
        <w:pStyle w:val="Title"/>
        <w:ind w:left="360"/>
        <w:jc w:val="left"/>
        <w:rPr>
          <w:b w:val="0"/>
        </w:rPr>
      </w:pPr>
    </w:p>
    <w:p w:rsidR="002A2060" w:rsidRDefault="002A2060" w:rsidP="00BA60AC">
      <w:pPr>
        <w:pStyle w:val="Title"/>
        <w:numPr>
          <w:ilvl w:val="0"/>
          <w:numId w:val="68"/>
        </w:numPr>
        <w:jc w:val="left"/>
        <w:rPr>
          <w:b w:val="0"/>
        </w:rPr>
      </w:pPr>
      <w:r>
        <w:rPr>
          <w:b w:val="0"/>
        </w:rPr>
        <w:t xml:space="preserve">The individual and/or team </w:t>
      </w:r>
      <w:r w:rsidR="00CC0104">
        <w:rPr>
          <w:b w:val="0"/>
        </w:rPr>
        <w:t>are</w:t>
      </w:r>
      <w:r>
        <w:rPr>
          <w:b w:val="0"/>
        </w:rPr>
        <w:t xml:space="preserve"> responsible for providing </w:t>
      </w:r>
      <w:r w:rsidR="009444C0" w:rsidRPr="00656750">
        <w:rPr>
          <w:u w:val="single"/>
        </w:rPr>
        <w:t>all</w:t>
      </w:r>
      <w:r w:rsidR="009444C0">
        <w:rPr>
          <w:b w:val="0"/>
        </w:rPr>
        <w:t xml:space="preserve"> of </w:t>
      </w:r>
      <w:r w:rsidR="00CC0104">
        <w:rPr>
          <w:b w:val="0"/>
        </w:rPr>
        <w:t>the</w:t>
      </w:r>
      <w:r>
        <w:rPr>
          <w:b w:val="0"/>
        </w:rPr>
        <w:t xml:space="preserve"> equipment </w:t>
      </w:r>
      <w:r w:rsidR="00656750">
        <w:rPr>
          <w:b w:val="0"/>
        </w:rPr>
        <w:t xml:space="preserve">(including laptops, LCD projectors) </w:t>
      </w:r>
      <w:r>
        <w:rPr>
          <w:b w:val="0"/>
        </w:rPr>
        <w:t xml:space="preserve">for the appropriate </w:t>
      </w:r>
      <w:r w:rsidR="00CC0104">
        <w:rPr>
          <w:b w:val="0"/>
        </w:rPr>
        <w:t xml:space="preserve">performance </w:t>
      </w:r>
      <w:r>
        <w:rPr>
          <w:b w:val="0"/>
        </w:rPr>
        <w:t xml:space="preserve">events.  Microphones will not be used in any events </w:t>
      </w:r>
      <w:r w:rsidR="00D02AB1">
        <w:rPr>
          <w:b w:val="0"/>
        </w:rPr>
        <w:t>nor will podium/lecterns be provided.</w:t>
      </w:r>
      <w:r w:rsidR="00302692">
        <w:rPr>
          <w:b w:val="0"/>
        </w:rPr>
        <w:t xml:space="preserve"> Screens, carts, and Internet access (where needed) will be provided for all performance events. </w:t>
      </w:r>
    </w:p>
    <w:p w:rsidR="00F250A7" w:rsidRDefault="00F250A7" w:rsidP="00BF77CD">
      <w:pPr>
        <w:pStyle w:val="ListParagraph"/>
        <w:rPr>
          <w:b/>
        </w:rPr>
      </w:pPr>
    </w:p>
    <w:p w:rsidR="00F250A7" w:rsidRDefault="00F250A7" w:rsidP="00BA60AC">
      <w:pPr>
        <w:pStyle w:val="Title"/>
        <w:numPr>
          <w:ilvl w:val="0"/>
          <w:numId w:val="68"/>
        </w:numPr>
        <w:jc w:val="left"/>
        <w:rPr>
          <w:b w:val="0"/>
        </w:rPr>
      </w:pPr>
      <w:r>
        <w:rPr>
          <w:b w:val="0"/>
        </w:rPr>
        <w:t>The top three winners at the State Leadership Conference in all events will be eligible to compete at the National Leadership Conference.</w:t>
      </w:r>
    </w:p>
    <w:p w:rsidR="002A2060" w:rsidRDefault="002A2060" w:rsidP="00BF77CD">
      <w:pPr>
        <w:pStyle w:val="Title"/>
        <w:jc w:val="left"/>
        <w:rPr>
          <w:b w:val="0"/>
        </w:rPr>
      </w:pPr>
    </w:p>
    <w:p w:rsidR="002A2060" w:rsidRDefault="00CC0104" w:rsidP="00BF77CD">
      <w:pPr>
        <w:pStyle w:val="Title"/>
        <w:ind w:left="360"/>
        <w:jc w:val="left"/>
        <w:rPr>
          <w:sz w:val="26"/>
          <w:szCs w:val="26"/>
        </w:rPr>
      </w:pPr>
      <w:r>
        <w:rPr>
          <w:sz w:val="26"/>
          <w:szCs w:val="26"/>
        </w:rPr>
        <w:t>On</w:t>
      </w:r>
      <w:r w:rsidR="002A2060">
        <w:rPr>
          <w:sz w:val="26"/>
          <w:szCs w:val="26"/>
        </w:rPr>
        <w:t>line Testing</w:t>
      </w:r>
    </w:p>
    <w:p w:rsidR="002A2060" w:rsidRDefault="002A2060" w:rsidP="00BF77CD">
      <w:pPr>
        <w:pStyle w:val="Title"/>
        <w:ind w:left="360"/>
        <w:jc w:val="left"/>
        <w:rPr>
          <w:b w:val="0"/>
        </w:rPr>
      </w:pPr>
    </w:p>
    <w:p w:rsidR="002A2060" w:rsidRDefault="002A2060" w:rsidP="00BA60AC">
      <w:pPr>
        <w:pStyle w:val="Title"/>
        <w:numPr>
          <w:ilvl w:val="0"/>
          <w:numId w:val="99"/>
        </w:numPr>
        <w:tabs>
          <w:tab w:val="clear" w:pos="1080"/>
        </w:tabs>
        <w:ind w:left="720"/>
        <w:jc w:val="left"/>
        <w:rPr>
          <w:b w:val="0"/>
        </w:rPr>
      </w:pPr>
      <w:r>
        <w:lastRenderedPageBreak/>
        <w:t>Regional Leadership Conferences</w:t>
      </w:r>
      <w:r>
        <w:rPr>
          <w:b w:val="0"/>
        </w:rPr>
        <w:t xml:space="preserve"> – </w:t>
      </w:r>
      <w:r w:rsidR="009444C0">
        <w:rPr>
          <w:b w:val="0"/>
        </w:rPr>
        <w:t>Online</w:t>
      </w:r>
      <w:r>
        <w:rPr>
          <w:b w:val="0"/>
        </w:rPr>
        <w:t xml:space="preserve"> testing </w:t>
      </w:r>
      <w:r w:rsidR="009444C0">
        <w:rPr>
          <w:b w:val="0"/>
        </w:rPr>
        <w:t xml:space="preserve">is conducted </w:t>
      </w:r>
      <w:r>
        <w:rPr>
          <w:b w:val="0"/>
        </w:rPr>
        <w:t xml:space="preserve">for all our objective test events at their </w:t>
      </w:r>
      <w:r w:rsidR="009444C0">
        <w:rPr>
          <w:b w:val="0"/>
        </w:rPr>
        <w:t>Regional Leadership Conferences. T</w:t>
      </w:r>
      <w:r>
        <w:rPr>
          <w:b w:val="0"/>
        </w:rPr>
        <w:t>ies will be broken based on the time the test is completed.</w:t>
      </w:r>
    </w:p>
    <w:p w:rsidR="002A2060" w:rsidRDefault="002A2060" w:rsidP="00BF77CD">
      <w:pPr>
        <w:pStyle w:val="Title"/>
        <w:ind w:left="720" w:hanging="360"/>
        <w:jc w:val="left"/>
        <w:rPr>
          <w:b w:val="0"/>
        </w:rPr>
      </w:pPr>
    </w:p>
    <w:p w:rsidR="002A2060" w:rsidRDefault="002A2060" w:rsidP="00BA60AC">
      <w:pPr>
        <w:pStyle w:val="Title"/>
        <w:numPr>
          <w:ilvl w:val="0"/>
          <w:numId w:val="99"/>
        </w:numPr>
        <w:tabs>
          <w:tab w:val="clear" w:pos="1080"/>
        </w:tabs>
        <w:ind w:left="720"/>
        <w:jc w:val="left"/>
        <w:rPr>
          <w:b w:val="0"/>
        </w:rPr>
      </w:pPr>
      <w:r>
        <w:t xml:space="preserve">State Leadership Conferences </w:t>
      </w:r>
      <w:r w:rsidR="009444C0">
        <w:rPr>
          <w:b w:val="0"/>
        </w:rPr>
        <w:t>– On</w:t>
      </w:r>
      <w:r>
        <w:rPr>
          <w:b w:val="0"/>
        </w:rPr>
        <w:t xml:space="preserve">line testing will be held at </w:t>
      </w:r>
      <w:r w:rsidR="00302692">
        <w:rPr>
          <w:b w:val="0"/>
        </w:rPr>
        <w:t>each individual school</w:t>
      </w:r>
      <w:r>
        <w:rPr>
          <w:b w:val="0"/>
        </w:rPr>
        <w:t xml:space="preserve"> for all objective tests.  </w:t>
      </w:r>
      <w:r w:rsidR="00B62B08">
        <w:rPr>
          <w:b w:val="0"/>
        </w:rPr>
        <w:t xml:space="preserve">Information will be sent to the test proctors at the schools as to when the testing window will open and close. </w:t>
      </w:r>
      <w:r>
        <w:rPr>
          <w:b w:val="0"/>
        </w:rPr>
        <w:t>Ties will be broken based on the time the test is completed.</w:t>
      </w:r>
    </w:p>
    <w:p w:rsidR="002A2060" w:rsidRDefault="002A2060" w:rsidP="00BF77CD">
      <w:pPr>
        <w:pStyle w:val="Title"/>
        <w:ind w:left="360"/>
        <w:jc w:val="left"/>
        <w:rPr>
          <w:b w:val="0"/>
        </w:rPr>
      </w:pPr>
    </w:p>
    <w:p w:rsidR="002A2060" w:rsidRDefault="002A2060" w:rsidP="00BA60AC">
      <w:pPr>
        <w:pStyle w:val="Title"/>
        <w:numPr>
          <w:ilvl w:val="0"/>
          <w:numId w:val="68"/>
        </w:numPr>
        <w:jc w:val="left"/>
        <w:rPr>
          <w:b w:val="0"/>
        </w:rPr>
      </w:pPr>
      <w:r>
        <w:rPr>
          <w:b w:val="0"/>
        </w:rPr>
        <w:t>Voice recognition software may be used where appropriate in all skill event production tests.  The local chapter must provide the software.</w:t>
      </w:r>
    </w:p>
    <w:p w:rsidR="002A2060" w:rsidRDefault="002A2060" w:rsidP="00BF77CD">
      <w:pPr>
        <w:pStyle w:val="Title"/>
        <w:jc w:val="left"/>
        <w:rPr>
          <w:b w:val="0"/>
          <w:sz w:val="20"/>
          <w:szCs w:val="20"/>
        </w:rPr>
      </w:pPr>
    </w:p>
    <w:p w:rsidR="00043C2E" w:rsidRDefault="002A2060" w:rsidP="00BA60AC">
      <w:pPr>
        <w:pStyle w:val="Title"/>
        <w:numPr>
          <w:ilvl w:val="0"/>
          <w:numId w:val="68"/>
        </w:numPr>
        <w:jc w:val="left"/>
      </w:pPr>
      <w:r>
        <w:t xml:space="preserve">The Format Guide </w:t>
      </w:r>
      <w:r w:rsidR="009444C0" w:rsidRPr="009444C0">
        <w:t>can</w:t>
      </w:r>
      <w:r>
        <w:t xml:space="preserve"> be used as a reference when taking the Computer Applications, </w:t>
      </w:r>
      <w:r w:rsidR="00D02AB1">
        <w:t xml:space="preserve">Spreadsheet Applications, </w:t>
      </w:r>
      <w:r w:rsidR="005953DA">
        <w:t>Word Processing</w:t>
      </w:r>
      <w:r>
        <w:t xml:space="preserve"> tests.</w:t>
      </w:r>
    </w:p>
    <w:p w:rsidR="00043C2E" w:rsidRDefault="00043C2E" w:rsidP="00BF77CD">
      <w:pPr>
        <w:pStyle w:val="ListParagraph"/>
        <w:rPr>
          <w:b/>
        </w:rPr>
      </w:pPr>
    </w:p>
    <w:p w:rsidR="003A6C95" w:rsidRPr="003A6C95" w:rsidRDefault="002A2060" w:rsidP="00BA60AC">
      <w:pPr>
        <w:pStyle w:val="Title"/>
        <w:numPr>
          <w:ilvl w:val="0"/>
          <w:numId w:val="68"/>
        </w:numPr>
        <w:jc w:val="left"/>
      </w:pPr>
      <w:r w:rsidRPr="00043C2E">
        <w:rPr>
          <w:b w:val="0"/>
        </w:rPr>
        <w:t>Cop</w:t>
      </w:r>
      <w:r w:rsidR="00CC0104" w:rsidRPr="00043C2E">
        <w:rPr>
          <w:b w:val="0"/>
        </w:rPr>
        <w:t>yright and Fair Use Information:</w:t>
      </w:r>
      <w:r w:rsidRPr="00043C2E">
        <w:rPr>
          <w:b w:val="0"/>
        </w:rPr>
        <w:t xml:space="preserve">  It is the policy of FBLA-PBL to comply with state and federal copyright laws.  </w:t>
      </w:r>
      <w:r w:rsidR="00115667" w:rsidRPr="00043C2E">
        <w:rPr>
          <w:b w:val="0"/>
        </w:rPr>
        <w:t xml:space="preserve">Copyright guidelines are included in the Format Guide which can be found on the Kentucky FBLA website:  </w:t>
      </w:r>
      <w:hyperlink r:id="rId9" w:history="1">
        <w:r w:rsidR="00115667" w:rsidRPr="00043C2E">
          <w:rPr>
            <w:rStyle w:val="Hyperlink"/>
            <w:b w:val="0"/>
          </w:rPr>
          <w:t>www.kyfbla.org</w:t>
        </w:r>
      </w:hyperlink>
      <w:r w:rsidR="00115667" w:rsidRPr="00043C2E">
        <w:rPr>
          <w:b w:val="0"/>
        </w:rPr>
        <w:t xml:space="preserve"> </w:t>
      </w:r>
    </w:p>
    <w:p w:rsidR="003A6C95" w:rsidRDefault="003A6C95" w:rsidP="00BF77CD">
      <w:pPr>
        <w:pStyle w:val="ListParagraph"/>
      </w:pPr>
    </w:p>
    <w:p w:rsidR="004E7CC6" w:rsidRDefault="004E7CC6">
      <w:r>
        <w:br w:type="page"/>
      </w:r>
    </w:p>
    <w:p w:rsidR="00C856E8" w:rsidRPr="00DB3E8A" w:rsidRDefault="00DB3E8A">
      <w:pPr>
        <w:rPr>
          <w:b/>
          <w:sz w:val="32"/>
          <w:szCs w:val="32"/>
        </w:rPr>
      </w:pPr>
      <w:r w:rsidRPr="00DB3E8A">
        <w:rPr>
          <w:b/>
          <w:sz w:val="32"/>
          <w:szCs w:val="32"/>
        </w:rPr>
        <w:lastRenderedPageBreak/>
        <w:t>**The following online ob</w:t>
      </w:r>
      <w:r>
        <w:rPr>
          <w:b/>
          <w:sz w:val="32"/>
          <w:szCs w:val="32"/>
        </w:rPr>
        <w:t>jective tests (</w:t>
      </w:r>
      <w:r w:rsidR="00C23B39">
        <w:rPr>
          <w:b/>
          <w:sz w:val="32"/>
          <w:szCs w:val="32"/>
        </w:rPr>
        <w:t>S</w:t>
      </w:r>
      <w:r>
        <w:rPr>
          <w:b/>
          <w:sz w:val="32"/>
          <w:szCs w:val="32"/>
        </w:rPr>
        <w:t xml:space="preserve">tate </w:t>
      </w:r>
      <w:r w:rsidR="00C23B39">
        <w:rPr>
          <w:b/>
          <w:sz w:val="32"/>
          <w:szCs w:val="32"/>
        </w:rPr>
        <w:t>L</w:t>
      </w:r>
      <w:r>
        <w:rPr>
          <w:b/>
          <w:sz w:val="32"/>
          <w:szCs w:val="32"/>
        </w:rPr>
        <w:t xml:space="preserve">eadership </w:t>
      </w:r>
      <w:r w:rsidR="00C23B39">
        <w:rPr>
          <w:b/>
          <w:sz w:val="32"/>
          <w:szCs w:val="32"/>
        </w:rPr>
        <w:t>C</w:t>
      </w:r>
      <w:r w:rsidRPr="00DB3E8A">
        <w:rPr>
          <w:b/>
          <w:sz w:val="32"/>
          <w:szCs w:val="32"/>
        </w:rPr>
        <w:t xml:space="preserve">onference only) will need the certification forms on pages 9 </w:t>
      </w:r>
      <w:r w:rsidRPr="005C0B5A">
        <w:rPr>
          <w:b/>
          <w:sz w:val="32"/>
          <w:szCs w:val="32"/>
          <w:u w:val="single"/>
        </w:rPr>
        <w:t>and</w:t>
      </w:r>
      <w:r w:rsidRPr="00DB3E8A">
        <w:rPr>
          <w:b/>
          <w:sz w:val="32"/>
          <w:szCs w:val="32"/>
        </w:rPr>
        <w:t xml:space="preserve"> 10 completed and sent to the state adviser by the designated deadline:</w:t>
      </w:r>
    </w:p>
    <w:p w:rsidR="00C856E8" w:rsidRDefault="00C856E8">
      <w:pPr>
        <w:rPr>
          <w:b/>
          <w:sz w:val="28"/>
          <w:szCs w:val="28"/>
        </w:rPr>
      </w:pPr>
    </w:p>
    <w:p w:rsidR="00491709" w:rsidRDefault="00491709">
      <w:pPr>
        <w:rPr>
          <w:b/>
          <w:sz w:val="28"/>
          <w:szCs w:val="28"/>
        </w:rPr>
      </w:pPr>
    </w:p>
    <w:p w:rsidR="00491709" w:rsidRDefault="00491709">
      <w:pPr>
        <w:rPr>
          <w:sz w:val="28"/>
          <w:szCs w:val="28"/>
        </w:rPr>
        <w:sectPr w:rsidR="00491709" w:rsidSect="00103A37">
          <w:footerReference w:type="default" r:id="rId10"/>
          <w:footerReference w:type="first" r:id="rId11"/>
          <w:pgSz w:w="12240" w:h="15840" w:code="1"/>
          <w:pgMar w:top="1152" w:right="1440" w:bottom="1152" w:left="1440" w:header="720" w:footer="720" w:gutter="0"/>
          <w:cols w:space="720"/>
          <w:noEndnote/>
          <w:titlePg/>
          <w:docGrid w:linePitch="272"/>
        </w:sectPr>
      </w:pPr>
    </w:p>
    <w:p w:rsidR="00C856E8" w:rsidRPr="00901370" w:rsidRDefault="00C856E8">
      <w:pPr>
        <w:rPr>
          <w:sz w:val="24"/>
          <w:szCs w:val="24"/>
        </w:rPr>
      </w:pPr>
      <w:r w:rsidRPr="00901370">
        <w:rPr>
          <w:sz w:val="24"/>
          <w:szCs w:val="24"/>
        </w:rPr>
        <w:lastRenderedPageBreak/>
        <w:t>Accounting I</w:t>
      </w:r>
    </w:p>
    <w:p w:rsidR="00C856E8" w:rsidRPr="00901370" w:rsidRDefault="00C856E8">
      <w:pPr>
        <w:rPr>
          <w:sz w:val="24"/>
          <w:szCs w:val="24"/>
        </w:rPr>
      </w:pPr>
      <w:r w:rsidRPr="00901370">
        <w:rPr>
          <w:sz w:val="24"/>
          <w:szCs w:val="24"/>
        </w:rPr>
        <w:t>Accounting II</w:t>
      </w:r>
    </w:p>
    <w:p w:rsidR="00C856E8" w:rsidRPr="00901370" w:rsidRDefault="00C856E8">
      <w:pPr>
        <w:rPr>
          <w:sz w:val="24"/>
          <w:szCs w:val="24"/>
        </w:rPr>
      </w:pPr>
      <w:r w:rsidRPr="00901370">
        <w:rPr>
          <w:sz w:val="24"/>
          <w:szCs w:val="24"/>
        </w:rPr>
        <w:t>Agribusiness</w:t>
      </w:r>
    </w:p>
    <w:p w:rsidR="008D41B1" w:rsidRPr="00901370" w:rsidRDefault="008D41B1">
      <w:pPr>
        <w:rPr>
          <w:sz w:val="24"/>
          <w:szCs w:val="24"/>
        </w:rPr>
      </w:pPr>
      <w:r w:rsidRPr="00901370">
        <w:rPr>
          <w:sz w:val="24"/>
          <w:szCs w:val="24"/>
        </w:rPr>
        <w:t>Banking and Financial Systems</w:t>
      </w:r>
    </w:p>
    <w:p w:rsidR="008D41B1" w:rsidRPr="00901370" w:rsidRDefault="008D41B1">
      <w:pPr>
        <w:rPr>
          <w:sz w:val="24"/>
          <w:szCs w:val="24"/>
        </w:rPr>
      </w:pPr>
      <w:r w:rsidRPr="00901370">
        <w:rPr>
          <w:sz w:val="24"/>
          <w:szCs w:val="24"/>
        </w:rPr>
        <w:t>Business Calculations</w:t>
      </w:r>
    </w:p>
    <w:p w:rsidR="008D41B1" w:rsidRPr="00901370" w:rsidRDefault="008D41B1">
      <w:pPr>
        <w:rPr>
          <w:sz w:val="24"/>
          <w:szCs w:val="24"/>
        </w:rPr>
      </w:pPr>
      <w:r w:rsidRPr="00901370">
        <w:rPr>
          <w:sz w:val="24"/>
          <w:szCs w:val="24"/>
        </w:rPr>
        <w:t>Business Communication</w:t>
      </w:r>
    </w:p>
    <w:p w:rsidR="008D41B1" w:rsidRPr="00901370" w:rsidRDefault="008D41B1">
      <w:pPr>
        <w:rPr>
          <w:sz w:val="24"/>
          <w:szCs w:val="24"/>
        </w:rPr>
      </w:pPr>
      <w:r w:rsidRPr="00901370">
        <w:rPr>
          <w:sz w:val="24"/>
          <w:szCs w:val="24"/>
        </w:rPr>
        <w:t>Business Law</w:t>
      </w:r>
    </w:p>
    <w:p w:rsidR="008D41B1" w:rsidRPr="00901370" w:rsidRDefault="008D41B1">
      <w:pPr>
        <w:rPr>
          <w:sz w:val="24"/>
          <w:szCs w:val="24"/>
        </w:rPr>
      </w:pPr>
      <w:r w:rsidRPr="00901370">
        <w:rPr>
          <w:sz w:val="24"/>
          <w:szCs w:val="24"/>
        </w:rPr>
        <w:t>Business Math</w:t>
      </w:r>
    </w:p>
    <w:p w:rsidR="008D41B1" w:rsidRPr="00901370" w:rsidRDefault="008D41B1">
      <w:pPr>
        <w:rPr>
          <w:sz w:val="24"/>
          <w:szCs w:val="24"/>
        </w:rPr>
      </w:pPr>
      <w:r w:rsidRPr="00901370">
        <w:rPr>
          <w:sz w:val="24"/>
          <w:szCs w:val="24"/>
        </w:rPr>
        <w:t>Business Procedures</w:t>
      </w:r>
    </w:p>
    <w:p w:rsidR="00134F73" w:rsidRPr="00901370" w:rsidRDefault="008D41B1">
      <w:pPr>
        <w:rPr>
          <w:sz w:val="24"/>
          <w:szCs w:val="24"/>
        </w:rPr>
      </w:pPr>
      <w:r w:rsidRPr="00901370">
        <w:rPr>
          <w:sz w:val="24"/>
          <w:szCs w:val="24"/>
        </w:rPr>
        <w:t>Computer Applications</w:t>
      </w:r>
    </w:p>
    <w:p w:rsidR="00134F73" w:rsidRPr="00901370" w:rsidRDefault="00134F73">
      <w:pPr>
        <w:rPr>
          <w:sz w:val="24"/>
          <w:szCs w:val="24"/>
        </w:rPr>
      </w:pPr>
      <w:r w:rsidRPr="00901370">
        <w:rPr>
          <w:sz w:val="24"/>
          <w:szCs w:val="24"/>
        </w:rPr>
        <w:t>Computer Problem Solving</w:t>
      </w:r>
    </w:p>
    <w:p w:rsidR="00134F73" w:rsidRPr="00901370" w:rsidRDefault="00134F73">
      <w:pPr>
        <w:rPr>
          <w:sz w:val="24"/>
          <w:szCs w:val="24"/>
        </w:rPr>
      </w:pPr>
      <w:r w:rsidRPr="00901370">
        <w:rPr>
          <w:sz w:val="24"/>
          <w:szCs w:val="24"/>
        </w:rPr>
        <w:t>Cyber Security</w:t>
      </w:r>
    </w:p>
    <w:p w:rsidR="0093211F" w:rsidRPr="00901370" w:rsidRDefault="0093211F">
      <w:pPr>
        <w:rPr>
          <w:sz w:val="24"/>
          <w:szCs w:val="24"/>
        </w:rPr>
      </w:pPr>
      <w:r w:rsidRPr="00901370">
        <w:rPr>
          <w:sz w:val="24"/>
          <w:szCs w:val="24"/>
        </w:rPr>
        <w:t>Database Design and Applications</w:t>
      </w:r>
    </w:p>
    <w:p w:rsidR="00134F73" w:rsidRPr="00901370" w:rsidRDefault="00134F73">
      <w:pPr>
        <w:rPr>
          <w:sz w:val="24"/>
          <w:szCs w:val="24"/>
        </w:rPr>
      </w:pPr>
      <w:r w:rsidRPr="00901370">
        <w:rPr>
          <w:sz w:val="24"/>
          <w:szCs w:val="24"/>
        </w:rPr>
        <w:t>Desktop Publishing</w:t>
      </w:r>
    </w:p>
    <w:p w:rsidR="00134F73" w:rsidRPr="00901370" w:rsidRDefault="00134F73">
      <w:pPr>
        <w:rPr>
          <w:sz w:val="24"/>
          <w:szCs w:val="24"/>
        </w:rPr>
      </w:pPr>
      <w:r w:rsidRPr="00901370">
        <w:rPr>
          <w:sz w:val="24"/>
          <w:szCs w:val="24"/>
        </w:rPr>
        <w:t>Economics</w:t>
      </w:r>
    </w:p>
    <w:p w:rsidR="00134F73" w:rsidRPr="00901370" w:rsidRDefault="00134F73">
      <w:pPr>
        <w:rPr>
          <w:sz w:val="24"/>
          <w:szCs w:val="24"/>
        </w:rPr>
      </w:pPr>
      <w:r w:rsidRPr="00901370">
        <w:rPr>
          <w:sz w:val="24"/>
          <w:szCs w:val="24"/>
        </w:rPr>
        <w:t>Entrepreneurship</w:t>
      </w:r>
    </w:p>
    <w:p w:rsidR="00134F73" w:rsidRDefault="00134F73">
      <w:pPr>
        <w:rPr>
          <w:sz w:val="24"/>
          <w:szCs w:val="24"/>
        </w:rPr>
      </w:pPr>
      <w:r w:rsidRPr="00901370">
        <w:rPr>
          <w:sz w:val="24"/>
          <w:szCs w:val="24"/>
        </w:rPr>
        <w:t>FBLA Principles and Procedures</w:t>
      </w:r>
    </w:p>
    <w:p w:rsidR="00110C42" w:rsidRPr="00901370" w:rsidRDefault="00110C42">
      <w:pPr>
        <w:rPr>
          <w:sz w:val="24"/>
          <w:szCs w:val="24"/>
        </w:rPr>
      </w:pPr>
      <w:r>
        <w:rPr>
          <w:sz w:val="24"/>
          <w:szCs w:val="24"/>
        </w:rPr>
        <w:t>Future Business Leader</w:t>
      </w:r>
    </w:p>
    <w:p w:rsidR="00134F73" w:rsidRPr="00901370" w:rsidRDefault="00134F73">
      <w:pPr>
        <w:rPr>
          <w:sz w:val="24"/>
          <w:szCs w:val="24"/>
        </w:rPr>
      </w:pPr>
      <w:r w:rsidRPr="00901370">
        <w:rPr>
          <w:sz w:val="24"/>
          <w:szCs w:val="24"/>
        </w:rPr>
        <w:lastRenderedPageBreak/>
        <w:t>Global Business</w:t>
      </w:r>
    </w:p>
    <w:p w:rsidR="00134F73" w:rsidRPr="00901370" w:rsidRDefault="00134F73">
      <w:pPr>
        <w:rPr>
          <w:sz w:val="24"/>
          <w:szCs w:val="24"/>
        </w:rPr>
      </w:pPr>
      <w:r w:rsidRPr="00901370">
        <w:rPr>
          <w:sz w:val="24"/>
          <w:szCs w:val="24"/>
        </w:rPr>
        <w:t>Health Care Administration</w:t>
      </w:r>
    </w:p>
    <w:p w:rsidR="00134F73" w:rsidRPr="00901370" w:rsidRDefault="00134F73">
      <w:pPr>
        <w:rPr>
          <w:sz w:val="24"/>
          <w:szCs w:val="24"/>
        </w:rPr>
      </w:pPr>
      <w:r w:rsidRPr="00901370">
        <w:rPr>
          <w:sz w:val="24"/>
          <w:szCs w:val="24"/>
        </w:rPr>
        <w:t>Help Desk</w:t>
      </w:r>
    </w:p>
    <w:p w:rsidR="00134F73" w:rsidRPr="00901370" w:rsidRDefault="00134F73">
      <w:pPr>
        <w:rPr>
          <w:sz w:val="24"/>
          <w:szCs w:val="24"/>
        </w:rPr>
      </w:pPr>
      <w:r w:rsidRPr="00901370">
        <w:rPr>
          <w:sz w:val="24"/>
          <w:szCs w:val="24"/>
        </w:rPr>
        <w:t>Hospitality Management</w:t>
      </w:r>
    </w:p>
    <w:p w:rsidR="00134F73" w:rsidRPr="00901370" w:rsidRDefault="00134F73">
      <w:pPr>
        <w:rPr>
          <w:sz w:val="24"/>
          <w:szCs w:val="24"/>
        </w:rPr>
      </w:pPr>
      <w:r w:rsidRPr="00901370">
        <w:rPr>
          <w:sz w:val="24"/>
          <w:szCs w:val="24"/>
        </w:rPr>
        <w:t>Insurance and Risk Management</w:t>
      </w:r>
    </w:p>
    <w:p w:rsidR="00134F73" w:rsidRPr="00901370" w:rsidRDefault="00134F73">
      <w:pPr>
        <w:rPr>
          <w:sz w:val="24"/>
          <w:szCs w:val="24"/>
        </w:rPr>
      </w:pPr>
      <w:r w:rsidRPr="00901370">
        <w:rPr>
          <w:sz w:val="24"/>
          <w:szCs w:val="24"/>
        </w:rPr>
        <w:t>Introduction to Business</w:t>
      </w:r>
    </w:p>
    <w:p w:rsidR="00134F73" w:rsidRPr="00901370" w:rsidRDefault="00134F73">
      <w:pPr>
        <w:rPr>
          <w:sz w:val="24"/>
          <w:szCs w:val="24"/>
        </w:rPr>
      </w:pPr>
      <w:r w:rsidRPr="00901370">
        <w:rPr>
          <w:sz w:val="24"/>
          <w:szCs w:val="24"/>
        </w:rPr>
        <w:t>Introduction to Business Communication</w:t>
      </w:r>
    </w:p>
    <w:p w:rsidR="00134F73" w:rsidRPr="00901370" w:rsidRDefault="00134F73">
      <w:pPr>
        <w:rPr>
          <w:sz w:val="24"/>
          <w:szCs w:val="24"/>
        </w:rPr>
      </w:pPr>
      <w:r w:rsidRPr="00901370">
        <w:rPr>
          <w:sz w:val="24"/>
          <w:szCs w:val="24"/>
        </w:rPr>
        <w:t>Introduction to Information Technology</w:t>
      </w:r>
    </w:p>
    <w:p w:rsidR="00134F73" w:rsidRPr="00901370" w:rsidRDefault="00134F73">
      <w:pPr>
        <w:rPr>
          <w:sz w:val="24"/>
          <w:szCs w:val="24"/>
        </w:rPr>
      </w:pPr>
      <w:r w:rsidRPr="00901370">
        <w:rPr>
          <w:sz w:val="24"/>
          <w:szCs w:val="24"/>
        </w:rPr>
        <w:t>Introduction to Parliamentary Procedure</w:t>
      </w:r>
    </w:p>
    <w:p w:rsidR="0072146E" w:rsidRPr="00901370" w:rsidRDefault="0072146E">
      <w:pPr>
        <w:rPr>
          <w:sz w:val="24"/>
          <w:szCs w:val="24"/>
        </w:rPr>
      </w:pPr>
      <w:r w:rsidRPr="00901370">
        <w:rPr>
          <w:sz w:val="24"/>
          <w:szCs w:val="24"/>
        </w:rPr>
        <w:t>Management Decision Making</w:t>
      </w:r>
    </w:p>
    <w:p w:rsidR="0072146E" w:rsidRPr="00901370" w:rsidRDefault="0072146E">
      <w:pPr>
        <w:rPr>
          <w:sz w:val="24"/>
          <w:szCs w:val="24"/>
        </w:rPr>
      </w:pPr>
      <w:r w:rsidRPr="00901370">
        <w:rPr>
          <w:sz w:val="24"/>
          <w:szCs w:val="24"/>
        </w:rPr>
        <w:t>Management Information Systems</w:t>
      </w:r>
    </w:p>
    <w:p w:rsidR="0072146E" w:rsidRPr="00901370" w:rsidRDefault="0072146E">
      <w:pPr>
        <w:rPr>
          <w:sz w:val="24"/>
          <w:szCs w:val="24"/>
        </w:rPr>
      </w:pPr>
      <w:r w:rsidRPr="00901370">
        <w:rPr>
          <w:sz w:val="24"/>
          <w:szCs w:val="24"/>
        </w:rPr>
        <w:t>Marketing</w:t>
      </w:r>
    </w:p>
    <w:p w:rsidR="0072146E" w:rsidRPr="00901370" w:rsidRDefault="0072146E">
      <w:pPr>
        <w:rPr>
          <w:sz w:val="24"/>
          <w:szCs w:val="24"/>
        </w:rPr>
      </w:pPr>
      <w:r w:rsidRPr="00901370">
        <w:rPr>
          <w:sz w:val="24"/>
          <w:szCs w:val="24"/>
        </w:rPr>
        <w:t>Network Design</w:t>
      </w:r>
    </w:p>
    <w:p w:rsidR="0072146E" w:rsidRPr="00901370" w:rsidRDefault="0072146E">
      <w:pPr>
        <w:rPr>
          <w:sz w:val="24"/>
          <w:szCs w:val="24"/>
        </w:rPr>
      </w:pPr>
      <w:r w:rsidRPr="00901370">
        <w:rPr>
          <w:sz w:val="24"/>
          <w:szCs w:val="24"/>
        </w:rPr>
        <w:t>Networking Concepts</w:t>
      </w:r>
    </w:p>
    <w:p w:rsidR="0072146E" w:rsidRPr="00901370" w:rsidRDefault="0072146E">
      <w:pPr>
        <w:rPr>
          <w:sz w:val="24"/>
          <w:szCs w:val="24"/>
        </w:rPr>
      </w:pPr>
      <w:r w:rsidRPr="00901370">
        <w:rPr>
          <w:sz w:val="24"/>
          <w:szCs w:val="24"/>
        </w:rPr>
        <w:t>Parliamentary Procedure</w:t>
      </w:r>
    </w:p>
    <w:p w:rsidR="0072146E" w:rsidRPr="00901370" w:rsidRDefault="0072146E">
      <w:pPr>
        <w:rPr>
          <w:sz w:val="24"/>
          <w:szCs w:val="24"/>
        </w:rPr>
      </w:pPr>
      <w:r w:rsidRPr="00901370">
        <w:rPr>
          <w:sz w:val="24"/>
          <w:szCs w:val="24"/>
        </w:rPr>
        <w:t>Personal Finance</w:t>
      </w:r>
    </w:p>
    <w:p w:rsidR="00491709" w:rsidRPr="00901370" w:rsidRDefault="00491709">
      <w:pPr>
        <w:rPr>
          <w:sz w:val="24"/>
          <w:szCs w:val="24"/>
        </w:rPr>
      </w:pPr>
      <w:r w:rsidRPr="00901370">
        <w:rPr>
          <w:sz w:val="24"/>
          <w:szCs w:val="24"/>
        </w:rPr>
        <w:t>Securities and Investments</w:t>
      </w:r>
    </w:p>
    <w:p w:rsidR="0072146E" w:rsidRPr="00901370" w:rsidRDefault="0072146E">
      <w:pPr>
        <w:rPr>
          <w:sz w:val="24"/>
          <w:szCs w:val="24"/>
        </w:rPr>
      </w:pPr>
      <w:r w:rsidRPr="00901370">
        <w:rPr>
          <w:sz w:val="24"/>
          <w:szCs w:val="24"/>
        </w:rPr>
        <w:t>Sports and Entertainment Management</w:t>
      </w:r>
    </w:p>
    <w:p w:rsidR="0072146E" w:rsidRPr="00901370" w:rsidRDefault="0072146E">
      <w:pPr>
        <w:rPr>
          <w:sz w:val="24"/>
          <w:szCs w:val="24"/>
        </w:rPr>
      </w:pPr>
      <w:r w:rsidRPr="00901370">
        <w:rPr>
          <w:sz w:val="24"/>
          <w:szCs w:val="24"/>
        </w:rPr>
        <w:t>Spreadsheet Applications</w:t>
      </w:r>
    </w:p>
    <w:p w:rsidR="00491709" w:rsidRPr="00901370" w:rsidRDefault="00491709">
      <w:pPr>
        <w:rPr>
          <w:sz w:val="24"/>
          <w:szCs w:val="24"/>
        </w:rPr>
        <w:sectPr w:rsidR="00491709" w:rsidRPr="00901370" w:rsidSect="00491709">
          <w:type w:val="continuous"/>
          <w:pgSz w:w="12240" w:h="15840" w:code="1"/>
          <w:pgMar w:top="1152" w:right="1440" w:bottom="1152" w:left="1440" w:header="720" w:footer="720" w:gutter="0"/>
          <w:cols w:num="2" w:space="720"/>
          <w:noEndnote/>
          <w:titlePg/>
          <w:docGrid w:linePitch="272"/>
        </w:sectPr>
      </w:pPr>
      <w:r w:rsidRPr="00901370">
        <w:rPr>
          <w:sz w:val="24"/>
          <w:szCs w:val="24"/>
        </w:rPr>
        <w:t>Word Processing</w:t>
      </w:r>
    </w:p>
    <w:p w:rsidR="00EA7D17" w:rsidRPr="008D41B1" w:rsidRDefault="00EA7D17">
      <w:pPr>
        <w:rPr>
          <w:sz w:val="24"/>
          <w:szCs w:val="24"/>
        </w:rPr>
      </w:pPr>
      <w:r>
        <w:lastRenderedPageBreak/>
        <w:br w:type="page"/>
      </w:r>
    </w:p>
    <w:p w:rsidR="00577F39" w:rsidRPr="00B70F8F" w:rsidRDefault="00577F39" w:rsidP="00577F39">
      <w:pPr>
        <w:jc w:val="center"/>
        <w:rPr>
          <w:b/>
          <w:sz w:val="24"/>
          <w:szCs w:val="24"/>
        </w:rPr>
      </w:pPr>
      <w:r w:rsidRPr="00B70F8F">
        <w:rPr>
          <w:b/>
          <w:noProof/>
          <w:sz w:val="24"/>
          <w:szCs w:val="24"/>
        </w:rPr>
        <w:lastRenderedPageBreak/>
        <w:drawing>
          <wp:anchor distT="0" distB="0" distL="114300" distR="114300" simplePos="0" relativeHeight="251788800" behindDoc="0" locked="0" layoutInCell="1" allowOverlap="1" wp14:anchorId="2612BDF5" wp14:editId="380E38A5">
            <wp:simplePos x="0" y="0"/>
            <wp:positionH relativeFrom="column">
              <wp:posOffset>-333375</wp:posOffset>
            </wp:positionH>
            <wp:positionV relativeFrom="paragraph">
              <wp:posOffset>-175260</wp:posOffset>
            </wp:positionV>
            <wp:extent cx="1151255" cy="1025525"/>
            <wp:effectExtent l="0" t="0" r="0" b="3175"/>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1255" cy="1025525"/>
                    </a:xfrm>
                    <a:prstGeom prst="rect">
                      <a:avLst/>
                    </a:prstGeom>
                  </pic:spPr>
                </pic:pic>
              </a:graphicData>
            </a:graphic>
          </wp:anchor>
        </w:drawing>
      </w:r>
      <w:r w:rsidRPr="00B70F8F">
        <w:rPr>
          <w:b/>
          <w:sz w:val="24"/>
          <w:szCs w:val="24"/>
        </w:rPr>
        <w:t>FUTURE BUSINESS LEADERS OF AMERICA</w:t>
      </w:r>
    </w:p>
    <w:p w:rsidR="00577F39" w:rsidRPr="00B70F8F" w:rsidRDefault="00577F39" w:rsidP="00577F39">
      <w:pPr>
        <w:jc w:val="center"/>
        <w:rPr>
          <w:b/>
          <w:sz w:val="24"/>
          <w:szCs w:val="24"/>
        </w:rPr>
      </w:pPr>
      <w:r w:rsidRPr="00B70F8F">
        <w:rPr>
          <w:b/>
          <w:sz w:val="24"/>
          <w:szCs w:val="24"/>
        </w:rPr>
        <w:t>EVENT PARTICIPANT CERTIFICATION FORM</w:t>
      </w:r>
    </w:p>
    <w:p w:rsidR="00577F39" w:rsidRDefault="00577F39" w:rsidP="00577F39">
      <w:pPr>
        <w:jc w:val="center"/>
        <w:rPr>
          <w:b/>
          <w:i/>
          <w:sz w:val="24"/>
          <w:szCs w:val="24"/>
          <w:u w:val="single"/>
        </w:rPr>
      </w:pPr>
      <w:r w:rsidRPr="00B70F8F">
        <w:rPr>
          <w:b/>
          <w:i/>
          <w:sz w:val="24"/>
          <w:szCs w:val="24"/>
          <w:u w:val="single"/>
        </w:rPr>
        <w:t>FOR STATE LEADERSHIP CONFERENCE ONLY</w:t>
      </w:r>
    </w:p>
    <w:p w:rsidR="00577F39" w:rsidRDefault="00577F39" w:rsidP="00577F39">
      <w:pPr>
        <w:jc w:val="center"/>
        <w:rPr>
          <w:b/>
          <w:i/>
          <w:sz w:val="24"/>
          <w:szCs w:val="24"/>
          <w:u w:val="single"/>
        </w:rPr>
      </w:pPr>
    </w:p>
    <w:p w:rsidR="00577F39" w:rsidRPr="00B70F8F" w:rsidRDefault="00577F39" w:rsidP="00577F39">
      <w:pPr>
        <w:jc w:val="center"/>
        <w:rPr>
          <w:b/>
          <w:i/>
          <w:sz w:val="24"/>
          <w:szCs w:val="24"/>
          <w:u w:val="single"/>
        </w:rPr>
      </w:pPr>
    </w:p>
    <w:p w:rsidR="00577F39" w:rsidRPr="00B70F8F" w:rsidRDefault="00577F39" w:rsidP="00577F39">
      <w:pPr>
        <w:jc w:val="center"/>
        <w:rPr>
          <w:sz w:val="24"/>
          <w:szCs w:val="24"/>
        </w:rPr>
      </w:pPr>
    </w:p>
    <w:p w:rsidR="00577F39" w:rsidRPr="002C3457" w:rsidRDefault="00577F39" w:rsidP="00577F39">
      <w:pPr>
        <w:rPr>
          <w:b/>
          <w:sz w:val="24"/>
          <w:szCs w:val="24"/>
        </w:rPr>
      </w:pPr>
      <w:r>
        <w:rPr>
          <w:b/>
          <w:sz w:val="24"/>
          <w:szCs w:val="24"/>
        </w:rPr>
        <w:t>NAME OF EVENT: ___________________________________________________________</w:t>
      </w:r>
    </w:p>
    <w:p w:rsidR="00577F39" w:rsidRPr="00B70F8F" w:rsidRDefault="00577F39" w:rsidP="00577F39">
      <w:pPr>
        <w:jc w:val="center"/>
        <w:rPr>
          <w:sz w:val="24"/>
          <w:szCs w:val="24"/>
        </w:rPr>
      </w:pPr>
    </w:p>
    <w:p w:rsidR="00577F39" w:rsidRPr="00B70F8F" w:rsidRDefault="00577F39" w:rsidP="00577F39">
      <w:pPr>
        <w:jc w:val="center"/>
        <w:rPr>
          <w:sz w:val="24"/>
          <w:szCs w:val="24"/>
        </w:rPr>
      </w:pPr>
    </w:p>
    <w:p w:rsidR="00577F39" w:rsidRPr="00B70F8F" w:rsidRDefault="00577F39" w:rsidP="00577F39">
      <w:pPr>
        <w:rPr>
          <w:sz w:val="24"/>
          <w:szCs w:val="24"/>
        </w:rPr>
      </w:pPr>
      <w:r w:rsidRPr="00B70F8F">
        <w:rPr>
          <w:sz w:val="24"/>
          <w:szCs w:val="24"/>
        </w:rPr>
        <w:t>Competitor Name:  _____________________________________________________________</w:t>
      </w:r>
    </w:p>
    <w:p w:rsidR="00577F39" w:rsidRPr="00B70F8F" w:rsidRDefault="00577F39" w:rsidP="00577F39">
      <w:pPr>
        <w:rPr>
          <w:sz w:val="24"/>
          <w:szCs w:val="24"/>
        </w:rPr>
      </w:pPr>
    </w:p>
    <w:p w:rsidR="00577F39" w:rsidRPr="00B70F8F" w:rsidRDefault="00577F39" w:rsidP="00577F39">
      <w:pPr>
        <w:rPr>
          <w:sz w:val="24"/>
          <w:szCs w:val="24"/>
        </w:rPr>
      </w:pPr>
      <w:r w:rsidRPr="00B70F8F">
        <w:rPr>
          <w:sz w:val="24"/>
          <w:szCs w:val="24"/>
        </w:rPr>
        <w:t>School:  ______________________________________________________________________</w:t>
      </w:r>
    </w:p>
    <w:p w:rsidR="00577F39" w:rsidRPr="00B70F8F" w:rsidRDefault="00577F39" w:rsidP="00577F39">
      <w:pPr>
        <w:rPr>
          <w:sz w:val="24"/>
          <w:szCs w:val="24"/>
        </w:rPr>
      </w:pPr>
    </w:p>
    <w:p w:rsidR="00577F39" w:rsidRPr="00B70F8F" w:rsidRDefault="00577F39" w:rsidP="00577F39">
      <w:pPr>
        <w:rPr>
          <w:sz w:val="24"/>
          <w:szCs w:val="24"/>
        </w:rPr>
      </w:pPr>
    </w:p>
    <w:p w:rsidR="00577F39" w:rsidRPr="00B70F8F" w:rsidRDefault="00577F39" w:rsidP="00577F39">
      <w:pPr>
        <w:spacing w:line="480" w:lineRule="auto"/>
        <w:rPr>
          <w:sz w:val="24"/>
          <w:szCs w:val="24"/>
        </w:rPr>
      </w:pPr>
      <w:r w:rsidRPr="00B70F8F">
        <w:rPr>
          <w:sz w:val="24"/>
          <w:szCs w:val="24"/>
        </w:rPr>
        <w:t>As a competitor in the online test _______________________________ (name of event), I certify that the following statements are true:</w:t>
      </w:r>
    </w:p>
    <w:p w:rsidR="00577F39" w:rsidRPr="00B70F8F" w:rsidRDefault="00577F39" w:rsidP="00577F39">
      <w:pPr>
        <w:rPr>
          <w:sz w:val="24"/>
          <w:szCs w:val="24"/>
        </w:rPr>
      </w:pPr>
    </w:p>
    <w:p w:rsidR="00577F39" w:rsidRPr="00DA5D5D" w:rsidRDefault="00577F39" w:rsidP="00BA60AC">
      <w:pPr>
        <w:pStyle w:val="ListParagraph"/>
        <w:numPr>
          <w:ilvl w:val="0"/>
          <w:numId w:val="176"/>
        </w:numPr>
        <w:spacing w:line="480" w:lineRule="auto"/>
        <w:contextualSpacing/>
        <w:rPr>
          <w:sz w:val="24"/>
          <w:szCs w:val="24"/>
        </w:rPr>
      </w:pPr>
      <w:r w:rsidRPr="00DA5D5D">
        <w:rPr>
          <w:sz w:val="24"/>
          <w:szCs w:val="24"/>
        </w:rPr>
        <w:t>The test proctor was not my FBLA adviser or another business teacher in my school.</w:t>
      </w:r>
    </w:p>
    <w:p w:rsidR="00577F39" w:rsidRPr="00DA5D5D" w:rsidRDefault="00577F39" w:rsidP="00BA60AC">
      <w:pPr>
        <w:pStyle w:val="ListParagraph"/>
        <w:numPr>
          <w:ilvl w:val="0"/>
          <w:numId w:val="176"/>
        </w:numPr>
        <w:spacing w:line="480" w:lineRule="auto"/>
        <w:contextualSpacing/>
        <w:rPr>
          <w:sz w:val="24"/>
          <w:szCs w:val="24"/>
        </w:rPr>
      </w:pPr>
      <w:r w:rsidRPr="00DA5D5D">
        <w:rPr>
          <w:sz w:val="24"/>
          <w:szCs w:val="24"/>
        </w:rPr>
        <w:t>I received no help beyond that allowed in the instructions (i.e., equipment problems).</w:t>
      </w:r>
    </w:p>
    <w:p w:rsidR="00577F39" w:rsidRPr="00DA5D5D" w:rsidRDefault="00577F39" w:rsidP="00BA60AC">
      <w:pPr>
        <w:pStyle w:val="ListParagraph"/>
        <w:numPr>
          <w:ilvl w:val="0"/>
          <w:numId w:val="176"/>
        </w:numPr>
        <w:spacing w:line="480" w:lineRule="auto"/>
        <w:contextualSpacing/>
        <w:rPr>
          <w:sz w:val="24"/>
          <w:szCs w:val="24"/>
        </w:rPr>
      </w:pPr>
      <w:r w:rsidRPr="00DA5D5D">
        <w:rPr>
          <w:sz w:val="24"/>
          <w:szCs w:val="24"/>
        </w:rPr>
        <w:t>I used no textbook, reference materials, or other aids in completing the test.</w:t>
      </w:r>
    </w:p>
    <w:p w:rsidR="00577F39" w:rsidRPr="00DA5D5D" w:rsidRDefault="00577F39" w:rsidP="00BA60AC">
      <w:pPr>
        <w:pStyle w:val="ListParagraph"/>
        <w:numPr>
          <w:ilvl w:val="0"/>
          <w:numId w:val="176"/>
        </w:numPr>
        <w:spacing w:line="480" w:lineRule="auto"/>
        <w:contextualSpacing/>
        <w:rPr>
          <w:sz w:val="24"/>
          <w:szCs w:val="24"/>
        </w:rPr>
      </w:pPr>
      <w:r w:rsidRPr="00DA5D5D">
        <w:rPr>
          <w:sz w:val="24"/>
          <w:szCs w:val="24"/>
        </w:rPr>
        <w:lastRenderedPageBreak/>
        <w:t>I did not use a programmable calculator.</w:t>
      </w:r>
    </w:p>
    <w:p w:rsidR="00577F39" w:rsidRPr="00DA5D5D" w:rsidRDefault="00577F39" w:rsidP="00BA60AC">
      <w:pPr>
        <w:pStyle w:val="ListParagraph"/>
        <w:numPr>
          <w:ilvl w:val="0"/>
          <w:numId w:val="176"/>
        </w:numPr>
        <w:spacing w:line="480" w:lineRule="auto"/>
        <w:contextualSpacing/>
        <w:rPr>
          <w:sz w:val="24"/>
          <w:szCs w:val="24"/>
        </w:rPr>
      </w:pPr>
      <w:r w:rsidRPr="00DA5D5D">
        <w:rPr>
          <w:sz w:val="24"/>
          <w:szCs w:val="24"/>
        </w:rPr>
        <w:t>I did not have my cell phone while taking the test.</w:t>
      </w:r>
    </w:p>
    <w:p w:rsidR="00577F39" w:rsidRPr="00DA5D5D" w:rsidRDefault="00577F39" w:rsidP="00BA60AC">
      <w:pPr>
        <w:pStyle w:val="ListParagraph"/>
        <w:numPr>
          <w:ilvl w:val="0"/>
          <w:numId w:val="176"/>
        </w:numPr>
        <w:spacing w:line="480" w:lineRule="auto"/>
        <w:contextualSpacing/>
        <w:rPr>
          <w:sz w:val="24"/>
          <w:szCs w:val="24"/>
        </w:rPr>
      </w:pPr>
      <w:r w:rsidRPr="00DA5D5D">
        <w:rPr>
          <w:sz w:val="24"/>
          <w:szCs w:val="24"/>
        </w:rPr>
        <w:t xml:space="preserve">I am registered to attend the Kentucky FBLA State Leadership Conference and to participate in the above indicated event.  </w:t>
      </w:r>
    </w:p>
    <w:p w:rsidR="00577F39" w:rsidRPr="00B70F8F" w:rsidRDefault="00577F39" w:rsidP="00577F39">
      <w:pPr>
        <w:spacing w:line="480" w:lineRule="auto"/>
        <w:rPr>
          <w:sz w:val="24"/>
          <w:szCs w:val="24"/>
        </w:rPr>
      </w:pPr>
    </w:p>
    <w:p w:rsidR="00577F39" w:rsidRPr="00B70F8F" w:rsidRDefault="00577F39" w:rsidP="00577F39">
      <w:pPr>
        <w:spacing w:line="480" w:lineRule="auto"/>
        <w:rPr>
          <w:sz w:val="24"/>
          <w:szCs w:val="24"/>
        </w:rPr>
      </w:pPr>
    </w:p>
    <w:p w:rsidR="00577F39" w:rsidRPr="00B70F8F" w:rsidRDefault="00577F39" w:rsidP="00577F39">
      <w:pPr>
        <w:rPr>
          <w:sz w:val="24"/>
          <w:szCs w:val="24"/>
        </w:rPr>
      </w:pPr>
      <w:r w:rsidRPr="00B70F8F">
        <w:rPr>
          <w:sz w:val="24"/>
          <w:szCs w:val="24"/>
        </w:rPr>
        <w:t>________________________________________</w:t>
      </w:r>
      <w:r w:rsidRPr="00B70F8F">
        <w:rPr>
          <w:sz w:val="24"/>
          <w:szCs w:val="24"/>
        </w:rPr>
        <w:tab/>
        <w:t>__________________________________</w:t>
      </w:r>
    </w:p>
    <w:p w:rsidR="00577F39" w:rsidRPr="00B70F8F" w:rsidRDefault="00577F39" w:rsidP="00577F39">
      <w:pPr>
        <w:rPr>
          <w:sz w:val="24"/>
          <w:szCs w:val="24"/>
        </w:rPr>
      </w:pPr>
      <w:r w:rsidRPr="00B70F8F">
        <w:rPr>
          <w:sz w:val="24"/>
          <w:szCs w:val="24"/>
        </w:rPr>
        <w:t>Signature of Competitor</w:t>
      </w:r>
      <w:r w:rsidRPr="00B70F8F">
        <w:rPr>
          <w:sz w:val="24"/>
          <w:szCs w:val="24"/>
        </w:rPr>
        <w:tab/>
      </w:r>
      <w:r w:rsidRPr="00B70F8F">
        <w:rPr>
          <w:sz w:val="24"/>
          <w:szCs w:val="24"/>
        </w:rPr>
        <w:tab/>
      </w:r>
      <w:r w:rsidRPr="00B70F8F">
        <w:rPr>
          <w:sz w:val="24"/>
          <w:szCs w:val="24"/>
        </w:rPr>
        <w:tab/>
      </w:r>
      <w:r w:rsidRPr="00B70F8F">
        <w:rPr>
          <w:sz w:val="24"/>
          <w:szCs w:val="24"/>
        </w:rPr>
        <w:tab/>
        <w:t>Date</w:t>
      </w:r>
    </w:p>
    <w:p w:rsidR="00577F39" w:rsidRPr="00B70F8F" w:rsidRDefault="00577F39" w:rsidP="00577F39">
      <w:pPr>
        <w:rPr>
          <w:sz w:val="24"/>
          <w:szCs w:val="24"/>
        </w:rPr>
      </w:pPr>
    </w:p>
    <w:p w:rsidR="00577F39" w:rsidRPr="00B70F8F" w:rsidRDefault="00577F39" w:rsidP="00577F39">
      <w:pPr>
        <w:rPr>
          <w:sz w:val="24"/>
          <w:szCs w:val="24"/>
        </w:rPr>
      </w:pPr>
    </w:p>
    <w:p w:rsidR="00577F39" w:rsidRPr="00B70F8F" w:rsidRDefault="00577F39" w:rsidP="00577F39">
      <w:pPr>
        <w:rPr>
          <w:sz w:val="24"/>
          <w:szCs w:val="24"/>
        </w:rPr>
      </w:pPr>
      <w:r w:rsidRPr="00B70F8F">
        <w:rPr>
          <w:sz w:val="24"/>
          <w:szCs w:val="24"/>
        </w:rPr>
        <w:t>________________________________________</w:t>
      </w:r>
    </w:p>
    <w:p w:rsidR="00577F39" w:rsidRPr="00B70F8F" w:rsidRDefault="00577F39" w:rsidP="00577F39">
      <w:pPr>
        <w:rPr>
          <w:sz w:val="24"/>
          <w:szCs w:val="24"/>
        </w:rPr>
      </w:pPr>
      <w:r w:rsidRPr="00B70F8F">
        <w:rPr>
          <w:sz w:val="24"/>
          <w:szCs w:val="24"/>
        </w:rPr>
        <w:t>Name of School</w:t>
      </w:r>
    </w:p>
    <w:p w:rsidR="00577F39" w:rsidRPr="00E238E2" w:rsidRDefault="00577F39" w:rsidP="00577F39">
      <w:pPr>
        <w:jc w:val="center"/>
        <w:rPr>
          <w:bCs/>
          <w:sz w:val="24"/>
          <w:szCs w:val="24"/>
        </w:rPr>
      </w:pPr>
      <w:r>
        <w:rPr>
          <w:b/>
        </w:rPr>
        <w:br w:type="page"/>
      </w:r>
      <w:r w:rsidRPr="00B70F8F">
        <w:rPr>
          <w:b/>
          <w:sz w:val="24"/>
          <w:szCs w:val="24"/>
        </w:rPr>
        <w:lastRenderedPageBreak/>
        <w:t>FUTURE BUSINESS LEADERS OF AMERICA</w:t>
      </w:r>
    </w:p>
    <w:p w:rsidR="00577F39" w:rsidRPr="00B70F8F" w:rsidRDefault="00577F39" w:rsidP="00577F39">
      <w:pPr>
        <w:jc w:val="center"/>
        <w:rPr>
          <w:b/>
          <w:sz w:val="24"/>
          <w:szCs w:val="24"/>
        </w:rPr>
      </w:pPr>
      <w:r w:rsidRPr="00B70F8F">
        <w:rPr>
          <w:b/>
          <w:noProof/>
          <w:sz w:val="24"/>
          <w:szCs w:val="24"/>
        </w:rPr>
        <w:drawing>
          <wp:anchor distT="0" distB="0" distL="114300" distR="114300" simplePos="0" relativeHeight="251789824" behindDoc="0" locked="0" layoutInCell="1" allowOverlap="1" wp14:anchorId="149FE736" wp14:editId="5575D137">
            <wp:simplePos x="0" y="0"/>
            <wp:positionH relativeFrom="column">
              <wp:posOffset>-133350</wp:posOffset>
            </wp:positionH>
            <wp:positionV relativeFrom="paragraph">
              <wp:posOffset>-725805</wp:posOffset>
            </wp:positionV>
            <wp:extent cx="895350" cy="797560"/>
            <wp:effectExtent l="0" t="0" r="0" b="254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L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5350" cy="797560"/>
                    </a:xfrm>
                    <a:prstGeom prst="rect">
                      <a:avLst/>
                    </a:prstGeom>
                  </pic:spPr>
                </pic:pic>
              </a:graphicData>
            </a:graphic>
          </wp:anchor>
        </w:drawing>
      </w:r>
      <w:r w:rsidRPr="00B70F8F">
        <w:rPr>
          <w:b/>
          <w:sz w:val="24"/>
          <w:szCs w:val="24"/>
        </w:rPr>
        <w:t>EVENT PROCTOR CERTIFICATION FORM</w:t>
      </w:r>
    </w:p>
    <w:p w:rsidR="00577F39" w:rsidRPr="00B70F8F" w:rsidRDefault="00577F39" w:rsidP="00577F39">
      <w:pPr>
        <w:jc w:val="center"/>
        <w:rPr>
          <w:b/>
          <w:i/>
          <w:sz w:val="24"/>
          <w:szCs w:val="24"/>
          <w:u w:val="single"/>
        </w:rPr>
      </w:pPr>
      <w:r w:rsidRPr="00B70F8F">
        <w:rPr>
          <w:b/>
          <w:i/>
          <w:sz w:val="24"/>
          <w:szCs w:val="24"/>
          <w:u w:val="single"/>
        </w:rPr>
        <w:t>FOR STATE LEADERSHIP CONFERENCE ONLY</w:t>
      </w:r>
    </w:p>
    <w:p w:rsidR="00577F39" w:rsidRDefault="00577F39" w:rsidP="00577F39">
      <w:pPr>
        <w:jc w:val="center"/>
        <w:rPr>
          <w:b/>
          <w:sz w:val="24"/>
          <w:szCs w:val="24"/>
        </w:rPr>
      </w:pPr>
    </w:p>
    <w:p w:rsidR="00577F39" w:rsidRPr="00AC3DB8" w:rsidRDefault="00577F39" w:rsidP="00577F39">
      <w:pPr>
        <w:rPr>
          <w:b/>
          <w:sz w:val="22"/>
          <w:szCs w:val="22"/>
        </w:rPr>
      </w:pPr>
      <w:r w:rsidRPr="00AC3DB8">
        <w:rPr>
          <w:b/>
          <w:sz w:val="22"/>
          <w:szCs w:val="22"/>
        </w:rPr>
        <w:t>NAME OF EVENT: ____________________________________________________________</w:t>
      </w:r>
    </w:p>
    <w:p w:rsidR="00577F39" w:rsidRPr="00AC3DB8" w:rsidRDefault="00577F39" w:rsidP="00577F39">
      <w:pPr>
        <w:jc w:val="center"/>
        <w:rPr>
          <w:sz w:val="22"/>
          <w:szCs w:val="22"/>
        </w:rPr>
      </w:pPr>
    </w:p>
    <w:p w:rsidR="00577F39" w:rsidRPr="00AC3DB8" w:rsidRDefault="00577F39" w:rsidP="00577F39">
      <w:pPr>
        <w:rPr>
          <w:sz w:val="22"/>
          <w:szCs w:val="22"/>
        </w:rPr>
      </w:pPr>
      <w:r w:rsidRPr="00AC3DB8">
        <w:rPr>
          <w:sz w:val="22"/>
          <w:szCs w:val="22"/>
        </w:rPr>
        <w:t>Proctor Name:  _________________________________________________________________</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School:  ______________________________________________________________________</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Event(s):  _____________________________________________________________________</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Thank you for agreeing to support the educational and career preparation of FBLA by agreeing to serve as a proctor for this competitive event.  Your involvement and commitment makes this program possible for our students.  We appreciate your willingness to help!</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Before the event, become familiar with the equipment and facility in which the testing will take place.  Be sure you know how to turn on the machines, connect to the Internet, troubleshoot common problems, etc.  You may need to specifically check for the following:</w:t>
      </w:r>
    </w:p>
    <w:p w:rsidR="00577F39" w:rsidRPr="00AC3DB8" w:rsidRDefault="00577F39" w:rsidP="00577F39">
      <w:pPr>
        <w:rPr>
          <w:sz w:val="22"/>
          <w:szCs w:val="22"/>
        </w:rPr>
      </w:pPr>
    </w:p>
    <w:p w:rsidR="00577F39" w:rsidRPr="00AC3DB8" w:rsidRDefault="00577F39" w:rsidP="00BA60AC">
      <w:pPr>
        <w:pStyle w:val="ListParagraph"/>
        <w:numPr>
          <w:ilvl w:val="0"/>
          <w:numId w:val="177"/>
        </w:numPr>
        <w:contextualSpacing/>
        <w:rPr>
          <w:sz w:val="22"/>
          <w:szCs w:val="22"/>
        </w:rPr>
      </w:pPr>
      <w:r w:rsidRPr="00AC3DB8">
        <w:rPr>
          <w:sz w:val="22"/>
          <w:szCs w:val="22"/>
        </w:rPr>
        <w:t>Can the students log onto the computers?</w:t>
      </w:r>
    </w:p>
    <w:p w:rsidR="00577F39" w:rsidRPr="00AC3DB8" w:rsidRDefault="00577F39" w:rsidP="00BA60AC">
      <w:pPr>
        <w:pStyle w:val="ListParagraph"/>
        <w:numPr>
          <w:ilvl w:val="0"/>
          <w:numId w:val="177"/>
        </w:numPr>
        <w:contextualSpacing/>
        <w:rPr>
          <w:sz w:val="22"/>
          <w:szCs w:val="22"/>
        </w:rPr>
      </w:pPr>
      <w:r w:rsidRPr="00AC3DB8">
        <w:rPr>
          <w:sz w:val="22"/>
          <w:szCs w:val="22"/>
        </w:rPr>
        <w:t>Do you have the log in information for each student?</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The online tests are automatically timed.  Once the student begins taking the test, the time will start.  If for any reason the computer locks up, the timing will stop.  The student should be able to log back in the site and resume the test where he/she left off.</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lastRenderedPageBreak/>
        <w:t>The student is NOT to use a programmable calculator.  Where allowed, non-programming calculators provided by the school or the calculator on the computer can be used.  CELL PHONES ARE NOT TO BE USED FOR A CALCULATOR.</w:t>
      </w:r>
      <w:r w:rsidRPr="00AC3DB8">
        <w:rPr>
          <w:sz w:val="22"/>
          <w:szCs w:val="22"/>
        </w:rPr>
        <w:br/>
      </w:r>
    </w:p>
    <w:p w:rsidR="00577F39" w:rsidRPr="00AC3DB8" w:rsidRDefault="00577F39" w:rsidP="00577F39">
      <w:pPr>
        <w:rPr>
          <w:sz w:val="22"/>
          <w:szCs w:val="22"/>
        </w:rPr>
      </w:pPr>
      <w:r w:rsidRPr="00AC3DB8">
        <w:rPr>
          <w:sz w:val="22"/>
          <w:szCs w:val="22"/>
        </w:rPr>
        <w:t>CELL PHONES MUST NOT BE VISIBLE AT ANY TIME DURING THE TEST.</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 xml:space="preserve">If you have any unsolvable problems during the test, please contact Gary Colvin at 502-330-2620.  </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As a proctor for the above mentioned test(s), I certify that the following statements are true:</w:t>
      </w:r>
    </w:p>
    <w:p w:rsidR="00577F39" w:rsidRPr="00AC3DB8" w:rsidRDefault="00577F39" w:rsidP="00BA60AC">
      <w:pPr>
        <w:pStyle w:val="ListParagraph"/>
        <w:numPr>
          <w:ilvl w:val="0"/>
          <w:numId w:val="178"/>
        </w:numPr>
        <w:contextualSpacing/>
        <w:rPr>
          <w:sz w:val="22"/>
          <w:szCs w:val="22"/>
        </w:rPr>
      </w:pPr>
      <w:r w:rsidRPr="00AC3DB8">
        <w:rPr>
          <w:sz w:val="22"/>
          <w:szCs w:val="22"/>
        </w:rPr>
        <w:t>I am not the FBLA adviser or a business teacher in this school system.</w:t>
      </w:r>
    </w:p>
    <w:p w:rsidR="00577F39" w:rsidRPr="00AC3DB8" w:rsidRDefault="00577F39" w:rsidP="00BA60AC">
      <w:pPr>
        <w:pStyle w:val="ListParagraph"/>
        <w:numPr>
          <w:ilvl w:val="0"/>
          <w:numId w:val="178"/>
        </w:numPr>
        <w:contextualSpacing/>
        <w:rPr>
          <w:sz w:val="22"/>
          <w:szCs w:val="22"/>
        </w:rPr>
      </w:pPr>
      <w:r w:rsidRPr="00AC3DB8">
        <w:rPr>
          <w:sz w:val="22"/>
          <w:szCs w:val="22"/>
        </w:rPr>
        <w:t>I remained in the room the entire time the competitor(s) was taking the online test.</w:t>
      </w:r>
    </w:p>
    <w:p w:rsidR="00577F39" w:rsidRPr="00AC3DB8" w:rsidRDefault="00577F39" w:rsidP="00BA60AC">
      <w:pPr>
        <w:pStyle w:val="ListParagraph"/>
        <w:numPr>
          <w:ilvl w:val="0"/>
          <w:numId w:val="178"/>
        </w:numPr>
        <w:contextualSpacing/>
        <w:rPr>
          <w:sz w:val="22"/>
          <w:szCs w:val="22"/>
        </w:rPr>
      </w:pPr>
      <w:r w:rsidRPr="00AC3DB8">
        <w:rPr>
          <w:sz w:val="22"/>
          <w:szCs w:val="22"/>
        </w:rPr>
        <w:t>No one other than me and the competitor(s) was in the testing room during the time of the testing.</w:t>
      </w:r>
    </w:p>
    <w:p w:rsidR="00577F39" w:rsidRPr="00AC3DB8" w:rsidRDefault="00577F39" w:rsidP="00577F39">
      <w:pPr>
        <w:rPr>
          <w:sz w:val="22"/>
          <w:szCs w:val="22"/>
        </w:rPr>
      </w:pPr>
    </w:p>
    <w:p w:rsidR="00577F39" w:rsidRPr="00AC3DB8" w:rsidRDefault="00577F39" w:rsidP="00577F39">
      <w:pPr>
        <w:rPr>
          <w:sz w:val="22"/>
          <w:szCs w:val="22"/>
        </w:rPr>
      </w:pPr>
      <w:r w:rsidRPr="00AC3DB8">
        <w:rPr>
          <w:sz w:val="22"/>
          <w:szCs w:val="22"/>
        </w:rPr>
        <w:t>___________________________________________</w:t>
      </w:r>
      <w:r w:rsidRPr="00AC3DB8">
        <w:rPr>
          <w:sz w:val="22"/>
          <w:szCs w:val="22"/>
        </w:rPr>
        <w:tab/>
        <w:t>______________________________</w:t>
      </w:r>
    </w:p>
    <w:p w:rsidR="00577F39" w:rsidRPr="00AC3DB8" w:rsidRDefault="00577F39" w:rsidP="00577F39">
      <w:pPr>
        <w:rPr>
          <w:sz w:val="22"/>
          <w:szCs w:val="22"/>
        </w:rPr>
      </w:pPr>
      <w:r w:rsidRPr="00AC3DB8">
        <w:rPr>
          <w:sz w:val="22"/>
          <w:szCs w:val="22"/>
        </w:rPr>
        <w:t>Signature of Proctor</w:t>
      </w:r>
      <w:r w:rsidRPr="00AC3DB8">
        <w:rPr>
          <w:sz w:val="22"/>
          <w:szCs w:val="22"/>
        </w:rPr>
        <w:tab/>
      </w:r>
      <w:r w:rsidRPr="00AC3DB8">
        <w:rPr>
          <w:sz w:val="22"/>
          <w:szCs w:val="22"/>
        </w:rPr>
        <w:tab/>
      </w:r>
      <w:r w:rsidRPr="00AC3DB8">
        <w:rPr>
          <w:sz w:val="22"/>
          <w:szCs w:val="22"/>
        </w:rPr>
        <w:tab/>
      </w:r>
      <w:r w:rsidRPr="00AC3DB8">
        <w:rPr>
          <w:sz w:val="22"/>
          <w:szCs w:val="22"/>
        </w:rPr>
        <w:tab/>
      </w:r>
      <w:r w:rsidRPr="00AC3DB8">
        <w:rPr>
          <w:sz w:val="22"/>
          <w:szCs w:val="22"/>
        </w:rPr>
        <w:tab/>
      </w:r>
      <w:r w:rsidRPr="00AC3DB8">
        <w:rPr>
          <w:sz w:val="22"/>
          <w:szCs w:val="22"/>
        </w:rPr>
        <w:tab/>
        <w:t>Date</w:t>
      </w:r>
    </w:p>
    <w:p w:rsidR="00577F39" w:rsidRDefault="00577F39" w:rsidP="00577F39">
      <w:pPr>
        <w:rPr>
          <w:sz w:val="22"/>
          <w:szCs w:val="22"/>
        </w:rPr>
      </w:pPr>
    </w:p>
    <w:p w:rsidR="00577F39" w:rsidRPr="00AC3DB8" w:rsidRDefault="00577F39" w:rsidP="00577F39">
      <w:pPr>
        <w:rPr>
          <w:sz w:val="22"/>
          <w:szCs w:val="22"/>
        </w:rPr>
      </w:pPr>
      <w:r w:rsidRPr="00AC3DB8">
        <w:rPr>
          <w:sz w:val="22"/>
          <w:szCs w:val="22"/>
        </w:rPr>
        <w:t>Address of Proctor:  _____________________________________________________________</w:t>
      </w:r>
    </w:p>
    <w:p w:rsidR="00577F39" w:rsidRDefault="00577F39" w:rsidP="00577F39">
      <w:pPr>
        <w:rPr>
          <w:sz w:val="22"/>
          <w:szCs w:val="22"/>
        </w:rPr>
      </w:pPr>
    </w:p>
    <w:p w:rsidR="00577F39" w:rsidRPr="00AC3DB8" w:rsidRDefault="00577F39" w:rsidP="00577F39">
      <w:pPr>
        <w:rPr>
          <w:sz w:val="22"/>
          <w:szCs w:val="22"/>
        </w:rPr>
      </w:pPr>
      <w:r w:rsidRPr="00AC3DB8">
        <w:rPr>
          <w:sz w:val="22"/>
          <w:szCs w:val="22"/>
        </w:rPr>
        <w:t>Phone Number:  ________________________________________________________________</w:t>
      </w:r>
    </w:p>
    <w:p w:rsidR="00577F39" w:rsidRDefault="00577F39" w:rsidP="00577F39">
      <w:pPr>
        <w:rPr>
          <w:sz w:val="22"/>
          <w:szCs w:val="22"/>
        </w:rPr>
      </w:pPr>
    </w:p>
    <w:p w:rsidR="00577F39" w:rsidRPr="00AC3DB8" w:rsidRDefault="00577F39" w:rsidP="00577F39">
      <w:pPr>
        <w:rPr>
          <w:sz w:val="24"/>
          <w:szCs w:val="24"/>
        </w:rPr>
      </w:pPr>
      <w:r w:rsidRPr="00AC3DB8">
        <w:rPr>
          <w:sz w:val="22"/>
          <w:szCs w:val="22"/>
        </w:rPr>
        <w:t>Email: ________________________________________________________________________</w:t>
      </w:r>
    </w:p>
    <w:p w:rsidR="003A6C95" w:rsidRDefault="003A6C95">
      <w:pPr>
        <w:rPr>
          <w:b/>
          <w:bCs/>
          <w:sz w:val="24"/>
          <w:szCs w:val="24"/>
        </w:rPr>
      </w:pPr>
      <w:r>
        <w:br w:type="page"/>
      </w:r>
    </w:p>
    <w:p w:rsidR="003A6C95" w:rsidRDefault="003A6C95" w:rsidP="003A6C95">
      <w:pPr>
        <w:pStyle w:val="Heading1"/>
        <w:jc w:val="left"/>
      </w:pPr>
      <w:r>
        <w:lastRenderedPageBreak/>
        <w:t>3D ANIMATION</w:t>
      </w:r>
      <w:r>
        <w:tab/>
      </w:r>
      <w:r>
        <w:tab/>
      </w:r>
      <w:r>
        <w:tab/>
      </w:r>
      <w:r>
        <w:tab/>
      </w:r>
      <w:r>
        <w:tab/>
        <w:t xml:space="preserve">       </w:t>
      </w:r>
    </w:p>
    <w:p w:rsidR="004A52D6" w:rsidRDefault="004A52D6" w:rsidP="004A52D6">
      <w:pPr>
        <w:autoSpaceDE w:val="0"/>
        <w:autoSpaceDN w:val="0"/>
        <w:adjustRightInd w:val="0"/>
        <w:rPr>
          <w:b/>
          <w:bCs/>
          <w:sz w:val="24"/>
        </w:rPr>
      </w:pPr>
    </w:p>
    <w:p w:rsidR="004A52D6" w:rsidRPr="004A52D6" w:rsidRDefault="004A52D6" w:rsidP="004A52D6">
      <w:pPr>
        <w:autoSpaceDE w:val="0"/>
        <w:autoSpaceDN w:val="0"/>
        <w:adjustRightInd w:val="0"/>
        <w:rPr>
          <w:b/>
          <w:bCs/>
          <w:sz w:val="24"/>
        </w:rPr>
      </w:pPr>
      <w:r w:rsidRPr="004A52D6">
        <w:rPr>
          <w:b/>
          <w:bCs/>
          <w:sz w:val="24"/>
        </w:rPr>
        <w:t xml:space="preserve">Whether it be a full-length feature film, a public service announcement, or an attention grabbing commercial, catching the attention of an audience is becoming increasingly important to tell a story. Different than video editing, animation requires the development team to build video using multiple and different camera angles, computer based design, and integrated efforts. In business and real life, animation can be used to add an exciting moment to something else, or it can be used for its very own production. In this event, animation will be used to create a standalone video product. </w:t>
      </w:r>
    </w:p>
    <w:p w:rsidR="004A52D6" w:rsidRDefault="004A52D6" w:rsidP="003A6C95">
      <w:pPr>
        <w:pStyle w:val="Title"/>
        <w:jc w:val="both"/>
        <w:rPr>
          <w:szCs w:val="20"/>
        </w:rPr>
      </w:pPr>
    </w:p>
    <w:p w:rsidR="004A52D6" w:rsidRDefault="004A52D6" w:rsidP="004A52D6">
      <w:pPr>
        <w:pStyle w:val="Heading2"/>
      </w:pPr>
      <w:r>
        <w:t>CONTENT</w:t>
      </w:r>
    </w:p>
    <w:p w:rsidR="004A52D6" w:rsidRDefault="004A52D6" w:rsidP="003A6C95">
      <w:pPr>
        <w:pStyle w:val="Title"/>
        <w:jc w:val="both"/>
        <w:rPr>
          <w:szCs w:val="20"/>
        </w:rPr>
      </w:pPr>
    </w:p>
    <w:p w:rsidR="00402204" w:rsidRPr="00CE79FF" w:rsidRDefault="00402204" w:rsidP="00402204">
      <w:pPr>
        <w:autoSpaceDE w:val="0"/>
        <w:autoSpaceDN w:val="0"/>
        <w:adjustRightInd w:val="0"/>
        <w:rPr>
          <w:sz w:val="24"/>
          <w:szCs w:val="24"/>
        </w:rPr>
      </w:pPr>
      <w:r w:rsidRPr="00CE79FF">
        <w:rPr>
          <w:sz w:val="24"/>
          <w:szCs w:val="24"/>
        </w:rPr>
        <w:t xml:space="preserve">This event consists of a 3-D animated video presented at the </w:t>
      </w:r>
      <w:r w:rsidR="004C3E95">
        <w:rPr>
          <w:sz w:val="24"/>
          <w:szCs w:val="24"/>
        </w:rPr>
        <w:t>conference</w:t>
      </w:r>
      <w:r w:rsidRPr="00CE79FF">
        <w:rPr>
          <w:sz w:val="24"/>
          <w:szCs w:val="24"/>
        </w:rPr>
        <w:t>. The overview of design and development efforts will be presented to a panel of judges. The video should be no more than three (3) minutes and copyright issues should be addressed in the credits of the film.</w:t>
      </w:r>
    </w:p>
    <w:p w:rsidR="00402204" w:rsidRPr="00CE79FF" w:rsidRDefault="00402204" w:rsidP="00402204">
      <w:pPr>
        <w:autoSpaceDE w:val="0"/>
        <w:autoSpaceDN w:val="0"/>
        <w:adjustRightInd w:val="0"/>
        <w:rPr>
          <w:sz w:val="24"/>
          <w:szCs w:val="24"/>
        </w:rPr>
      </w:pPr>
    </w:p>
    <w:p w:rsidR="00CE79FF" w:rsidRDefault="00CE79FF" w:rsidP="00CE79FF">
      <w:pPr>
        <w:pStyle w:val="BodyTextIndent"/>
        <w:rPr>
          <w:b w:val="0"/>
        </w:rPr>
      </w:pPr>
      <w:r>
        <w:rPr>
          <w:b w:val="0"/>
        </w:rPr>
        <w:t>The topic to be developed for competition at the 2015 Regional, State and National Conferences will be:</w:t>
      </w:r>
    </w:p>
    <w:p w:rsidR="00CE79FF" w:rsidRDefault="00CE79FF" w:rsidP="00402204">
      <w:pPr>
        <w:autoSpaceDE w:val="0"/>
        <w:autoSpaceDN w:val="0"/>
        <w:adjustRightInd w:val="0"/>
        <w:rPr>
          <w:sz w:val="24"/>
          <w:szCs w:val="24"/>
        </w:rPr>
      </w:pPr>
    </w:p>
    <w:p w:rsidR="00402204" w:rsidRPr="00CE79FF" w:rsidRDefault="00402204" w:rsidP="00CE79FF">
      <w:pPr>
        <w:autoSpaceDE w:val="0"/>
        <w:autoSpaceDN w:val="0"/>
        <w:adjustRightInd w:val="0"/>
        <w:ind w:left="360"/>
        <w:rPr>
          <w:b/>
          <w:sz w:val="24"/>
          <w:szCs w:val="24"/>
        </w:rPr>
      </w:pPr>
      <w:r w:rsidRPr="00CE79FF">
        <w:rPr>
          <w:b/>
          <w:sz w:val="24"/>
          <w:szCs w:val="24"/>
        </w:rPr>
        <w:t xml:space="preserve">Air travel </w:t>
      </w:r>
      <w:r w:rsidR="00CB5F34">
        <w:rPr>
          <w:b/>
          <w:sz w:val="24"/>
          <w:szCs w:val="24"/>
        </w:rPr>
        <w:t>is</w:t>
      </w:r>
      <w:r w:rsidRPr="00CE79FF">
        <w:rPr>
          <w:b/>
          <w:sz w:val="24"/>
          <w:szCs w:val="24"/>
        </w:rPr>
        <w:t xml:space="preserve"> an ever-evolving collection of changes. Recently, the TSA launched TSA PreCheck—where travelers can go through a detailed background check and earn the right to have expedited screening at select airports throughout the United States.</w:t>
      </w:r>
    </w:p>
    <w:p w:rsidR="00402204" w:rsidRPr="00CE79FF" w:rsidRDefault="00402204" w:rsidP="00CE79FF">
      <w:pPr>
        <w:autoSpaceDE w:val="0"/>
        <w:autoSpaceDN w:val="0"/>
        <w:adjustRightInd w:val="0"/>
        <w:ind w:left="360"/>
        <w:rPr>
          <w:b/>
          <w:sz w:val="24"/>
          <w:szCs w:val="24"/>
        </w:rPr>
      </w:pPr>
    </w:p>
    <w:p w:rsidR="00CB5F34" w:rsidRDefault="00402204" w:rsidP="00CE79FF">
      <w:pPr>
        <w:autoSpaceDE w:val="0"/>
        <w:autoSpaceDN w:val="0"/>
        <w:adjustRightInd w:val="0"/>
        <w:ind w:left="360"/>
        <w:rPr>
          <w:b/>
          <w:sz w:val="24"/>
          <w:szCs w:val="24"/>
        </w:rPr>
      </w:pPr>
      <w:r w:rsidRPr="00CE79FF">
        <w:rPr>
          <w:b/>
          <w:sz w:val="24"/>
          <w:szCs w:val="24"/>
        </w:rPr>
        <w:lastRenderedPageBreak/>
        <w:t xml:space="preserve">Your team is to create an animated video that highlights the normal frustrations of airport security, explains the benefits of TSA PreCheck, and motivates the audience to become known travelers who can use the TSA PreCheck program. </w:t>
      </w:r>
    </w:p>
    <w:p w:rsidR="00CB5F34" w:rsidRDefault="00CB5F34" w:rsidP="00CE79FF">
      <w:pPr>
        <w:autoSpaceDE w:val="0"/>
        <w:autoSpaceDN w:val="0"/>
        <w:adjustRightInd w:val="0"/>
        <w:ind w:left="360"/>
        <w:rPr>
          <w:b/>
          <w:sz w:val="24"/>
          <w:szCs w:val="24"/>
        </w:rPr>
      </w:pPr>
    </w:p>
    <w:p w:rsidR="00402204" w:rsidRPr="00CE79FF" w:rsidRDefault="00402204" w:rsidP="00CE79FF">
      <w:pPr>
        <w:autoSpaceDE w:val="0"/>
        <w:autoSpaceDN w:val="0"/>
        <w:adjustRightInd w:val="0"/>
        <w:ind w:left="360"/>
        <w:rPr>
          <w:b/>
          <w:sz w:val="24"/>
          <w:szCs w:val="24"/>
        </w:rPr>
      </w:pPr>
      <w:r w:rsidRPr="00CE79FF">
        <w:rPr>
          <w:b/>
          <w:sz w:val="24"/>
          <w:szCs w:val="24"/>
        </w:rPr>
        <w:t xml:space="preserve">Please </w:t>
      </w:r>
      <w:r w:rsidR="00CB5F34">
        <w:rPr>
          <w:b/>
          <w:sz w:val="24"/>
          <w:szCs w:val="24"/>
        </w:rPr>
        <w:t xml:space="preserve">note:  </w:t>
      </w:r>
      <w:r w:rsidR="00435E8C">
        <w:rPr>
          <w:b/>
          <w:sz w:val="24"/>
          <w:szCs w:val="24"/>
        </w:rPr>
        <w:t>T</w:t>
      </w:r>
      <w:r w:rsidRPr="00CE79FF">
        <w:rPr>
          <w:b/>
          <w:sz w:val="24"/>
          <w:szCs w:val="24"/>
        </w:rPr>
        <w:t>his is not just filming a video—it is creating an animation based overview of the differences between standard screening and TSA PreCheck.</w:t>
      </w:r>
    </w:p>
    <w:p w:rsidR="00B85C6F" w:rsidRDefault="007F433C" w:rsidP="007F433C">
      <w:pPr>
        <w:pStyle w:val="Title"/>
        <w:tabs>
          <w:tab w:val="left" w:pos="6495"/>
        </w:tabs>
        <w:jc w:val="both"/>
        <w:rPr>
          <w:b w:val="0"/>
          <w:bCs w:val="0"/>
        </w:rPr>
      </w:pPr>
      <w:r>
        <w:rPr>
          <w:b w:val="0"/>
          <w:bCs w:val="0"/>
        </w:rPr>
        <w:tab/>
      </w:r>
    </w:p>
    <w:p w:rsidR="008A7730" w:rsidRDefault="008A7730" w:rsidP="008A7730">
      <w:pPr>
        <w:pStyle w:val="Pa24"/>
        <w:rPr>
          <w:rFonts w:ascii="Times New Roman" w:hAnsi="Times New Roman"/>
          <w:color w:val="211D1E"/>
        </w:rPr>
      </w:pPr>
      <w:r>
        <w:rPr>
          <w:rFonts w:ascii="Times New Roman" w:hAnsi="Times New Roman"/>
          <w:b/>
          <w:bCs/>
          <w:color w:val="211D1E"/>
        </w:rPr>
        <w:t xml:space="preserve">Career Cluster(s):  </w:t>
      </w:r>
      <w:r>
        <w:rPr>
          <w:rFonts w:ascii="Times New Roman" w:hAnsi="Times New Roman"/>
          <w:color w:val="211D1E"/>
        </w:rPr>
        <w:t xml:space="preserve">Business Management &amp; Administration; </w:t>
      </w:r>
      <w:r w:rsidR="007F433C">
        <w:rPr>
          <w:rFonts w:ascii="Times New Roman" w:hAnsi="Times New Roman"/>
          <w:color w:val="211D1E"/>
        </w:rPr>
        <w:t>S.T.E.M.</w:t>
      </w:r>
    </w:p>
    <w:p w:rsidR="008A7730" w:rsidRDefault="008A7730" w:rsidP="008A7730">
      <w:pPr>
        <w:pStyle w:val="Pa10"/>
        <w:rPr>
          <w:rFonts w:ascii="Times New Roman" w:hAnsi="Times New Roman"/>
          <w:color w:val="211D1E"/>
        </w:rPr>
      </w:pPr>
      <w:r>
        <w:rPr>
          <w:rFonts w:ascii="Times New Roman" w:hAnsi="Times New Roman"/>
          <w:b/>
          <w:bCs/>
          <w:color w:val="211D1E"/>
        </w:rPr>
        <w:t xml:space="preserve">Business Education Curriculum Standards:  </w:t>
      </w:r>
      <w:r w:rsidR="007F433C">
        <w:rPr>
          <w:rFonts w:ascii="Times New Roman" w:hAnsi="Times New Roman"/>
          <w:color w:val="211D1E"/>
        </w:rPr>
        <w:t>Information Technology</w:t>
      </w:r>
    </w:p>
    <w:p w:rsidR="008A7730" w:rsidRDefault="008A7730" w:rsidP="003A6C95">
      <w:pPr>
        <w:pStyle w:val="Title"/>
        <w:jc w:val="both"/>
        <w:rPr>
          <w:b w:val="0"/>
          <w:bCs w:val="0"/>
        </w:rPr>
      </w:pPr>
    </w:p>
    <w:p w:rsidR="008A7730" w:rsidRDefault="008A7730" w:rsidP="008A7730">
      <w:pPr>
        <w:pStyle w:val="BodyTextIndent"/>
        <w:pBdr>
          <w:top w:val="single" w:sz="6" w:space="1" w:color="auto"/>
          <w:bottom w:val="single" w:sz="6" w:space="1" w:color="auto"/>
        </w:pBdr>
      </w:pPr>
      <w:r>
        <w:t>ELIGIBILITY</w:t>
      </w:r>
    </w:p>
    <w:p w:rsidR="008A7730" w:rsidRDefault="008A7730" w:rsidP="008A7730">
      <w:pPr>
        <w:pStyle w:val="BodyTextIndent"/>
      </w:pPr>
    </w:p>
    <w:p w:rsidR="009C6948" w:rsidRDefault="008A7730" w:rsidP="00210FEC">
      <w:pPr>
        <w:pStyle w:val="BodyTextIndent"/>
        <w:jc w:val="left"/>
        <w:rPr>
          <w:b w:val="0"/>
        </w:rPr>
      </w:pPr>
      <w:r>
        <w:t>Regional Conference Eligibility:</w:t>
      </w:r>
      <w:r>
        <w:rPr>
          <w:b w:val="0"/>
        </w:rPr>
        <w:t xml:space="preserve">  </w:t>
      </w:r>
      <w:r w:rsidR="009C6948">
        <w:rPr>
          <w:b w:val="0"/>
        </w:rPr>
        <w:t>Each chapter may enter one individual or team composed of two (2) or three (3) members at the Regional Leadership Conference if the following guideline is met:</w:t>
      </w:r>
    </w:p>
    <w:p w:rsidR="009C6948" w:rsidRDefault="009C6948" w:rsidP="00210FEC">
      <w:pPr>
        <w:pStyle w:val="BodyTextIndent"/>
        <w:jc w:val="left"/>
        <w:rPr>
          <w:b w:val="0"/>
        </w:rPr>
      </w:pPr>
    </w:p>
    <w:p w:rsidR="009C6948" w:rsidRDefault="009C6948" w:rsidP="00BA60AC">
      <w:pPr>
        <w:pStyle w:val="BodyTextIndent"/>
        <w:numPr>
          <w:ilvl w:val="0"/>
          <w:numId w:val="88"/>
        </w:numPr>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8A7730" w:rsidRDefault="008A7730" w:rsidP="00210FEC">
      <w:pPr>
        <w:pStyle w:val="BodyTextIndent"/>
        <w:jc w:val="left"/>
        <w:rPr>
          <w:b w:val="0"/>
        </w:rPr>
      </w:pPr>
    </w:p>
    <w:p w:rsidR="009C6948" w:rsidRDefault="008A7730" w:rsidP="00210FEC">
      <w:pPr>
        <w:pStyle w:val="BodyTextIndent"/>
        <w:jc w:val="left"/>
        <w:rPr>
          <w:b w:val="0"/>
        </w:rPr>
      </w:pPr>
      <w:r>
        <w:t>State Conference Eligibility:</w:t>
      </w:r>
      <w:r>
        <w:rPr>
          <w:b w:val="0"/>
        </w:rPr>
        <w:t xml:space="preserve">  Based on competitive event results, a maximum number of three participants per region </w:t>
      </w:r>
      <w:r w:rsidR="007F433C">
        <w:rPr>
          <w:b w:val="0"/>
        </w:rPr>
        <w:t>are</w:t>
      </w:r>
      <w:r>
        <w:rPr>
          <w:b w:val="0"/>
        </w:rPr>
        <w:t xml:space="preserve"> eligible to compete at the State Leadership Conference.</w:t>
      </w:r>
    </w:p>
    <w:p w:rsidR="009C6948" w:rsidRDefault="009C6948">
      <w:pPr>
        <w:rPr>
          <w:bCs/>
          <w:sz w:val="24"/>
          <w:szCs w:val="24"/>
        </w:rPr>
      </w:pPr>
      <w:r>
        <w:rPr>
          <w:b/>
        </w:rPr>
        <w:br w:type="page"/>
      </w:r>
    </w:p>
    <w:p w:rsidR="00CC6D66" w:rsidRDefault="00CC6D66" w:rsidP="00CC6D66">
      <w:pPr>
        <w:pStyle w:val="Heading1"/>
        <w:jc w:val="left"/>
      </w:pPr>
      <w:r>
        <w:lastRenderedPageBreak/>
        <w:t>3D ANIMATION</w:t>
      </w:r>
      <w:r>
        <w:tab/>
      </w:r>
      <w:r>
        <w:tab/>
      </w:r>
      <w:r>
        <w:tab/>
      </w:r>
      <w:r>
        <w:tab/>
      </w:r>
      <w:r>
        <w:tab/>
        <w:t xml:space="preserve">       </w:t>
      </w:r>
    </w:p>
    <w:p w:rsidR="008A7730" w:rsidRDefault="008A7730" w:rsidP="008A7730">
      <w:pPr>
        <w:pStyle w:val="BodyTextIndent"/>
        <w:rPr>
          <w:b w:val="0"/>
        </w:rPr>
      </w:pPr>
    </w:p>
    <w:p w:rsidR="008A7730" w:rsidRDefault="008A7730" w:rsidP="008A7730">
      <w:pPr>
        <w:pStyle w:val="BodyTextIndent"/>
        <w:pBdr>
          <w:top w:val="single" w:sz="6" w:space="1" w:color="auto"/>
          <w:bottom w:val="single" w:sz="6" w:space="1" w:color="auto"/>
        </w:pBdr>
        <w:rPr>
          <w:b w:val="0"/>
        </w:rPr>
      </w:pPr>
      <w:r>
        <w:t>REGULATIONS</w:t>
      </w:r>
    </w:p>
    <w:p w:rsidR="00CD691C" w:rsidRDefault="00CD691C">
      <w:pPr>
        <w:rPr>
          <w:b/>
          <w:bCs/>
        </w:rPr>
      </w:pPr>
    </w:p>
    <w:p w:rsidR="00CD691C" w:rsidRDefault="00CD691C" w:rsidP="00210FEC">
      <w:pPr>
        <w:pStyle w:val="BodyTextIndent"/>
        <w:numPr>
          <w:ilvl w:val="0"/>
          <w:numId w:val="1"/>
        </w:numPr>
        <w:tabs>
          <w:tab w:val="clear" w:pos="1080"/>
        </w:tabs>
        <w:ind w:left="720"/>
        <w:jc w:val="left"/>
        <w:rPr>
          <w:b w:val="0"/>
        </w:rPr>
      </w:pPr>
      <w:r>
        <w:rPr>
          <w:b w:val="0"/>
        </w:rPr>
        <w:t>The participant</w:t>
      </w:r>
      <w:r w:rsidR="002F6671">
        <w:rPr>
          <w:b w:val="0"/>
        </w:rPr>
        <w:t>(s)</w:t>
      </w:r>
      <w:r>
        <w:rPr>
          <w:b w:val="0"/>
        </w:rPr>
        <w:t xml:space="preserve"> must be listed on the Event Participation Summary Form which must be submitted by the designated date.</w:t>
      </w:r>
    </w:p>
    <w:p w:rsidR="00CD691C" w:rsidRDefault="00CD691C" w:rsidP="00210FEC">
      <w:pPr>
        <w:pStyle w:val="BodyTextIndent"/>
        <w:ind w:left="720" w:hanging="360"/>
        <w:jc w:val="left"/>
        <w:rPr>
          <w:b w:val="0"/>
        </w:rPr>
      </w:pPr>
    </w:p>
    <w:p w:rsidR="00CD691C" w:rsidRDefault="00CD691C" w:rsidP="00210FEC">
      <w:pPr>
        <w:pStyle w:val="BodyTextIndent"/>
        <w:numPr>
          <w:ilvl w:val="0"/>
          <w:numId w:val="1"/>
        </w:numPr>
        <w:tabs>
          <w:tab w:val="clear" w:pos="1080"/>
        </w:tabs>
        <w:ind w:left="720"/>
        <w:jc w:val="left"/>
        <w:rPr>
          <w:b w:val="0"/>
        </w:rPr>
      </w:pPr>
      <w:r>
        <w:rPr>
          <w:b w:val="0"/>
        </w:rPr>
        <w:t>Participant</w:t>
      </w:r>
      <w:r w:rsidR="002F6671">
        <w:rPr>
          <w:b w:val="0"/>
        </w:rPr>
        <w:t>(</w:t>
      </w:r>
      <w:r>
        <w:rPr>
          <w:b w:val="0"/>
        </w:rPr>
        <w:t>s</w:t>
      </w:r>
      <w:r w:rsidR="002F6671">
        <w:rPr>
          <w:b w:val="0"/>
        </w:rPr>
        <w:t>)</w:t>
      </w:r>
      <w:r>
        <w:rPr>
          <w:b w:val="0"/>
        </w:rPr>
        <w:t xml:space="preserve"> must not have entered this event at a prior National Leadership Conference.</w:t>
      </w:r>
    </w:p>
    <w:p w:rsidR="00CD691C" w:rsidRDefault="00CD691C" w:rsidP="00210FEC">
      <w:pPr>
        <w:pStyle w:val="BodyTextIndent"/>
        <w:ind w:left="720" w:hanging="360"/>
        <w:jc w:val="left"/>
        <w:rPr>
          <w:b w:val="0"/>
        </w:rPr>
      </w:pPr>
    </w:p>
    <w:p w:rsidR="00CD691C" w:rsidRDefault="00CD691C" w:rsidP="00210FEC">
      <w:pPr>
        <w:pStyle w:val="BodyTextIndent"/>
        <w:numPr>
          <w:ilvl w:val="0"/>
          <w:numId w:val="1"/>
        </w:numPr>
        <w:tabs>
          <w:tab w:val="clear" w:pos="1080"/>
        </w:tabs>
        <w:ind w:left="720"/>
        <w:jc w:val="left"/>
        <w:rPr>
          <w:b w:val="0"/>
        </w:rPr>
      </w:pPr>
      <w:r>
        <w:rPr>
          <w:b w:val="0"/>
        </w:rPr>
        <w:t>Participant</w:t>
      </w:r>
      <w:r w:rsidR="002F6671">
        <w:rPr>
          <w:b w:val="0"/>
        </w:rPr>
        <w:t>(</w:t>
      </w:r>
      <w:r>
        <w:rPr>
          <w:b w:val="0"/>
        </w:rPr>
        <w:t>s</w:t>
      </w:r>
      <w:r w:rsidR="002F6671">
        <w:rPr>
          <w:b w:val="0"/>
        </w:rPr>
        <w:t>)</w:t>
      </w:r>
      <w:r>
        <w:rPr>
          <w:b w:val="0"/>
        </w:rPr>
        <w:t xml:space="preserve"> failing to report on time for the event </w:t>
      </w:r>
      <w:r w:rsidRPr="00881364">
        <w:rPr>
          <w:u w:val="single"/>
        </w:rPr>
        <w:t>will be disqualified</w:t>
      </w:r>
      <w:r>
        <w:rPr>
          <w:b w:val="0"/>
        </w:rPr>
        <w:t>.</w:t>
      </w:r>
    </w:p>
    <w:p w:rsidR="00CD691C" w:rsidRDefault="00CD691C" w:rsidP="00210FEC">
      <w:pPr>
        <w:pStyle w:val="BodyTextIndent"/>
        <w:ind w:left="720" w:hanging="360"/>
        <w:jc w:val="left"/>
        <w:rPr>
          <w:b w:val="0"/>
        </w:rPr>
      </w:pPr>
    </w:p>
    <w:p w:rsidR="00CD691C" w:rsidRDefault="00CD691C" w:rsidP="00210FEC">
      <w:pPr>
        <w:pStyle w:val="BodyTextIndent"/>
        <w:numPr>
          <w:ilvl w:val="0"/>
          <w:numId w:val="1"/>
        </w:numPr>
        <w:tabs>
          <w:tab w:val="clear" w:pos="1080"/>
        </w:tabs>
        <w:ind w:left="720"/>
        <w:jc w:val="left"/>
        <w:rPr>
          <w:b w:val="0"/>
        </w:rPr>
      </w:pPr>
      <w:r>
        <w:rPr>
          <w:b w:val="0"/>
        </w:rPr>
        <w:t>Participant</w:t>
      </w:r>
      <w:r w:rsidR="002F6671">
        <w:rPr>
          <w:b w:val="0"/>
        </w:rPr>
        <w:t>(</w:t>
      </w:r>
      <w:r>
        <w:rPr>
          <w:b w:val="0"/>
        </w:rPr>
        <w:t>s</w:t>
      </w:r>
      <w:r w:rsidR="002F6671">
        <w:rPr>
          <w:b w:val="0"/>
        </w:rPr>
        <w:t>)</w:t>
      </w:r>
      <w:r>
        <w:rPr>
          <w:b w:val="0"/>
        </w:rPr>
        <w:t xml:space="preserve"> must adhere to the dress code established by the FBLA-PBL, Inc. or points will be deducted from their score.</w:t>
      </w:r>
    </w:p>
    <w:p w:rsidR="00CD691C" w:rsidRDefault="00CD691C">
      <w:pPr>
        <w:rPr>
          <w:b/>
          <w:bCs/>
        </w:rPr>
      </w:pPr>
    </w:p>
    <w:p w:rsidR="00CD691C" w:rsidRDefault="00CD691C" w:rsidP="00CD691C">
      <w:pPr>
        <w:pStyle w:val="BodyTextIndent"/>
        <w:pBdr>
          <w:top w:val="single" w:sz="6" w:space="1" w:color="auto"/>
          <w:bottom w:val="single" w:sz="6" w:space="1" w:color="auto"/>
        </w:pBdr>
      </w:pPr>
      <w:r>
        <w:t>PROCEDURE</w:t>
      </w:r>
    </w:p>
    <w:p w:rsidR="00CD691C" w:rsidRDefault="00CD691C">
      <w:pPr>
        <w:rPr>
          <w:b/>
          <w:bCs/>
        </w:rPr>
      </w:pPr>
    </w:p>
    <w:p w:rsidR="00D669CF" w:rsidRDefault="00D669CF" w:rsidP="00C45A9E">
      <w:pPr>
        <w:autoSpaceDE w:val="0"/>
        <w:autoSpaceDN w:val="0"/>
        <w:adjustRightInd w:val="0"/>
        <w:rPr>
          <w:rFonts w:eastAsia="Calibri"/>
          <w:bCs/>
          <w:sz w:val="24"/>
          <w:szCs w:val="24"/>
        </w:rPr>
      </w:pPr>
      <w:r>
        <w:rPr>
          <w:rFonts w:eastAsia="Calibri"/>
          <w:b/>
          <w:bCs/>
          <w:sz w:val="24"/>
          <w:szCs w:val="24"/>
          <w:u w:val="single"/>
        </w:rPr>
        <w:t>Regional Conference</w:t>
      </w:r>
      <w:r>
        <w:rPr>
          <w:rFonts w:eastAsia="Calibri"/>
          <w:b/>
          <w:bCs/>
          <w:sz w:val="24"/>
          <w:szCs w:val="24"/>
        </w:rPr>
        <w:t xml:space="preserve">:  </w:t>
      </w:r>
      <w:r>
        <w:rPr>
          <w:rFonts w:eastAsia="Calibri"/>
          <w:bCs/>
          <w:sz w:val="24"/>
          <w:szCs w:val="24"/>
        </w:rPr>
        <w:t>This event will be a pre-judged only eve</w:t>
      </w:r>
      <w:r w:rsidR="00481BDA">
        <w:rPr>
          <w:rFonts w:eastAsia="Calibri"/>
          <w:bCs/>
          <w:sz w:val="24"/>
          <w:szCs w:val="24"/>
        </w:rPr>
        <w:t xml:space="preserve">nt at the regional conference. </w:t>
      </w:r>
    </w:p>
    <w:p w:rsidR="00481BDA" w:rsidRDefault="00481BDA" w:rsidP="00C45A9E">
      <w:pPr>
        <w:autoSpaceDE w:val="0"/>
        <w:autoSpaceDN w:val="0"/>
        <w:adjustRightInd w:val="0"/>
        <w:rPr>
          <w:rFonts w:eastAsia="Calibri"/>
          <w:bCs/>
          <w:sz w:val="24"/>
          <w:szCs w:val="24"/>
        </w:rPr>
      </w:pPr>
    </w:p>
    <w:p w:rsidR="00481BDA" w:rsidRPr="00D669CF" w:rsidRDefault="00481BDA" w:rsidP="00C45A9E">
      <w:pPr>
        <w:autoSpaceDE w:val="0"/>
        <w:autoSpaceDN w:val="0"/>
        <w:adjustRightInd w:val="0"/>
        <w:rPr>
          <w:rFonts w:eastAsia="Calibri"/>
          <w:bCs/>
          <w:sz w:val="24"/>
          <w:szCs w:val="24"/>
        </w:rPr>
      </w:pPr>
      <w:r w:rsidRPr="00481BDA">
        <w:rPr>
          <w:rFonts w:eastAsia="Calibri"/>
          <w:b/>
          <w:bCs/>
          <w:sz w:val="24"/>
          <w:szCs w:val="24"/>
          <w:u w:val="single"/>
        </w:rPr>
        <w:t>State Leadership Conference</w:t>
      </w:r>
      <w:r w:rsidRPr="00481BDA">
        <w:rPr>
          <w:rFonts w:eastAsia="Calibri"/>
          <w:b/>
          <w:bCs/>
          <w:sz w:val="24"/>
          <w:szCs w:val="24"/>
        </w:rPr>
        <w:t>:</w:t>
      </w:r>
      <w:r>
        <w:rPr>
          <w:rFonts w:eastAsia="Calibri"/>
          <w:bCs/>
          <w:sz w:val="24"/>
          <w:szCs w:val="24"/>
        </w:rPr>
        <w:t xml:space="preserve">  This event will consist of a pre-judged and performance at the State Leadership Conference.</w:t>
      </w:r>
    </w:p>
    <w:p w:rsidR="00D669CF" w:rsidRDefault="00D669CF" w:rsidP="00C45A9E">
      <w:pPr>
        <w:autoSpaceDE w:val="0"/>
        <w:autoSpaceDN w:val="0"/>
        <w:adjustRightInd w:val="0"/>
        <w:rPr>
          <w:rFonts w:eastAsia="Calibri"/>
          <w:b/>
          <w:bCs/>
          <w:sz w:val="24"/>
          <w:szCs w:val="24"/>
          <w:u w:val="single"/>
        </w:rPr>
      </w:pPr>
    </w:p>
    <w:p w:rsidR="00C45A9E" w:rsidRDefault="00C45A9E" w:rsidP="00C45A9E">
      <w:pPr>
        <w:autoSpaceDE w:val="0"/>
        <w:autoSpaceDN w:val="0"/>
        <w:adjustRightInd w:val="0"/>
        <w:rPr>
          <w:rFonts w:eastAsia="Calibri"/>
          <w:b/>
          <w:bCs/>
          <w:sz w:val="24"/>
          <w:szCs w:val="24"/>
        </w:rPr>
      </w:pPr>
      <w:r w:rsidRPr="00C45A9E">
        <w:rPr>
          <w:rFonts w:eastAsia="Calibri"/>
          <w:b/>
          <w:bCs/>
          <w:sz w:val="24"/>
          <w:szCs w:val="24"/>
          <w:u w:val="single"/>
        </w:rPr>
        <w:t>Preliminary Performance</w:t>
      </w:r>
    </w:p>
    <w:p w:rsidR="00063EFA" w:rsidRDefault="00063EFA" w:rsidP="00C45A9E">
      <w:pPr>
        <w:autoSpaceDE w:val="0"/>
        <w:autoSpaceDN w:val="0"/>
        <w:adjustRightInd w:val="0"/>
        <w:rPr>
          <w:rFonts w:eastAsia="Calibri"/>
          <w:b/>
          <w:bCs/>
          <w:sz w:val="24"/>
          <w:szCs w:val="24"/>
        </w:rPr>
      </w:pPr>
    </w:p>
    <w:p w:rsidR="00063EFA" w:rsidRPr="00063EFA" w:rsidRDefault="00063EFA" w:rsidP="00063EFA">
      <w:pPr>
        <w:pStyle w:val="BodyTextIndent"/>
      </w:pPr>
      <w:r w:rsidRPr="00BA7532">
        <w:t>NO CELL PHONES ARE ALLOWED.</w:t>
      </w:r>
    </w:p>
    <w:p w:rsidR="00D1111A" w:rsidRPr="00C45A9E" w:rsidRDefault="00D1111A" w:rsidP="00C45A9E">
      <w:pPr>
        <w:autoSpaceDE w:val="0"/>
        <w:autoSpaceDN w:val="0"/>
        <w:adjustRightInd w:val="0"/>
        <w:rPr>
          <w:rFonts w:ascii="Arial" w:eastAsia="Calibri" w:hAnsi="Arial" w:cs="Arial"/>
          <w:b/>
          <w:bCs/>
          <w:sz w:val="22"/>
          <w:szCs w:val="22"/>
        </w:rPr>
      </w:pPr>
    </w:p>
    <w:p w:rsidR="00C45A9E" w:rsidRDefault="00C45A9E" w:rsidP="00D506A7">
      <w:pPr>
        <w:autoSpaceDE w:val="0"/>
        <w:autoSpaceDN w:val="0"/>
        <w:adjustRightInd w:val="0"/>
        <w:contextualSpacing/>
        <w:rPr>
          <w:bCs/>
          <w:sz w:val="24"/>
          <w:szCs w:val="24"/>
        </w:rPr>
      </w:pPr>
      <w:r w:rsidRPr="00C45A9E">
        <w:rPr>
          <w:bCs/>
          <w:sz w:val="24"/>
          <w:szCs w:val="24"/>
        </w:rPr>
        <w:lastRenderedPageBreak/>
        <w:t xml:space="preserve">A maximum of </w:t>
      </w:r>
      <w:r w:rsidR="00D1111A" w:rsidRPr="001A7357">
        <w:rPr>
          <w:bCs/>
          <w:sz w:val="24"/>
          <w:szCs w:val="24"/>
        </w:rPr>
        <w:t>six</w:t>
      </w:r>
      <w:r w:rsidRPr="00C45A9E">
        <w:rPr>
          <w:bCs/>
          <w:sz w:val="24"/>
          <w:szCs w:val="24"/>
        </w:rPr>
        <w:t xml:space="preserve"> </w:t>
      </w:r>
      <w:r w:rsidR="00D1111A" w:rsidRPr="001A7357">
        <w:rPr>
          <w:bCs/>
          <w:sz w:val="24"/>
          <w:szCs w:val="24"/>
        </w:rPr>
        <w:t xml:space="preserve">(6) </w:t>
      </w:r>
      <w:r w:rsidRPr="00C45A9E">
        <w:rPr>
          <w:bCs/>
          <w:sz w:val="24"/>
          <w:szCs w:val="24"/>
        </w:rPr>
        <w:t>finalists</w:t>
      </w:r>
      <w:r w:rsidR="00D1111A" w:rsidRPr="001A7357">
        <w:rPr>
          <w:bCs/>
          <w:sz w:val="24"/>
          <w:szCs w:val="24"/>
        </w:rPr>
        <w:t xml:space="preserve"> at Regional Conference and eight (8) finalists at State Leadership Conference</w:t>
      </w:r>
      <w:r w:rsidRPr="00C45A9E">
        <w:rPr>
          <w:bCs/>
          <w:sz w:val="24"/>
          <w:szCs w:val="24"/>
        </w:rPr>
        <w:t>—or an equal number from each group—will advance to the final round.</w:t>
      </w:r>
    </w:p>
    <w:p w:rsidR="00896243" w:rsidRPr="00C45A9E" w:rsidRDefault="00896243" w:rsidP="00896243">
      <w:pPr>
        <w:autoSpaceDE w:val="0"/>
        <w:autoSpaceDN w:val="0"/>
        <w:adjustRightInd w:val="0"/>
        <w:ind w:left="36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 xml:space="preserve">Student members, not advisers, must prepare </w:t>
      </w:r>
      <w:r w:rsidR="00896243">
        <w:rPr>
          <w:bCs/>
          <w:sz w:val="24"/>
          <w:szCs w:val="24"/>
        </w:rPr>
        <w:t>the video</w:t>
      </w:r>
      <w:r w:rsidRPr="00C45A9E">
        <w:rPr>
          <w:bCs/>
          <w:sz w:val="24"/>
          <w:szCs w:val="24"/>
        </w:rPr>
        <w:t>.</w:t>
      </w:r>
    </w:p>
    <w:p w:rsidR="00896243" w:rsidRPr="00C45A9E" w:rsidRDefault="00896243" w:rsidP="00896243">
      <w:pPr>
        <w:autoSpaceDE w:val="0"/>
        <w:autoSpaceDN w:val="0"/>
        <w:adjustRightInd w:val="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 xml:space="preserve">Presentation of the entry must be conducted by participants who authored the event. In the case of a team event, at least one author must give the presentation at the </w:t>
      </w:r>
      <w:r w:rsidR="00896243">
        <w:rPr>
          <w:bCs/>
          <w:sz w:val="24"/>
          <w:szCs w:val="24"/>
        </w:rPr>
        <w:t>conference</w:t>
      </w:r>
      <w:r w:rsidRPr="00C45A9E">
        <w:rPr>
          <w:bCs/>
          <w:sz w:val="24"/>
          <w:szCs w:val="24"/>
        </w:rPr>
        <w:t xml:space="preserve">; however, all team members who wish to be recognized as winners must register for the </w:t>
      </w:r>
      <w:r w:rsidR="0085153C">
        <w:rPr>
          <w:bCs/>
          <w:sz w:val="24"/>
          <w:szCs w:val="24"/>
        </w:rPr>
        <w:t>conference</w:t>
      </w:r>
      <w:r w:rsidRPr="00C45A9E">
        <w:rPr>
          <w:bCs/>
          <w:sz w:val="24"/>
          <w:szCs w:val="24"/>
        </w:rPr>
        <w:t>.</w:t>
      </w:r>
    </w:p>
    <w:p w:rsidR="0085153C" w:rsidRPr="00C45A9E" w:rsidRDefault="0085153C" w:rsidP="0085153C">
      <w:pPr>
        <w:autoSpaceDE w:val="0"/>
        <w:autoSpaceDN w:val="0"/>
        <w:adjustRightInd w:val="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No replacements or substitutes will be allowed.</w:t>
      </w:r>
    </w:p>
    <w:p w:rsidR="0085153C" w:rsidRPr="00C45A9E" w:rsidRDefault="0085153C" w:rsidP="0085153C">
      <w:pPr>
        <w:autoSpaceDE w:val="0"/>
        <w:autoSpaceDN w:val="0"/>
        <w:adjustRightInd w:val="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The presentation is designed to be an explanation of equipment used, software used, the development process, an overview of how copyright laws were addressed, and challenges experienced during the process. The video should be shown to the judges.</w:t>
      </w:r>
    </w:p>
    <w:p w:rsidR="007F659C" w:rsidRPr="00C45A9E" w:rsidRDefault="007F659C" w:rsidP="007F659C">
      <w:pPr>
        <w:autoSpaceDE w:val="0"/>
        <w:autoSpaceDN w:val="0"/>
        <w:adjustRightInd w:val="0"/>
        <w:contextualSpacing/>
        <w:rPr>
          <w:bCs/>
          <w:sz w:val="24"/>
          <w:szCs w:val="24"/>
        </w:rPr>
      </w:pPr>
    </w:p>
    <w:p w:rsidR="00C45A9E" w:rsidRPr="00C45A9E" w:rsidRDefault="00C45A9E" w:rsidP="00BA60AC">
      <w:pPr>
        <w:numPr>
          <w:ilvl w:val="0"/>
          <w:numId w:val="187"/>
        </w:numPr>
        <w:autoSpaceDE w:val="0"/>
        <w:autoSpaceDN w:val="0"/>
        <w:adjustRightInd w:val="0"/>
        <w:contextualSpacing/>
        <w:rPr>
          <w:bCs/>
          <w:sz w:val="24"/>
          <w:szCs w:val="24"/>
        </w:rPr>
      </w:pPr>
      <w:r w:rsidRPr="00C45A9E">
        <w:rPr>
          <w:b/>
          <w:bCs/>
          <w:sz w:val="24"/>
          <w:szCs w:val="24"/>
        </w:rPr>
        <w:t>Understanding of the Animation Field:</w:t>
      </w:r>
      <w:r w:rsidRPr="00C45A9E">
        <w:rPr>
          <w:rFonts w:ascii="Arial" w:eastAsia="Calibri" w:hAnsi="Arial" w:cs="Arial"/>
          <w:b/>
          <w:bCs/>
          <w:sz w:val="22"/>
          <w:szCs w:val="22"/>
        </w:rPr>
        <w:t xml:space="preserve"> </w:t>
      </w:r>
      <w:r w:rsidRPr="00C45A9E">
        <w:rPr>
          <w:bCs/>
          <w:sz w:val="24"/>
          <w:szCs w:val="24"/>
        </w:rPr>
        <w:t xml:space="preserve">Describes purposes and uses of animation and why they are beneficial to portray messages, identifies technology options available and what is most common in industry, and identifies the key animation processes utilized in the development of the project. </w:t>
      </w:r>
    </w:p>
    <w:p w:rsidR="00C45A9E" w:rsidRPr="00C45A9E" w:rsidRDefault="00C45A9E" w:rsidP="00BA60AC">
      <w:pPr>
        <w:numPr>
          <w:ilvl w:val="0"/>
          <w:numId w:val="187"/>
        </w:numPr>
        <w:autoSpaceDE w:val="0"/>
        <w:autoSpaceDN w:val="0"/>
        <w:adjustRightInd w:val="0"/>
        <w:contextualSpacing/>
        <w:rPr>
          <w:rFonts w:ascii="Arial" w:eastAsia="Calibri" w:hAnsi="Arial" w:cs="Arial"/>
          <w:sz w:val="22"/>
          <w:szCs w:val="22"/>
        </w:rPr>
      </w:pPr>
      <w:r w:rsidRPr="00C45A9E">
        <w:rPr>
          <w:b/>
          <w:bCs/>
          <w:sz w:val="24"/>
          <w:szCs w:val="24"/>
        </w:rPr>
        <w:t>Attention to Ethical Issues and Copyright:</w:t>
      </w:r>
      <w:r w:rsidRPr="00C45A9E">
        <w:rPr>
          <w:rFonts w:ascii="Arial" w:eastAsia="Calibri" w:hAnsi="Arial" w:cs="Arial"/>
          <w:b/>
          <w:bCs/>
          <w:sz w:val="22"/>
          <w:szCs w:val="22"/>
        </w:rPr>
        <w:t xml:space="preserve"> </w:t>
      </w:r>
      <w:r w:rsidRPr="00C45A9E">
        <w:rPr>
          <w:bCs/>
          <w:sz w:val="24"/>
          <w:szCs w:val="24"/>
        </w:rPr>
        <w:t>Describe the ethical issues necessary to creating animated elements. Identify compliance to copyright laws and issues.</w:t>
      </w:r>
      <w:r w:rsidRPr="00C45A9E">
        <w:rPr>
          <w:rFonts w:ascii="Arial" w:eastAsia="Calibri" w:hAnsi="Arial" w:cs="Arial"/>
          <w:sz w:val="22"/>
          <w:szCs w:val="22"/>
        </w:rPr>
        <w:t xml:space="preserve"> </w:t>
      </w:r>
    </w:p>
    <w:p w:rsidR="00481BDA" w:rsidRDefault="00C45A9E" w:rsidP="00BA60AC">
      <w:pPr>
        <w:numPr>
          <w:ilvl w:val="0"/>
          <w:numId w:val="187"/>
        </w:numPr>
        <w:autoSpaceDE w:val="0"/>
        <w:autoSpaceDN w:val="0"/>
        <w:adjustRightInd w:val="0"/>
        <w:contextualSpacing/>
        <w:rPr>
          <w:bCs/>
          <w:sz w:val="24"/>
          <w:szCs w:val="24"/>
        </w:rPr>
      </w:pPr>
      <w:r w:rsidRPr="00C45A9E">
        <w:rPr>
          <w:b/>
          <w:bCs/>
          <w:sz w:val="24"/>
          <w:szCs w:val="24"/>
        </w:rPr>
        <w:t>Demonstrates understanding of pre-production, production, and post-production:</w:t>
      </w:r>
      <w:r w:rsidRPr="00C45A9E">
        <w:rPr>
          <w:rFonts w:ascii="Arial" w:eastAsia="Calibri" w:hAnsi="Arial" w:cs="Arial"/>
          <w:b/>
          <w:bCs/>
          <w:sz w:val="22"/>
          <w:szCs w:val="22"/>
        </w:rPr>
        <w:t xml:space="preserve"> </w:t>
      </w:r>
      <w:r w:rsidRPr="00C45A9E">
        <w:rPr>
          <w:bCs/>
          <w:sz w:val="24"/>
          <w:szCs w:val="24"/>
        </w:rPr>
        <w:t xml:space="preserve">Presenters should demonstrate the elements used during each of these steps. They should </w:t>
      </w:r>
    </w:p>
    <w:p w:rsidR="00481BDA" w:rsidRDefault="00481BDA" w:rsidP="00481BDA">
      <w:pPr>
        <w:autoSpaceDE w:val="0"/>
        <w:autoSpaceDN w:val="0"/>
        <w:adjustRightInd w:val="0"/>
        <w:ind w:left="720"/>
        <w:contextualSpacing/>
        <w:rPr>
          <w:bCs/>
          <w:sz w:val="24"/>
          <w:szCs w:val="24"/>
        </w:rPr>
      </w:pPr>
    </w:p>
    <w:p w:rsidR="00481BDA" w:rsidRDefault="00481BDA" w:rsidP="00481BDA">
      <w:pPr>
        <w:pStyle w:val="Heading1"/>
        <w:jc w:val="left"/>
      </w:pPr>
      <w:r>
        <w:lastRenderedPageBreak/>
        <w:t>3D ANIMATION</w:t>
      </w:r>
      <w:r>
        <w:tab/>
      </w:r>
      <w:r>
        <w:tab/>
      </w:r>
      <w:r>
        <w:tab/>
      </w:r>
      <w:r>
        <w:tab/>
      </w:r>
      <w:r>
        <w:tab/>
        <w:t xml:space="preserve">       </w:t>
      </w:r>
    </w:p>
    <w:p w:rsidR="00481BDA" w:rsidRDefault="00481BDA" w:rsidP="00481BDA">
      <w:pPr>
        <w:autoSpaceDE w:val="0"/>
        <w:autoSpaceDN w:val="0"/>
        <w:adjustRightInd w:val="0"/>
        <w:contextualSpacing/>
        <w:rPr>
          <w:bCs/>
          <w:sz w:val="24"/>
          <w:szCs w:val="24"/>
        </w:rPr>
      </w:pPr>
    </w:p>
    <w:p w:rsidR="00C45A9E" w:rsidRDefault="00C45A9E" w:rsidP="00481BDA">
      <w:pPr>
        <w:autoSpaceDE w:val="0"/>
        <w:autoSpaceDN w:val="0"/>
        <w:adjustRightInd w:val="0"/>
        <w:ind w:left="360"/>
        <w:contextualSpacing/>
        <w:rPr>
          <w:bCs/>
          <w:sz w:val="24"/>
          <w:szCs w:val="24"/>
        </w:rPr>
      </w:pPr>
      <w:r w:rsidRPr="00C45A9E">
        <w:rPr>
          <w:bCs/>
          <w:sz w:val="24"/>
          <w:szCs w:val="24"/>
        </w:rPr>
        <w:t>include, but not be limited to story board, identification of equipment to use, actual development and editing, and finalization.</w:t>
      </w:r>
    </w:p>
    <w:p w:rsidR="00CC6D66" w:rsidRPr="00C45A9E" w:rsidRDefault="00CC6D66" w:rsidP="007F659C">
      <w:pPr>
        <w:autoSpaceDE w:val="0"/>
        <w:autoSpaceDN w:val="0"/>
        <w:adjustRightInd w:val="0"/>
        <w:contextualSpacing/>
        <w:rPr>
          <w:bCs/>
          <w:sz w:val="24"/>
          <w:szCs w:val="24"/>
        </w:rPr>
      </w:pPr>
    </w:p>
    <w:p w:rsidR="00C45A9E" w:rsidRDefault="00C45A9E" w:rsidP="00D506A7">
      <w:pPr>
        <w:tabs>
          <w:tab w:val="left" w:pos="450"/>
        </w:tabs>
        <w:autoSpaceDE w:val="0"/>
        <w:autoSpaceDN w:val="0"/>
        <w:adjustRightInd w:val="0"/>
        <w:contextualSpacing/>
        <w:rPr>
          <w:bCs/>
          <w:sz w:val="24"/>
          <w:szCs w:val="24"/>
        </w:rPr>
      </w:pPr>
      <w:r w:rsidRPr="00C45A9E">
        <w:rPr>
          <w:bCs/>
          <w:sz w:val="24"/>
          <w:szCs w:val="24"/>
        </w:rPr>
        <w:t>The individual or team must perform all aspects of the presentation (e.g., setup, speaking, and operating audiovisual equipment). Other chapter representatives may not provide assistance.</w:t>
      </w:r>
    </w:p>
    <w:p w:rsidR="00D506A7" w:rsidRPr="00C45A9E" w:rsidRDefault="00D506A7" w:rsidP="00D506A7">
      <w:pPr>
        <w:tabs>
          <w:tab w:val="left" w:pos="450"/>
        </w:tabs>
        <w:autoSpaceDE w:val="0"/>
        <w:autoSpaceDN w:val="0"/>
        <w:adjustRightInd w:val="0"/>
        <w:contextualSpacing/>
        <w:rPr>
          <w:bCs/>
          <w:sz w:val="24"/>
          <w:szCs w:val="24"/>
        </w:rPr>
      </w:pPr>
    </w:p>
    <w:p w:rsidR="00C45A9E" w:rsidRDefault="00C45A9E" w:rsidP="00D506A7">
      <w:pPr>
        <w:tabs>
          <w:tab w:val="left" w:pos="450"/>
        </w:tabs>
        <w:autoSpaceDE w:val="0"/>
        <w:autoSpaceDN w:val="0"/>
        <w:adjustRightInd w:val="0"/>
        <w:contextualSpacing/>
        <w:rPr>
          <w:bCs/>
          <w:sz w:val="24"/>
          <w:szCs w:val="24"/>
        </w:rPr>
      </w:pPr>
      <w:r w:rsidRPr="00C45A9E">
        <w:rPr>
          <w:bCs/>
          <w:sz w:val="24"/>
          <w:szCs w:val="24"/>
        </w:rPr>
        <w:t xml:space="preserve">Visual aids and samples related to the project may be used; however, no items may be left with the judges or audience. The following will be provided: </w:t>
      </w:r>
      <w:r w:rsidR="002B650E">
        <w:rPr>
          <w:bCs/>
          <w:sz w:val="24"/>
          <w:szCs w:val="24"/>
        </w:rPr>
        <w:t xml:space="preserve">Internet, </w:t>
      </w:r>
      <w:r w:rsidRPr="00C45A9E">
        <w:rPr>
          <w:bCs/>
          <w:sz w:val="24"/>
          <w:szCs w:val="24"/>
        </w:rPr>
        <w:t xml:space="preserve">screen, power, </w:t>
      </w:r>
      <w:r w:rsidR="007F659C">
        <w:rPr>
          <w:bCs/>
          <w:sz w:val="24"/>
          <w:szCs w:val="24"/>
        </w:rPr>
        <w:t xml:space="preserve">and </w:t>
      </w:r>
      <w:r w:rsidRPr="00C45A9E">
        <w:rPr>
          <w:bCs/>
          <w:sz w:val="24"/>
          <w:szCs w:val="24"/>
        </w:rPr>
        <w:t xml:space="preserve">table. </w:t>
      </w:r>
    </w:p>
    <w:p w:rsidR="00865331" w:rsidRPr="00C45A9E" w:rsidRDefault="00865331" w:rsidP="00865331">
      <w:pPr>
        <w:tabs>
          <w:tab w:val="left" w:pos="450"/>
        </w:tabs>
        <w:autoSpaceDE w:val="0"/>
        <w:autoSpaceDN w:val="0"/>
        <w:adjustRightInd w:val="0"/>
        <w:ind w:left="90"/>
        <w:contextualSpacing/>
        <w:rPr>
          <w:bCs/>
          <w:sz w:val="24"/>
          <w:szCs w:val="24"/>
        </w:rPr>
      </w:pPr>
    </w:p>
    <w:p w:rsidR="00865331" w:rsidRDefault="00C45A9E" w:rsidP="00865331">
      <w:pPr>
        <w:autoSpaceDE w:val="0"/>
        <w:autoSpaceDN w:val="0"/>
        <w:adjustRightInd w:val="0"/>
        <w:contextualSpacing/>
        <w:rPr>
          <w:bCs/>
          <w:sz w:val="24"/>
          <w:szCs w:val="24"/>
        </w:rPr>
      </w:pPr>
      <w:r w:rsidRPr="00C45A9E">
        <w:rPr>
          <w:bCs/>
          <w:sz w:val="24"/>
          <w:szCs w:val="24"/>
        </w:rPr>
        <w:t>Participants must bring a copy of the video to show to the judges.</w:t>
      </w:r>
    </w:p>
    <w:p w:rsidR="00BB1F8A" w:rsidRDefault="00BB1F8A" w:rsidP="00865331">
      <w:pPr>
        <w:autoSpaceDE w:val="0"/>
        <w:autoSpaceDN w:val="0"/>
        <w:adjustRightInd w:val="0"/>
        <w:contextualSpacing/>
        <w:rPr>
          <w:bCs/>
          <w:sz w:val="24"/>
          <w:szCs w:val="24"/>
        </w:rPr>
      </w:pPr>
    </w:p>
    <w:p w:rsidR="00BB1F8A" w:rsidRDefault="00BB1F8A" w:rsidP="00865331">
      <w:pPr>
        <w:autoSpaceDE w:val="0"/>
        <w:autoSpaceDN w:val="0"/>
        <w:adjustRightInd w:val="0"/>
        <w:contextualSpacing/>
        <w:rPr>
          <w:bCs/>
          <w:sz w:val="24"/>
          <w:szCs w:val="24"/>
        </w:rPr>
      </w:pPr>
      <w:r>
        <w:rPr>
          <w:bCs/>
          <w:sz w:val="24"/>
          <w:szCs w:val="24"/>
        </w:rPr>
        <w:t>A Statement of Assurance must be submitted by the regional and state deadlines with copyright notations.</w:t>
      </w:r>
    </w:p>
    <w:p w:rsidR="008B35EC" w:rsidRDefault="008B35EC" w:rsidP="00865331">
      <w:pPr>
        <w:autoSpaceDE w:val="0"/>
        <w:autoSpaceDN w:val="0"/>
        <w:adjustRightInd w:val="0"/>
        <w:contextualSpacing/>
        <w:rPr>
          <w:bCs/>
          <w:sz w:val="24"/>
          <w:szCs w:val="24"/>
        </w:rPr>
      </w:pPr>
    </w:p>
    <w:p w:rsidR="008B35EC" w:rsidRDefault="008B35EC" w:rsidP="00865331">
      <w:pPr>
        <w:autoSpaceDE w:val="0"/>
        <w:autoSpaceDN w:val="0"/>
        <w:adjustRightInd w:val="0"/>
        <w:contextualSpacing/>
        <w:rPr>
          <w:bCs/>
          <w:sz w:val="24"/>
          <w:szCs w:val="24"/>
        </w:rPr>
      </w:pPr>
      <w:r>
        <w:rPr>
          <w:bCs/>
          <w:sz w:val="24"/>
          <w:szCs w:val="24"/>
        </w:rPr>
        <w:t>Videos will be prejudged prior to the performance segment for 100 of the 300 points possible.</w:t>
      </w:r>
    </w:p>
    <w:p w:rsidR="00D506A7" w:rsidRPr="00C45A9E" w:rsidRDefault="00D506A7" w:rsidP="00865331">
      <w:pPr>
        <w:autoSpaceDE w:val="0"/>
        <w:autoSpaceDN w:val="0"/>
        <w:adjustRightInd w:val="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 xml:space="preserve">Teams will have seven (7) minutes to present and five (5) minutes to </w:t>
      </w:r>
      <w:r w:rsidR="00865331">
        <w:rPr>
          <w:bCs/>
          <w:sz w:val="24"/>
          <w:szCs w:val="24"/>
        </w:rPr>
        <w:t>set up and remove the equipment.</w:t>
      </w:r>
    </w:p>
    <w:p w:rsidR="00865331" w:rsidRPr="00C45A9E" w:rsidRDefault="00865331" w:rsidP="00865331">
      <w:pPr>
        <w:autoSpaceDE w:val="0"/>
        <w:autoSpaceDN w:val="0"/>
        <w:adjustRightInd w:val="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 xml:space="preserve">At the end of six (6) minutes, a timekeeper will stand and hold up a time card indicating one minute is left. At seven (7) minutes the timekeeper will stand and hold up a time card indicating </w:t>
      </w:r>
      <w:r w:rsidRPr="00C45A9E">
        <w:rPr>
          <w:bCs/>
          <w:sz w:val="24"/>
          <w:szCs w:val="24"/>
        </w:rPr>
        <w:lastRenderedPageBreak/>
        <w:t xml:space="preserve">time is up. When the presentation is finished, the timekeeper will record the time used, noting a deduction of five (5) points for any time over seven (7) minutes.  </w:t>
      </w:r>
    </w:p>
    <w:p w:rsidR="00865331" w:rsidRPr="00C45A9E" w:rsidRDefault="00865331" w:rsidP="00865331">
      <w:pPr>
        <w:autoSpaceDE w:val="0"/>
        <w:autoSpaceDN w:val="0"/>
        <w:adjustRightInd w:val="0"/>
        <w:contextualSpacing/>
        <w:rPr>
          <w:bCs/>
          <w:sz w:val="24"/>
          <w:szCs w:val="24"/>
        </w:rPr>
      </w:pPr>
    </w:p>
    <w:p w:rsidR="00C45A9E" w:rsidRDefault="00C45A9E" w:rsidP="00D506A7">
      <w:pPr>
        <w:autoSpaceDE w:val="0"/>
        <w:autoSpaceDN w:val="0"/>
        <w:adjustRightInd w:val="0"/>
        <w:contextualSpacing/>
        <w:rPr>
          <w:bCs/>
          <w:sz w:val="24"/>
          <w:szCs w:val="24"/>
        </w:rPr>
      </w:pPr>
      <w:r w:rsidRPr="00C45A9E">
        <w:rPr>
          <w:bCs/>
          <w:sz w:val="24"/>
          <w:szCs w:val="24"/>
        </w:rPr>
        <w:t>Following each presentation, judges will conduct up to a three (3) minute question/answer period.</w:t>
      </w:r>
    </w:p>
    <w:p w:rsidR="00865331" w:rsidRPr="00C45A9E" w:rsidRDefault="00865331" w:rsidP="00865331">
      <w:pPr>
        <w:autoSpaceDE w:val="0"/>
        <w:autoSpaceDN w:val="0"/>
        <w:adjustRightInd w:val="0"/>
        <w:contextualSpacing/>
        <w:rPr>
          <w:bCs/>
          <w:sz w:val="24"/>
          <w:szCs w:val="24"/>
        </w:rPr>
      </w:pPr>
    </w:p>
    <w:p w:rsidR="00C45A9E" w:rsidRPr="00C45A9E" w:rsidRDefault="00C45A9E" w:rsidP="00D506A7">
      <w:pPr>
        <w:autoSpaceDE w:val="0"/>
        <w:autoSpaceDN w:val="0"/>
        <w:adjustRightInd w:val="0"/>
        <w:contextualSpacing/>
        <w:rPr>
          <w:bCs/>
          <w:sz w:val="24"/>
          <w:szCs w:val="24"/>
        </w:rPr>
      </w:pPr>
      <w:r w:rsidRPr="00C45A9E">
        <w:rPr>
          <w:bCs/>
          <w:sz w:val="24"/>
          <w:szCs w:val="24"/>
        </w:rPr>
        <w:t>Preliminary performances are not open to conference attendees.</w:t>
      </w:r>
    </w:p>
    <w:p w:rsidR="00C45A9E" w:rsidRPr="00C45A9E" w:rsidRDefault="00C45A9E" w:rsidP="0045363D">
      <w:pPr>
        <w:autoSpaceDE w:val="0"/>
        <w:autoSpaceDN w:val="0"/>
        <w:adjustRightInd w:val="0"/>
        <w:rPr>
          <w:rFonts w:ascii="Arial" w:eastAsia="Calibri" w:hAnsi="Arial" w:cs="Arial"/>
          <w:b/>
          <w:bCs/>
          <w:sz w:val="22"/>
          <w:szCs w:val="22"/>
        </w:rPr>
      </w:pPr>
    </w:p>
    <w:p w:rsidR="00C45A9E" w:rsidRPr="002F6671" w:rsidRDefault="00C45A9E" w:rsidP="0045363D">
      <w:pPr>
        <w:autoSpaceDE w:val="0"/>
        <w:autoSpaceDN w:val="0"/>
        <w:adjustRightInd w:val="0"/>
        <w:rPr>
          <w:rFonts w:eastAsia="Calibri"/>
          <w:b/>
          <w:bCs/>
          <w:sz w:val="24"/>
          <w:szCs w:val="24"/>
          <w:u w:val="single"/>
        </w:rPr>
      </w:pPr>
      <w:r w:rsidRPr="00C45A9E">
        <w:rPr>
          <w:rFonts w:eastAsia="Calibri"/>
          <w:b/>
          <w:bCs/>
          <w:sz w:val="24"/>
          <w:szCs w:val="24"/>
          <w:u w:val="single"/>
        </w:rPr>
        <w:t>Final Performance</w:t>
      </w:r>
    </w:p>
    <w:p w:rsidR="00063EFA" w:rsidRDefault="00063EFA" w:rsidP="0045363D">
      <w:pPr>
        <w:autoSpaceDE w:val="0"/>
        <w:autoSpaceDN w:val="0"/>
        <w:adjustRightInd w:val="0"/>
        <w:rPr>
          <w:rFonts w:eastAsia="Calibri"/>
          <w:b/>
          <w:bCs/>
          <w:sz w:val="24"/>
          <w:szCs w:val="24"/>
        </w:rPr>
      </w:pPr>
    </w:p>
    <w:p w:rsidR="00063EFA" w:rsidRPr="00063EFA" w:rsidRDefault="00063EFA" w:rsidP="00063EFA">
      <w:pPr>
        <w:pStyle w:val="BodyTextIndent"/>
      </w:pPr>
      <w:r w:rsidRPr="00BA7532">
        <w:t>NO CELL PHONES ARE ALLOWED.</w:t>
      </w:r>
    </w:p>
    <w:p w:rsidR="002B7973" w:rsidRPr="00C45A9E" w:rsidRDefault="002B7973" w:rsidP="0045363D">
      <w:pPr>
        <w:autoSpaceDE w:val="0"/>
        <w:autoSpaceDN w:val="0"/>
        <w:adjustRightInd w:val="0"/>
        <w:rPr>
          <w:rFonts w:eastAsia="Calibri"/>
          <w:b/>
          <w:bCs/>
          <w:sz w:val="24"/>
          <w:szCs w:val="24"/>
        </w:rPr>
      </w:pPr>
    </w:p>
    <w:p w:rsidR="00C45A9E" w:rsidRPr="00C45A9E" w:rsidRDefault="00C45A9E" w:rsidP="0045363D">
      <w:pPr>
        <w:autoSpaceDE w:val="0"/>
        <w:autoSpaceDN w:val="0"/>
        <w:adjustRightInd w:val="0"/>
        <w:rPr>
          <w:bCs/>
          <w:sz w:val="24"/>
          <w:szCs w:val="24"/>
        </w:rPr>
      </w:pPr>
      <w:r w:rsidRPr="00C45A9E">
        <w:rPr>
          <w:bCs/>
          <w:sz w:val="24"/>
          <w:szCs w:val="24"/>
        </w:rPr>
        <w:t>The final guidelines are the same as the preliminary guidelines described above. The final performance is open to conference attendees who are not participants in the final round of this event.</w:t>
      </w:r>
    </w:p>
    <w:p w:rsidR="00063EFA" w:rsidRDefault="00063EFA" w:rsidP="0045363D">
      <w:pPr>
        <w:rPr>
          <w:b/>
          <w:bCs/>
        </w:rPr>
      </w:pPr>
    </w:p>
    <w:p w:rsidR="00063EFA" w:rsidRDefault="00063EFA" w:rsidP="00063EFA">
      <w:pPr>
        <w:pStyle w:val="Heading4"/>
        <w:pBdr>
          <w:top w:val="single" w:sz="6" w:space="1" w:color="auto"/>
          <w:bottom w:val="single" w:sz="6" w:space="1" w:color="auto"/>
        </w:pBdr>
      </w:pPr>
      <w:r>
        <w:t>JUDGING</w:t>
      </w:r>
    </w:p>
    <w:p w:rsidR="00063EFA" w:rsidRDefault="00063EFA" w:rsidP="00063EFA">
      <w:pPr>
        <w:jc w:val="both"/>
        <w:rPr>
          <w:sz w:val="24"/>
        </w:rPr>
      </w:pPr>
    </w:p>
    <w:p w:rsidR="00063EFA" w:rsidRDefault="00063EFA" w:rsidP="00063EFA">
      <w:pPr>
        <w:jc w:val="both"/>
        <w:rPr>
          <w:sz w:val="24"/>
        </w:rPr>
      </w:pPr>
      <w:r>
        <w:rPr>
          <w:sz w:val="24"/>
        </w:rPr>
        <w:t>Presentations will be evaluated by a panel of judges.  All decisions of the judges are final.</w:t>
      </w:r>
    </w:p>
    <w:p w:rsidR="00063EFA" w:rsidRDefault="00063EFA" w:rsidP="00063EFA">
      <w:pPr>
        <w:jc w:val="both"/>
        <w:rPr>
          <w:sz w:val="24"/>
        </w:rPr>
      </w:pPr>
    </w:p>
    <w:p w:rsidR="00063EFA" w:rsidRDefault="00063EFA" w:rsidP="00063EFA">
      <w:pPr>
        <w:pBdr>
          <w:top w:val="single" w:sz="6" w:space="1" w:color="auto"/>
          <w:bottom w:val="single" w:sz="6" w:space="1" w:color="auto"/>
        </w:pBdr>
        <w:jc w:val="both"/>
        <w:rPr>
          <w:b/>
          <w:sz w:val="24"/>
        </w:rPr>
      </w:pPr>
      <w:r>
        <w:rPr>
          <w:b/>
          <w:sz w:val="24"/>
        </w:rPr>
        <w:t>AWARDS</w:t>
      </w:r>
    </w:p>
    <w:p w:rsidR="00063EFA" w:rsidRDefault="00063EFA" w:rsidP="00063EFA">
      <w:pPr>
        <w:jc w:val="both"/>
        <w:rPr>
          <w:sz w:val="24"/>
        </w:rPr>
      </w:pPr>
    </w:p>
    <w:p w:rsidR="00063EFA" w:rsidRDefault="00063EFA" w:rsidP="00210FEC">
      <w:pPr>
        <w:pStyle w:val="BodyText3"/>
        <w:jc w:val="left"/>
      </w:pPr>
      <w:r>
        <w:t>The number of awards presented at the Regional and State Leadership Conferences is determined by judges and/or number of entries.  The maximum number for the Regional Leadership Conference is three, and the maximum number for the State Leadership Conference is five.</w:t>
      </w:r>
    </w:p>
    <w:p w:rsidR="00280638" w:rsidRDefault="00280638">
      <w:pPr>
        <w:rPr>
          <w:b/>
          <w:bCs/>
        </w:rPr>
      </w:pPr>
      <w:r>
        <w:rPr>
          <w:b/>
          <w:bCs/>
        </w:rPr>
        <w:br w:type="page"/>
      </w:r>
    </w:p>
    <w:p w:rsidR="00280638" w:rsidRPr="003D0B10" w:rsidRDefault="00280638" w:rsidP="00280638">
      <w:pPr>
        <w:pStyle w:val="Heading1"/>
        <w:tabs>
          <w:tab w:val="right" w:pos="9360"/>
        </w:tabs>
        <w:rPr>
          <w:rFonts w:ascii="Garamond" w:hAnsi="Garamond"/>
          <w:b w:val="0"/>
        </w:rPr>
      </w:pPr>
      <w:r>
        <w:rPr>
          <w:i/>
          <w:noProof/>
        </w:rPr>
        <w:lastRenderedPageBreak/>
        <w:drawing>
          <wp:inline distT="0" distB="0" distL="0" distR="0" wp14:anchorId="23E81994" wp14:editId="1A29FA24">
            <wp:extent cx="1381125" cy="647700"/>
            <wp:effectExtent l="0" t="0" r="9525" b="0"/>
            <wp:docPr id="3" name="Picture 3"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Pr>
          <w:rFonts w:ascii="Garamond" w:hAnsi="Garamond"/>
          <w:b w:val="0"/>
        </w:rPr>
        <w:t xml:space="preserve"> </w:t>
      </w:r>
      <w:r w:rsidRPr="00E47BB1">
        <w:rPr>
          <w:rFonts w:ascii="Garamond" w:hAnsi="Garamond"/>
          <w:sz w:val="36"/>
          <w:szCs w:val="36"/>
        </w:rPr>
        <w:t>FBLA Statement of Assurance</w:t>
      </w:r>
    </w:p>
    <w:p w:rsidR="00280638" w:rsidRPr="003D0B10" w:rsidRDefault="00280638" w:rsidP="00280638">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280638" w:rsidRDefault="00280638" w:rsidP="00280638">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14"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280638" w:rsidRPr="0045417E" w:rsidRDefault="00280638" w:rsidP="00280638">
      <w:pPr>
        <w:rPr>
          <w:rFonts w:ascii="Garamond" w:hAnsi="Garamond"/>
          <w:i/>
        </w:rPr>
      </w:pPr>
    </w:p>
    <w:p w:rsidR="004E77B2" w:rsidRDefault="00280638" w:rsidP="00280638">
      <w:pPr>
        <w:rPr>
          <w:rFonts w:ascii="Garamond" w:hAnsi="Garamond"/>
        </w:rPr>
      </w:pPr>
      <w:r w:rsidRPr="003D0B10">
        <w:rPr>
          <w:rFonts w:ascii="Garamond" w:hAnsi="Garamond"/>
        </w:rPr>
        <w:t>Check one:</w:t>
      </w:r>
      <w:r w:rsidRPr="003D0B10">
        <w:rPr>
          <w:rFonts w:ascii="Garamond" w:hAnsi="Garamond"/>
        </w:rPr>
        <w:tab/>
      </w:r>
      <w:r w:rsidR="004E77B2" w:rsidRPr="003D0B10">
        <w:rPr>
          <w:rFonts w:ascii="Garamond" w:hAnsi="Garamond"/>
          <w:szCs w:val="18"/>
        </w:rPr>
        <w:fldChar w:fldCharType="begin">
          <w:ffData>
            <w:name w:val="Check3"/>
            <w:enabled/>
            <w:calcOnExit w:val="0"/>
            <w:checkBox>
              <w:sizeAuto/>
              <w:default w:val="0"/>
            </w:checkBox>
          </w:ffData>
        </w:fldChar>
      </w:r>
      <w:r w:rsidR="004E77B2"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4E77B2" w:rsidRPr="003D0B10">
        <w:rPr>
          <w:rFonts w:ascii="Garamond" w:hAnsi="Garamond"/>
          <w:szCs w:val="18"/>
        </w:rPr>
        <w:fldChar w:fldCharType="end"/>
      </w:r>
      <w:r w:rsidR="004E77B2">
        <w:rPr>
          <w:rFonts w:ascii="Garamond" w:hAnsi="Garamond"/>
          <w:szCs w:val="18"/>
        </w:rPr>
        <w:t xml:space="preserve"> 3D Animation</w:t>
      </w:r>
    </w:p>
    <w:p w:rsidR="00280638" w:rsidRDefault="00280638" w:rsidP="004E77B2">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280638" w:rsidRDefault="00280638" w:rsidP="00280638">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280638" w:rsidRDefault="00280638" w:rsidP="00280638">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280638" w:rsidRDefault="00280638" w:rsidP="00280638">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280638" w:rsidRDefault="00280638" w:rsidP="00280638">
      <w:pPr>
        <w:rPr>
          <w:rFonts w:ascii="Garamond" w:hAnsi="Garamond"/>
          <w:szCs w:val="22"/>
        </w:rPr>
      </w:pPr>
    </w:p>
    <w:p w:rsidR="00280638" w:rsidRPr="003D0B10" w:rsidRDefault="00280638" w:rsidP="00280638">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280638" w:rsidRPr="003D0B10" w:rsidRDefault="00280638" w:rsidP="00280638">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280638" w:rsidRPr="003D0B10" w:rsidTr="00280638">
        <w:trPr>
          <w:gridAfter w:val="1"/>
          <w:wAfter w:w="18" w:type="dxa"/>
        </w:trPr>
        <w:tc>
          <w:tcPr>
            <w:tcW w:w="1008" w:type="dxa"/>
            <w:vAlign w:val="bottom"/>
          </w:tcPr>
          <w:p w:rsidR="00280638" w:rsidRPr="003D0B10" w:rsidRDefault="00280638"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280638" w:rsidRPr="003D0B10" w:rsidRDefault="00280638"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280638" w:rsidRPr="003D0B10" w:rsidRDefault="00280638" w:rsidP="00280638">
            <w:pPr>
              <w:rPr>
                <w:rFonts w:ascii="Garamond" w:hAnsi="Garamond"/>
                <w:b/>
                <w:u w:val="single"/>
              </w:rPr>
            </w:pPr>
          </w:p>
        </w:tc>
      </w:tr>
      <w:tr w:rsidR="00280638" w:rsidRPr="003D0B10" w:rsidTr="00280638">
        <w:trPr>
          <w:trHeight w:val="400"/>
        </w:trPr>
        <w:tc>
          <w:tcPr>
            <w:tcW w:w="2538" w:type="dxa"/>
            <w:gridSpan w:val="2"/>
            <w:vAlign w:val="bottom"/>
          </w:tcPr>
          <w:p w:rsidR="00280638" w:rsidRPr="003D0B10" w:rsidRDefault="00280638" w:rsidP="00280638">
            <w:pPr>
              <w:pStyle w:val="CommentText"/>
              <w:rPr>
                <w:rFonts w:ascii="Garamond" w:hAnsi="Garamond"/>
              </w:rPr>
            </w:pPr>
            <w:r w:rsidRPr="003D0B10">
              <w:rPr>
                <w:rFonts w:ascii="Garamond" w:hAnsi="Garamond"/>
              </w:rPr>
              <w:t>School:</w:t>
            </w:r>
          </w:p>
        </w:tc>
        <w:tc>
          <w:tcPr>
            <w:tcW w:w="7038" w:type="dxa"/>
            <w:gridSpan w:val="3"/>
            <w:vAlign w:val="bottom"/>
          </w:tcPr>
          <w:p w:rsidR="00280638" w:rsidRPr="003D0B10" w:rsidRDefault="00280638"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val="400"/>
        </w:trPr>
        <w:tc>
          <w:tcPr>
            <w:tcW w:w="2538" w:type="dxa"/>
            <w:gridSpan w:val="2"/>
            <w:vAlign w:val="bottom"/>
          </w:tcPr>
          <w:p w:rsidR="00280638" w:rsidRDefault="00280638"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280638" w:rsidRPr="003D0B10" w:rsidRDefault="00280638"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val="400"/>
        </w:trPr>
        <w:tc>
          <w:tcPr>
            <w:tcW w:w="2538" w:type="dxa"/>
            <w:gridSpan w:val="2"/>
            <w:vAlign w:val="bottom"/>
          </w:tcPr>
          <w:p w:rsidR="00280638" w:rsidRPr="003D0B10" w:rsidRDefault="00280638"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val="400"/>
        </w:trPr>
        <w:tc>
          <w:tcPr>
            <w:tcW w:w="2538" w:type="dxa"/>
            <w:gridSpan w:val="2"/>
            <w:vAlign w:val="bottom"/>
          </w:tcPr>
          <w:p w:rsidR="00280638" w:rsidRPr="003D0B10" w:rsidRDefault="00280638" w:rsidP="00280638">
            <w:pPr>
              <w:rPr>
                <w:rFonts w:ascii="Garamond" w:hAnsi="Garamond"/>
              </w:rPr>
            </w:pPr>
          </w:p>
        </w:tc>
        <w:tc>
          <w:tcPr>
            <w:tcW w:w="7038" w:type="dxa"/>
            <w:gridSpan w:val="3"/>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val="400"/>
        </w:trPr>
        <w:tc>
          <w:tcPr>
            <w:tcW w:w="2538" w:type="dxa"/>
            <w:gridSpan w:val="2"/>
            <w:vAlign w:val="bottom"/>
          </w:tcPr>
          <w:p w:rsidR="00280638" w:rsidRPr="003D0B10" w:rsidRDefault="00280638" w:rsidP="00280638">
            <w:pPr>
              <w:rPr>
                <w:rFonts w:ascii="Garamond" w:hAnsi="Garamond"/>
              </w:rPr>
            </w:pPr>
          </w:p>
        </w:tc>
        <w:tc>
          <w:tcPr>
            <w:tcW w:w="7038" w:type="dxa"/>
            <w:gridSpan w:val="3"/>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80638" w:rsidRPr="003D0B10" w:rsidRDefault="00280638" w:rsidP="00280638">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280638" w:rsidRPr="003D0B10" w:rsidTr="00280638">
        <w:trPr>
          <w:trHeight w:hRule="exact" w:val="400"/>
        </w:trPr>
        <w:tc>
          <w:tcPr>
            <w:tcW w:w="2538" w:type="dxa"/>
            <w:vAlign w:val="bottom"/>
          </w:tcPr>
          <w:p w:rsidR="00280638" w:rsidRPr="003D0B10" w:rsidRDefault="00280638" w:rsidP="00280638">
            <w:pPr>
              <w:rPr>
                <w:rFonts w:ascii="Garamond" w:hAnsi="Garamond"/>
                <w:u w:val="single"/>
              </w:rPr>
            </w:pPr>
            <w:r w:rsidRPr="003D0B10">
              <w:rPr>
                <w:rFonts w:ascii="Garamond" w:hAnsi="Garamond"/>
              </w:rPr>
              <w:t>Name:</w:t>
            </w:r>
          </w:p>
        </w:tc>
        <w:tc>
          <w:tcPr>
            <w:tcW w:w="7038" w:type="dxa"/>
            <w:vAlign w:val="bottom"/>
          </w:tcPr>
          <w:p w:rsidR="00280638" w:rsidRPr="003D0B10" w:rsidRDefault="00280638"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hRule="exact" w:val="400"/>
        </w:trPr>
        <w:tc>
          <w:tcPr>
            <w:tcW w:w="2538" w:type="dxa"/>
            <w:vAlign w:val="bottom"/>
          </w:tcPr>
          <w:p w:rsidR="00280638" w:rsidRPr="003D0B10" w:rsidRDefault="00280638" w:rsidP="00280638">
            <w:pPr>
              <w:rPr>
                <w:rFonts w:ascii="Garamond" w:hAnsi="Garamond"/>
              </w:rPr>
            </w:pPr>
            <w:r>
              <w:rPr>
                <w:rFonts w:ascii="Garamond" w:hAnsi="Garamond"/>
              </w:rPr>
              <w:lastRenderedPageBreak/>
              <w:t xml:space="preserve">Daytime/Cell </w:t>
            </w:r>
            <w:r w:rsidRPr="003D0B10">
              <w:rPr>
                <w:rFonts w:ascii="Garamond" w:hAnsi="Garamond"/>
              </w:rPr>
              <w:t>Number:</w:t>
            </w:r>
          </w:p>
        </w:tc>
        <w:tc>
          <w:tcPr>
            <w:tcW w:w="7038" w:type="dxa"/>
            <w:tcBorders>
              <w:top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hRule="exact" w:val="400"/>
        </w:trPr>
        <w:tc>
          <w:tcPr>
            <w:tcW w:w="2538" w:type="dxa"/>
            <w:vAlign w:val="bottom"/>
          </w:tcPr>
          <w:p w:rsidR="00280638" w:rsidRPr="003D0B10" w:rsidRDefault="00280638"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80638" w:rsidRDefault="00280638" w:rsidP="00280638">
      <w:pPr>
        <w:spacing w:after="120"/>
        <w:rPr>
          <w:rFonts w:ascii="Garamond" w:hAnsi="Garamond"/>
          <w:sz w:val="18"/>
          <w:szCs w:val="18"/>
        </w:rPr>
      </w:pPr>
    </w:p>
    <w:p w:rsidR="00280638" w:rsidRDefault="00280638" w:rsidP="00280638">
      <w:pPr>
        <w:spacing w:after="120"/>
        <w:rPr>
          <w:rFonts w:ascii="Garamond" w:hAnsi="Garamond"/>
          <w:sz w:val="18"/>
          <w:szCs w:val="18"/>
        </w:rPr>
      </w:pPr>
    </w:p>
    <w:p w:rsidR="00280638" w:rsidRPr="00AA07CF" w:rsidRDefault="00280638" w:rsidP="00280638">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280638" w:rsidRPr="003D0B10" w:rsidTr="00280638">
        <w:trPr>
          <w:trHeight w:val="459"/>
        </w:trPr>
        <w:tc>
          <w:tcPr>
            <w:tcW w:w="4428" w:type="dxa"/>
            <w:tcBorders>
              <w:bottom w:val="single" w:sz="4" w:space="0" w:color="auto"/>
            </w:tcBorders>
          </w:tcPr>
          <w:p w:rsidR="00280638" w:rsidRPr="003D0B10" w:rsidRDefault="00280638" w:rsidP="00280638">
            <w:pPr>
              <w:spacing w:before="20" w:after="20"/>
              <w:rPr>
                <w:rFonts w:ascii="Garamond" w:hAnsi="Garamond"/>
              </w:rPr>
            </w:pPr>
            <w:r w:rsidRPr="003D0B10">
              <w:rPr>
                <w:rFonts w:ascii="Garamond" w:hAnsi="Garamond"/>
              </w:rPr>
              <w:t>Name of Team Member</w:t>
            </w:r>
          </w:p>
          <w:p w:rsidR="00280638" w:rsidRPr="003D0B10" w:rsidRDefault="00280638"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280638" w:rsidRPr="003D0B10" w:rsidRDefault="00280638" w:rsidP="00280638">
            <w:pPr>
              <w:spacing w:before="20" w:after="20"/>
              <w:rPr>
                <w:rFonts w:ascii="Garamond" w:hAnsi="Garamond"/>
              </w:rPr>
            </w:pPr>
          </w:p>
        </w:tc>
        <w:tc>
          <w:tcPr>
            <w:tcW w:w="4338" w:type="dxa"/>
            <w:tcBorders>
              <w:bottom w:val="single" w:sz="4" w:space="0" w:color="auto"/>
            </w:tcBorders>
          </w:tcPr>
          <w:p w:rsidR="00280638" w:rsidRPr="003D0B10" w:rsidRDefault="00280638" w:rsidP="00280638">
            <w:pPr>
              <w:spacing w:before="20" w:after="20"/>
              <w:rPr>
                <w:rFonts w:ascii="Garamond" w:hAnsi="Garamond"/>
              </w:rPr>
            </w:pPr>
            <w:r w:rsidRPr="003D0B10">
              <w:rPr>
                <w:rFonts w:ascii="Garamond" w:hAnsi="Garamond"/>
              </w:rPr>
              <w:t>Adviser’s Name</w:t>
            </w:r>
          </w:p>
          <w:p w:rsidR="00280638" w:rsidRPr="003D0B10" w:rsidRDefault="00280638"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val="459"/>
        </w:trPr>
        <w:tc>
          <w:tcPr>
            <w:tcW w:w="4428" w:type="dxa"/>
            <w:tcBorders>
              <w:top w:val="single" w:sz="4" w:space="0" w:color="auto"/>
              <w:bottom w:val="single" w:sz="4" w:space="0" w:color="auto"/>
            </w:tcBorders>
          </w:tcPr>
          <w:p w:rsidR="00280638" w:rsidRPr="003D0B10" w:rsidRDefault="00280638" w:rsidP="00280638">
            <w:pPr>
              <w:spacing w:before="20" w:after="20"/>
              <w:rPr>
                <w:rFonts w:ascii="Garamond" w:hAnsi="Garamond"/>
              </w:rPr>
            </w:pPr>
            <w:r w:rsidRPr="003D0B10">
              <w:rPr>
                <w:rFonts w:ascii="Garamond" w:hAnsi="Garamond"/>
              </w:rPr>
              <w:t>Name of Team Member</w:t>
            </w:r>
          </w:p>
          <w:p w:rsidR="00280638" w:rsidRPr="003D0B10" w:rsidRDefault="00280638"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280638" w:rsidRPr="003D0B10" w:rsidRDefault="00280638" w:rsidP="00280638">
            <w:pPr>
              <w:spacing w:before="20" w:after="20"/>
              <w:rPr>
                <w:rFonts w:ascii="Garamond" w:hAnsi="Garamond"/>
              </w:rPr>
            </w:pPr>
          </w:p>
        </w:tc>
        <w:tc>
          <w:tcPr>
            <w:tcW w:w="4338" w:type="dxa"/>
            <w:tcBorders>
              <w:top w:val="single" w:sz="4" w:space="0" w:color="auto"/>
              <w:bottom w:val="single" w:sz="4" w:space="0" w:color="auto"/>
            </w:tcBorders>
          </w:tcPr>
          <w:p w:rsidR="00280638" w:rsidRPr="003D0B10" w:rsidRDefault="00280638" w:rsidP="00280638">
            <w:pPr>
              <w:spacing w:before="20" w:after="20"/>
              <w:rPr>
                <w:rFonts w:ascii="Garamond" w:hAnsi="Garamond"/>
              </w:rPr>
            </w:pPr>
            <w:r w:rsidRPr="003D0B10">
              <w:rPr>
                <w:rFonts w:ascii="Garamond" w:hAnsi="Garamond"/>
              </w:rPr>
              <w:t>Name of Team Member</w:t>
            </w:r>
          </w:p>
          <w:p w:rsidR="00280638" w:rsidRPr="003D0B10" w:rsidRDefault="00280638"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80638" w:rsidRPr="003D0B10" w:rsidRDefault="00280638" w:rsidP="00280638">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280638" w:rsidRPr="003D0B10" w:rsidTr="00280638">
        <w:trPr>
          <w:trHeight w:hRule="exact" w:val="400"/>
        </w:trPr>
        <w:tc>
          <w:tcPr>
            <w:tcW w:w="2340" w:type="dxa"/>
            <w:vAlign w:val="bottom"/>
          </w:tcPr>
          <w:p w:rsidR="00280638" w:rsidRPr="003D0B10" w:rsidRDefault="00280638" w:rsidP="00280638">
            <w:pPr>
              <w:rPr>
                <w:rFonts w:ascii="Garamond" w:hAnsi="Garamond"/>
                <w:u w:val="single"/>
              </w:rPr>
            </w:pPr>
            <w:r>
              <w:rPr>
                <w:rFonts w:ascii="Garamond" w:hAnsi="Garamond"/>
              </w:rPr>
              <w:t>Software Used:</w:t>
            </w:r>
          </w:p>
        </w:tc>
        <w:tc>
          <w:tcPr>
            <w:tcW w:w="7290" w:type="dxa"/>
            <w:vAlign w:val="bottom"/>
          </w:tcPr>
          <w:p w:rsidR="00280638" w:rsidRPr="003D0B10" w:rsidRDefault="00280638"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hRule="exact" w:val="400"/>
        </w:trPr>
        <w:tc>
          <w:tcPr>
            <w:tcW w:w="2340" w:type="dxa"/>
            <w:vAlign w:val="bottom"/>
          </w:tcPr>
          <w:p w:rsidR="00280638" w:rsidRPr="003D0B10" w:rsidRDefault="00280638"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hRule="exact" w:val="400"/>
        </w:trPr>
        <w:tc>
          <w:tcPr>
            <w:tcW w:w="2340" w:type="dxa"/>
            <w:vAlign w:val="bottom"/>
          </w:tcPr>
          <w:p w:rsidR="00280638" w:rsidRPr="003D0B10" w:rsidRDefault="00280638"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hRule="exact" w:val="577"/>
        </w:trPr>
        <w:tc>
          <w:tcPr>
            <w:tcW w:w="2340" w:type="dxa"/>
            <w:vAlign w:val="bottom"/>
          </w:tcPr>
          <w:p w:rsidR="00280638" w:rsidRPr="003D0B10" w:rsidRDefault="00280638"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80638" w:rsidRPr="003D0B10" w:rsidTr="00280638">
        <w:trPr>
          <w:trHeight w:hRule="exact" w:val="400"/>
        </w:trPr>
        <w:tc>
          <w:tcPr>
            <w:tcW w:w="2340" w:type="dxa"/>
            <w:vAlign w:val="bottom"/>
          </w:tcPr>
          <w:p w:rsidR="00280638" w:rsidRPr="003D0B10" w:rsidRDefault="00280638"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280638" w:rsidRPr="003D0B10" w:rsidRDefault="00280638"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CF7E61" w:rsidRDefault="00CF7E61">
      <w:pPr>
        <w:rPr>
          <w:b/>
          <w:bCs/>
        </w:rPr>
      </w:pPr>
      <w:r>
        <w:rPr>
          <w:b/>
          <w:bCs/>
        </w:rPr>
        <w:br w:type="page"/>
      </w:r>
    </w:p>
    <w:p w:rsidR="00CD68E5" w:rsidRDefault="00CD68E5" w:rsidP="00CD68E5">
      <w:pPr>
        <w:pStyle w:val="Heading1"/>
        <w:jc w:val="left"/>
      </w:pPr>
      <w:r>
        <w:lastRenderedPageBreak/>
        <w:t>3D ANIMATION</w:t>
      </w:r>
      <w:r>
        <w:tab/>
        <w:t xml:space="preserve">    </w:t>
      </w:r>
      <w:r>
        <w:tab/>
      </w:r>
      <w:r>
        <w:tab/>
        <w:t xml:space="preserve">              </w:t>
      </w:r>
    </w:p>
    <w:p w:rsidR="00CD68E5" w:rsidRDefault="00CD68E5" w:rsidP="00CD68E5">
      <w:pPr>
        <w:jc w:val="both"/>
        <w:rPr>
          <w:sz w:val="24"/>
        </w:rPr>
      </w:pPr>
    </w:p>
    <w:p w:rsidR="00CD68E5" w:rsidRDefault="00CD68E5" w:rsidP="00CD68E5">
      <w:pPr>
        <w:pStyle w:val="BodyTextIndent"/>
      </w:pPr>
      <w:r>
        <w:t>3D ANIMATION</w:t>
      </w:r>
      <w:r>
        <w:tab/>
      </w:r>
      <w:r>
        <w:tab/>
      </w:r>
      <w:r>
        <w:tab/>
      </w:r>
      <w:r>
        <w:tab/>
      </w:r>
      <w:r>
        <w:tab/>
      </w:r>
      <w:r>
        <w:tab/>
      </w:r>
      <w:r w:rsidR="001E142A">
        <w:t>___</w:t>
      </w:r>
      <w:r>
        <w:t xml:space="preserve"> Preliminary Round</w:t>
      </w:r>
    </w:p>
    <w:p w:rsidR="00CD68E5" w:rsidRDefault="00CD68E5" w:rsidP="00CD68E5">
      <w:pPr>
        <w:pStyle w:val="BodyTextIndent"/>
      </w:pPr>
      <w:r>
        <w:t>Performance Rating Sheet</w:t>
      </w:r>
      <w:r>
        <w:tab/>
      </w:r>
      <w:r>
        <w:tab/>
      </w:r>
      <w:r>
        <w:tab/>
      </w:r>
      <w:r>
        <w:tab/>
      </w:r>
      <w:r>
        <w:tab/>
        <w:t>___ Final Round</w:t>
      </w:r>
      <w:r>
        <w:tab/>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1350"/>
        <w:gridCol w:w="1260"/>
        <w:gridCol w:w="1260"/>
        <w:gridCol w:w="1260"/>
        <w:gridCol w:w="900"/>
      </w:tblGrid>
      <w:tr w:rsidR="00CD68E5"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sz w:val="20"/>
              </w:rPr>
            </w:pPr>
          </w:p>
          <w:p w:rsidR="00CD68E5" w:rsidRDefault="00CD68E5" w:rsidP="00CC744D">
            <w:pPr>
              <w:pStyle w:val="BodyTextIndent"/>
              <w:jc w:val="left"/>
              <w:rPr>
                <w:b w:val="0"/>
                <w:sz w:val="20"/>
              </w:rPr>
            </w:pPr>
          </w:p>
          <w:p w:rsidR="00CD68E5" w:rsidRDefault="00CD68E5" w:rsidP="00CC744D">
            <w:pPr>
              <w:pStyle w:val="BodyTextIndent"/>
              <w:jc w:val="left"/>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p>
          <w:p w:rsidR="00CD68E5" w:rsidRDefault="00CD68E5" w:rsidP="00CC744D">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p>
          <w:p w:rsidR="00CD68E5" w:rsidRDefault="00CD68E5" w:rsidP="00CC744D">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p>
          <w:p w:rsidR="00CD68E5" w:rsidRDefault="00CD68E5" w:rsidP="00CC744D">
            <w:pPr>
              <w:pStyle w:val="BodyTextIndent"/>
              <w:jc w:val="center"/>
              <w:rPr>
                <w:b w:val="0"/>
                <w:sz w:val="20"/>
              </w:rPr>
            </w:pPr>
            <w:r>
              <w:rPr>
                <w:b w:val="0"/>
                <w:sz w:val="20"/>
              </w:rPr>
              <w:t>Exceeds Expectations</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p>
          <w:p w:rsidR="00CD68E5" w:rsidRDefault="00CD68E5" w:rsidP="00CC744D">
            <w:pPr>
              <w:pStyle w:val="BodyTextIndent"/>
              <w:jc w:val="center"/>
              <w:rPr>
                <w:b w:val="0"/>
                <w:sz w:val="20"/>
              </w:rPr>
            </w:pPr>
            <w:r>
              <w:rPr>
                <w:b w:val="0"/>
                <w:sz w:val="20"/>
              </w:rPr>
              <w:t>Points Earned</w:t>
            </w:r>
          </w:p>
        </w:tc>
      </w:tr>
      <w:tr w:rsidR="00CD68E5" w:rsidTr="00CC744D">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rPr>
            </w:pPr>
            <w:r>
              <w:t>DEVELOPMENT OF PROJECT</w:t>
            </w: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sz w:val="20"/>
              </w:rPr>
            </w:pPr>
            <w:r>
              <w:rPr>
                <w:b w:val="0"/>
                <w:sz w:val="20"/>
              </w:rPr>
              <w:t>Video successfully conveys the message outlined in the topic and does so in a way that captivates audience attention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rPr>
            </w:pP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sz w:val="20"/>
              </w:rPr>
            </w:pPr>
            <w:r>
              <w:rPr>
                <w:b w:val="0"/>
                <w:sz w:val="20"/>
              </w:rPr>
              <w:t>Information related to topic is accurate</w:t>
            </w:r>
          </w:p>
        </w:tc>
        <w:tc>
          <w:tcPr>
            <w:tcW w:w="135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pPr>
            <w:r>
              <w:t>ANIMATED VIDEO PRODUCTION AND ELEMENTS</w:t>
            </w: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sz w:val="20"/>
              </w:rPr>
            </w:pPr>
            <w:r>
              <w:rPr>
                <w:b w:val="0"/>
                <w:sz w:val="20"/>
              </w:rPr>
              <w:t>Overall quality of animated video</w:t>
            </w:r>
          </w:p>
        </w:tc>
        <w:tc>
          <w:tcPr>
            <w:tcW w:w="135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11-15</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sz w:val="20"/>
              </w:rPr>
            </w:pPr>
            <w:r>
              <w:rPr>
                <w:b w:val="0"/>
                <w:sz w:val="20"/>
              </w:rPr>
              <w:t>Graphics are appropriate and consistent throughout the video</w:t>
            </w:r>
          </w:p>
        </w:tc>
        <w:tc>
          <w:tcPr>
            <w:tcW w:w="135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7-13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14-20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sz w:val="20"/>
              </w:rPr>
            </w:pPr>
            <w:r>
              <w:rPr>
                <w:b w:val="0"/>
                <w:sz w:val="20"/>
              </w:rPr>
              <w:t>Editing is seamless &amp; does not seem fragmented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left"/>
              <w:rPr>
                <w:b w:val="0"/>
                <w:sz w:val="20"/>
              </w:rPr>
            </w:pPr>
            <w:r>
              <w:rPr>
                <w:b w:val="0"/>
                <w:sz w:val="20"/>
              </w:rPr>
              <w:t>Multiple animation techniques are utilized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sz w:val="20"/>
              </w:rPr>
            </w:pPr>
            <w:r>
              <w:rPr>
                <w:b w:val="0"/>
                <w:sz w:val="20"/>
              </w:rPr>
              <w:t>Video concludes with appropriate credits</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sz w:val="20"/>
              </w:rPr>
            </w:pPr>
            <w:r>
              <w:rPr>
                <w:b w:val="0"/>
                <w:sz w:val="20"/>
              </w:rPr>
              <w:t>Logical flow of thoughts and seamless rotation</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11-15</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c>
          <w:tcPr>
            <w:tcW w:w="10260" w:type="dxa"/>
            <w:gridSpan w:val="6"/>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r>
              <w:t>CONTENT</w:t>
            </w: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the pre-production process</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the scenario</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the production process</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the post-production process</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software used</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techniques used</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sz w:val="20"/>
              </w:rPr>
            </w:pPr>
            <w:r>
              <w:rPr>
                <w:b w:val="0"/>
                <w:sz w:val="20"/>
              </w:rPr>
              <w:t>Describes hardware used</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10260" w:type="dxa"/>
            <w:gridSpan w:val="6"/>
            <w:tcBorders>
              <w:top w:val="single" w:sz="4" w:space="0" w:color="auto"/>
              <w:left w:val="single" w:sz="4" w:space="0" w:color="auto"/>
              <w:bottom w:val="single" w:sz="4" w:space="0" w:color="auto"/>
              <w:right w:val="single" w:sz="4" w:space="0" w:color="auto"/>
            </w:tcBorders>
            <w:vAlign w:val="center"/>
          </w:tcPr>
          <w:p w:rsidR="00CD68E5" w:rsidRPr="00D458F0" w:rsidRDefault="00CD68E5" w:rsidP="00CC744D">
            <w:pPr>
              <w:pStyle w:val="BodyTextIndent"/>
              <w:jc w:val="left"/>
            </w:pPr>
            <w:r>
              <w:t>DELIVERY</w:t>
            </w: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sz w:val="20"/>
              </w:rPr>
            </w:pPr>
            <w:r>
              <w:rPr>
                <w:b w:val="0"/>
                <w:sz w:val="20"/>
              </w:rPr>
              <w:t>Statements are well-organized &amp;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sz w:val="20"/>
              </w:rPr>
            </w:pPr>
            <w:r>
              <w:rPr>
                <w:b w:val="0"/>
                <w:sz w:val="20"/>
              </w:rPr>
              <w:lastRenderedPageBreak/>
              <w:t>Demonstrates self-confidence, poise, &amp;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A412DF" w:rsidTr="00CC744D">
        <w:tc>
          <w:tcPr>
            <w:tcW w:w="423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rPr>
                <w:b w:val="0"/>
                <w:sz w:val="20"/>
              </w:rPr>
            </w:pPr>
            <w:r>
              <w:rPr>
                <w:b w:val="0"/>
                <w:sz w:val="20"/>
              </w:rPr>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A412DF" w:rsidRDefault="00CD68E5" w:rsidP="00CC744D">
            <w:pPr>
              <w:pStyle w:val="BodyTextIndent"/>
              <w:jc w:val="left"/>
              <w:rPr>
                <w:b w:val="0"/>
              </w:rPr>
            </w:pPr>
          </w:p>
        </w:tc>
      </w:tr>
      <w:tr w:rsidR="00CD68E5" w:rsidRPr="00463BFA" w:rsidTr="00CC744D">
        <w:trPr>
          <w:cantSplit/>
          <w:trHeight w:val="350"/>
        </w:trPr>
        <w:tc>
          <w:tcPr>
            <w:tcW w:w="9360" w:type="dxa"/>
            <w:gridSpan w:val="5"/>
            <w:tcBorders>
              <w:top w:val="single" w:sz="4" w:space="0" w:color="auto"/>
              <w:left w:val="single" w:sz="4" w:space="0" w:color="auto"/>
              <w:bottom w:val="single" w:sz="4" w:space="0" w:color="auto"/>
              <w:right w:val="single" w:sz="4" w:space="0" w:color="auto"/>
            </w:tcBorders>
            <w:vAlign w:val="center"/>
          </w:tcPr>
          <w:p w:rsidR="00CD68E5" w:rsidRPr="003A36BC" w:rsidRDefault="00CD68E5" w:rsidP="00CC744D">
            <w:pPr>
              <w:pStyle w:val="BodyTextIndent"/>
              <w:jc w:val="left"/>
            </w:pPr>
            <w:r>
              <w:t>Subtotal</w:t>
            </w:r>
          </w:p>
        </w:tc>
        <w:tc>
          <w:tcPr>
            <w:tcW w:w="900" w:type="dxa"/>
            <w:tcBorders>
              <w:top w:val="single" w:sz="4" w:space="0" w:color="auto"/>
              <w:left w:val="single" w:sz="4" w:space="0" w:color="auto"/>
              <w:bottom w:val="single" w:sz="4" w:space="0" w:color="auto"/>
              <w:right w:val="single" w:sz="4" w:space="0" w:color="auto"/>
            </w:tcBorders>
            <w:vAlign w:val="center"/>
            <w:hideMark/>
          </w:tcPr>
          <w:p w:rsidR="00CD68E5" w:rsidRPr="00463BFA" w:rsidRDefault="00CD68E5" w:rsidP="00CC744D">
            <w:pPr>
              <w:pStyle w:val="BodyTextIndent"/>
              <w:jc w:val="right"/>
              <w:rPr>
                <w:sz w:val="20"/>
                <w:szCs w:val="20"/>
              </w:rPr>
            </w:pPr>
            <w:r w:rsidRPr="00463BFA">
              <w:rPr>
                <w:sz w:val="20"/>
                <w:szCs w:val="20"/>
              </w:rPr>
              <w:t>/200 max</w:t>
            </w:r>
          </w:p>
        </w:tc>
      </w:tr>
      <w:tr w:rsidR="00CD68E5"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ind w:left="1620" w:hanging="1620"/>
              <w:jc w:val="left"/>
            </w:pPr>
            <w:r>
              <w:rPr>
                <w:sz w:val="22"/>
              </w:rPr>
              <w:t>Time Penalty</w:t>
            </w:r>
            <w:r>
              <w:t xml:space="preserve">: </w:t>
            </w:r>
            <w:r>
              <w:rPr>
                <w:b w:val="0"/>
                <w:sz w:val="20"/>
              </w:rPr>
              <w:t xml:space="preserve">Deduct five (5) points for presentations over five (5) minutes time.  Time:  </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ind w:left="1620" w:hanging="1620"/>
              <w:jc w:val="left"/>
              <w:rPr>
                <w:b w:val="0"/>
              </w:rPr>
            </w:pPr>
            <w:r>
              <w:rPr>
                <w:sz w:val="22"/>
              </w:rPr>
              <w:t>Dress Code Penalty:</w:t>
            </w:r>
            <w:r>
              <w:rPr>
                <w:b w:val="0"/>
                <w:sz w:val="22"/>
              </w:rPr>
              <w:t xml:space="preserve">  </w:t>
            </w:r>
            <w:r>
              <w:rPr>
                <w:b w:val="0"/>
                <w:sz w:val="20"/>
              </w:rPr>
              <w:t>Deduct five (5) points when dress code is not followed.</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hideMark/>
          </w:tcPr>
          <w:p w:rsidR="00CD68E5" w:rsidRDefault="00CD68E5" w:rsidP="00CC744D">
            <w:pPr>
              <w:pStyle w:val="BodyTextIndent"/>
              <w:ind w:left="1620" w:hanging="1620"/>
              <w:jc w:val="left"/>
              <w:rPr>
                <w:b w:val="0"/>
                <w:sz w:val="22"/>
              </w:rPr>
            </w:pPr>
            <w:r>
              <w:rPr>
                <w:sz w:val="22"/>
              </w:rPr>
              <w:t>Penalty</w:t>
            </w:r>
            <w:r>
              <w:t>:</w:t>
            </w:r>
            <w:r>
              <w:rPr>
                <w:b w:val="0"/>
              </w:rPr>
              <w:t xml:space="preserve"> </w:t>
            </w:r>
            <w:r>
              <w:rPr>
                <w:b w:val="0"/>
                <w:sz w:val="20"/>
              </w:rPr>
              <w:t>Deduct five (5) points for failure to follow guidelines.</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ind w:left="1620" w:hanging="1620"/>
              <w:jc w:val="left"/>
              <w:rPr>
                <w:sz w:val="22"/>
              </w:rPr>
            </w:pPr>
            <w:r>
              <w:rPr>
                <w:sz w:val="22"/>
              </w:rPr>
              <w:t>Total Points</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p>
        </w:tc>
      </w:tr>
      <w:tr w:rsidR="00CD68E5"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ind w:left="1620" w:hanging="1620"/>
              <w:jc w:val="left"/>
              <w:rPr>
                <w:sz w:val="22"/>
              </w:rPr>
            </w:pPr>
            <w:r>
              <w:rPr>
                <w:sz w:val="22"/>
              </w:rPr>
              <w:t>Prejudged Score</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right"/>
            </w:pPr>
            <w:r>
              <w:t>/</w:t>
            </w:r>
            <w:r w:rsidRPr="00463BFA">
              <w:rPr>
                <w:sz w:val="20"/>
                <w:szCs w:val="20"/>
              </w:rPr>
              <w:t>100 max</w:t>
            </w:r>
          </w:p>
        </w:tc>
      </w:tr>
      <w:tr w:rsidR="00CD68E5"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rsidR="00CD68E5" w:rsidRDefault="00CD68E5" w:rsidP="00CC744D">
            <w:pPr>
              <w:pStyle w:val="BodyTextIndent"/>
              <w:jc w:val="left"/>
            </w:pPr>
            <w:r>
              <w:t>FINAL SCORE</w:t>
            </w:r>
          </w:p>
        </w:tc>
        <w:tc>
          <w:tcPr>
            <w:tcW w:w="900" w:type="dxa"/>
            <w:tcBorders>
              <w:top w:val="single" w:sz="4" w:space="0" w:color="auto"/>
              <w:left w:val="single" w:sz="4" w:space="0" w:color="auto"/>
              <w:bottom w:val="single" w:sz="4" w:space="0" w:color="auto"/>
              <w:right w:val="single" w:sz="4" w:space="0" w:color="auto"/>
            </w:tcBorders>
            <w:vAlign w:val="center"/>
          </w:tcPr>
          <w:p w:rsidR="00CD68E5" w:rsidRPr="00D234B2" w:rsidRDefault="00CD68E5" w:rsidP="00CC744D">
            <w:pPr>
              <w:pStyle w:val="BodyTextIndent"/>
              <w:jc w:val="right"/>
              <w:rPr>
                <w:sz w:val="20"/>
                <w:szCs w:val="20"/>
              </w:rPr>
            </w:pPr>
            <w:r w:rsidRPr="00D234B2">
              <w:rPr>
                <w:sz w:val="20"/>
                <w:szCs w:val="20"/>
              </w:rPr>
              <w:t>/300 max</w:t>
            </w:r>
          </w:p>
        </w:tc>
      </w:tr>
    </w:tbl>
    <w:p w:rsidR="00CD68E5" w:rsidRDefault="00CD68E5" w:rsidP="00CD68E5">
      <w:pPr>
        <w:pStyle w:val="BodyTextIndent"/>
      </w:pPr>
    </w:p>
    <w:p w:rsidR="00CD68E5" w:rsidRDefault="00CD68E5" w:rsidP="00CD68E5">
      <w:pPr>
        <w:pStyle w:val="BodyTextIndent"/>
        <w:jc w:val="left"/>
        <w:rPr>
          <w:b w:val="0"/>
        </w:rPr>
      </w:pPr>
      <w:r>
        <w:rPr>
          <w:b w:val="0"/>
        </w:rPr>
        <w:t>Name: ________________________________________________________________</w:t>
      </w:r>
    </w:p>
    <w:p w:rsidR="00CD68E5" w:rsidRDefault="00CD68E5" w:rsidP="00CD68E5">
      <w:pPr>
        <w:pStyle w:val="BodyTextIndent"/>
        <w:jc w:val="left"/>
        <w:rPr>
          <w:b w:val="0"/>
        </w:rPr>
      </w:pPr>
      <w:r>
        <w:rPr>
          <w:b w:val="0"/>
        </w:rPr>
        <w:t>School:  ______________________________State: ____________________________</w:t>
      </w:r>
    </w:p>
    <w:p w:rsidR="00CD68E5" w:rsidRDefault="00CD68E5" w:rsidP="00CD68E5">
      <w:pPr>
        <w:pStyle w:val="BodyTextIndent"/>
        <w:jc w:val="left"/>
        <w:rPr>
          <w:b w:val="0"/>
        </w:rPr>
      </w:pPr>
      <w:r>
        <w:rPr>
          <w:b w:val="0"/>
        </w:rPr>
        <w:t>Judge's Signature:  _______________________________________________________</w:t>
      </w:r>
    </w:p>
    <w:p w:rsidR="00CD68E5" w:rsidRDefault="00CD68E5" w:rsidP="00CD68E5">
      <w:pPr>
        <w:rPr>
          <w:sz w:val="24"/>
          <w:szCs w:val="24"/>
        </w:rPr>
      </w:pPr>
      <w:r>
        <w:rPr>
          <w:sz w:val="24"/>
          <w:szCs w:val="24"/>
        </w:rPr>
        <w:t>Judge’s Comments:</w:t>
      </w:r>
    </w:p>
    <w:p w:rsidR="005F3342" w:rsidRDefault="005F3342" w:rsidP="005F3342">
      <w:pPr>
        <w:pStyle w:val="Heading1"/>
        <w:jc w:val="left"/>
      </w:pPr>
      <w:r>
        <w:t>3D ANIMATION</w:t>
      </w:r>
      <w:r>
        <w:tab/>
        <w:t xml:space="preserve">    </w:t>
      </w:r>
      <w:r>
        <w:tab/>
      </w:r>
      <w:r>
        <w:tab/>
        <w:t xml:space="preserve">              </w:t>
      </w:r>
    </w:p>
    <w:p w:rsidR="005F3342" w:rsidRDefault="005F3342" w:rsidP="005F3342">
      <w:pPr>
        <w:jc w:val="both"/>
        <w:rPr>
          <w:sz w:val="24"/>
        </w:rPr>
      </w:pPr>
    </w:p>
    <w:p w:rsidR="005F3342" w:rsidRDefault="005F3342" w:rsidP="005F3342">
      <w:pPr>
        <w:pStyle w:val="BodyTextIndent"/>
      </w:pPr>
      <w:r>
        <w:t>3D ANIMATION</w:t>
      </w:r>
      <w:r>
        <w:tab/>
      </w:r>
      <w:r>
        <w:tab/>
      </w:r>
      <w:r>
        <w:tab/>
      </w:r>
      <w:r>
        <w:tab/>
      </w:r>
      <w:r>
        <w:tab/>
      </w:r>
      <w:r>
        <w:tab/>
      </w:r>
    </w:p>
    <w:p w:rsidR="005F3342" w:rsidRDefault="005F3342" w:rsidP="005F3342">
      <w:pPr>
        <w:pStyle w:val="BodyTextIndent"/>
      </w:pPr>
      <w:r>
        <w:t>Production Rating Sheet</w:t>
      </w:r>
      <w:r>
        <w:tab/>
      </w:r>
      <w:r>
        <w:tab/>
      </w:r>
      <w:r>
        <w:tab/>
      </w:r>
      <w:r>
        <w:tab/>
      </w:r>
      <w:r>
        <w:tab/>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1350"/>
        <w:gridCol w:w="1260"/>
        <w:gridCol w:w="1260"/>
        <w:gridCol w:w="1260"/>
        <w:gridCol w:w="900"/>
      </w:tblGrid>
      <w:tr w:rsidR="005F3342" w:rsidTr="00CC744D">
        <w:tc>
          <w:tcPr>
            <w:tcW w:w="423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rPr>
                <w:b w:val="0"/>
                <w:sz w:val="20"/>
              </w:rPr>
            </w:pPr>
          </w:p>
          <w:p w:rsidR="005F3342" w:rsidRDefault="005F3342" w:rsidP="00CC744D">
            <w:pPr>
              <w:pStyle w:val="BodyTextIndent"/>
              <w:jc w:val="left"/>
              <w:rPr>
                <w:b w:val="0"/>
                <w:sz w:val="20"/>
              </w:rPr>
            </w:pPr>
          </w:p>
          <w:p w:rsidR="005F3342" w:rsidRDefault="005F3342" w:rsidP="00CC744D">
            <w:pPr>
              <w:pStyle w:val="BodyTextIndent"/>
              <w:jc w:val="left"/>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p>
          <w:p w:rsidR="005F3342" w:rsidRDefault="005F3342" w:rsidP="00CC744D">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p>
          <w:p w:rsidR="005F3342" w:rsidRDefault="005F3342" w:rsidP="00CC744D">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p>
          <w:p w:rsidR="005F3342" w:rsidRDefault="005F3342" w:rsidP="00CC744D">
            <w:pPr>
              <w:pStyle w:val="BodyTextIndent"/>
              <w:jc w:val="center"/>
              <w:rPr>
                <w:b w:val="0"/>
                <w:sz w:val="20"/>
              </w:rPr>
            </w:pPr>
            <w:r>
              <w:rPr>
                <w:b w:val="0"/>
                <w:sz w:val="20"/>
              </w:rPr>
              <w:t>Exceeds Expectations</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p>
          <w:p w:rsidR="005F3342" w:rsidRDefault="005F3342" w:rsidP="00CC744D">
            <w:pPr>
              <w:pStyle w:val="BodyTextIndent"/>
              <w:jc w:val="center"/>
              <w:rPr>
                <w:b w:val="0"/>
                <w:sz w:val="20"/>
              </w:rPr>
            </w:pPr>
            <w:r>
              <w:rPr>
                <w:b w:val="0"/>
                <w:sz w:val="20"/>
              </w:rPr>
              <w:t>Points Earned</w:t>
            </w:r>
          </w:p>
        </w:tc>
      </w:tr>
      <w:tr w:rsidR="005F3342" w:rsidTr="00CC744D">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rPr>
            </w:pPr>
            <w:r>
              <w:t>DEVELOPMENT OF PROJECT</w:t>
            </w: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sz w:val="20"/>
              </w:rPr>
            </w:pPr>
            <w:r>
              <w:rPr>
                <w:b w:val="0"/>
                <w:sz w:val="20"/>
              </w:rPr>
              <w:t>Video successfully conveys the message outlined in the topic and does so in a way that captivates audience attention</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rPr>
                <w:b w:val="0"/>
              </w:rPr>
            </w:pP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sz w:val="20"/>
              </w:rPr>
            </w:pPr>
            <w:r>
              <w:rPr>
                <w:b w:val="0"/>
                <w:sz w:val="20"/>
              </w:rPr>
              <w:t>Information related to topic is accurate</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Tr="00CC744D">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pPr>
            <w:r>
              <w:t>ANIMATED VIDEO PRODUCTION AND ELEMENTS</w:t>
            </w: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sz w:val="20"/>
              </w:rPr>
            </w:pPr>
            <w:r>
              <w:rPr>
                <w:b w:val="0"/>
                <w:sz w:val="20"/>
              </w:rPr>
              <w:lastRenderedPageBreak/>
              <w:t>Overall quality of animated video</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11-15</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sz w:val="20"/>
              </w:rPr>
            </w:pPr>
            <w:r>
              <w:rPr>
                <w:b w:val="0"/>
                <w:sz w:val="20"/>
              </w:rPr>
              <w:t>Graphics are appropriate and consistent throughout the video</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7-13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14-20</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sz w:val="20"/>
              </w:rPr>
            </w:pPr>
            <w:r>
              <w:rPr>
                <w:b w:val="0"/>
                <w:sz w:val="20"/>
              </w:rPr>
              <w:t>Editing is seamless &amp; does not seem fragmented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left"/>
              <w:rPr>
                <w:b w:val="0"/>
                <w:sz w:val="20"/>
              </w:rPr>
            </w:pPr>
            <w:r>
              <w:rPr>
                <w:b w:val="0"/>
                <w:sz w:val="20"/>
              </w:rPr>
              <w:t>Multiple animation techniques are utilized</w:t>
            </w:r>
          </w:p>
        </w:tc>
        <w:tc>
          <w:tcPr>
            <w:tcW w:w="135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hideMark/>
          </w:tcPr>
          <w:p w:rsidR="005F3342" w:rsidRDefault="005F3342"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rPr>
                <w:b w:val="0"/>
                <w:sz w:val="20"/>
              </w:rPr>
            </w:pPr>
            <w:r>
              <w:rPr>
                <w:b w:val="0"/>
                <w:sz w:val="20"/>
              </w:rPr>
              <w:t>Video concludes with appropriate credits</w:t>
            </w:r>
          </w:p>
        </w:tc>
        <w:tc>
          <w:tcPr>
            <w:tcW w:w="135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8-10</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Tr="00CC744D">
        <w:tc>
          <w:tcPr>
            <w:tcW w:w="423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rPr>
                <w:b w:val="0"/>
                <w:sz w:val="20"/>
              </w:rPr>
            </w:pPr>
            <w:r>
              <w:rPr>
                <w:b w:val="0"/>
                <w:sz w:val="20"/>
              </w:rPr>
              <w:t>Logical flow of thoughts and seamless rotation</w:t>
            </w:r>
          </w:p>
        </w:tc>
        <w:tc>
          <w:tcPr>
            <w:tcW w:w="135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center"/>
              <w:rPr>
                <w:b w:val="0"/>
                <w:sz w:val="20"/>
              </w:rPr>
            </w:pPr>
            <w:r>
              <w:rPr>
                <w:b w:val="0"/>
                <w:sz w:val="20"/>
              </w:rPr>
              <w:t>11-15</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p>
        </w:tc>
      </w:tr>
      <w:tr w:rsidR="005F3342" w:rsidRPr="00463BFA" w:rsidTr="00CC744D">
        <w:trPr>
          <w:cantSplit/>
          <w:trHeight w:val="350"/>
        </w:trPr>
        <w:tc>
          <w:tcPr>
            <w:tcW w:w="9360" w:type="dxa"/>
            <w:gridSpan w:val="5"/>
            <w:tcBorders>
              <w:top w:val="single" w:sz="4" w:space="0" w:color="auto"/>
              <w:left w:val="single" w:sz="4" w:space="0" w:color="auto"/>
              <w:bottom w:val="single" w:sz="4" w:space="0" w:color="auto"/>
              <w:right w:val="single" w:sz="4" w:space="0" w:color="auto"/>
            </w:tcBorders>
            <w:vAlign w:val="center"/>
          </w:tcPr>
          <w:p w:rsidR="005F3342" w:rsidRPr="003A36BC" w:rsidRDefault="005F3342" w:rsidP="00CC744D">
            <w:pPr>
              <w:pStyle w:val="BodyTextIndent"/>
              <w:jc w:val="left"/>
            </w:pPr>
            <w:r>
              <w:t>Subtotal</w:t>
            </w:r>
          </w:p>
        </w:tc>
        <w:tc>
          <w:tcPr>
            <w:tcW w:w="900" w:type="dxa"/>
            <w:tcBorders>
              <w:top w:val="single" w:sz="4" w:space="0" w:color="auto"/>
              <w:left w:val="single" w:sz="4" w:space="0" w:color="auto"/>
              <w:bottom w:val="single" w:sz="4" w:space="0" w:color="auto"/>
              <w:right w:val="single" w:sz="4" w:space="0" w:color="auto"/>
            </w:tcBorders>
            <w:vAlign w:val="center"/>
            <w:hideMark/>
          </w:tcPr>
          <w:p w:rsidR="005F3342" w:rsidRPr="00463BFA" w:rsidRDefault="005F3342" w:rsidP="00CC744D">
            <w:pPr>
              <w:pStyle w:val="BodyTextIndent"/>
              <w:jc w:val="right"/>
              <w:rPr>
                <w:sz w:val="20"/>
                <w:szCs w:val="20"/>
              </w:rPr>
            </w:pPr>
            <w:r w:rsidRPr="00463BFA">
              <w:rPr>
                <w:sz w:val="20"/>
                <w:szCs w:val="20"/>
              </w:rPr>
              <w:t>/</w:t>
            </w:r>
            <w:r>
              <w:rPr>
                <w:sz w:val="20"/>
                <w:szCs w:val="20"/>
              </w:rPr>
              <w:t>1</w:t>
            </w:r>
            <w:r w:rsidRPr="00463BFA">
              <w:rPr>
                <w:sz w:val="20"/>
                <w:szCs w:val="20"/>
              </w:rPr>
              <w:t>00 max</w:t>
            </w:r>
          </w:p>
        </w:tc>
      </w:tr>
      <w:tr w:rsidR="005F3342" w:rsidTr="00CC744D">
        <w:trPr>
          <w:cantSplit/>
          <w:trHeight w:val="980"/>
        </w:trPr>
        <w:tc>
          <w:tcPr>
            <w:tcW w:w="10260" w:type="dxa"/>
            <w:gridSpan w:val="6"/>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rPr>
                <w:b w:val="0"/>
              </w:rPr>
            </w:pPr>
            <w:r>
              <w:t xml:space="preserve">Penalty Points:  </w:t>
            </w:r>
            <w:r>
              <w:rPr>
                <w:b w:val="0"/>
              </w:rPr>
              <w:t>Deduct five (5) points for not adhering to Guidelines (maximum of fifteen (15) points.</w:t>
            </w:r>
          </w:p>
          <w:p w:rsidR="005F3342" w:rsidRPr="00D436EC" w:rsidRDefault="005F3342" w:rsidP="00CC744D">
            <w:pPr>
              <w:pStyle w:val="BodyTextIndent"/>
              <w:jc w:val="left"/>
              <w:rPr>
                <w:b w:val="0"/>
              </w:rPr>
            </w:pPr>
            <w:r>
              <w:rPr>
                <w:b w:val="0"/>
              </w:rPr>
              <w:t>____2 copies of media not received; ____ Statement of Assurance not received; ____ Media labeled incorrectly; ____ video longer than three (3) minutes.</w:t>
            </w:r>
          </w:p>
        </w:tc>
      </w:tr>
      <w:tr w:rsidR="005F3342" w:rsidTr="00CC744D">
        <w:trPr>
          <w:cantSplit/>
        </w:trPr>
        <w:tc>
          <w:tcPr>
            <w:tcW w:w="9360" w:type="dxa"/>
            <w:gridSpan w:val="5"/>
            <w:tcBorders>
              <w:top w:val="single" w:sz="4" w:space="0" w:color="auto"/>
              <w:left w:val="single" w:sz="4" w:space="0" w:color="auto"/>
              <w:bottom w:val="single" w:sz="4" w:space="0" w:color="auto"/>
              <w:right w:val="single" w:sz="4" w:space="0" w:color="auto"/>
            </w:tcBorders>
            <w:vAlign w:val="center"/>
          </w:tcPr>
          <w:p w:rsidR="005F3342" w:rsidRDefault="005F3342" w:rsidP="00CC744D">
            <w:pPr>
              <w:pStyle w:val="BodyTextIndent"/>
              <w:jc w:val="left"/>
            </w:pPr>
            <w:r>
              <w:t>FINAL SCORE</w:t>
            </w:r>
          </w:p>
        </w:tc>
        <w:tc>
          <w:tcPr>
            <w:tcW w:w="900" w:type="dxa"/>
            <w:tcBorders>
              <w:top w:val="single" w:sz="4" w:space="0" w:color="auto"/>
              <w:left w:val="single" w:sz="4" w:space="0" w:color="auto"/>
              <w:bottom w:val="single" w:sz="4" w:space="0" w:color="auto"/>
              <w:right w:val="single" w:sz="4" w:space="0" w:color="auto"/>
            </w:tcBorders>
            <w:vAlign w:val="center"/>
          </w:tcPr>
          <w:p w:rsidR="005F3342" w:rsidRPr="00D234B2" w:rsidRDefault="005F3342" w:rsidP="00CC744D">
            <w:pPr>
              <w:pStyle w:val="BodyTextIndent"/>
              <w:jc w:val="right"/>
              <w:rPr>
                <w:sz w:val="20"/>
                <w:szCs w:val="20"/>
              </w:rPr>
            </w:pPr>
            <w:r w:rsidRPr="00D234B2">
              <w:rPr>
                <w:sz w:val="20"/>
                <w:szCs w:val="20"/>
              </w:rPr>
              <w:t>/</w:t>
            </w:r>
            <w:r>
              <w:rPr>
                <w:sz w:val="20"/>
                <w:szCs w:val="20"/>
              </w:rPr>
              <w:t>1</w:t>
            </w:r>
            <w:r w:rsidRPr="00D234B2">
              <w:rPr>
                <w:sz w:val="20"/>
                <w:szCs w:val="20"/>
              </w:rPr>
              <w:t>00 max</w:t>
            </w:r>
          </w:p>
        </w:tc>
      </w:tr>
    </w:tbl>
    <w:p w:rsidR="005F3342" w:rsidRDefault="005F3342" w:rsidP="005F3342">
      <w:pPr>
        <w:pStyle w:val="BodyTextIndent"/>
      </w:pPr>
    </w:p>
    <w:p w:rsidR="005F3342" w:rsidRDefault="005F3342" w:rsidP="005F3342">
      <w:pPr>
        <w:pStyle w:val="BodyTextIndent"/>
        <w:jc w:val="left"/>
        <w:rPr>
          <w:b w:val="0"/>
        </w:rPr>
      </w:pPr>
      <w:r>
        <w:rPr>
          <w:b w:val="0"/>
        </w:rPr>
        <w:t>Name: ________________________________________________________________</w:t>
      </w:r>
    </w:p>
    <w:p w:rsidR="005F3342" w:rsidRDefault="005F3342" w:rsidP="005F3342">
      <w:pPr>
        <w:pStyle w:val="BodyTextIndent"/>
        <w:jc w:val="left"/>
        <w:rPr>
          <w:b w:val="0"/>
        </w:rPr>
      </w:pPr>
    </w:p>
    <w:p w:rsidR="005F3342" w:rsidRDefault="005F3342" w:rsidP="005F3342">
      <w:pPr>
        <w:pStyle w:val="BodyTextIndent"/>
        <w:jc w:val="left"/>
        <w:rPr>
          <w:b w:val="0"/>
        </w:rPr>
      </w:pPr>
      <w:r>
        <w:rPr>
          <w:b w:val="0"/>
        </w:rPr>
        <w:t>School:  ______________________________State: ____________________________</w:t>
      </w:r>
    </w:p>
    <w:p w:rsidR="005F3342" w:rsidRDefault="005F3342" w:rsidP="005F3342">
      <w:pPr>
        <w:pStyle w:val="BodyTextIndent"/>
        <w:jc w:val="left"/>
        <w:rPr>
          <w:b w:val="0"/>
        </w:rPr>
      </w:pPr>
    </w:p>
    <w:p w:rsidR="005F3342" w:rsidRDefault="005F3342" w:rsidP="005F3342">
      <w:pPr>
        <w:pStyle w:val="BodyTextIndent"/>
        <w:jc w:val="left"/>
        <w:rPr>
          <w:b w:val="0"/>
        </w:rPr>
      </w:pPr>
      <w:r>
        <w:rPr>
          <w:b w:val="0"/>
        </w:rPr>
        <w:t>Judge's Signature:  _______________________________________________________</w:t>
      </w:r>
    </w:p>
    <w:p w:rsidR="005F3342" w:rsidRDefault="005F3342" w:rsidP="005F3342">
      <w:pPr>
        <w:pStyle w:val="BodyTextIndent"/>
        <w:jc w:val="left"/>
        <w:rPr>
          <w:b w:val="0"/>
        </w:rPr>
      </w:pPr>
    </w:p>
    <w:p w:rsidR="005F3342" w:rsidRDefault="005F3342" w:rsidP="005F3342">
      <w:pPr>
        <w:rPr>
          <w:sz w:val="24"/>
          <w:szCs w:val="24"/>
        </w:rPr>
      </w:pPr>
      <w:r>
        <w:rPr>
          <w:sz w:val="24"/>
          <w:szCs w:val="24"/>
        </w:rPr>
        <w:t>Judge’s Comments:</w:t>
      </w:r>
    </w:p>
    <w:p w:rsidR="005F3342" w:rsidRDefault="005F3342" w:rsidP="005F3342">
      <w:pPr>
        <w:jc w:val="right"/>
      </w:pPr>
    </w:p>
    <w:p w:rsidR="005F3342" w:rsidRDefault="005F3342">
      <w:pPr>
        <w:rPr>
          <w:b/>
          <w:bCs/>
          <w:sz w:val="32"/>
          <w:szCs w:val="32"/>
        </w:rPr>
      </w:pPr>
      <w:r>
        <w:br w:type="page"/>
      </w:r>
    </w:p>
    <w:p w:rsidR="002A2060" w:rsidRDefault="002A2060" w:rsidP="002A2060">
      <w:pPr>
        <w:pStyle w:val="Heading1"/>
        <w:jc w:val="left"/>
      </w:pPr>
      <w:r>
        <w:lastRenderedPageBreak/>
        <w:t>ACCOUNTING I</w:t>
      </w:r>
      <w:r>
        <w:tab/>
      </w:r>
      <w:r>
        <w:tab/>
      </w:r>
      <w:r>
        <w:tab/>
      </w:r>
      <w:r>
        <w:tab/>
      </w:r>
      <w:r>
        <w:tab/>
        <w:t xml:space="preserve">       </w:t>
      </w:r>
    </w:p>
    <w:p w:rsidR="002A2060" w:rsidRDefault="002A2060" w:rsidP="002A2060">
      <w:pPr>
        <w:jc w:val="center"/>
      </w:pPr>
    </w:p>
    <w:p w:rsidR="002A2060" w:rsidRDefault="002A2060" w:rsidP="00210FEC">
      <w:pPr>
        <w:pStyle w:val="BodyText"/>
        <w:rPr>
          <w:sz w:val="24"/>
        </w:rPr>
      </w:pPr>
      <w:r>
        <w:rPr>
          <w:sz w:val="24"/>
        </w:rPr>
        <w:t>The accurate keeping of financial records is an on-going activity in all types of businesses.  This event provides recognition for FBLA members who demonstrate an understanding of and skill in basic accounting principles and procedures.</w:t>
      </w:r>
    </w:p>
    <w:p w:rsidR="002A2060" w:rsidRDefault="002A2060" w:rsidP="00210FEC">
      <w:pPr>
        <w:rPr>
          <w:b/>
        </w:rPr>
      </w:pPr>
    </w:p>
    <w:p w:rsidR="002A2060" w:rsidRDefault="002A2060" w:rsidP="00210FEC">
      <w:pPr>
        <w:pStyle w:val="Heading2"/>
      </w:pPr>
      <w:r>
        <w:t>CONTENT</w:t>
      </w:r>
    </w:p>
    <w:p w:rsidR="002A2060" w:rsidRDefault="002A2060" w:rsidP="00210FEC">
      <w:pPr>
        <w:rPr>
          <w:b/>
        </w:rPr>
      </w:pPr>
    </w:p>
    <w:p w:rsidR="002A2060" w:rsidRPr="00474E1F" w:rsidRDefault="00474E1F" w:rsidP="00210FEC">
      <w:pPr>
        <w:pStyle w:val="Pa23"/>
        <w:rPr>
          <w:rFonts w:ascii="Times New Roman" w:hAnsi="Times New Roman"/>
        </w:rPr>
      </w:pPr>
      <w:r w:rsidRPr="00474E1F">
        <w:rPr>
          <w:rFonts w:ascii="Times New Roman" w:hAnsi="Times New Roman"/>
          <w:b/>
        </w:rPr>
        <w:t xml:space="preserve">Objective Test Competencies:  </w:t>
      </w:r>
      <w:r>
        <w:rPr>
          <w:rFonts w:ascii="Times New Roman" w:hAnsi="Times New Roman"/>
        </w:rPr>
        <w:t>Journalizing; account classification; terminology; concepts and practices; types of ownership; posting; income statements; balance sheets; worksheets; bank reconciliations; payroll</w:t>
      </w:r>
      <w:r w:rsidR="00C44492">
        <w:rPr>
          <w:rFonts w:ascii="Times New Roman" w:hAnsi="Times New Roman"/>
        </w:rPr>
        <w:t>; depreciation; manual and computerized systems; ethics.</w:t>
      </w:r>
    </w:p>
    <w:p w:rsidR="002A2060" w:rsidRDefault="002A2060" w:rsidP="002A2060">
      <w:pPr>
        <w:pStyle w:val="Pa24"/>
        <w:rPr>
          <w:rFonts w:ascii="Times New Roman" w:hAnsi="Times New Roman"/>
          <w:color w:val="211D1E"/>
        </w:rPr>
      </w:pPr>
      <w:r>
        <w:rPr>
          <w:rFonts w:ascii="Times New Roman" w:hAnsi="Times New Roman"/>
          <w:b/>
          <w:bCs/>
          <w:color w:val="211D1E"/>
        </w:rPr>
        <w:br/>
        <w:t xml:space="preserve">Career Cluster(s):  </w:t>
      </w:r>
      <w:r>
        <w:rPr>
          <w:rFonts w:ascii="Times New Roman" w:hAnsi="Times New Roman"/>
          <w:color w:val="211D1E"/>
        </w:rPr>
        <w:t>Business, Management &amp; Administration; Finance</w:t>
      </w:r>
    </w:p>
    <w:p w:rsidR="002A2060" w:rsidRDefault="002A2060" w:rsidP="002A2060">
      <w:pPr>
        <w:pStyle w:val="Pa10"/>
        <w:rPr>
          <w:rFonts w:ascii="Times New Roman" w:hAnsi="Times New Roman"/>
          <w:color w:val="211D1E"/>
        </w:rPr>
      </w:pPr>
      <w:r>
        <w:rPr>
          <w:rFonts w:ascii="Times New Roman" w:hAnsi="Times New Roman"/>
          <w:b/>
          <w:bCs/>
          <w:color w:val="211D1E"/>
        </w:rPr>
        <w:t xml:space="preserve">Business Education Curriculum Standards:  </w:t>
      </w:r>
      <w:r>
        <w:rPr>
          <w:rFonts w:ascii="Times New Roman" w:hAnsi="Times New Roman"/>
          <w:color w:val="211D1E"/>
        </w:rPr>
        <w:t>Accounting, Computation, Economics &amp; Personal Finance</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pPr>
      <w:r>
        <w:t>ELIGIBILITY</w:t>
      </w:r>
    </w:p>
    <w:p w:rsidR="002A2060" w:rsidRDefault="002A2060" w:rsidP="002A2060">
      <w:pPr>
        <w:pStyle w:val="BodyTextIndent"/>
      </w:pPr>
    </w:p>
    <w:p w:rsidR="002A2060" w:rsidRDefault="002A2060" w:rsidP="00210FEC">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2A2060" w:rsidRDefault="002A2060" w:rsidP="00210FEC">
      <w:pPr>
        <w:pStyle w:val="BodyTextIndent"/>
        <w:jc w:val="left"/>
        <w:rPr>
          <w:b w:val="0"/>
        </w:rPr>
      </w:pPr>
    </w:p>
    <w:p w:rsidR="002A2060" w:rsidRDefault="002A2060" w:rsidP="00BA60AC">
      <w:pPr>
        <w:pStyle w:val="BodyTextIndent"/>
        <w:numPr>
          <w:ilvl w:val="0"/>
          <w:numId w:val="185"/>
        </w:numPr>
        <w:tabs>
          <w:tab w:val="clear" w:pos="1080"/>
        </w:tabs>
        <w:ind w:left="720"/>
        <w:jc w:val="left"/>
        <w:rPr>
          <w:b w:val="0"/>
        </w:rPr>
      </w:pPr>
      <w:r>
        <w:rPr>
          <w:b w:val="0"/>
        </w:rPr>
        <w:t xml:space="preserve">The participant must </w:t>
      </w:r>
      <w:r w:rsidR="0077013F">
        <w:rPr>
          <w:b w:val="0"/>
        </w:rPr>
        <w:t>be posted as having</w:t>
      </w:r>
      <w:r>
        <w:rPr>
          <w:b w:val="0"/>
        </w:rPr>
        <w:t xml:space="preserve"> paid local, state, and national dues by the membership deadline of </w:t>
      </w:r>
      <w:r w:rsidRPr="0077013F">
        <w:rPr>
          <w:u w:val="single"/>
        </w:rPr>
        <w:t>February 1</w:t>
      </w:r>
      <w:r>
        <w:rPr>
          <w:b w:val="0"/>
        </w:rPr>
        <w:t>.</w:t>
      </w:r>
    </w:p>
    <w:p w:rsidR="002A2060" w:rsidRDefault="002A2060" w:rsidP="00210FEC">
      <w:pPr>
        <w:pStyle w:val="BodyTextIndent"/>
        <w:ind w:left="720" w:hanging="360"/>
        <w:jc w:val="left"/>
        <w:rPr>
          <w:b w:val="0"/>
        </w:rPr>
      </w:pPr>
    </w:p>
    <w:p w:rsidR="002A2060" w:rsidRDefault="002A2060" w:rsidP="00BA60AC">
      <w:pPr>
        <w:pStyle w:val="BodyTextIndent"/>
        <w:numPr>
          <w:ilvl w:val="0"/>
          <w:numId w:val="185"/>
        </w:numPr>
        <w:tabs>
          <w:tab w:val="clear" w:pos="1080"/>
        </w:tabs>
        <w:ind w:left="720"/>
        <w:jc w:val="left"/>
        <w:rPr>
          <w:b w:val="0"/>
        </w:rPr>
      </w:pPr>
      <w:r>
        <w:rPr>
          <w:b w:val="0"/>
        </w:rPr>
        <w:lastRenderedPageBreak/>
        <w:t>The participant must not have completed more than two (2) semesters (or one semester in a block scheduling program) of high school accounting instruction nor be enrolled in or have completed any additional accounting courses.</w:t>
      </w:r>
    </w:p>
    <w:p w:rsidR="002A2060" w:rsidRDefault="002A2060" w:rsidP="00210FEC">
      <w:pPr>
        <w:pStyle w:val="BodyTextIndent"/>
        <w:jc w:val="left"/>
        <w:rPr>
          <w:b w:val="0"/>
        </w:rPr>
      </w:pPr>
    </w:p>
    <w:p w:rsidR="002A2060" w:rsidRDefault="002A2060" w:rsidP="00210FEC">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rPr>
          <w:b w:val="0"/>
        </w:rPr>
      </w:pPr>
      <w:r>
        <w:t>REGULATIONS</w:t>
      </w:r>
    </w:p>
    <w:p w:rsidR="002A2060" w:rsidRDefault="002A2060" w:rsidP="002A2060">
      <w:pPr>
        <w:pStyle w:val="BodyTextIndent"/>
        <w:rPr>
          <w:b w:val="0"/>
        </w:rPr>
      </w:pPr>
    </w:p>
    <w:p w:rsidR="002A2060" w:rsidRDefault="002A2060" w:rsidP="00BA60AC">
      <w:pPr>
        <w:pStyle w:val="BodyTextIndent"/>
        <w:numPr>
          <w:ilvl w:val="0"/>
          <w:numId w:val="186"/>
        </w:numPr>
        <w:tabs>
          <w:tab w:val="clear" w:pos="1080"/>
        </w:tabs>
        <w:ind w:left="720"/>
        <w:rPr>
          <w:b w:val="0"/>
        </w:rPr>
      </w:pPr>
      <w:r>
        <w:rPr>
          <w:b w:val="0"/>
        </w:rPr>
        <w:t>The participant must be listed on the E</w:t>
      </w:r>
      <w:r w:rsidR="00730354">
        <w:rPr>
          <w:b w:val="0"/>
        </w:rPr>
        <w:t xml:space="preserve">vent Participation Summary Form </w:t>
      </w:r>
      <w:r>
        <w:rPr>
          <w:b w:val="0"/>
        </w:rPr>
        <w:t>which must be submitted by the designated date.</w:t>
      </w:r>
    </w:p>
    <w:p w:rsidR="002A2060" w:rsidRDefault="002A2060" w:rsidP="001B4F7B">
      <w:pPr>
        <w:pStyle w:val="BodyTextIndent"/>
        <w:ind w:left="720" w:hanging="360"/>
        <w:rPr>
          <w:b w:val="0"/>
        </w:rPr>
      </w:pPr>
    </w:p>
    <w:p w:rsidR="002A2060" w:rsidRDefault="002A2060" w:rsidP="00BA60AC">
      <w:pPr>
        <w:pStyle w:val="BodyTextIndent"/>
        <w:numPr>
          <w:ilvl w:val="0"/>
          <w:numId w:val="186"/>
        </w:numPr>
        <w:tabs>
          <w:tab w:val="clear" w:pos="1080"/>
        </w:tabs>
        <w:ind w:left="720"/>
        <w:rPr>
          <w:b w:val="0"/>
        </w:rPr>
      </w:pPr>
      <w:r>
        <w:rPr>
          <w:b w:val="0"/>
        </w:rPr>
        <w:t xml:space="preserve">Participants must not have entered this event at a </w:t>
      </w:r>
      <w:r w:rsidR="00DD1D1F">
        <w:rPr>
          <w:b w:val="0"/>
        </w:rPr>
        <w:t>prior</w:t>
      </w:r>
      <w:r>
        <w:rPr>
          <w:b w:val="0"/>
        </w:rPr>
        <w:t xml:space="preserve"> National Leadership Conference.</w:t>
      </w:r>
    </w:p>
    <w:p w:rsidR="002A2060" w:rsidRDefault="002A2060" w:rsidP="001B4F7B">
      <w:pPr>
        <w:pStyle w:val="BodyTextIndent"/>
        <w:ind w:left="720" w:hanging="360"/>
        <w:rPr>
          <w:b w:val="0"/>
        </w:rPr>
      </w:pPr>
    </w:p>
    <w:p w:rsidR="002A2060" w:rsidRDefault="002A2060" w:rsidP="00BA60AC">
      <w:pPr>
        <w:pStyle w:val="BodyTextIndent"/>
        <w:numPr>
          <w:ilvl w:val="0"/>
          <w:numId w:val="186"/>
        </w:numPr>
        <w:tabs>
          <w:tab w:val="clear" w:pos="1080"/>
        </w:tabs>
        <w:ind w:left="720"/>
        <w:rPr>
          <w:b w:val="0"/>
        </w:rPr>
      </w:pPr>
      <w:r>
        <w:rPr>
          <w:b w:val="0"/>
        </w:rPr>
        <w:t xml:space="preserve">Participants failing to report on time for the event </w:t>
      </w:r>
      <w:r w:rsidR="0077013F" w:rsidRPr="00881364">
        <w:rPr>
          <w:u w:val="single"/>
        </w:rPr>
        <w:t>will</w:t>
      </w:r>
      <w:r w:rsidRPr="00881364">
        <w:rPr>
          <w:u w:val="single"/>
        </w:rPr>
        <w:t xml:space="preserve"> be disqualified</w:t>
      </w:r>
      <w:r>
        <w:rPr>
          <w:b w:val="0"/>
        </w:rPr>
        <w:t>.</w:t>
      </w:r>
    </w:p>
    <w:p w:rsidR="002A2060" w:rsidRDefault="002A2060" w:rsidP="001B4F7B">
      <w:pPr>
        <w:pStyle w:val="BodyTextIndent"/>
        <w:ind w:left="720" w:hanging="360"/>
        <w:rPr>
          <w:b w:val="0"/>
        </w:rPr>
      </w:pPr>
    </w:p>
    <w:p w:rsidR="002A2060" w:rsidRDefault="002A2060" w:rsidP="00BA60AC">
      <w:pPr>
        <w:pStyle w:val="BodyTextIndent"/>
        <w:numPr>
          <w:ilvl w:val="0"/>
          <w:numId w:val="186"/>
        </w:numPr>
        <w:tabs>
          <w:tab w:val="clear" w:pos="1080"/>
        </w:tabs>
        <w:ind w:left="720"/>
        <w:rPr>
          <w:b w:val="0"/>
        </w:rPr>
      </w:pPr>
      <w:r>
        <w:rPr>
          <w:b w:val="0"/>
        </w:rPr>
        <w:t xml:space="preserve">Participants must adhere to the dress code established by the </w:t>
      </w:r>
      <w:r w:rsidR="0077013F">
        <w:rPr>
          <w:b w:val="0"/>
        </w:rPr>
        <w:t>FBLA-PBL, Inc.</w:t>
      </w:r>
      <w:r>
        <w:rPr>
          <w:b w:val="0"/>
        </w:rPr>
        <w:t xml:space="preserve"> or </w:t>
      </w:r>
      <w:r w:rsidR="0077013F">
        <w:rPr>
          <w:b w:val="0"/>
        </w:rPr>
        <w:t>points will be deducted from their score</w:t>
      </w:r>
      <w:r>
        <w:rPr>
          <w:b w:val="0"/>
        </w:rPr>
        <w:t>.</w:t>
      </w:r>
    </w:p>
    <w:p w:rsidR="004B7168" w:rsidRDefault="004B7168" w:rsidP="004B7168">
      <w:pPr>
        <w:pStyle w:val="ListParagraph"/>
        <w:rPr>
          <w:b/>
        </w:rPr>
      </w:pPr>
    </w:p>
    <w:p w:rsidR="001B4F7B" w:rsidRDefault="001B4F7B">
      <w:pPr>
        <w:rPr>
          <w:bCs/>
          <w:sz w:val="24"/>
          <w:szCs w:val="24"/>
        </w:rPr>
      </w:pPr>
      <w:r>
        <w:rPr>
          <w:b/>
        </w:rPr>
        <w:br w:type="page"/>
      </w:r>
    </w:p>
    <w:p w:rsidR="002A2060" w:rsidRDefault="002A2060" w:rsidP="002A2060">
      <w:pPr>
        <w:pStyle w:val="BodyTextIndent"/>
        <w:pBdr>
          <w:top w:val="single" w:sz="6" w:space="1" w:color="auto"/>
          <w:bottom w:val="single" w:sz="6" w:space="1" w:color="auto"/>
        </w:pBdr>
        <w:rPr>
          <w:sz w:val="32"/>
        </w:rPr>
      </w:pPr>
      <w:r>
        <w:rPr>
          <w:sz w:val="32"/>
        </w:rPr>
        <w:lastRenderedPageBreak/>
        <w:t>ACCOUNTING I</w:t>
      </w:r>
      <w:r>
        <w:rPr>
          <w:sz w:val="32"/>
        </w:rPr>
        <w:tab/>
      </w:r>
      <w:r>
        <w:rPr>
          <w:sz w:val="32"/>
        </w:rPr>
        <w:tab/>
      </w:r>
      <w:r>
        <w:rPr>
          <w:sz w:val="32"/>
        </w:rPr>
        <w:tab/>
      </w:r>
      <w:r>
        <w:rPr>
          <w:sz w:val="32"/>
        </w:rPr>
        <w:tab/>
      </w:r>
      <w:r>
        <w:rPr>
          <w:sz w:val="32"/>
        </w:rPr>
        <w:tab/>
        <w:t xml:space="preserve">       </w:t>
      </w:r>
    </w:p>
    <w:p w:rsidR="002A2060" w:rsidRDefault="002A2060" w:rsidP="002A2060">
      <w:pPr>
        <w:pStyle w:val="BodyTextIndent"/>
        <w:pBdr>
          <w:bottom w:val="single" w:sz="6" w:space="1" w:color="auto"/>
          <w:between w:val="single" w:sz="6" w:space="1" w:color="auto"/>
        </w:pBdr>
        <w:rPr>
          <w:b w:val="0"/>
        </w:rPr>
      </w:pPr>
    </w:p>
    <w:p w:rsidR="002A2060" w:rsidRDefault="002A2060" w:rsidP="002A2060">
      <w:pPr>
        <w:pStyle w:val="BodyTextIndent"/>
        <w:pBdr>
          <w:bottom w:val="single" w:sz="6" w:space="1" w:color="auto"/>
          <w:between w:val="single" w:sz="6" w:space="1" w:color="auto"/>
        </w:pBdr>
      </w:pPr>
      <w:r>
        <w:t>PROCEDURE</w:t>
      </w:r>
    </w:p>
    <w:p w:rsidR="002A2060" w:rsidRDefault="002A2060" w:rsidP="002A2060">
      <w:pPr>
        <w:pStyle w:val="BodyTextIndent"/>
      </w:pPr>
    </w:p>
    <w:p w:rsidR="002A2060" w:rsidRDefault="002A2060" w:rsidP="002A2060">
      <w:pPr>
        <w:pStyle w:val="BodyTextIndent"/>
        <w:rPr>
          <w:b w:val="0"/>
        </w:rPr>
      </w:pPr>
      <w:r>
        <w:rPr>
          <w:b w:val="0"/>
        </w:rPr>
        <w:t>A one-hour objective test will be administered based on the previously listed CONTENT.</w:t>
      </w:r>
    </w:p>
    <w:p w:rsidR="002A2060" w:rsidRDefault="002A2060" w:rsidP="00210FEC">
      <w:pPr>
        <w:pStyle w:val="BodyTextIndent"/>
        <w:jc w:val="left"/>
        <w:rPr>
          <w:b w:val="0"/>
        </w:rPr>
      </w:pPr>
    </w:p>
    <w:p w:rsidR="002A2060" w:rsidRDefault="002A2060" w:rsidP="00210FEC">
      <w:pPr>
        <w:pStyle w:val="BodyTextIndent"/>
        <w:jc w:val="left"/>
      </w:pPr>
      <w:r>
        <w:t xml:space="preserve">Online Testing:  Participants </w:t>
      </w:r>
      <w:r w:rsidR="0077013F">
        <w:t>will be provided with a non-programmable calculator to use during the test</w:t>
      </w:r>
      <w:r w:rsidR="00A96E9A">
        <w:t xml:space="preserve"> at the Regional Conference</w:t>
      </w:r>
      <w:r w:rsidR="0077013F">
        <w:t xml:space="preserve">.  </w:t>
      </w:r>
      <w:r w:rsidR="00A96E9A">
        <w:t>For the State Conference, p</w:t>
      </w:r>
      <w:r w:rsidR="0077013F">
        <w:t xml:space="preserve">articipants cannot use </w:t>
      </w:r>
      <w:r w:rsidR="00A96E9A">
        <w:t>programming</w:t>
      </w:r>
      <w:r w:rsidR="0077013F">
        <w:t xml:space="preserve"> calculator</w:t>
      </w:r>
      <w:r w:rsidR="00DE35E0">
        <w:t>s</w:t>
      </w:r>
      <w:r w:rsidR="0028199E">
        <w:t xml:space="preserve"> or cell phones</w:t>
      </w:r>
      <w:r w:rsidR="00A96E9A">
        <w:t xml:space="preserve"> for the online test at their respective school</w:t>
      </w:r>
      <w:r w:rsidR="0077013F">
        <w:t>.</w:t>
      </w:r>
      <w:r w:rsidR="005A1576">
        <w:t xml:space="preserve">  P</w:t>
      </w:r>
      <w:r w:rsidR="00A96E9A">
        <w:t>articipant</w:t>
      </w:r>
      <w:r w:rsidR="005A1576">
        <w:t>s</w:t>
      </w:r>
      <w:r w:rsidR="00A96E9A">
        <w:t xml:space="preserve"> should use the calculator on the computer or a non</w:t>
      </w:r>
      <w:r w:rsidR="005A1576">
        <w:t>-</w:t>
      </w:r>
      <w:r w:rsidR="00A96E9A">
        <w:t>programmable calculator provided by the school.</w:t>
      </w:r>
    </w:p>
    <w:p w:rsidR="00880498" w:rsidRDefault="00880498" w:rsidP="00210FEC">
      <w:pPr>
        <w:pStyle w:val="BodyTextIndent"/>
        <w:jc w:val="left"/>
      </w:pPr>
    </w:p>
    <w:p w:rsidR="00880498" w:rsidRDefault="00880498" w:rsidP="00210FEC">
      <w:pPr>
        <w:pStyle w:val="BodyTextIndent"/>
        <w:jc w:val="left"/>
        <w:rPr>
          <w:b w:val="0"/>
        </w:rPr>
      </w:pPr>
      <w:r>
        <w:t xml:space="preserve">A certification form must be signed by the proctor and participant and returned to the </w:t>
      </w:r>
      <w:r w:rsidR="001013AC">
        <w:t>state office</w:t>
      </w:r>
      <w:r w:rsidR="00BF6FC3">
        <w:t xml:space="preserve"> for the online test completed at the school site</w:t>
      </w:r>
      <w:r w:rsidR="001013AC">
        <w:t>.</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pPr>
      <w:r>
        <w:t>JUDGING</w:t>
      </w:r>
    </w:p>
    <w:p w:rsidR="002A2060" w:rsidRDefault="002A2060" w:rsidP="002A2060">
      <w:pPr>
        <w:pStyle w:val="BodyTextIndent"/>
        <w:rPr>
          <w:b w:val="0"/>
        </w:rPr>
      </w:pPr>
    </w:p>
    <w:p w:rsidR="002A2060" w:rsidRDefault="002A2060" w:rsidP="002A2060">
      <w:pPr>
        <w:pStyle w:val="BodyTextIndent"/>
        <w:rPr>
          <w:b w:val="0"/>
        </w:rPr>
      </w:pPr>
      <w:r>
        <w:t xml:space="preserve">Online Testing:  </w:t>
      </w:r>
      <w:r>
        <w:rPr>
          <w:b w:val="0"/>
        </w:rPr>
        <w:t>Ties will be broken based on the order in which the tests were completed.</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pPr>
      <w:r>
        <w:t>AWARDS</w:t>
      </w:r>
    </w:p>
    <w:p w:rsidR="002A2060" w:rsidRDefault="002A2060" w:rsidP="002A2060">
      <w:pPr>
        <w:pStyle w:val="BodyTextIndent"/>
        <w:rPr>
          <w:b w:val="0"/>
        </w:rPr>
      </w:pPr>
    </w:p>
    <w:p w:rsidR="0077013F" w:rsidRDefault="002A2060" w:rsidP="00210FE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77013F" w:rsidRDefault="0077013F" w:rsidP="0077013F">
      <w:pPr>
        <w:pStyle w:val="BodyTextIndent"/>
        <w:rPr>
          <w:b w:val="0"/>
        </w:rPr>
      </w:pPr>
    </w:p>
    <w:p w:rsidR="00B70F8F" w:rsidRDefault="00B70F8F">
      <w:pPr>
        <w:rPr>
          <w:bCs/>
          <w:szCs w:val="24"/>
        </w:rPr>
      </w:pPr>
      <w:r>
        <w:rPr>
          <w:b/>
        </w:rPr>
        <w:br w:type="page"/>
      </w:r>
    </w:p>
    <w:p w:rsidR="002A2060" w:rsidRDefault="002A2060" w:rsidP="00E960AF">
      <w:pPr>
        <w:pStyle w:val="BodyTextIndent"/>
        <w:pBdr>
          <w:top w:val="single" w:sz="6" w:space="1" w:color="auto"/>
          <w:bottom w:val="single" w:sz="6" w:space="1" w:color="auto"/>
        </w:pBdr>
        <w:jc w:val="left"/>
        <w:rPr>
          <w:sz w:val="32"/>
        </w:rPr>
      </w:pPr>
      <w:r>
        <w:rPr>
          <w:sz w:val="32"/>
        </w:rPr>
        <w:lastRenderedPageBreak/>
        <w:t>ACCOUNTING II</w:t>
      </w:r>
      <w:r>
        <w:rPr>
          <w:sz w:val="32"/>
        </w:rPr>
        <w:tab/>
      </w:r>
      <w:r>
        <w:rPr>
          <w:sz w:val="32"/>
        </w:rPr>
        <w:tab/>
      </w:r>
      <w:r>
        <w:rPr>
          <w:sz w:val="32"/>
        </w:rPr>
        <w:tab/>
      </w:r>
      <w:r>
        <w:rPr>
          <w:sz w:val="32"/>
        </w:rPr>
        <w:tab/>
      </w:r>
      <w:r>
        <w:rPr>
          <w:sz w:val="32"/>
        </w:rPr>
        <w:tab/>
        <w:t xml:space="preserve">       </w:t>
      </w:r>
    </w:p>
    <w:p w:rsidR="002A2060" w:rsidRDefault="002A2060" w:rsidP="002A2060">
      <w:pPr>
        <w:pStyle w:val="BodyTextIndent"/>
        <w:jc w:val="center"/>
        <w:rPr>
          <w:b w:val="0"/>
          <w:sz w:val="16"/>
          <w:szCs w:val="16"/>
        </w:rPr>
      </w:pPr>
    </w:p>
    <w:p w:rsidR="002A2060" w:rsidRDefault="002A2060" w:rsidP="00210FEC">
      <w:pPr>
        <w:pStyle w:val="BodyTextIndent"/>
        <w:jc w:val="left"/>
      </w:pPr>
      <w:r>
        <w:t>The accurate keeping of financial records is a vital on-going activity in all types of businesses.  This event provides recognition for FBLA members who demonstrate an understanding of and skill in accounting principles and procedures as applied to sole proprietorships, partnerships, and corporations.</w:t>
      </w:r>
    </w:p>
    <w:p w:rsidR="002A2060" w:rsidRDefault="002A2060" w:rsidP="00210FEC">
      <w:pPr>
        <w:pStyle w:val="BodyTextIndent"/>
        <w:jc w:val="left"/>
      </w:pPr>
    </w:p>
    <w:p w:rsidR="002A2060" w:rsidRDefault="002A2060" w:rsidP="00210FEC">
      <w:pPr>
        <w:pStyle w:val="BodyTextIndent"/>
        <w:pBdr>
          <w:top w:val="single" w:sz="6" w:space="1" w:color="auto"/>
          <w:bottom w:val="single" w:sz="6" w:space="1" w:color="auto"/>
        </w:pBdr>
        <w:jc w:val="left"/>
      </w:pPr>
      <w:r>
        <w:t>CONTENT</w:t>
      </w:r>
    </w:p>
    <w:p w:rsidR="002A2060" w:rsidRDefault="002A2060" w:rsidP="00210FEC">
      <w:pPr>
        <w:pStyle w:val="BodyTextIndent"/>
        <w:jc w:val="left"/>
        <w:rPr>
          <w:sz w:val="16"/>
          <w:szCs w:val="16"/>
        </w:rPr>
      </w:pPr>
    </w:p>
    <w:p w:rsidR="002A2060" w:rsidRDefault="002A2060" w:rsidP="00210FEC">
      <w:pPr>
        <w:pStyle w:val="BodyTextIndent"/>
        <w:jc w:val="left"/>
        <w:rPr>
          <w:b w:val="0"/>
        </w:rPr>
      </w:pPr>
      <w:r>
        <w:rPr>
          <w:b w:val="0"/>
        </w:rPr>
        <w:t>This event is composed of two (2) parts:  an objective test and a school-site application test.</w:t>
      </w:r>
    </w:p>
    <w:p w:rsidR="002A2060" w:rsidRDefault="002A2060" w:rsidP="00210FEC">
      <w:pPr>
        <w:pStyle w:val="BodyTextIndent"/>
        <w:jc w:val="left"/>
        <w:rPr>
          <w:b w:val="0"/>
          <w:sz w:val="12"/>
          <w:szCs w:val="12"/>
        </w:rPr>
      </w:pPr>
    </w:p>
    <w:p w:rsidR="002A2060" w:rsidRPr="00C44492" w:rsidRDefault="00C44492" w:rsidP="00210FEC">
      <w:pPr>
        <w:pStyle w:val="BodyTextIndent"/>
        <w:jc w:val="left"/>
        <w:rPr>
          <w:b w:val="0"/>
        </w:rPr>
      </w:pPr>
      <w:r>
        <w:t>Objective Test Competencies:</w:t>
      </w:r>
      <w:r>
        <w:rPr>
          <w:b w:val="0"/>
        </w:rPr>
        <w:t xml:space="preserve">  Financial statements; corporate accounting; ratios and analysis; accounts receivable and payable; budgeting and cash flow; cost accounting/manufacturing; purchases and sales; journalizing; income tax; payroll; inventory; plant assets and depreciation; departmentalized accounting; ethics; partnerships</w:t>
      </w:r>
    </w:p>
    <w:p w:rsidR="002A2060" w:rsidRDefault="002A2060" w:rsidP="00210FEC">
      <w:pPr>
        <w:pStyle w:val="BodyTextIndent"/>
        <w:jc w:val="left"/>
        <w:rPr>
          <w:b w:val="0"/>
          <w:sz w:val="16"/>
          <w:szCs w:val="16"/>
        </w:rPr>
      </w:pPr>
    </w:p>
    <w:p w:rsidR="002A2060" w:rsidRDefault="002A2060" w:rsidP="00210FEC">
      <w:pPr>
        <w:pStyle w:val="BodyTextIndent"/>
        <w:jc w:val="left"/>
        <w:rPr>
          <w:b w:val="0"/>
        </w:rPr>
      </w:pPr>
      <w:r>
        <w:rPr>
          <w:b w:val="0"/>
        </w:rPr>
        <w:t>The production test will consist of financial statements, bank reconciliation, payroll, trial balance, journalizing, inventory, depreciation, and adjusting/closing entries.</w:t>
      </w:r>
    </w:p>
    <w:p w:rsidR="002A2060" w:rsidRDefault="002A2060" w:rsidP="002A2060">
      <w:pPr>
        <w:pStyle w:val="BodyTextIndent"/>
        <w:rPr>
          <w:b w:val="0"/>
          <w:sz w:val="16"/>
          <w:szCs w:val="16"/>
        </w:rPr>
      </w:pPr>
    </w:p>
    <w:p w:rsidR="002A2060" w:rsidRDefault="002A2060" w:rsidP="002A2060">
      <w:pPr>
        <w:pStyle w:val="Pa10"/>
        <w:rPr>
          <w:rFonts w:ascii="Minion" w:hAnsi="Minion" w:cs="Minion"/>
          <w:color w:val="211D1E"/>
        </w:rPr>
      </w:pPr>
      <w:r>
        <w:rPr>
          <w:rFonts w:cs="Minion Bold"/>
          <w:b/>
          <w:bCs/>
          <w:color w:val="211D1E"/>
        </w:rPr>
        <w:t xml:space="preserve">Career Cluster(s):  </w:t>
      </w:r>
      <w:r>
        <w:rPr>
          <w:rFonts w:ascii="Minion" w:hAnsi="Minion" w:cs="Minion"/>
          <w:color w:val="211D1E"/>
        </w:rPr>
        <w:t>Business, Management &amp; Administration; Finance</w:t>
      </w:r>
    </w:p>
    <w:p w:rsidR="002A2060" w:rsidRDefault="002A2060" w:rsidP="002A2060">
      <w:pPr>
        <w:pStyle w:val="Pa10"/>
        <w:rPr>
          <w:rFonts w:ascii="Minion" w:hAnsi="Minion" w:cs="Minion"/>
          <w:color w:val="211D1E"/>
        </w:rPr>
      </w:pPr>
      <w:r>
        <w:rPr>
          <w:rFonts w:cs="Minion Bold"/>
          <w:b/>
          <w:bCs/>
          <w:color w:val="211D1E"/>
        </w:rPr>
        <w:t xml:space="preserve">Business Education Curriculum Standards:  </w:t>
      </w:r>
      <w:r>
        <w:rPr>
          <w:rFonts w:ascii="Minion" w:hAnsi="Minion" w:cs="Minion"/>
          <w:color w:val="211D1E"/>
        </w:rPr>
        <w:t>Accounting, Computation, Economics &amp; Personal Finance</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pPr>
      <w:r>
        <w:t>ELIGIBILITY</w:t>
      </w:r>
    </w:p>
    <w:p w:rsidR="002A2060" w:rsidRDefault="002A2060" w:rsidP="002A2060">
      <w:pPr>
        <w:pStyle w:val="BodyTextIndent"/>
        <w:rPr>
          <w:sz w:val="16"/>
          <w:szCs w:val="16"/>
        </w:rPr>
      </w:pPr>
    </w:p>
    <w:p w:rsidR="002A2060" w:rsidRDefault="002A2060" w:rsidP="00210FEC">
      <w:pPr>
        <w:pStyle w:val="BodyTextIndent"/>
        <w:jc w:val="left"/>
        <w:rPr>
          <w:b w:val="0"/>
        </w:rPr>
      </w:pPr>
      <w:r>
        <w:lastRenderedPageBreak/>
        <w:t>Regional Conference Eligibility:</w:t>
      </w:r>
      <w:r>
        <w:rPr>
          <w:b w:val="0"/>
        </w:rPr>
        <w:t xml:space="preserve">  Each chapter may enter one participant at the Regional Leadership Conference if the following guidelines are met:</w:t>
      </w:r>
    </w:p>
    <w:p w:rsidR="002A2060" w:rsidRDefault="002A2060" w:rsidP="00210FEC">
      <w:pPr>
        <w:pStyle w:val="BodyTextIndent"/>
        <w:jc w:val="left"/>
        <w:rPr>
          <w:b w:val="0"/>
          <w:sz w:val="16"/>
          <w:szCs w:val="16"/>
        </w:rPr>
      </w:pPr>
    </w:p>
    <w:p w:rsidR="00A64E25" w:rsidRDefault="00A64E25" w:rsidP="00BA60AC">
      <w:pPr>
        <w:pStyle w:val="BodyTextIndent"/>
        <w:numPr>
          <w:ilvl w:val="0"/>
          <w:numId w:val="149"/>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2A2060" w:rsidRDefault="002A2060" w:rsidP="00210FEC">
      <w:pPr>
        <w:pStyle w:val="BodyTextIndent"/>
        <w:jc w:val="left"/>
        <w:rPr>
          <w:b w:val="0"/>
          <w:sz w:val="16"/>
          <w:szCs w:val="16"/>
        </w:rPr>
      </w:pPr>
    </w:p>
    <w:p w:rsidR="002A2060" w:rsidRDefault="002A2060" w:rsidP="00210FEC">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2A2060" w:rsidRDefault="002A2060" w:rsidP="00210FEC">
      <w:pPr>
        <w:pStyle w:val="BodyTextIndent"/>
        <w:jc w:val="left"/>
        <w:rPr>
          <w:b w:val="0"/>
          <w:sz w:val="16"/>
          <w:szCs w:val="16"/>
        </w:rPr>
      </w:pPr>
    </w:p>
    <w:p w:rsidR="002A2060" w:rsidRDefault="002A2060" w:rsidP="00210FEC">
      <w:pPr>
        <w:pStyle w:val="BodyTextIndent"/>
        <w:pBdr>
          <w:top w:val="single" w:sz="6" w:space="1" w:color="auto"/>
          <w:bottom w:val="single" w:sz="6" w:space="1" w:color="auto"/>
        </w:pBdr>
        <w:jc w:val="left"/>
      </w:pPr>
      <w:r>
        <w:t>REGULATIONS</w:t>
      </w:r>
    </w:p>
    <w:p w:rsidR="002A2060" w:rsidRDefault="002A2060" w:rsidP="00210FEC">
      <w:pPr>
        <w:pStyle w:val="BodyTextIndent"/>
        <w:jc w:val="left"/>
        <w:rPr>
          <w:sz w:val="20"/>
          <w:szCs w:val="20"/>
        </w:rPr>
      </w:pPr>
    </w:p>
    <w:p w:rsidR="002A2060" w:rsidRDefault="002A2060" w:rsidP="00BA60AC">
      <w:pPr>
        <w:pStyle w:val="BodyTextIndent"/>
        <w:numPr>
          <w:ilvl w:val="0"/>
          <w:numId w:val="2"/>
        </w:numPr>
        <w:jc w:val="left"/>
        <w:rPr>
          <w:b w:val="0"/>
        </w:rPr>
      </w:pPr>
      <w:r>
        <w:rPr>
          <w:b w:val="0"/>
        </w:rPr>
        <w:t>The participant must be listed on the Event Participation Summary Form which must be submitted by the designated date.</w:t>
      </w:r>
    </w:p>
    <w:p w:rsidR="002A2060" w:rsidRDefault="002A2060" w:rsidP="00210FEC">
      <w:pPr>
        <w:pStyle w:val="BodyTextIndent"/>
        <w:ind w:left="360"/>
        <w:jc w:val="left"/>
        <w:rPr>
          <w:b w:val="0"/>
          <w:sz w:val="16"/>
          <w:szCs w:val="16"/>
        </w:rPr>
      </w:pPr>
    </w:p>
    <w:p w:rsidR="000C0448" w:rsidRDefault="000C0448" w:rsidP="00BA60AC">
      <w:pPr>
        <w:pStyle w:val="BodyTextIndent"/>
        <w:numPr>
          <w:ilvl w:val="0"/>
          <w:numId w:val="2"/>
        </w:numPr>
        <w:jc w:val="left"/>
        <w:rPr>
          <w:b w:val="0"/>
        </w:rPr>
      </w:pPr>
      <w:r>
        <w:rPr>
          <w:b w:val="0"/>
        </w:rPr>
        <w:t>Participants must not have entered this event at a prior National Leadership Conference.</w:t>
      </w:r>
    </w:p>
    <w:p w:rsidR="002A2060" w:rsidRDefault="002A2060" w:rsidP="00210FEC">
      <w:pPr>
        <w:pStyle w:val="BodyTextIndent"/>
        <w:ind w:left="360"/>
        <w:jc w:val="left"/>
        <w:rPr>
          <w:b w:val="0"/>
        </w:rPr>
      </w:pPr>
    </w:p>
    <w:p w:rsidR="0067250F" w:rsidRDefault="0067250F" w:rsidP="0067250F">
      <w:pPr>
        <w:pStyle w:val="BodyTextIndent"/>
        <w:numPr>
          <w:ilvl w:val="0"/>
          <w:numId w:val="2"/>
        </w:numPr>
        <w:jc w:val="left"/>
        <w:rPr>
          <w:b w:val="0"/>
        </w:rPr>
      </w:pPr>
      <w:r>
        <w:rPr>
          <w:b w:val="0"/>
        </w:rPr>
        <w:t xml:space="preserve">The FBLA State Staff will distribute test packets in sealed envelopes to the chapter adviser of the top three (3) winners at the Regional Conference.  The chapter adviser will give the test packet to the test administrator.  Chapter advisers are </w:t>
      </w:r>
      <w:r w:rsidRPr="00C86D5E">
        <w:t>NOT</w:t>
      </w:r>
      <w:r>
        <w:rPr>
          <w:b w:val="0"/>
        </w:rPr>
        <w:t xml:space="preserve"> allowed to administer the test.</w:t>
      </w:r>
    </w:p>
    <w:p w:rsidR="0067250F" w:rsidRDefault="0067250F" w:rsidP="0067250F">
      <w:pPr>
        <w:pStyle w:val="BodyTextIndent"/>
        <w:ind w:left="360"/>
        <w:jc w:val="left"/>
        <w:rPr>
          <w:b w:val="0"/>
          <w:sz w:val="16"/>
          <w:szCs w:val="16"/>
        </w:rPr>
      </w:pPr>
    </w:p>
    <w:p w:rsidR="0067250F" w:rsidRDefault="0067250F" w:rsidP="0067250F">
      <w:pPr>
        <w:pStyle w:val="BodyTextIndent"/>
        <w:numPr>
          <w:ilvl w:val="0"/>
          <w:numId w:val="2"/>
        </w:numPr>
        <w:jc w:val="left"/>
        <w:rPr>
          <w:b w:val="0"/>
        </w:rPr>
      </w:pPr>
      <w:r>
        <w:rPr>
          <w:b w:val="0"/>
        </w:rPr>
        <w:t xml:space="preserve">Participants failing to report on time for the event </w:t>
      </w:r>
      <w:r w:rsidRPr="00881364">
        <w:rPr>
          <w:u w:val="single"/>
        </w:rPr>
        <w:t>will be disqualified</w:t>
      </w:r>
      <w:r>
        <w:rPr>
          <w:b w:val="0"/>
        </w:rPr>
        <w:t>.</w:t>
      </w:r>
    </w:p>
    <w:p w:rsidR="0067250F" w:rsidRDefault="0067250F" w:rsidP="0067250F">
      <w:pPr>
        <w:pStyle w:val="BodyTextIndent"/>
        <w:ind w:left="360"/>
        <w:jc w:val="left"/>
        <w:rPr>
          <w:b w:val="0"/>
          <w:sz w:val="16"/>
          <w:szCs w:val="16"/>
        </w:rPr>
      </w:pPr>
    </w:p>
    <w:p w:rsidR="00882A3F" w:rsidRDefault="00882A3F">
      <w:pPr>
        <w:rPr>
          <w:b/>
          <w:bCs/>
          <w:sz w:val="32"/>
          <w:szCs w:val="24"/>
        </w:rPr>
      </w:pPr>
      <w:r>
        <w:rPr>
          <w:sz w:val="32"/>
        </w:rPr>
        <w:br w:type="page"/>
      </w:r>
    </w:p>
    <w:p w:rsidR="002A2060" w:rsidRPr="00D079B0" w:rsidRDefault="002A2060" w:rsidP="00210FEC">
      <w:pPr>
        <w:pStyle w:val="BodyTextIndent"/>
        <w:pBdr>
          <w:top w:val="single" w:sz="6" w:space="1" w:color="auto"/>
          <w:bottom w:val="single" w:sz="6" w:space="1" w:color="auto"/>
        </w:pBdr>
        <w:jc w:val="left"/>
        <w:rPr>
          <w:sz w:val="32"/>
        </w:rPr>
      </w:pPr>
      <w:r>
        <w:rPr>
          <w:sz w:val="32"/>
        </w:rPr>
        <w:lastRenderedPageBreak/>
        <w:t>ACCOUNTING II</w:t>
      </w:r>
      <w:r>
        <w:rPr>
          <w:sz w:val="32"/>
        </w:rPr>
        <w:tab/>
      </w:r>
      <w:r>
        <w:rPr>
          <w:sz w:val="32"/>
        </w:rPr>
        <w:tab/>
      </w:r>
      <w:r>
        <w:rPr>
          <w:sz w:val="32"/>
        </w:rPr>
        <w:tab/>
      </w:r>
      <w:r>
        <w:rPr>
          <w:sz w:val="32"/>
        </w:rPr>
        <w:tab/>
      </w:r>
      <w:r>
        <w:rPr>
          <w:sz w:val="32"/>
        </w:rPr>
        <w:tab/>
        <w:t xml:space="preserve">       </w:t>
      </w:r>
    </w:p>
    <w:p w:rsidR="002A2060" w:rsidRDefault="002A2060" w:rsidP="00210FEC">
      <w:pPr>
        <w:pStyle w:val="BodyTextIndent"/>
        <w:ind w:left="360"/>
        <w:jc w:val="left"/>
        <w:rPr>
          <w:b w:val="0"/>
          <w:sz w:val="16"/>
          <w:szCs w:val="16"/>
        </w:rPr>
      </w:pPr>
    </w:p>
    <w:p w:rsidR="002A2060" w:rsidRDefault="002A2060" w:rsidP="00210FEC">
      <w:pPr>
        <w:pStyle w:val="BodyTextIndent"/>
        <w:pBdr>
          <w:bottom w:val="single" w:sz="6" w:space="1" w:color="auto"/>
          <w:between w:val="single" w:sz="6" w:space="1" w:color="auto"/>
        </w:pBdr>
        <w:jc w:val="left"/>
        <w:rPr>
          <w:b w:val="0"/>
          <w:sz w:val="16"/>
          <w:szCs w:val="16"/>
        </w:rPr>
      </w:pPr>
    </w:p>
    <w:p w:rsidR="002A2060" w:rsidRDefault="002A2060" w:rsidP="00210FEC">
      <w:pPr>
        <w:pStyle w:val="BodyTextIndent"/>
        <w:pBdr>
          <w:bottom w:val="single" w:sz="6" w:space="1" w:color="auto"/>
          <w:between w:val="single" w:sz="6" w:space="1" w:color="auto"/>
        </w:pBdr>
        <w:jc w:val="left"/>
      </w:pPr>
      <w:r>
        <w:t>PROCEDURE</w:t>
      </w:r>
    </w:p>
    <w:p w:rsidR="002A2060" w:rsidRDefault="002A2060" w:rsidP="00210FEC">
      <w:pPr>
        <w:pStyle w:val="BodyTextIndent"/>
        <w:jc w:val="left"/>
        <w:rPr>
          <w:sz w:val="16"/>
          <w:szCs w:val="16"/>
        </w:rPr>
      </w:pPr>
    </w:p>
    <w:p w:rsidR="002A2060" w:rsidRDefault="002A2060" w:rsidP="00210FEC">
      <w:pPr>
        <w:pStyle w:val="BodyTextIndent"/>
        <w:jc w:val="left"/>
        <w:rPr>
          <w:b w:val="0"/>
        </w:rPr>
      </w:pPr>
      <w:r>
        <w:t xml:space="preserve">Objective Test:  </w:t>
      </w:r>
      <w:r>
        <w:rPr>
          <w:b w:val="0"/>
        </w:rPr>
        <w:t>A one-hour objective test will be administered based on the previously listed CONTENT.  The score received on this portion of the event will constitute 50 percent of the final event score.</w:t>
      </w:r>
    </w:p>
    <w:p w:rsidR="002A2060" w:rsidRDefault="002A2060" w:rsidP="00210FEC">
      <w:pPr>
        <w:pStyle w:val="BodyTextIndent"/>
        <w:jc w:val="left"/>
        <w:rPr>
          <w:sz w:val="16"/>
          <w:szCs w:val="16"/>
        </w:rPr>
      </w:pPr>
    </w:p>
    <w:p w:rsidR="002A2060" w:rsidRDefault="002A2060" w:rsidP="00210FEC">
      <w:pPr>
        <w:pStyle w:val="BodyTextIndent"/>
        <w:jc w:val="left"/>
        <w:rPr>
          <w:b w:val="0"/>
          <w:sz w:val="16"/>
          <w:szCs w:val="16"/>
        </w:rPr>
      </w:pPr>
    </w:p>
    <w:p w:rsidR="00C631C5" w:rsidRDefault="00C631C5" w:rsidP="00210FEC">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1013AC" w:rsidRDefault="001013AC" w:rsidP="00210FEC">
      <w:pPr>
        <w:pStyle w:val="BodyTextIndent"/>
        <w:jc w:val="left"/>
      </w:pPr>
    </w:p>
    <w:p w:rsidR="00BF6FC3" w:rsidRDefault="00BF6FC3" w:rsidP="00210FEC">
      <w:pPr>
        <w:pStyle w:val="BodyTextIndent"/>
        <w:jc w:val="left"/>
        <w:rPr>
          <w:b w:val="0"/>
        </w:rPr>
      </w:pPr>
      <w:r>
        <w:t>A certification form must be signed by the proctor and participant and returned to the state office for the online test completed at the school site.</w:t>
      </w:r>
    </w:p>
    <w:p w:rsidR="002A2060" w:rsidRDefault="002A2060" w:rsidP="00210FEC">
      <w:pPr>
        <w:pStyle w:val="BodyTextIndent"/>
        <w:jc w:val="left"/>
        <w:rPr>
          <w:b w:val="0"/>
          <w:sz w:val="16"/>
          <w:szCs w:val="16"/>
        </w:rPr>
      </w:pPr>
    </w:p>
    <w:p w:rsidR="002A2060" w:rsidRDefault="002A2060" w:rsidP="00210FEC">
      <w:pPr>
        <w:pStyle w:val="BodyTextIndent"/>
        <w:jc w:val="left"/>
        <w:rPr>
          <w:b w:val="0"/>
          <w:bCs w:val="0"/>
        </w:rPr>
      </w:pPr>
      <w:r>
        <w:t xml:space="preserve">School-Site Testing:  </w:t>
      </w:r>
      <w:r>
        <w:rPr>
          <w:b w:val="0"/>
        </w:rPr>
        <w:t>Sixty (60) minutes will be allowed for the production portion of the test at the school-testing site.  Any accounting or spreadsheet software may be used.  Additional time will be allowed for general directions.  Problems will be weighted according to difficulty and may be completed in any order.  The score received on this portion of the event will constitute 50 percent of the final event score.</w:t>
      </w:r>
      <w:r>
        <w:t xml:space="preserve">  Calculators are not allowed on the production portion of the test.</w:t>
      </w:r>
      <w:r>
        <w:rPr>
          <w:b w:val="0"/>
          <w:bCs w:val="0"/>
        </w:rPr>
        <w:t xml:space="preserve">  In case of a tie, the production test will be used to break the tie.</w:t>
      </w:r>
    </w:p>
    <w:p w:rsidR="001500E0" w:rsidRDefault="001500E0" w:rsidP="00210FEC">
      <w:pPr>
        <w:pStyle w:val="BodyTextIndent"/>
        <w:jc w:val="left"/>
        <w:rPr>
          <w:b w:val="0"/>
          <w:bCs w:val="0"/>
        </w:rPr>
      </w:pPr>
    </w:p>
    <w:p w:rsidR="001500E0" w:rsidRDefault="001500E0" w:rsidP="00210FEC">
      <w:pPr>
        <w:pStyle w:val="BodyTextIndent"/>
        <w:jc w:val="left"/>
        <w:rPr>
          <w:b w:val="0"/>
          <w:bCs w:val="0"/>
        </w:rPr>
      </w:pPr>
      <w:r>
        <w:rPr>
          <w:b w:val="0"/>
          <w:bCs w:val="0"/>
        </w:rPr>
        <w:lastRenderedPageBreak/>
        <w:t>Students may use prepared templates which may include, but are not limited to a general journal, bank reconciliation, financial statements, and a worksheet.</w:t>
      </w:r>
    </w:p>
    <w:p w:rsidR="002A2060" w:rsidRDefault="002A2060" w:rsidP="00210FEC">
      <w:pPr>
        <w:pStyle w:val="BodyTextIndent"/>
        <w:jc w:val="left"/>
        <w:rPr>
          <w:sz w:val="16"/>
          <w:szCs w:val="16"/>
        </w:rPr>
      </w:pPr>
    </w:p>
    <w:p w:rsidR="00C86D5E" w:rsidRDefault="00C86D5E" w:rsidP="00210FEC">
      <w:pPr>
        <w:pStyle w:val="BodyTextIndent"/>
        <w:jc w:val="left"/>
        <w:rPr>
          <w:b w:val="0"/>
        </w:rPr>
      </w:pPr>
      <w:r>
        <w:rPr>
          <w:b w:val="0"/>
        </w:rPr>
        <w:t>No reference materials are allowed.</w:t>
      </w:r>
    </w:p>
    <w:p w:rsidR="00C86D5E" w:rsidRPr="00C86D5E" w:rsidRDefault="00C86D5E" w:rsidP="00210FEC">
      <w:pPr>
        <w:pStyle w:val="BodyTextIndent"/>
        <w:jc w:val="left"/>
        <w:rPr>
          <w:b w:val="0"/>
        </w:rPr>
      </w:pPr>
    </w:p>
    <w:p w:rsidR="002A2060" w:rsidRPr="007B28F2" w:rsidRDefault="002A2060" w:rsidP="00210FEC">
      <w:pPr>
        <w:pStyle w:val="BodyTextIndent"/>
        <w:jc w:val="left"/>
        <w:rPr>
          <w:b w:val="0"/>
        </w:rPr>
      </w:pPr>
      <w:r>
        <w:rPr>
          <w:b w:val="0"/>
        </w:rPr>
        <w:t xml:space="preserve">The chapter adviser will designate on the appropriate form the person who will administer the test and when the test will be administered.  The FBLA State Adviser will send the test packet to the designated person.  This test administrator </w:t>
      </w:r>
      <w:r>
        <w:t>must be</w:t>
      </w:r>
      <w:r>
        <w:rPr>
          <w:b w:val="0"/>
        </w:rPr>
        <w:t xml:space="preserve"> an individual who is </w:t>
      </w:r>
      <w:r w:rsidRPr="00A64E25">
        <w:rPr>
          <w:b w:val="0"/>
          <w:u w:val="single"/>
        </w:rPr>
        <w:t xml:space="preserve">not an FBLA </w:t>
      </w:r>
      <w:r w:rsidRPr="007B28F2">
        <w:rPr>
          <w:b w:val="0"/>
        </w:rPr>
        <w:t>adviser, who is not associated with FBLA in any capacity, and who is not a business teacher.</w:t>
      </w:r>
    </w:p>
    <w:p w:rsidR="007B28F2" w:rsidRPr="007B28F2" w:rsidRDefault="007B28F2" w:rsidP="00210FEC">
      <w:pPr>
        <w:pStyle w:val="BodyTextIndent"/>
        <w:jc w:val="left"/>
        <w:rPr>
          <w:b w:val="0"/>
          <w:u w:val="single"/>
        </w:rPr>
      </w:pPr>
    </w:p>
    <w:p w:rsidR="002A2060" w:rsidRPr="00D079B0" w:rsidRDefault="002A2060" w:rsidP="00210FEC">
      <w:pPr>
        <w:pStyle w:val="BodyTextIndent"/>
        <w:pBdr>
          <w:top w:val="single" w:sz="6" w:space="1" w:color="auto"/>
          <w:bottom w:val="single" w:sz="6" w:space="1" w:color="auto"/>
        </w:pBdr>
        <w:jc w:val="left"/>
      </w:pPr>
      <w:r>
        <w:t>JUDGING</w:t>
      </w:r>
    </w:p>
    <w:p w:rsidR="002A2060" w:rsidRDefault="002A2060" w:rsidP="00210FEC">
      <w:pPr>
        <w:pStyle w:val="BodyTextIndent"/>
        <w:jc w:val="left"/>
        <w:rPr>
          <w:b w:val="0"/>
        </w:rPr>
      </w:pPr>
      <w:r>
        <w:t xml:space="preserve">Online Testing:  </w:t>
      </w:r>
      <w:r>
        <w:rPr>
          <w:b w:val="0"/>
        </w:rPr>
        <w:t>Ties will be broken based on the order in which the tests were completed.</w:t>
      </w:r>
    </w:p>
    <w:p w:rsidR="0050754C" w:rsidRDefault="0050754C" w:rsidP="00210FEC">
      <w:pPr>
        <w:pStyle w:val="BodyTextIndent"/>
        <w:jc w:val="left"/>
        <w:rPr>
          <w:b w:val="0"/>
        </w:rPr>
      </w:pPr>
    </w:p>
    <w:p w:rsidR="0050754C" w:rsidRPr="00D079B0" w:rsidRDefault="0050754C" w:rsidP="00210FEC">
      <w:pPr>
        <w:pStyle w:val="BodyTextIndent"/>
        <w:pBdr>
          <w:top w:val="single" w:sz="6" w:space="1" w:color="auto"/>
          <w:bottom w:val="single" w:sz="6" w:space="1" w:color="auto"/>
        </w:pBdr>
        <w:jc w:val="left"/>
      </w:pPr>
      <w:r>
        <w:t>AWARDS</w:t>
      </w:r>
    </w:p>
    <w:p w:rsidR="002C3457" w:rsidRDefault="0050754C" w:rsidP="00210FE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A177BB" w:rsidRPr="00D079B0" w:rsidRDefault="00CC744D" w:rsidP="00A177BB">
      <w:pPr>
        <w:pStyle w:val="BodyTextIndent"/>
        <w:pBdr>
          <w:top w:val="single" w:sz="6" w:space="1" w:color="auto"/>
          <w:bottom w:val="single" w:sz="6" w:space="1" w:color="auto"/>
        </w:pBdr>
        <w:jc w:val="left"/>
        <w:rPr>
          <w:sz w:val="32"/>
        </w:rPr>
      </w:pPr>
      <w:r>
        <w:rPr>
          <w:b w:val="0"/>
        </w:rPr>
        <w:br w:type="page"/>
      </w:r>
      <w:r w:rsidR="00A177BB">
        <w:rPr>
          <w:sz w:val="32"/>
        </w:rPr>
        <w:lastRenderedPageBreak/>
        <w:t>AGRIBUSINESS</w:t>
      </w:r>
      <w:r w:rsidR="00A177BB">
        <w:rPr>
          <w:sz w:val="32"/>
        </w:rPr>
        <w:tab/>
      </w:r>
      <w:r w:rsidR="00A177BB">
        <w:rPr>
          <w:sz w:val="32"/>
        </w:rPr>
        <w:tab/>
      </w:r>
      <w:r w:rsidR="00A177BB">
        <w:rPr>
          <w:sz w:val="32"/>
        </w:rPr>
        <w:tab/>
      </w:r>
      <w:r w:rsidR="00A177BB">
        <w:rPr>
          <w:sz w:val="32"/>
        </w:rPr>
        <w:tab/>
      </w:r>
      <w:r w:rsidR="00A177BB">
        <w:rPr>
          <w:sz w:val="32"/>
        </w:rPr>
        <w:tab/>
        <w:t xml:space="preserve">       </w:t>
      </w:r>
    </w:p>
    <w:p w:rsidR="00433536" w:rsidRDefault="00433536" w:rsidP="00A177BB">
      <w:pPr>
        <w:rPr>
          <w:sz w:val="32"/>
        </w:rPr>
      </w:pPr>
      <w:r>
        <w:rPr>
          <w:sz w:val="32"/>
        </w:rPr>
        <w:tab/>
      </w:r>
      <w:r>
        <w:rPr>
          <w:sz w:val="32"/>
        </w:rPr>
        <w:tab/>
      </w:r>
      <w:r>
        <w:rPr>
          <w:sz w:val="32"/>
        </w:rPr>
        <w:tab/>
      </w:r>
      <w:r>
        <w:rPr>
          <w:sz w:val="32"/>
        </w:rPr>
        <w:tab/>
        <w:t xml:space="preserve">     </w:t>
      </w:r>
    </w:p>
    <w:p w:rsidR="0008211B" w:rsidRPr="0008211B" w:rsidRDefault="00BE70FF" w:rsidP="00882A3F">
      <w:pPr>
        <w:pStyle w:val="BodyTextIndent"/>
        <w:jc w:val="left"/>
      </w:pPr>
      <w:r w:rsidRPr="0008211B">
        <w:t>This event recognizes FBLA members who demonstrate an understanding of and skill in basic agribusiness concepts and procedures.</w:t>
      </w:r>
    </w:p>
    <w:p w:rsidR="0008211B" w:rsidRPr="0008211B" w:rsidRDefault="0008211B" w:rsidP="00BE70FF">
      <w:pPr>
        <w:pStyle w:val="BodyTextIndent"/>
        <w:rPr>
          <w:b w:val="0"/>
          <w:sz w:val="16"/>
          <w:szCs w:val="16"/>
        </w:rPr>
      </w:pPr>
    </w:p>
    <w:p w:rsidR="0008211B" w:rsidRDefault="0008211B" w:rsidP="0008211B">
      <w:pPr>
        <w:pStyle w:val="BodyTextIndent"/>
        <w:pBdr>
          <w:top w:val="single" w:sz="6" w:space="1" w:color="auto"/>
          <w:bottom w:val="single" w:sz="6" w:space="1" w:color="auto"/>
        </w:pBdr>
      </w:pPr>
      <w:r>
        <w:t>CONTENT</w:t>
      </w:r>
    </w:p>
    <w:p w:rsidR="0008211B" w:rsidRDefault="0008211B">
      <w:pPr>
        <w:rPr>
          <w:b/>
          <w:sz w:val="16"/>
          <w:szCs w:val="16"/>
        </w:rPr>
      </w:pPr>
    </w:p>
    <w:p w:rsidR="00B52562" w:rsidRPr="009B0579" w:rsidRDefault="009B0579" w:rsidP="00B52562">
      <w:pPr>
        <w:autoSpaceDE w:val="0"/>
        <w:autoSpaceDN w:val="0"/>
        <w:adjustRightInd w:val="0"/>
        <w:rPr>
          <w:sz w:val="24"/>
          <w:szCs w:val="24"/>
        </w:rPr>
      </w:pPr>
      <w:r>
        <w:rPr>
          <w:b/>
          <w:sz w:val="24"/>
          <w:szCs w:val="24"/>
        </w:rPr>
        <w:t>Objective Test Competencies:</w:t>
      </w:r>
      <w:r>
        <w:rPr>
          <w:sz w:val="24"/>
          <w:szCs w:val="24"/>
        </w:rPr>
        <w:t xml:space="preserve">  Economics; finance and accounting; health, safety and environmental management; management analysis and decision making; marketing; terminology and trends.</w:t>
      </w:r>
    </w:p>
    <w:p w:rsidR="00B52562" w:rsidRDefault="00B52562" w:rsidP="00B52562">
      <w:pPr>
        <w:autoSpaceDE w:val="0"/>
        <w:autoSpaceDN w:val="0"/>
        <w:adjustRightInd w:val="0"/>
        <w:rPr>
          <w:sz w:val="24"/>
          <w:szCs w:val="24"/>
        </w:rPr>
      </w:pPr>
    </w:p>
    <w:p w:rsidR="00DB2ECE" w:rsidRDefault="00DB2ECE" w:rsidP="00B52562">
      <w:pPr>
        <w:autoSpaceDE w:val="0"/>
        <w:autoSpaceDN w:val="0"/>
        <w:adjustRightInd w:val="0"/>
        <w:rPr>
          <w:b/>
          <w:sz w:val="24"/>
          <w:szCs w:val="24"/>
        </w:rPr>
      </w:pPr>
      <w:r w:rsidRPr="00DB2ECE">
        <w:rPr>
          <w:b/>
          <w:bCs/>
          <w:sz w:val="24"/>
          <w:szCs w:val="24"/>
        </w:rPr>
        <w:t xml:space="preserve">Career Clusters: </w:t>
      </w:r>
      <w:r w:rsidRPr="00DB2ECE">
        <w:rPr>
          <w:sz w:val="24"/>
          <w:szCs w:val="24"/>
        </w:rPr>
        <w:t>Agriculture, Food, and Natural Resources (AFNR)</w:t>
      </w:r>
      <w:r w:rsidRPr="00DB2ECE">
        <w:rPr>
          <w:b/>
          <w:sz w:val="24"/>
          <w:szCs w:val="24"/>
        </w:rPr>
        <w:t xml:space="preserve"> </w:t>
      </w:r>
    </w:p>
    <w:p w:rsidR="00DB2ECE" w:rsidRDefault="00DB2ECE" w:rsidP="00B52562">
      <w:pPr>
        <w:autoSpaceDE w:val="0"/>
        <w:autoSpaceDN w:val="0"/>
        <w:adjustRightInd w:val="0"/>
        <w:rPr>
          <w:b/>
          <w:sz w:val="24"/>
          <w:szCs w:val="24"/>
        </w:rPr>
      </w:pPr>
    </w:p>
    <w:p w:rsidR="000B080F" w:rsidRDefault="006C3A12" w:rsidP="006C3A12">
      <w:pPr>
        <w:autoSpaceDE w:val="0"/>
        <w:autoSpaceDN w:val="0"/>
        <w:adjustRightInd w:val="0"/>
        <w:rPr>
          <w:b/>
          <w:sz w:val="24"/>
          <w:szCs w:val="24"/>
        </w:rPr>
      </w:pPr>
      <w:r>
        <w:rPr>
          <w:b/>
          <w:sz w:val="24"/>
          <w:szCs w:val="24"/>
        </w:rPr>
        <w:t xml:space="preserve">Business Education Curriculum Standards:  </w:t>
      </w:r>
      <w:r w:rsidRPr="000B080F">
        <w:rPr>
          <w:sz w:val="24"/>
          <w:szCs w:val="24"/>
        </w:rPr>
        <w:t>Accounting: accounting process, financial statements</w:t>
      </w:r>
      <w:r w:rsidR="000B080F">
        <w:rPr>
          <w:sz w:val="24"/>
          <w:szCs w:val="24"/>
        </w:rPr>
        <w:t>;</w:t>
      </w:r>
      <w:r w:rsidRPr="000B080F">
        <w:rPr>
          <w:sz w:val="24"/>
          <w:szCs w:val="24"/>
        </w:rPr>
        <w:t xml:space="preserve"> Economics &amp; Personal Finance: managing finances and</w:t>
      </w:r>
      <w:r w:rsidR="000B080F" w:rsidRPr="000B080F">
        <w:rPr>
          <w:sz w:val="24"/>
          <w:szCs w:val="24"/>
        </w:rPr>
        <w:t xml:space="preserve"> </w:t>
      </w:r>
      <w:r w:rsidR="000B080F">
        <w:rPr>
          <w:sz w:val="24"/>
          <w:szCs w:val="24"/>
        </w:rPr>
        <w:t>b</w:t>
      </w:r>
      <w:r w:rsidRPr="000B080F">
        <w:rPr>
          <w:sz w:val="24"/>
          <w:szCs w:val="24"/>
        </w:rPr>
        <w:t>udgeting</w:t>
      </w:r>
      <w:r w:rsidR="000B080F">
        <w:rPr>
          <w:sz w:val="24"/>
          <w:szCs w:val="24"/>
        </w:rPr>
        <w:t>;</w:t>
      </w:r>
      <w:r w:rsidRPr="000B080F">
        <w:rPr>
          <w:sz w:val="24"/>
          <w:szCs w:val="24"/>
        </w:rPr>
        <w:t xml:space="preserve"> Entrepreneurship: management, business plans, aggregate supply</w:t>
      </w:r>
      <w:r w:rsidR="000B080F" w:rsidRPr="000B080F">
        <w:rPr>
          <w:sz w:val="24"/>
          <w:szCs w:val="24"/>
        </w:rPr>
        <w:t xml:space="preserve"> </w:t>
      </w:r>
      <w:r w:rsidRPr="000B080F">
        <w:rPr>
          <w:sz w:val="24"/>
          <w:szCs w:val="24"/>
        </w:rPr>
        <w:t>and demand</w:t>
      </w:r>
      <w:r w:rsidR="003220D1">
        <w:rPr>
          <w:sz w:val="24"/>
          <w:szCs w:val="24"/>
        </w:rPr>
        <w:t>;</w:t>
      </w:r>
      <w:r w:rsidRPr="000B080F">
        <w:rPr>
          <w:sz w:val="24"/>
          <w:szCs w:val="24"/>
        </w:rPr>
        <w:t xml:space="preserve"> Management: business organization, financial decision making,</w:t>
      </w:r>
      <w:r w:rsidR="000B080F" w:rsidRPr="000B080F">
        <w:rPr>
          <w:sz w:val="24"/>
          <w:szCs w:val="24"/>
        </w:rPr>
        <w:t xml:space="preserve"> </w:t>
      </w:r>
      <w:r w:rsidRPr="000B080F">
        <w:rPr>
          <w:sz w:val="24"/>
          <w:szCs w:val="24"/>
        </w:rPr>
        <w:t>technology and information management</w:t>
      </w:r>
      <w:r w:rsidR="003220D1">
        <w:rPr>
          <w:sz w:val="24"/>
          <w:szCs w:val="24"/>
        </w:rPr>
        <w:t>;</w:t>
      </w:r>
      <w:r w:rsidRPr="000B080F">
        <w:rPr>
          <w:sz w:val="24"/>
          <w:szCs w:val="24"/>
        </w:rPr>
        <w:t xml:space="preserve"> Marketing: consumers and their behavior, external factors,</w:t>
      </w:r>
      <w:r w:rsidR="000B080F" w:rsidRPr="000B080F">
        <w:rPr>
          <w:sz w:val="24"/>
          <w:szCs w:val="24"/>
        </w:rPr>
        <w:t xml:space="preserve"> </w:t>
      </w:r>
      <w:r w:rsidRPr="000B080F">
        <w:rPr>
          <w:sz w:val="24"/>
          <w:szCs w:val="24"/>
        </w:rPr>
        <w:t>marketing research</w:t>
      </w:r>
      <w:r w:rsidRPr="000B080F">
        <w:rPr>
          <w:b/>
          <w:sz w:val="24"/>
          <w:szCs w:val="24"/>
        </w:rPr>
        <w:t xml:space="preserve"> </w:t>
      </w:r>
    </w:p>
    <w:p w:rsidR="003220D1" w:rsidRDefault="003220D1" w:rsidP="006C3A12">
      <w:pPr>
        <w:autoSpaceDE w:val="0"/>
        <w:autoSpaceDN w:val="0"/>
        <w:adjustRightInd w:val="0"/>
        <w:rPr>
          <w:b/>
          <w:sz w:val="24"/>
          <w:szCs w:val="24"/>
        </w:rPr>
      </w:pPr>
    </w:p>
    <w:p w:rsidR="003220D1" w:rsidRDefault="003220D1" w:rsidP="003220D1">
      <w:pPr>
        <w:pStyle w:val="BodyTextIndent"/>
        <w:pBdr>
          <w:top w:val="single" w:sz="6" w:space="1" w:color="auto"/>
          <w:bottom w:val="single" w:sz="6" w:space="1" w:color="auto"/>
        </w:pBdr>
      </w:pPr>
      <w:r>
        <w:t>ELIGIBILITY</w:t>
      </w:r>
    </w:p>
    <w:p w:rsidR="003220D1" w:rsidRDefault="003220D1" w:rsidP="006C3A12">
      <w:pPr>
        <w:autoSpaceDE w:val="0"/>
        <w:autoSpaceDN w:val="0"/>
        <w:adjustRightInd w:val="0"/>
        <w:rPr>
          <w:sz w:val="24"/>
          <w:szCs w:val="24"/>
        </w:rPr>
      </w:pPr>
    </w:p>
    <w:p w:rsidR="003220D1" w:rsidRDefault="003220D1" w:rsidP="00882A3F">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3220D1" w:rsidRDefault="003220D1" w:rsidP="00882A3F">
      <w:pPr>
        <w:pStyle w:val="BodyTextIndent"/>
        <w:jc w:val="left"/>
        <w:rPr>
          <w:b w:val="0"/>
          <w:sz w:val="16"/>
          <w:szCs w:val="16"/>
        </w:rPr>
      </w:pPr>
    </w:p>
    <w:p w:rsidR="003220D1" w:rsidRDefault="003220D1" w:rsidP="00BA60AC">
      <w:pPr>
        <w:pStyle w:val="BodyTextIndent"/>
        <w:numPr>
          <w:ilvl w:val="0"/>
          <w:numId w:val="149"/>
        </w:numPr>
        <w:ind w:left="720"/>
        <w:jc w:val="left"/>
        <w:rPr>
          <w:b w:val="0"/>
        </w:rPr>
      </w:pPr>
      <w:r>
        <w:rPr>
          <w:b w:val="0"/>
        </w:rPr>
        <w:lastRenderedPageBreak/>
        <w:t xml:space="preserve">The participant must be posted as having paid local, state, and national dues by the membership deadline of </w:t>
      </w:r>
      <w:r w:rsidRPr="0077013F">
        <w:rPr>
          <w:u w:val="single"/>
        </w:rPr>
        <w:t>February 1</w:t>
      </w:r>
      <w:r>
        <w:rPr>
          <w:b w:val="0"/>
        </w:rPr>
        <w:t>.</w:t>
      </w:r>
    </w:p>
    <w:p w:rsidR="003220D1" w:rsidRDefault="003220D1" w:rsidP="00882A3F">
      <w:pPr>
        <w:pStyle w:val="BodyTextIndent"/>
        <w:jc w:val="left"/>
        <w:rPr>
          <w:b w:val="0"/>
          <w:sz w:val="16"/>
          <w:szCs w:val="16"/>
        </w:rPr>
      </w:pPr>
    </w:p>
    <w:p w:rsidR="003220D1" w:rsidRDefault="003220D1" w:rsidP="00882A3F">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3220D1" w:rsidRDefault="003220D1" w:rsidP="00882A3F">
      <w:pPr>
        <w:pStyle w:val="BodyTextIndent"/>
        <w:jc w:val="left"/>
        <w:rPr>
          <w:b w:val="0"/>
          <w:sz w:val="16"/>
          <w:szCs w:val="16"/>
        </w:rPr>
      </w:pPr>
    </w:p>
    <w:p w:rsidR="003220D1" w:rsidRDefault="003220D1" w:rsidP="00882A3F">
      <w:pPr>
        <w:pStyle w:val="BodyTextIndent"/>
        <w:pBdr>
          <w:top w:val="single" w:sz="6" w:space="1" w:color="auto"/>
          <w:bottom w:val="single" w:sz="6" w:space="1" w:color="auto"/>
        </w:pBdr>
        <w:jc w:val="left"/>
      </w:pPr>
      <w:r>
        <w:t>REGULATIONS</w:t>
      </w:r>
    </w:p>
    <w:p w:rsidR="003220D1" w:rsidRDefault="003220D1" w:rsidP="00882A3F">
      <w:pPr>
        <w:pStyle w:val="BodyTextIndent"/>
        <w:jc w:val="left"/>
        <w:rPr>
          <w:sz w:val="20"/>
          <w:szCs w:val="20"/>
        </w:rPr>
      </w:pPr>
    </w:p>
    <w:p w:rsidR="003220D1" w:rsidRDefault="003220D1" w:rsidP="00BA60AC">
      <w:pPr>
        <w:pStyle w:val="BodyTextIndent"/>
        <w:numPr>
          <w:ilvl w:val="0"/>
          <w:numId w:val="162"/>
        </w:numPr>
        <w:jc w:val="left"/>
        <w:rPr>
          <w:b w:val="0"/>
        </w:rPr>
      </w:pPr>
      <w:r>
        <w:rPr>
          <w:b w:val="0"/>
        </w:rPr>
        <w:t>The participant must be listed on the Event Participation Summary Form which must be submitted by the designated date.</w:t>
      </w:r>
    </w:p>
    <w:p w:rsidR="003220D1" w:rsidRDefault="003220D1" w:rsidP="00882A3F">
      <w:pPr>
        <w:pStyle w:val="BodyTextIndent"/>
        <w:ind w:left="360"/>
        <w:jc w:val="left"/>
        <w:rPr>
          <w:b w:val="0"/>
          <w:sz w:val="16"/>
          <w:szCs w:val="16"/>
        </w:rPr>
      </w:pPr>
    </w:p>
    <w:p w:rsidR="003220D1" w:rsidRDefault="003220D1" w:rsidP="00BA60AC">
      <w:pPr>
        <w:pStyle w:val="BodyTextIndent"/>
        <w:numPr>
          <w:ilvl w:val="0"/>
          <w:numId w:val="162"/>
        </w:numPr>
        <w:jc w:val="left"/>
        <w:rPr>
          <w:b w:val="0"/>
        </w:rPr>
      </w:pPr>
      <w:r>
        <w:rPr>
          <w:b w:val="0"/>
        </w:rPr>
        <w:t>Participants must not have entered this event at a prior National Leadership Conference.</w:t>
      </w:r>
    </w:p>
    <w:p w:rsidR="003220D1" w:rsidRPr="000B080F" w:rsidRDefault="003220D1" w:rsidP="00882A3F">
      <w:pPr>
        <w:autoSpaceDE w:val="0"/>
        <w:autoSpaceDN w:val="0"/>
        <w:adjustRightInd w:val="0"/>
        <w:rPr>
          <w:sz w:val="24"/>
          <w:szCs w:val="24"/>
        </w:rPr>
      </w:pPr>
    </w:p>
    <w:p w:rsidR="00A50868" w:rsidRDefault="00A50868" w:rsidP="00BA60AC">
      <w:pPr>
        <w:pStyle w:val="BodyTextIndent"/>
        <w:numPr>
          <w:ilvl w:val="0"/>
          <w:numId w:val="163"/>
        </w:numPr>
        <w:tabs>
          <w:tab w:val="clear" w:pos="1080"/>
        </w:tabs>
        <w:ind w:left="720"/>
        <w:jc w:val="left"/>
        <w:rPr>
          <w:b w:val="0"/>
        </w:rPr>
      </w:pPr>
      <w:r>
        <w:rPr>
          <w:b w:val="0"/>
        </w:rPr>
        <w:t xml:space="preserve">Participants failing to report on time for the event </w:t>
      </w:r>
      <w:r w:rsidRPr="00C07197">
        <w:rPr>
          <w:u w:val="single"/>
        </w:rPr>
        <w:t>will be disqualified</w:t>
      </w:r>
      <w:r>
        <w:rPr>
          <w:b w:val="0"/>
        </w:rPr>
        <w:t>.</w:t>
      </w:r>
    </w:p>
    <w:p w:rsidR="00A50868" w:rsidRDefault="00A50868" w:rsidP="00882A3F">
      <w:pPr>
        <w:pStyle w:val="BodyTextIndent"/>
        <w:ind w:left="720" w:hanging="360"/>
        <w:jc w:val="left"/>
        <w:rPr>
          <w:b w:val="0"/>
        </w:rPr>
      </w:pPr>
    </w:p>
    <w:p w:rsidR="00A50868" w:rsidRDefault="00A50868" w:rsidP="00BA60AC">
      <w:pPr>
        <w:pStyle w:val="BodyTextIndent"/>
        <w:numPr>
          <w:ilvl w:val="0"/>
          <w:numId w:val="163"/>
        </w:numPr>
        <w:tabs>
          <w:tab w:val="clear" w:pos="1080"/>
        </w:tabs>
        <w:ind w:left="720"/>
        <w:jc w:val="left"/>
        <w:rPr>
          <w:b w:val="0"/>
        </w:rPr>
      </w:pPr>
      <w:r>
        <w:rPr>
          <w:b w:val="0"/>
        </w:rPr>
        <w:t>Participants must adhere to the dress code established by the FBLA-PBL, Inc. or points will be deducted from their score.</w:t>
      </w:r>
    </w:p>
    <w:p w:rsidR="005B4416" w:rsidRDefault="005B4416" w:rsidP="00882A3F">
      <w:pPr>
        <w:rPr>
          <w:b/>
          <w:sz w:val="24"/>
          <w:szCs w:val="24"/>
        </w:rPr>
      </w:pPr>
    </w:p>
    <w:p w:rsidR="005B4416" w:rsidRDefault="005B4416" w:rsidP="00882A3F">
      <w:pPr>
        <w:pStyle w:val="BodyTextIndent"/>
        <w:pBdr>
          <w:top w:val="single" w:sz="6" w:space="1" w:color="auto"/>
          <w:bottom w:val="single" w:sz="6" w:space="1" w:color="auto"/>
        </w:pBdr>
        <w:jc w:val="left"/>
      </w:pPr>
      <w:r>
        <w:t>PROCEDURE</w:t>
      </w:r>
    </w:p>
    <w:p w:rsidR="005B4416" w:rsidRDefault="005B4416" w:rsidP="00882A3F">
      <w:pPr>
        <w:rPr>
          <w:b/>
          <w:sz w:val="24"/>
          <w:szCs w:val="24"/>
        </w:rPr>
      </w:pPr>
    </w:p>
    <w:p w:rsidR="005B4416" w:rsidRDefault="005B4416" w:rsidP="00882A3F">
      <w:pPr>
        <w:pStyle w:val="BodyTextIndent"/>
        <w:jc w:val="left"/>
        <w:rPr>
          <w:b w:val="0"/>
        </w:rPr>
      </w:pPr>
      <w:r>
        <w:rPr>
          <w:b w:val="0"/>
        </w:rPr>
        <w:t>A one-hour objective test will be administered based on the previously listed CONTENT.</w:t>
      </w:r>
    </w:p>
    <w:p w:rsidR="005B4416" w:rsidRDefault="005B4416" w:rsidP="00882A3F">
      <w:pPr>
        <w:pStyle w:val="BodyTextIndent"/>
        <w:jc w:val="left"/>
        <w:rPr>
          <w:b w:val="0"/>
        </w:rPr>
      </w:pPr>
    </w:p>
    <w:p w:rsidR="001013AC" w:rsidRDefault="001013AC" w:rsidP="005B4416">
      <w:pPr>
        <w:pStyle w:val="BodyTextIndent"/>
      </w:pPr>
    </w:p>
    <w:p w:rsidR="00CC744D" w:rsidRDefault="00CC744D">
      <w:pPr>
        <w:rPr>
          <w:b/>
          <w:bCs/>
          <w:sz w:val="24"/>
          <w:szCs w:val="24"/>
        </w:rPr>
      </w:pPr>
      <w:r>
        <w:br w:type="page"/>
      </w:r>
    </w:p>
    <w:p w:rsidR="001013AC" w:rsidRPr="001013AC" w:rsidRDefault="001013AC" w:rsidP="001013AC">
      <w:pPr>
        <w:pStyle w:val="BodyTextIndent"/>
        <w:pBdr>
          <w:top w:val="single" w:sz="6" w:space="1" w:color="auto"/>
          <w:bottom w:val="single" w:sz="6" w:space="1" w:color="auto"/>
        </w:pBdr>
        <w:rPr>
          <w:sz w:val="32"/>
        </w:rPr>
      </w:pPr>
      <w:r>
        <w:rPr>
          <w:sz w:val="32"/>
        </w:rPr>
        <w:lastRenderedPageBreak/>
        <w:t>AGRIBUSINESS</w:t>
      </w:r>
      <w:r>
        <w:rPr>
          <w:sz w:val="32"/>
        </w:rPr>
        <w:tab/>
      </w:r>
      <w:r>
        <w:rPr>
          <w:sz w:val="32"/>
        </w:rPr>
        <w:tab/>
      </w:r>
      <w:r>
        <w:rPr>
          <w:sz w:val="32"/>
        </w:rPr>
        <w:tab/>
      </w:r>
      <w:r>
        <w:rPr>
          <w:sz w:val="32"/>
        </w:rPr>
        <w:tab/>
        <w:t xml:space="preserve">     </w:t>
      </w:r>
    </w:p>
    <w:p w:rsidR="001013AC" w:rsidRDefault="001013AC" w:rsidP="005B4416">
      <w:pPr>
        <w:pStyle w:val="BodyTextIndent"/>
      </w:pPr>
    </w:p>
    <w:p w:rsidR="00904A8D" w:rsidRPr="004555DA" w:rsidRDefault="005B4416" w:rsidP="00882A3F">
      <w:pPr>
        <w:pStyle w:val="BodyTextIndent"/>
        <w:jc w:val="left"/>
        <w:rPr>
          <w:b w:val="0"/>
        </w:rPr>
      </w:pPr>
      <w:r>
        <w:t xml:space="preserve">Online Testing:  Participants will be provided with a non-programmable calculator to use during the test at the Regional Conference.  For the State Conference, participants cannot use programming calculators or cell phones for the online test at their respective school.  </w:t>
      </w:r>
      <w:r w:rsidR="004555DA">
        <w:t>Participants should use the calculator on the computer or a non-programmable calculator provided by the school.</w:t>
      </w:r>
    </w:p>
    <w:p w:rsidR="001013AC" w:rsidRDefault="001013AC" w:rsidP="00882A3F">
      <w:pPr>
        <w:pStyle w:val="BodyTextIndent"/>
        <w:jc w:val="left"/>
      </w:pPr>
    </w:p>
    <w:p w:rsidR="001013AC" w:rsidRDefault="001013AC" w:rsidP="00882A3F">
      <w:pPr>
        <w:pStyle w:val="BodyTextIndent"/>
        <w:jc w:val="left"/>
        <w:rPr>
          <w:b w:val="0"/>
        </w:rPr>
      </w:pPr>
      <w:r>
        <w:t>A certification form must be signed by the proctor and participant and returned to the state office.</w:t>
      </w:r>
    </w:p>
    <w:p w:rsidR="005B4416" w:rsidRDefault="005B4416" w:rsidP="00882A3F">
      <w:pPr>
        <w:rPr>
          <w:b/>
          <w:sz w:val="24"/>
          <w:szCs w:val="24"/>
        </w:rPr>
      </w:pPr>
    </w:p>
    <w:p w:rsidR="005B4416" w:rsidRPr="00D079B0" w:rsidRDefault="005B4416" w:rsidP="00882A3F">
      <w:pPr>
        <w:pStyle w:val="BodyTextIndent"/>
        <w:pBdr>
          <w:top w:val="single" w:sz="6" w:space="1" w:color="auto"/>
          <w:bottom w:val="single" w:sz="6" w:space="1" w:color="auto"/>
        </w:pBdr>
        <w:jc w:val="left"/>
      </w:pPr>
      <w:r>
        <w:t>JUDGING</w:t>
      </w:r>
    </w:p>
    <w:p w:rsidR="005B4416" w:rsidRDefault="005B4416" w:rsidP="00882A3F">
      <w:pPr>
        <w:rPr>
          <w:b/>
          <w:sz w:val="24"/>
          <w:szCs w:val="24"/>
        </w:rPr>
      </w:pPr>
    </w:p>
    <w:p w:rsidR="005B4416" w:rsidRDefault="005B4416" w:rsidP="00882A3F">
      <w:pPr>
        <w:pStyle w:val="BodyTextIndent"/>
        <w:jc w:val="left"/>
        <w:rPr>
          <w:b w:val="0"/>
        </w:rPr>
      </w:pPr>
      <w:r>
        <w:t xml:space="preserve">Online Testing:  </w:t>
      </w:r>
      <w:r>
        <w:rPr>
          <w:b w:val="0"/>
        </w:rPr>
        <w:t>Ties will be broken based on the order in which the tests were completed.</w:t>
      </w:r>
    </w:p>
    <w:p w:rsidR="005B4416" w:rsidRDefault="005B4416" w:rsidP="00882A3F">
      <w:pPr>
        <w:pStyle w:val="BodyTextIndent"/>
        <w:jc w:val="left"/>
        <w:rPr>
          <w:b w:val="0"/>
        </w:rPr>
      </w:pPr>
    </w:p>
    <w:p w:rsidR="005B4416" w:rsidRDefault="005B4416" w:rsidP="00882A3F">
      <w:pPr>
        <w:pStyle w:val="BodyTextIndent"/>
        <w:pBdr>
          <w:top w:val="single" w:sz="6" w:space="1" w:color="auto"/>
          <w:bottom w:val="single" w:sz="6" w:space="1" w:color="auto"/>
        </w:pBdr>
        <w:jc w:val="left"/>
      </w:pPr>
      <w:r>
        <w:t>AWARDS</w:t>
      </w:r>
    </w:p>
    <w:p w:rsidR="005B4416" w:rsidRDefault="005B4416" w:rsidP="00882A3F">
      <w:pPr>
        <w:pStyle w:val="BodyTextIndent"/>
        <w:jc w:val="left"/>
        <w:rPr>
          <w:b w:val="0"/>
        </w:rPr>
      </w:pPr>
    </w:p>
    <w:p w:rsidR="005B4416" w:rsidRDefault="005B4416" w:rsidP="00882A3F">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C97241" w:rsidRDefault="00C97241" w:rsidP="00882A3F">
      <w:pPr>
        <w:rPr>
          <w:b/>
          <w:sz w:val="24"/>
          <w:szCs w:val="24"/>
        </w:rPr>
      </w:pPr>
      <w:r>
        <w:rPr>
          <w:b/>
          <w:sz w:val="24"/>
          <w:szCs w:val="24"/>
        </w:rPr>
        <w:br w:type="page"/>
      </w:r>
    </w:p>
    <w:p w:rsidR="002A2060" w:rsidRDefault="002A2060" w:rsidP="002A2060">
      <w:pPr>
        <w:pStyle w:val="Heading1"/>
        <w:jc w:val="left"/>
      </w:pPr>
      <w:bookmarkStart w:id="1" w:name="OLE_LINK3"/>
      <w:bookmarkStart w:id="2" w:name="OLE_LINK4"/>
      <w:r>
        <w:lastRenderedPageBreak/>
        <w:t>AMERICAN ENTERPRISE PROJECT</w:t>
      </w:r>
      <w:r>
        <w:tab/>
        <w:t xml:space="preserve">       </w:t>
      </w:r>
    </w:p>
    <w:bookmarkEnd w:id="1"/>
    <w:bookmarkEnd w:id="2"/>
    <w:p w:rsidR="002A2060" w:rsidRDefault="002A2060" w:rsidP="002A2060"/>
    <w:p w:rsidR="002A2060" w:rsidRDefault="002A2060" w:rsidP="00882A3F">
      <w:pPr>
        <w:pStyle w:val="BodyTextIndent"/>
        <w:jc w:val="left"/>
      </w:pPr>
      <w:r>
        <w:t>This event recognizes FBLA chapters that develop projects within the school and/or community that increase understanding of and support for the American enterprise system by developing an information/education program.</w:t>
      </w:r>
    </w:p>
    <w:p w:rsidR="002A2060" w:rsidRDefault="002A2060" w:rsidP="00882A3F">
      <w:pPr>
        <w:pStyle w:val="BodyTextIndent"/>
        <w:jc w:val="left"/>
      </w:pPr>
    </w:p>
    <w:p w:rsidR="002A2060" w:rsidRDefault="002A2060" w:rsidP="00882A3F">
      <w:pPr>
        <w:pStyle w:val="BodyTextIndent"/>
        <w:pBdr>
          <w:top w:val="single" w:sz="6" w:space="1" w:color="auto"/>
          <w:bottom w:val="single" w:sz="6" w:space="1" w:color="auto"/>
        </w:pBdr>
        <w:jc w:val="left"/>
      </w:pPr>
      <w:r>
        <w:t>CONTENT</w:t>
      </w:r>
    </w:p>
    <w:p w:rsidR="002A2060" w:rsidRDefault="002A2060" w:rsidP="00882A3F">
      <w:pPr>
        <w:pStyle w:val="BodyTextIndent"/>
        <w:jc w:val="left"/>
        <w:rPr>
          <w:sz w:val="20"/>
        </w:rPr>
      </w:pPr>
    </w:p>
    <w:p w:rsidR="002A2060" w:rsidRDefault="002A2060" w:rsidP="00882A3F">
      <w:pPr>
        <w:pStyle w:val="BodyTextIndent"/>
        <w:jc w:val="left"/>
        <w:rPr>
          <w:b w:val="0"/>
        </w:rPr>
      </w:pPr>
      <w:r>
        <w:rPr>
          <w:b w:val="0"/>
        </w:rPr>
        <w:t xml:space="preserve">The project must promote an awareness of </w:t>
      </w:r>
      <w:r w:rsidR="00C86D5E">
        <w:rPr>
          <w:b w:val="0"/>
        </w:rPr>
        <w:t>some</w:t>
      </w:r>
      <w:r>
        <w:rPr>
          <w:b w:val="0"/>
        </w:rPr>
        <w:t xml:space="preserve"> facet of the American enterprise system within the school and/or community and be designed for chapter participation rather than individual participation.  The event is not designed to raise money for the chapter.  Rather, the intent is to help members learn more about the economic system under which they live and to then share their expertise in some way with others inside and/or outside of the school.</w:t>
      </w:r>
    </w:p>
    <w:p w:rsidR="002A2060" w:rsidRDefault="002A2060" w:rsidP="00882A3F">
      <w:pPr>
        <w:pStyle w:val="Pa29"/>
      </w:pPr>
      <w:r>
        <w:rPr>
          <w:rStyle w:val="A3"/>
          <w:b/>
          <w:bCs/>
          <w:sz w:val="24"/>
          <w:szCs w:val="24"/>
        </w:rPr>
        <w:br/>
        <w:t xml:space="preserve">Career Cluster(s):  </w:t>
      </w:r>
      <w:r>
        <w:rPr>
          <w:rStyle w:val="A3"/>
          <w:rFonts w:ascii="Minion" w:hAnsi="Minion" w:cs="Minion"/>
          <w:sz w:val="24"/>
          <w:szCs w:val="24"/>
        </w:rPr>
        <w:t>Business, Management &amp; Administration; Information Technology</w:t>
      </w:r>
    </w:p>
    <w:p w:rsidR="002A2060" w:rsidRDefault="002A2060" w:rsidP="002A2060">
      <w:pPr>
        <w:pStyle w:val="Pa10"/>
        <w:rPr>
          <w:rFonts w:ascii="Minion" w:hAnsi="Minion" w:cs="Minion"/>
          <w:color w:val="211D1E"/>
        </w:rPr>
      </w:pPr>
      <w:r>
        <w:rPr>
          <w:rFonts w:cs="Minion Bold"/>
          <w:b/>
          <w:bCs/>
        </w:rPr>
        <w:t xml:space="preserve">Business Education Curriculum Standards:  </w:t>
      </w:r>
      <w:r>
        <w:t>Communication, Management, Econom</w:t>
      </w:r>
      <w:r>
        <w:softHyphen/>
        <w:t>ics &amp; Personal Finance, Entrepreneurship, Information Technology</w:t>
      </w:r>
    </w:p>
    <w:p w:rsidR="002A2060" w:rsidRDefault="002A2060" w:rsidP="002A2060">
      <w:pPr>
        <w:pStyle w:val="BodyTextIndent"/>
        <w:rPr>
          <w:b w:val="0"/>
          <w:sz w:val="20"/>
        </w:rPr>
      </w:pPr>
    </w:p>
    <w:p w:rsidR="002A2060" w:rsidRDefault="002A2060" w:rsidP="002A2060">
      <w:pPr>
        <w:pStyle w:val="BodyTextIndent"/>
        <w:pBdr>
          <w:top w:val="single" w:sz="6" w:space="1" w:color="auto"/>
          <w:bottom w:val="single" w:sz="6" w:space="1" w:color="auto"/>
        </w:pBdr>
      </w:pPr>
      <w:r>
        <w:t>ELIGIBILITY</w:t>
      </w:r>
    </w:p>
    <w:p w:rsidR="002A2060" w:rsidRDefault="002A2060" w:rsidP="002A2060">
      <w:pPr>
        <w:pStyle w:val="BodyTextIndent"/>
      </w:pPr>
    </w:p>
    <w:p w:rsidR="001945E4" w:rsidRDefault="002A2060" w:rsidP="00882A3F">
      <w:pPr>
        <w:pStyle w:val="BodyTextIndent"/>
        <w:jc w:val="left"/>
        <w:rPr>
          <w:b w:val="0"/>
        </w:rPr>
      </w:pPr>
      <w:r>
        <w:t>Regional Conference Eligibility:</w:t>
      </w:r>
      <w:r>
        <w:rPr>
          <w:b w:val="0"/>
        </w:rPr>
        <w:t xml:space="preserve">  Each chapter must submit two (2) copies of the report from its members </w:t>
      </w:r>
      <w:r w:rsidR="001945E4">
        <w:rPr>
          <w:b w:val="0"/>
        </w:rPr>
        <w:t xml:space="preserve">who are posted as having paid local, state, and national dues by the membership deadline of </w:t>
      </w:r>
      <w:r w:rsidR="001945E4" w:rsidRPr="0077013F">
        <w:rPr>
          <w:u w:val="single"/>
        </w:rPr>
        <w:t>February 1</w:t>
      </w:r>
      <w:r w:rsidR="001945E4">
        <w:rPr>
          <w:b w:val="0"/>
        </w:rPr>
        <w:t>.</w:t>
      </w:r>
    </w:p>
    <w:p w:rsidR="002A2060" w:rsidRDefault="002A2060" w:rsidP="00882A3F">
      <w:pPr>
        <w:pStyle w:val="BodyTextIndent"/>
        <w:jc w:val="left"/>
        <w:rPr>
          <w:b w:val="0"/>
          <w:sz w:val="20"/>
        </w:rPr>
      </w:pPr>
    </w:p>
    <w:p w:rsidR="002A2060" w:rsidRDefault="002A2060" w:rsidP="00882A3F">
      <w:pPr>
        <w:pStyle w:val="BodyTextIndent"/>
        <w:jc w:val="left"/>
        <w:rPr>
          <w:b w:val="0"/>
        </w:rPr>
      </w:pPr>
      <w:r>
        <w:lastRenderedPageBreak/>
        <w:t>State Conference Eligibility:</w:t>
      </w:r>
      <w:r>
        <w:rPr>
          <w:b w:val="0"/>
        </w:rPr>
        <w:t xml:space="preserve">  Based on competitive event results, a maximum number of three reports per region are eligible for competition at the State Leadership Conference.</w:t>
      </w:r>
    </w:p>
    <w:p w:rsidR="002A2060" w:rsidRDefault="002A2060" w:rsidP="00882A3F">
      <w:pPr>
        <w:pStyle w:val="BodyTextIndent"/>
        <w:jc w:val="left"/>
        <w:rPr>
          <w:b w:val="0"/>
        </w:rPr>
      </w:pPr>
    </w:p>
    <w:p w:rsidR="002A2060" w:rsidRDefault="002A2060" w:rsidP="00882A3F">
      <w:pPr>
        <w:pStyle w:val="BodyTextIndent"/>
        <w:pBdr>
          <w:top w:val="single" w:sz="6" w:space="1" w:color="auto"/>
          <w:bottom w:val="single" w:sz="6" w:space="1" w:color="auto"/>
        </w:pBdr>
        <w:jc w:val="left"/>
      </w:pPr>
      <w:r>
        <w:t>REGULATIONS</w:t>
      </w:r>
    </w:p>
    <w:p w:rsidR="002A2060" w:rsidRDefault="002A2060" w:rsidP="00882A3F">
      <w:pPr>
        <w:pStyle w:val="BodyTextIndent"/>
        <w:jc w:val="left"/>
      </w:pPr>
    </w:p>
    <w:p w:rsidR="002A2060" w:rsidRDefault="002A2060" w:rsidP="00BA60AC">
      <w:pPr>
        <w:pStyle w:val="BodyTextIndent"/>
        <w:numPr>
          <w:ilvl w:val="0"/>
          <w:numId w:val="3"/>
        </w:numPr>
        <w:jc w:val="left"/>
        <w:rPr>
          <w:b w:val="0"/>
        </w:rPr>
      </w:pPr>
      <w:r>
        <w:rPr>
          <w:b w:val="0"/>
        </w:rPr>
        <w:t>The American Enterprise Project report must be listed on the Event Participation Sum</w:t>
      </w:r>
      <w:r w:rsidR="006C18D8">
        <w:rPr>
          <w:b w:val="0"/>
        </w:rPr>
        <w:t>mary Form</w:t>
      </w:r>
      <w:r>
        <w:rPr>
          <w:b w:val="0"/>
        </w:rPr>
        <w:t>.</w:t>
      </w:r>
    </w:p>
    <w:p w:rsidR="002A2060" w:rsidRDefault="002A2060" w:rsidP="00882A3F">
      <w:pPr>
        <w:pStyle w:val="BodyTextIndent"/>
        <w:ind w:left="360"/>
        <w:jc w:val="left"/>
        <w:rPr>
          <w:b w:val="0"/>
        </w:rPr>
      </w:pPr>
    </w:p>
    <w:p w:rsidR="002A2060" w:rsidRDefault="002A2060" w:rsidP="00BA60AC">
      <w:pPr>
        <w:pStyle w:val="BodyTextIndent"/>
        <w:numPr>
          <w:ilvl w:val="0"/>
          <w:numId w:val="3"/>
        </w:numPr>
        <w:jc w:val="left"/>
        <w:rPr>
          <w:b w:val="0"/>
        </w:rPr>
      </w:pPr>
      <w:r>
        <w:rPr>
          <w:b w:val="0"/>
        </w:rPr>
        <w:t>The main emphasis of the project is to increase knowledge and awareness of the American enterprise system.  It cannot be fundraising.</w:t>
      </w:r>
    </w:p>
    <w:p w:rsidR="004E7633" w:rsidRDefault="004E7633" w:rsidP="00882A3F">
      <w:pPr>
        <w:pStyle w:val="ListParagraph"/>
        <w:rPr>
          <w:b/>
        </w:rPr>
      </w:pPr>
    </w:p>
    <w:p w:rsidR="004E7633" w:rsidRDefault="004E7633" w:rsidP="00BA60AC">
      <w:pPr>
        <w:pStyle w:val="BodyTextIndent"/>
        <w:numPr>
          <w:ilvl w:val="0"/>
          <w:numId w:val="3"/>
        </w:numPr>
        <w:jc w:val="left"/>
        <w:rPr>
          <w:b w:val="0"/>
        </w:rPr>
      </w:pPr>
      <w:r>
        <w:rPr>
          <w:b w:val="0"/>
        </w:rPr>
        <w:t>For the State Leadership Conference, a PDF of the report must be uploaded by the chapter adviser and received by the state office for judging by the designated deadline. Refer to your regional guidelines for information on how the project is to be received for the Regional Leadership Conference.</w:t>
      </w:r>
    </w:p>
    <w:p w:rsidR="00D02FAB" w:rsidRDefault="00D02FAB" w:rsidP="00882A3F">
      <w:pPr>
        <w:pStyle w:val="ListParagraph"/>
        <w:rPr>
          <w:b/>
        </w:rPr>
      </w:pPr>
    </w:p>
    <w:p w:rsidR="00D02FAB" w:rsidRDefault="00D02FAB" w:rsidP="00BA60AC">
      <w:pPr>
        <w:pStyle w:val="BodyTextIndent"/>
        <w:numPr>
          <w:ilvl w:val="0"/>
          <w:numId w:val="3"/>
        </w:numPr>
        <w:jc w:val="left"/>
        <w:rPr>
          <w:b w:val="0"/>
        </w:rPr>
      </w:pPr>
      <w:r>
        <w:rPr>
          <w:b w:val="0"/>
        </w:rPr>
        <w:t>Front cover is not counted against the page limit and must contain the following information:  name of the school, state, name of the event, name(s) of student(s), and year (201x-1x)</w:t>
      </w:r>
    </w:p>
    <w:p w:rsidR="00542F0B" w:rsidRDefault="00542F0B">
      <w:pPr>
        <w:rPr>
          <w:b/>
        </w:rPr>
      </w:pPr>
      <w:r>
        <w:rPr>
          <w:b/>
        </w:rPr>
        <w:br w:type="page"/>
      </w:r>
    </w:p>
    <w:p w:rsidR="00542F0B" w:rsidRDefault="00542F0B" w:rsidP="00542F0B">
      <w:pPr>
        <w:pStyle w:val="BodyTextIndent"/>
        <w:pBdr>
          <w:top w:val="single" w:sz="6" w:space="1" w:color="auto"/>
          <w:bottom w:val="single" w:sz="6" w:space="1" w:color="auto"/>
        </w:pBdr>
        <w:rPr>
          <w:sz w:val="32"/>
        </w:rPr>
      </w:pPr>
      <w:r>
        <w:rPr>
          <w:sz w:val="32"/>
        </w:rPr>
        <w:lastRenderedPageBreak/>
        <w:t>AMERICAN ENTERPRISE PROJECT</w:t>
      </w:r>
      <w:r>
        <w:rPr>
          <w:sz w:val="32"/>
        </w:rPr>
        <w:tab/>
        <w:t xml:space="preserve">       </w:t>
      </w:r>
    </w:p>
    <w:p w:rsidR="00D02FAB" w:rsidRDefault="00D02FAB" w:rsidP="00D02FAB">
      <w:pPr>
        <w:pStyle w:val="ListParagraph"/>
        <w:rPr>
          <w:b/>
        </w:rPr>
      </w:pPr>
    </w:p>
    <w:p w:rsidR="00D02FAB" w:rsidRDefault="00D07445" w:rsidP="00BA60AC">
      <w:pPr>
        <w:pStyle w:val="BodyTextIndent"/>
        <w:numPr>
          <w:ilvl w:val="0"/>
          <w:numId w:val="3"/>
        </w:numPr>
        <w:jc w:val="left"/>
        <w:rPr>
          <w:b w:val="0"/>
        </w:rPr>
      </w:pPr>
      <w:r>
        <w:rPr>
          <w:b w:val="0"/>
        </w:rPr>
        <w:t>The report must have the following:</w:t>
      </w:r>
    </w:p>
    <w:p w:rsidR="00D07445" w:rsidRDefault="00D07445" w:rsidP="00882A3F">
      <w:pPr>
        <w:pStyle w:val="ListParagraph"/>
        <w:rPr>
          <w:b/>
        </w:rPr>
      </w:pPr>
    </w:p>
    <w:p w:rsidR="00D07445" w:rsidRDefault="00D07445" w:rsidP="00BA60AC">
      <w:pPr>
        <w:pStyle w:val="BodyTextIndent"/>
        <w:numPr>
          <w:ilvl w:val="1"/>
          <w:numId w:val="3"/>
        </w:numPr>
        <w:jc w:val="left"/>
        <w:rPr>
          <w:b w:val="0"/>
        </w:rPr>
      </w:pPr>
      <w:r>
        <w:rPr>
          <w:b w:val="0"/>
        </w:rPr>
        <w:t>Table of Contents with page numbers.</w:t>
      </w:r>
    </w:p>
    <w:p w:rsidR="00AC5397" w:rsidRDefault="00AC5397" w:rsidP="00882A3F">
      <w:pPr>
        <w:pStyle w:val="BodyTextIndent"/>
        <w:jc w:val="left"/>
        <w:rPr>
          <w:b w:val="0"/>
        </w:rPr>
      </w:pPr>
    </w:p>
    <w:p w:rsidR="00D07445" w:rsidRDefault="00D07445" w:rsidP="00BA60AC">
      <w:pPr>
        <w:pStyle w:val="BodyTextIndent"/>
        <w:numPr>
          <w:ilvl w:val="1"/>
          <w:numId w:val="3"/>
        </w:numPr>
        <w:jc w:val="left"/>
        <w:rPr>
          <w:b w:val="0"/>
        </w:rPr>
      </w:pPr>
      <w:r>
        <w:rPr>
          <w:b w:val="0"/>
        </w:rPr>
        <w:t>Follow the rating sheet sequence in writing</w:t>
      </w:r>
      <w:r w:rsidR="00890F18">
        <w:rPr>
          <w:b w:val="0"/>
        </w:rPr>
        <w:t xml:space="preserve"> the report.  If information is not available for a particular criterion, include a statement to that effect in the report.</w:t>
      </w:r>
    </w:p>
    <w:p w:rsidR="00D23D60" w:rsidRDefault="00D23D60" w:rsidP="00882A3F">
      <w:pPr>
        <w:pStyle w:val="BodyTextIndent"/>
        <w:ind w:left="1440"/>
        <w:jc w:val="left"/>
        <w:rPr>
          <w:b w:val="0"/>
        </w:rPr>
      </w:pPr>
    </w:p>
    <w:p w:rsidR="00890F18" w:rsidRDefault="00890F18" w:rsidP="00BA60AC">
      <w:pPr>
        <w:pStyle w:val="BodyTextIndent"/>
        <w:numPr>
          <w:ilvl w:val="1"/>
          <w:numId w:val="3"/>
        </w:numPr>
        <w:jc w:val="left"/>
        <w:rPr>
          <w:b w:val="0"/>
        </w:rPr>
      </w:pPr>
      <w:r>
        <w:rPr>
          <w:b w:val="0"/>
        </w:rPr>
        <w:t>Pages are numbered and must be sized for 8 ½” x 11”</w:t>
      </w:r>
    </w:p>
    <w:p w:rsidR="00D23D60" w:rsidRDefault="00D23D60" w:rsidP="00882A3F">
      <w:pPr>
        <w:pStyle w:val="ListParagraph"/>
        <w:rPr>
          <w:b/>
        </w:rPr>
      </w:pPr>
    </w:p>
    <w:p w:rsidR="00D23D60" w:rsidRPr="004E7633" w:rsidRDefault="00D23D60" w:rsidP="00BA60AC">
      <w:pPr>
        <w:pStyle w:val="BodyTextIndent"/>
        <w:numPr>
          <w:ilvl w:val="1"/>
          <w:numId w:val="3"/>
        </w:numPr>
        <w:jc w:val="left"/>
        <w:rPr>
          <w:b w:val="0"/>
        </w:rPr>
      </w:pPr>
      <w:r>
        <w:rPr>
          <w:b w:val="0"/>
        </w:rPr>
        <w:t>Reports must not exceed fifteen (15) pages (a title page, divider pages, and appendices are optional and must be included in the page count).</w:t>
      </w:r>
    </w:p>
    <w:p w:rsidR="002A2060" w:rsidRDefault="002A2060" w:rsidP="00882A3F">
      <w:pPr>
        <w:pStyle w:val="BodyTextIndent"/>
        <w:jc w:val="left"/>
        <w:rPr>
          <w:b w:val="0"/>
          <w:sz w:val="8"/>
        </w:rPr>
      </w:pPr>
    </w:p>
    <w:p w:rsidR="002A2060" w:rsidRDefault="002A2060" w:rsidP="00882A3F">
      <w:pPr>
        <w:pStyle w:val="BodyTextIndent"/>
        <w:jc w:val="left"/>
        <w:rPr>
          <w:b w:val="0"/>
          <w:sz w:val="16"/>
          <w:szCs w:val="16"/>
        </w:rPr>
      </w:pPr>
    </w:p>
    <w:p w:rsidR="002A2060" w:rsidRDefault="002A2060" w:rsidP="00BA60AC">
      <w:pPr>
        <w:pStyle w:val="BodyTextIndent"/>
        <w:numPr>
          <w:ilvl w:val="0"/>
          <w:numId w:val="174"/>
        </w:numPr>
        <w:tabs>
          <w:tab w:val="clear" w:pos="1080"/>
        </w:tabs>
        <w:ind w:left="720"/>
        <w:jc w:val="left"/>
        <w:rPr>
          <w:b w:val="0"/>
        </w:rPr>
      </w:pPr>
      <w:r>
        <w:rPr>
          <w:b w:val="0"/>
        </w:rPr>
        <w:t>Reports must be prepared by student members, not advisers.  Advisers should serve as consultants to ensure that the reports are well organized, contain substantiated statements, and are written in a business style.</w:t>
      </w:r>
    </w:p>
    <w:p w:rsidR="002A2060" w:rsidRDefault="002A2060" w:rsidP="00882A3F">
      <w:pPr>
        <w:pStyle w:val="BodyTextIndent"/>
        <w:tabs>
          <w:tab w:val="num" w:pos="720"/>
        </w:tabs>
        <w:ind w:left="360" w:hanging="720"/>
        <w:jc w:val="left"/>
        <w:rPr>
          <w:b w:val="0"/>
        </w:rPr>
      </w:pPr>
    </w:p>
    <w:p w:rsidR="002A2060" w:rsidRDefault="002A2060" w:rsidP="00BA60AC">
      <w:pPr>
        <w:pStyle w:val="BodyTextIndent"/>
        <w:numPr>
          <w:ilvl w:val="0"/>
          <w:numId w:val="174"/>
        </w:numPr>
        <w:tabs>
          <w:tab w:val="clear" w:pos="1080"/>
        </w:tabs>
        <w:ind w:left="720"/>
        <w:jc w:val="left"/>
        <w:rPr>
          <w:b w:val="0"/>
        </w:rPr>
      </w:pPr>
      <w:r>
        <w:rPr>
          <w:b w:val="0"/>
        </w:rPr>
        <w:t xml:space="preserve">Reports </w:t>
      </w:r>
      <w:r>
        <w:t>must describe ONE CHAPTER PROJECT</w:t>
      </w:r>
      <w:r>
        <w:rPr>
          <w:b w:val="0"/>
        </w:rPr>
        <w:t xml:space="preserve"> of</w:t>
      </w:r>
      <w:r w:rsidR="00597C20">
        <w:rPr>
          <w:b w:val="0"/>
        </w:rPr>
        <w:t xml:space="preserve"> the local chapter that </w:t>
      </w:r>
      <w:r w:rsidR="00597C20">
        <w:rPr>
          <w:b w:val="0"/>
        </w:rPr>
        <w:br/>
      </w:r>
      <w:r>
        <w:rPr>
          <w:b w:val="0"/>
        </w:rPr>
        <w:t>was conducted between the previous State Leadership Confer</w:t>
      </w:r>
      <w:r w:rsidR="00597C20">
        <w:rPr>
          <w:b w:val="0"/>
        </w:rPr>
        <w:t xml:space="preserve">ence and the current     </w:t>
      </w:r>
      <w:r w:rsidR="00597C20">
        <w:rPr>
          <w:b w:val="0"/>
        </w:rPr>
        <w:br/>
      </w:r>
      <w:r>
        <w:rPr>
          <w:b w:val="0"/>
        </w:rPr>
        <w:t>Regional Leadership Conference.</w:t>
      </w:r>
    </w:p>
    <w:p w:rsidR="002A2060" w:rsidRDefault="002A2060" w:rsidP="00882A3F">
      <w:pPr>
        <w:pStyle w:val="BodyTextIndent"/>
        <w:tabs>
          <w:tab w:val="num" w:pos="720"/>
        </w:tabs>
        <w:ind w:hanging="720"/>
        <w:jc w:val="left"/>
        <w:rPr>
          <w:b w:val="0"/>
        </w:rPr>
      </w:pPr>
    </w:p>
    <w:p w:rsidR="00255894" w:rsidRDefault="00255894" w:rsidP="00BA60AC">
      <w:pPr>
        <w:pStyle w:val="BodyTextIndent"/>
        <w:numPr>
          <w:ilvl w:val="0"/>
          <w:numId w:val="174"/>
        </w:numPr>
        <w:tabs>
          <w:tab w:val="clear" w:pos="1080"/>
          <w:tab w:val="num" w:pos="720"/>
        </w:tabs>
        <w:ind w:hanging="720"/>
        <w:jc w:val="left"/>
        <w:rPr>
          <w:b w:val="0"/>
        </w:rPr>
      </w:pPr>
      <w:r>
        <w:rPr>
          <w:b w:val="0"/>
        </w:rPr>
        <w:t>Entries must adhere to all regulations or penalty points will be deducted.</w:t>
      </w:r>
    </w:p>
    <w:p w:rsidR="002A2060" w:rsidRDefault="002A2060" w:rsidP="00882A3F">
      <w:pPr>
        <w:pStyle w:val="BodyTextIndent"/>
        <w:pBdr>
          <w:bottom w:val="single" w:sz="6" w:space="1" w:color="auto"/>
          <w:between w:val="single" w:sz="6" w:space="1" w:color="auto"/>
        </w:pBdr>
        <w:jc w:val="left"/>
        <w:rPr>
          <w:b w:val="0"/>
        </w:rPr>
      </w:pPr>
    </w:p>
    <w:p w:rsidR="002A2060" w:rsidRDefault="002A2060" w:rsidP="00882A3F">
      <w:pPr>
        <w:pStyle w:val="BodyTextIndent"/>
        <w:pBdr>
          <w:bottom w:val="single" w:sz="6" w:space="1" w:color="auto"/>
          <w:between w:val="single" w:sz="6" w:space="1" w:color="auto"/>
        </w:pBdr>
        <w:jc w:val="left"/>
      </w:pPr>
      <w:r>
        <w:t>PROCEDURE</w:t>
      </w:r>
    </w:p>
    <w:p w:rsidR="002A2060" w:rsidRDefault="002A2060" w:rsidP="00882A3F">
      <w:pPr>
        <w:pStyle w:val="BodyTextIndent"/>
        <w:jc w:val="left"/>
      </w:pPr>
    </w:p>
    <w:p w:rsidR="002A2060" w:rsidRDefault="002A2060" w:rsidP="00882A3F">
      <w:pPr>
        <w:pStyle w:val="BodyTextIndent"/>
        <w:jc w:val="left"/>
      </w:pPr>
      <w:r>
        <w:rPr>
          <w:b w:val="0"/>
        </w:rPr>
        <w:t>Report formats must follow the same sequence shown on the rating sheet.  If information is not available for a particular criterion, an appropriate statement should be included in the report.  The report must be similar to that of a business report with substantiated statements in a clear and concise format.</w:t>
      </w:r>
    </w:p>
    <w:p w:rsidR="002A2060" w:rsidRDefault="002A2060" w:rsidP="00882A3F">
      <w:pPr>
        <w:pStyle w:val="BodyTextIndent"/>
        <w:ind w:left="360"/>
        <w:jc w:val="left"/>
      </w:pPr>
    </w:p>
    <w:p w:rsidR="002A2060" w:rsidRPr="00B35E66" w:rsidRDefault="002A2060" w:rsidP="00882A3F">
      <w:pPr>
        <w:pStyle w:val="BodyTextIndent"/>
        <w:jc w:val="left"/>
      </w:pPr>
      <w:r>
        <w:rPr>
          <w:b w:val="0"/>
        </w:rPr>
        <w:t>Creativity through design and use of meaningful graphics is encouraged.</w:t>
      </w:r>
    </w:p>
    <w:p w:rsidR="00B35E66" w:rsidRDefault="00B35E66" w:rsidP="00882A3F">
      <w:pPr>
        <w:pStyle w:val="ListParagraph"/>
      </w:pPr>
    </w:p>
    <w:p w:rsidR="00B35E66" w:rsidRPr="00B35E66" w:rsidRDefault="0037098A" w:rsidP="00882A3F">
      <w:pPr>
        <w:pStyle w:val="BodyTextIndent"/>
        <w:jc w:val="left"/>
        <w:rPr>
          <w:b w:val="0"/>
        </w:rPr>
      </w:pPr>
      <w:r>
        <w:t>**</w:t>
      </w:r>
      <w:r w:rsidR="00B35E66">
        <w:t xml:space="preserve">National Leadership Conference:  </w:t>
      </w:r>
      <w:r w:rsidR="00B35E66">
        <w:rPr>
          <w:b w:val="0"/>
        </w:rPr>
        <w:t>There is a performance component at the National Leadership Conference.  Refer to the NLC Competitive Event Guidelines for details on this aspect of the event.</w:t>
      </w:r>
    </w:p>
    <w:p w:rsidR="002A2060" w:rsidRDefault="002A2060" w:rsidP="002A2060">
      <w:pPr>
        <w:pStyle w:val="BodyTextIndent"/>
      </w:pPr>
    </w:p>
    <w:p w:rsidR="002A2060" w:rsidRDefault="002A2060" w:rsidP="002A2060">
      <w:pPr>
        <w:pStyle w:val="BodyTextIndent"/>
        <w:pBdr>
          <w:top w:val="single" w:sz="6" w:space="1" w:color="auto"/>
          <w:bottom w:val="single" w:sz="6" w:space="1" w:color="auto"/>
        </w:pBdr>
      </w:pPr>
      <w:r>
        <w:t>JUDGING</w:t>
      </w:r>
    </w:p>
    <w:p w:rsidR="002A2060" w:rsidRDefault="002A2060" w:rsidP="002A2060">
      <w:pPr>
        <w:pStyle w:val="BodyTextIndent"/>
      </w:pPr>
    </w:p>
    <w:p w:rsidR="002A2060" w:rsidRDefault="002A2060" w:rsidP="002A2060">
      <w:pPr>
        <w:pStyle w:val="BodyTextIndent"/>
        <w:rPr>
          <w:b w:val="0"/>
        </w:rPr>
      </w:pPr>
      <w:r>
        <w:rPr>
          <w:b w:val="0"/>
        </w:rPr>
        <w:t>A panel of judges will select the winners.  All decisions of the judges are final.</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rPr>
          <w:b w:val="0"/>
        </w:rPr>
      </w:pPr>
      <w:r>
        <w:t>AWARDS</w:t>
      </w:r>
    </w:p>
    <w:p w:rsidR="002A2060" w:rsidRDefault="002A2060" w:rsidP="002A2060">
      <w:pPr>
        <w:pStyle w:val="BodyTextIndent"/>
        <w:rPr>
          <w:b w:val="0"/>
        </w:rPr>
      </w:pPr>
    </w:p>
    <w:p w:rsidR="002A2060" w:rsidRDefault="002A2060" w:rsidP="00882A3F">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2A2060">
      <w:pPr>
        <w:pStyle w:val="BodyTextIndent"/>
        <w:rPr>
          <w:b w:val="0"/>
        </w:rPr>
      </w:pPr>
    </w:p>
    <w:p w:rsidR="002A2060" w:rsidRDefault="002A2060" w:rsidP="002A2060">
      <w:pPr>
        <w:pStyle w:val="BodyTextIndent"/>
        <w:pBdr>
          <w:top w:val="single" w:sz="6" w:space="1" w:color="auto"/>
          <w:bottom w:val="single" w:sz="6" w:space="1" w:color="auto"/>
        </w:pBdr>
        <w:rPr>
          <w:sz w:val="32"/>
        </w:rPr>
      </w:pPr>
      <w:r>
        <w:rPr>
          <w:sz w:val="32"/>
        </w:rPr>
        <w:t>AMERICAN ENTERPRISE PROJECT</w:t>
      </w:r>
      <w:r>
        <w:rPr>
          <w:sz w:val="32"/>
        </w:rPr>
        <w:tab/>
        <w:t xml:space="preserve">       </w:t>
      </w:r>
    </w:p>
    <w:p w:rsidR="002A2060" w:rsidRDefault="002A2060" w:rsidP="002A2060">
      <w:pPr>
        <w:pStyle w:val="BodyTextIndent"/>
        <w:jc w:val="center"/>
        <w:rPr>
          <w:sz w:val="4"/>
        </w:rPr>
      </w:pPr>
    </w:p>
    <w:p w:rsidR="004D038F" w:rsidRDefault="004D038F" w:rsidP="002A2060">
      <w:pPr>
        <w:pStyle w:val="BodyTextIndent"/>
        <w:jc w:val="center"/>
      </w:pPr>
    </w:p>
    <w:p w:rsidR="004D038F" w:rsidRDefault="004D038F" w:rsidP="002A2060">
      <w:pPr>
        <w:pStyle w:val="BodyTextIndent"/>
        <w:jc w:val="center"/>
      </w:pPr>
    </w:p>
    <w:p w:rsidR="002A2060" w:rsidRDefault="002A2060" w:rsidP="002A2060">
      <w:pPr>
        <w:pStyle w:val="BodyTextIndent"/>
        <w:jc w:val="center"/>
      </w:pPr>
      <w:r>
        <w:t>PRELIMINARY CHECKSHEET</w:t>
      </w:r>
    </w:p>
    <w:p w:rsidR="004D038F" w:rsidRDefault="004D038F" w:rsidP="002A2060">
      <w:pPr>
        <w:pStyle w:val="BodyTextIndent"/>
        <w:jc w:val="center"/>
      </w:pPr>
    </w:p>
    <w:p w:rsidR="004D038F" w:rsidRDefault="004D038F" w:rsidP="002A2060">
      <w:pPr>
        <w:pStyle w:val="BodyTextIndent"/>
        <w:jc w:val="center"/>
      </w:pPr>
    </w:p>
    <w:p w:rsidR="002A2060" w:rsidRDefault="002A2060" w:rsidP="002A2060">
      <w:pPr>
        <w:pStyle w:val="BodyTextIndent"/>
        <w:jc w:val="center"/>
        <w:rPr>
          <w:sz w:val="4"/>
        </w:rPr>
      </w:pPr>
    </w:p>
    <w:p w:rsidR="00AD076A" w:rsidRDefault="002A2060" w:rsidP="002A2060">
      <w:pPr>
        <w:pStyle w:val="BodyTextIndent"/>
        <w:rPr>
          <w:b w:val="0"/>
          <w:sz w:val="21"/>
        </w:rPr>
      </w:pPr>
      <w:r>
        <w:rPr>
          <w:sz w:val="21"/>
          <w:u w:val="single"/>
        </w:rPr>
        <w:t>Judges:</w:t>
      </w:r>
      <w:r>
        <w:rPr>
          <w:b w:val="0"/>
          <w:sz w:val="21"/>
        </w:rPr>
        <w:t xml:space="preserve">  Before evaluating the contents of the report, please check to see the regulations listed below were followed.  Place a </w:t>
      </w:r>
      <w:r>
        <w:rPr>
          <w:bCs w:val="0"/>
          <w:sz w:val="21"/>
        </w:rPr>
        <w:t>checkmark by any item(s) that is not</w:t>
      </w:r>
      <w:r>
        <w:rPr>
          <w:b w:val="0"/>
          <w:sz w:val="21"/>
        </w:rPr>
        <w:t xml:space="preserve"> in compliance, </w:t>
      </w:r>
      <w:r>
        <w:rPr>
          <w:bCs w:val="0"/>
          <w:sz w:val="21"/>
        </w:rPr>
        <w:t>then judge the report</w:t>
      </w:r>
      <w:r>
        <w:rPr>
          <w:b w:val="0"/>
          <w:sz w:val="21"/>
        </w:rPr>
        <w:t>.</w:t>
      </w:r>
    </w:p>
    <w:p w:rsidR="00AD076A" w:rsidRDefault="00AD076A" w:rsidP="002A2060">
      <w:pPr>
        <w:pStyle w:val="BodyTextIndent"/>
        <w:rPr>
          <w:b w:val="0"/>
          <w:sz w:val="21"/>
        </w:rPr>
      </w:pPr>
    </w:p>
    <w:p w:rsidR="00AD076A" w:rsidRPr="00AD076A" w:rsidRDefault="00AD076A" w:rsidP="002A2060">
      <w:pPr>
        <w:pStyle w:val="BodyTextIndent"/>
        <w:rPr>
          <w:sz w:val="21"/>
        </w:rPr>
      </w:pPr>
      <w:r w:rsidRPr="00AD076A">
        <w:rPr>
          <w:sz w:val="21"/>
        </w:rPr>
        <w:t>Deduct five (5) points each for not adhering to Report Guidelines (maximum of twenty [20] points)</w:t>
      </w:r>
      <w:r>
        <w:rPr>
          <w:sz w:val="21"/>
        </w:rPr>
        <w:t>:</w:t>
      </w:r>
    </w:p>
    <w:p w:rsidR="002A2060" w:rsidRDefault="002A2060" w:rsidP="002A2060">
      <w:pPr>
        <w:pStyle w:val="BodyTextIndent"/>
        <w:rPr>
          <w:b w:val="0"/>
          <w:sz w:val="4"/>
        </w:rPr>
      </w:pPr>
    </w:p>
    <w:p w:rsidR="00AD076A" w:rsidRDefault="00AD076A" w:rsidP="00AD076A">
      <w:pPr>
        <w:pStyle w:val="BodyTextIndent"/>
        <w:ind w:left="900"/>
        <w:rPr>
          <w:sz w:val="22"/>
          <w:szCs w:val="22"/>
        </w:rPr>
      </w:pPr>
    </w:p>
    <w:p w:rsidR="00AD076A" w:rsidRDefault="00AD076A" w:rsidP="009642B3">
      <w:pPr>
        <w:pStyle w:val="BodyTextIndent"/>
        <w:ind w:left="900"/>
      </w:pPr>
      <w:r w:rsidRPr="00AD076A">
        <w:t>⁭</w:t>
      </w:r>
      <w:r w:rsidR="00B45833">
        <w:rPr>
          <w:b w:val="0"/>
        </w:rPr>
        <w:t>Front Cover</w:t>
      </w:r>
    </w:p>
    <w:p w:rsidR="009642B3" w:rsidRPr="009642B3" w:rsidRDefault="000E1829"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Pr>
          <w:rFonts w:ascii="Garamond" w:hAnsi="Garamond" w:cs="Garamond"/>
          <w:color w:val="221E1F"/>
          <w:sz w:val="22"/>
          <w:szCs w:val="22"/>
        </w:rPr>
        <w:t>Front cover is not counted against the page limit and must contain the following information:  name of the school, state, name of the event, name(s) of the student(s), and year (201x-1x)</w:t>
      </w:r>
      <w:r w:rsidR="009642B3">
        <w:rPr>
          <w:rFonts w:ascii="Garamond" w:hAnsi="Garamond" w:cs="Garamond"/>
          <w:color w:val="221E1F"/>
          <w:sz w:val="22"/>
          <w:szCs w:val="22"/>
        </w:rPr>
        <w:br/>
      </w:r>
    </w:p>
    <w:p w:rsidR="00AD076A" w:rsidRPr="00AD076A" w:rsidRDefault="00AD076A" w:rsidP="000E1829">
      <w:pPr>
        <w:pStyle w:val="BodyTextIndent"/>
        <w:spacing w:line="480" w:lineRule="auto"/>
        <w:ind w:left="900"/>
        <w:rPr>
          <w:b w:val="0"/>
        </w:rPr>
      </w:pPr>
      <w:r w:rsidRPr="00AD076A">
        <w:rPr>
          <w:b w:val="0"/>
        </w:rPr>
        <w:t>⁭Missing table of contents &amp; page numbers</w:t>
      </w:r>
    </w:p>
    <w:p w:rsidR="00AD076A" w:rsidRDefault="00AD076A" w:rsidP="009642B3">
      <w:pPr>
        <w:pStyle w:val="BodyTextIndent"/>
        <w:ind w:left="900"/>
        <w:rPr>
          <w:b w:val="0"/>
        </w:rPr>
      </w:pPr>
      <w:r w:rsidRPr="00AD076A">
        <w:rPr>
          <w:b w:val="0"/>
        </w:rPr>
        <w:t xml:space="preserve">⁭Over </w:t>
      </w:r>
      <w:r w:rsidR="0037098A">
        <w:rPr>
          <w:b w:val="0"/>
        </w:rPr>
        <w:t>fifteen</w:t>
      </w:r>
      <w:r w:rsidRPr="00AD076A">
        <w:rPr>
          <w:b w:val="0"/>
        </w:rPr>
        <w:t xml:space="preserve"> (</w:t>
      </w:r>
      <w:r w:rsidR="0037098A">
        <w:rPr>
          <w:b w:val="0"/>
        </w:rPr>
        <w:t>15</w:t>
      </w:r>
      <w:r w:rsidRPr="00AD076A">
        <w:rPr>
          <w:b w:val="0"/>
        </w:rPr>
        <w:t>) pages</w:t>
      </w:r>
    </w:p>
    <w:p w:rsidR="00AD076A" w:rsidRDefault="009642B3"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Reports must not exceed </w:t>
      </w:r>
      <w:r w:rsidR="001A005D">
        <w:rPr>
          <w:rFonts w:ascii="Garamond" w:hAnsi="Garamond" w:cs="Garamond"/>
          <w:color w:val="221E1F"/>
          <w:sz w:val="22"/>
          <w:szCs w:val="22"/>
        </w:rPr>
        <w:t>15</w:t>
      </w:r>
      <w:r w:rsidRPr="009642B3">
        <w:rPr>
          <w:rFonts w:ascii="Garamond" w:hAnsi="Garamond" w:cs="Garamond"/>
          <w:color w:val="221E1F"/>
          <w:sz w:val="22"/>
          <w:szCs w:val="22"/>
        </w:rPr>
        <w:t xml:space="preserve"> pages (a title page, divider pages, and appendices are optional and must be included in the page count).</w:t>
      </w:r>
    </w:p>
    <w:p w:rsidR="00004207" w:rsidRDefault="00004207" w:rsidP="00004207">
      <w:pPr>
        <w:autoSpaceDE w:val="0"/>
        <w:autoSpaceDN w:val="0"/>
        <w:adjustRightInd w:val="0"/>
        <w:rPr>
          <w:rFonts w:ascii="Garamond" w:hAnsi="Garamond" w:cs="Garamond"/>
          <w:color w:val="221E1F"/>
          <w:sz w:val="22"/>
          <w:szCs w:val="22"/>
        </w:rPr>
      </w:pPr>
    </w:p>
    <w:p w:rsidR="00004207" w:rsidRPr="00004207" w:rsidRDefault="00004207" w:rsidP="00004207">
      <w:pPr>
        <w:autoSpaceDE w:val="0"/>
        <w:autoSpaceDN w:val="0"/>
        <w:adjustRightInd w:val="0"/>
        <w:ind w:left="1080"/>
        <w:rPr>
          <w:bCs/>
          <w:sz w:val="24"/>
          <w:szCs w:val="24"/>
        </w:rPr>
      </w:pPr>
      <w:r w:rsidRPr="00004207">
        <w:rPr>
          <w:bCs/>
          <w:sz w:val="24"/>
          <w:szCs w:val="24"/>
        </w:rPr>
        <w:t>No page numbers in report.</w:t>
      </w:r>
    </w:p>
    <w:p w:rsidR="00D65BE0" w:rsidRPr="00D65BE0" w:rsidRDefault="00D65BE0" w:rsidP="00D65BE0">
      <w:pPr>
        <w:pStyle w:val="ListParagraph"/>
        <w:autoSpaceDE w:val="0"/>
        <w:autoSpaceDN w:val="0"/>
        <w:adjustRightInd w:val="0"/>
        <w:ind w:left="1440"/>
        <w:rPr>
          <w:rFonts w:ascii="Garamond" w:hAnsi="Garamond" w:cs="Garamond"/>
          <w:color w:val="221E1F"/>
          <w:sz w:val="22"/>
          <w:szCs w:val="22"/>
        </w:rPr>
      </w:pPr>
    </w:p>
    <w:p w:rsidR="00AD076A" w:rsidRDefault="00AD076A" w:rsidP="009642B3">
      <w:pPr>
        <w:pStyle w:val="BodyTextIndent"/>
        <w:ind w:left="900"/>
        <w:rPr>
          <w:b w:val="0"/>
        </w:rPr>
      </w:pPr>
      <w:r w:rsidRPr="00AD076A">
        <w:rPr>
          <w:b w:val="0"/>
        </w:rPr>
        <w:t>⁭Report format does not follow rating sheet</w:t>
      </w:r>
    </w:p>
    <w:p w:rsidR="009642B3" w:rsidRPr="009642B3" w:rsidRDefault="009642B3"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Follow the RATING SHEET sequence in writing the report. If information is not available for a particular criterion, include a statement to that effect in the report. </w:t>
      </w:r>
    </w:p>
    <w:p w:rsidR="00726876" w:rsidRDefault="009642B3"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sidRPr="00726876">
        <w:rPr>
          <w:rFonts w:ascii="Garamond" w:hAnsi="Garamond" w:cs="Garamond"/>
          <w:color w:val="221E1F"/>
          <w:sz w:val="22"/>
          <w:szCs w:val="22"/>
        </w:rPr>
        <w:t xml:space="preserve">Pages are numbered and must be </w:t>
      </w:r>
      <w:r w:rsidR="00726876" w:rsidRPr="00726876">
        <w:rPr>
          <w:rFonts w:ascii="Garamond" w:hAnsi="Garamond" w:cs="Garamond"/>
          <w:color w:val="221E1F"/>
          <w:sz w:val="22"/>
          <w:szCs w:val="22"/>
        </w:rPr>
        <w:t>sized for 8 ½”</w:t>
      </w:r>
      <w:r w:rsidRPr="00726876">
        <w:rPr>
          <w:rFonts w:ascii="Garamond" w:hAnsi="Garamond" w:cs="Garamond"/>
          <w:color w:val="221E1F"/>
          <w:sz w:val="22"/>
          <w:szCs w:val="22"/>
        </w:rPr>
        <w:t xml:space="preserve"> x 11” paper. </w:t>
      </w:r>
    </w:p>
    <w:p w:rsidR="00726876" w:rsidRDefault="00726876" w:rsidP="00857925">
      <w:pPr>
        <w:autoSpaceDE w:val="0"/>
        <w:autoSpaceDN w:val="0"/>
        <w:adjustRightInd w:val="0"/>
        <w:spacing w:line="201" w:lineRule="atLeast"/>
        <w:rPr>
          <w:rFonts w:ascii="Garamond" w:hAnsi="Garamond" w:cs="Garamond"/>
          <w:color w:val="221E1F"/>
          <w:sz w:val="22"/>
          <w:szCs w:val="22"/>
        </w:rPr>
      </w:pPr>
    </w:p>
    <w:p w:rsidR="00726876" w:rsidRDefault="00726876" w:rsidP="00857925">
      <w:pPr>
        <w:autoSpaceDE w:val="0"/>
        <w:autoSpaceDN w:val="0"/>
        <w:adjustRightInd w:val="0"/>
        <w:spacing w:line="201" w:lineRule="atLeast"/>
        <w:rPr>
          <w:rFonts w:ascii="Garamond" w:hAnsi="Garamond" w:cs="Garamond"/>
          <w:color w:val="221E1F"/>
          <w:sz w:val="22"/>
          <w:szCs w:val="22"/>
        </w:rPr>
      </w:pPr>
    </w:p>
    <w:p w:rsidR="004D038F" w:rsidRDefault="004D038F" w:rsidP="00857925">
      <w:pPr>
        <w:autoSpaceDE w:val="0"/>
        <w:autoSpaceDN w:val="0"/>
        <w:adjustRightInd w:val="0"/>
        <w:spacing w:line="201" w:lineRule="atLeast"/>
        <w:rPr>
          <w:rFonts w:ascii="Garamond" w:hAnsi="Garamond" w:cs="Garamond"/>
          <w:color w:val="221E1F"/>
          <w:sz w:val="22"/>
          <w:szCs w:val="22"/>
        </w:rPr>
      </w:pPr>
    </w:p>
    <w:p w:rsidR="004D038F" w:rsidRDefault="004D038F" w:rsidP="00857925">
      <w:pPr>
        <w:autoSpaceDE w:val="0"/>
        <w:autoSpaceDN w:val="0"/>
        <w:adjustRightInd w:val="0"/>
        <w:spacing w:line="201" w:lineRule="atLeast"/>
        <w:rPr>
          <w:rFonts w:ascii="Garamond" w:hAnsi="Garamond" w:cs="Garamond"/>
          <w:color w:val="221E1F"/>
          <w:sz w:val="22"/>
          <w:szCs w:val="22"/>
        </w:rPr>
      </w:pPr>
    </w:p>
    <w:p w:rsidR="00857925" w:rsidRDefault="00857925" w:rsidP="00857925">
      <w:pPr>
        <w:pStyle w:val="BodyTextIndent"/>
        <w:ind w:left="810" w:hanging="720"/>
        <w:rPr>
          <w:b w:val="0"/>
          <w:sz w:val="22"/>
        </w:rPr>
      </w:pPr>
      <w:r>
        <w:rPr>
          <w:b w:val="0"/>
          <w:sz w:val="22"/>
        </w:rPr>
        <w:t>Judge's Initials _____________</w:t>
      </w:r>
      <w:r>
        <w:rPr>
          <w:sz w:val="22"/>
        </w:rPr>
        <w:t xml:space="preserve"> </w:t>
      </w:r>
      <w:r>
        <w:rPr>
          <w:b w:val="0"/>
          <w:sz w:val="22"/>
        </w:rPr>
        <w:t>School ___________________</w:t>
      </w:r>
    </w:p>
    <w:p w:rsidR="00857925" w:rsidRDefault="00857925" w:rsidP="00857925">
      <w:pPr>
        <w:autoSpaceDE w:val="0"/>
        <w:autoSpaceDN w:val="0"/>
        <w:adjustRightInd w:val="0"/>
        <w:spacing w:line="201" w:lineRule="atLeast"/>
        <w:rPr>
          <w:rFonts w:ascii="Garamond" w:hAnsi="Garamond" w:cs="Garamond"/>
          <w:color w:val="221E1F"/>
          <w:sz w:val="22"/>
          <w:szCs w:val="22"/>
        </w:rPr>
      </w:pPr>
    </w:p>
    <w:p w:rsidR="008950B3" w:rsidRDefault="008950B3" w:rsidP="00857925">
      <w:pPr>
        <w:autoSpaceDE w:val="0"/>
        <w:autoSpaceDN w:val="0"/>
        <w:adjustRightInd w:val="0"/>
        <w:spacing w:line="201" w:lineRule="atLeast"/>
        <w:rPr>
          <w:rFonts w:ascii="Garamond" w:hAnsi="Garamond" w:cs="Garamond"/>
          <w:color w:val="221E1F"/>
          <w:sz w:val="22"/>
          <w:szCs w:val="22"/>
        </w:rPr>
      </w:pPr>
    </w:p>
    <w:p w:rsidR="008950B3" w:rsidRPr="00857925" w:rsidRDefault="008950B3" w:rsidP="00857925">
      <w:pPr>
        <w:autoSpaceDE w:val="0"/>
        <w:autoSpaceDN w:val="0"/>
        <w:adjustRightInd w:val="0"/>
        <w:spacing w:line="201" w:lineRule="atLeast"/>
        <w:rPr>
          <w:rFonts w:ascii="Garamond" w:hAnsi="Garamond" w:cs="Garamond"/>
          <w:color w:val="221E1F"/>
          <w:sz w:val="22"/>
          <w:szCs w:val="22"/>
        </w:rPr>
      </w:pPr>
    </w:p>
    <w:p w:rsidR="00AD076A" w:rsidRDefault="00AD076A">
      <w:pPr>
        <w:rPr>
          <w:bCs/>
        </w:rPr>
      </w:pPr>
      <w:r>
        <w:rPr>
          <w:b/>
        </w:rPr>
        <w:br w:type="page"/>
      </w:r>
    </w:p>
    <w:p w:rsidR="002A2060" w:rsidRDefault="002A2060" w:rsidP="002A2060">
      <w:pPr>
        <w:pStyle w:val="BodyTextIndent"/>
        <w:pBdr>
          <w:top w:val="single" w:sz="6" w:space="1" w:color="auto"/>
          <w:bottom w:val="single" w:sz="6" w:space="1" w:color="auto"/>
        </w:pBdr>
        <w:rPr>
          <w:sz w:val="32"/>
        </w:rPr>
      </w:pPr>
      <w:r>
        <w:rPr>
          <w:sz w:val="32"/>
        </w:rPr>
        <w:lastRenderedPageBreak/>
        <w:t>AMERICAN ENTERPRISE PROJECT</w:t>
      </w:r>
      <w:r>
        <w:rPr>
          <w:sz w:val="32"/>
        </w:rPr>
        <w:tab/>
        <w:t xml:space="preserve">       </w:t>
      </w:r>
    </w:p>
    <w:p w:rsidR="002A2060" w:rsidRDefault="002A2060" w:rsidP="002A2060">
      <w:pPr>
        <w:pStyle w:val="BodyTextIndent"/>
        <w:rPr>
          <w:b w:val="0"/>
        </w:rPr>
      </w:pPr>
    </w:p>
    <w:p w:rsidR="002A2060" w:rsidRDefault="002A2060" w:rsidP="002A2060">
      <w:pPr>
        <w:pStyle w:val="BodyTextIndent"/>
      </w:pPr>
      <w:r>
        <w:t>AMERICAN ENTERPRISE PROJECT</w:t>
      </w:r>
    </w:p>
    <w:p w:rsidR="002A2060" w:rsidRDefault="002A2060" w:rsidP="002A2060">
      <w:pPr>
        <w:pStyle w:val="BodyTextIndent"/>
      </w:pPr>
      <w:r>
        <w:t>Written Report Rating Sheet</w:t>
      </w:r>
    </w:p>
    <w:p w:rsidR="002A2060" w:rsidRDefault="002A2060" w:rsidP="002A2060">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2A2060">
        <w:tc>
          <w:tcPr>
            <w:tcW w:w="32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Points Earned</w:t>
            </w:r>
          </w:p>
        </w:tc>
      </w:tr>
      <w:tr w:rsidR="002A2060">
        <w:trPr>
          <w:cantSplit/>
        </w:trPr>
        <w:tc>
          <w:tcPr>
            <w:tcW w:w="9378" w:type="dxa"/>
            <w:gridSpan w:val="7"/>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rPr>
                <w:b w:val="0"/>
              </w:rPr>
            </w:pPr>
            <w:r>
              <w:t>CONTENT</w:t>
            </w: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A2060" w:rsidP="00B1357A">
            <w:pPr>
              <w:pStyle w:val="BodyTextIndent"/>
              <w:jc w:val="left"/>
              <w:rPr>
                <w:sz w:val="20"/>
              </w:rPr>
            </w:pPr>
            <w:r>
              <w:rPr>
                <w:sz w:val="20"/>
              </w:rPr>
              <w:t xml:space="preserve">Purpose of Project  </w:t>
            </w:r>
          </w:p>
          <w:p w:rsidR="002A2060" w:rsidRDefault="002A2060" w:rsidP="00A67A6D">
            <w:pPr>
              <w:pStyle w:val="BodyTextIndent"/>
              <w:jc w:val="left"/>
              <w:rPr>
                <w:b w:val="0"/>
                <w:sz w:val="20"/>
              </w:rPr>
            </w:pPr>
            <w:r>
              <w:rPr>
                <w:b w:val="0"/>
                <w:sz w:val="20"/>
              </w:rPr>
              <w:t>Project designed specifically to promote local understanding of and support for the American Enterprise system.</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rPr>
                <w:b w:val="0"/>
              </w:rPr>
            </w:pP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A2060" w:rsidP="00B1357A">
            <w:pPr>
              <w:pStyle w:val="BodyTextIndent"/>
              <w:jc w:val="left"/>
              <w:rPr>
                <w:b w:val="0"/>
                <w:sz w:val="20"/>
              </w:rPr>
            </w:pPr>
            <w:r>
              <w:rPr>
                <w:b w:val="0"/>
                <w:sz w:val="20"/>
              </w:rPr>
              <w:t>Research into school and/or community needs</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rsidTr="004C3B94">
        <w:trPr>
          <w:trHeight w:val="465"/>
        </w:trPr>
        <w:tc>
          <w:tcPr>
            <w:tcW w:w="3258" w:type="dxa"/>
            <w:tcBorders>
              <w:top w:val="single" w:sz="4" w:space="0" w:color="auto"/>
              <w:left w:val="single" w:sz="4" w:space="0" w:color="auto"/>
              <w:bottom w:val="single" w:sz="4" w:space="0" w:color="auto"/>
              <w:right w:val="single" w:sz="4" w:space="0" w:color="auto"/>
            </w:tcBorders>
            <w:vAlign w:val="center"/>
          </w:tcPr>
          <w:p w:rsidR="002A2060" w:rsidRDefault="002A2060" w:rsidP="00B1357A">
            <w:pPr>
              <w:pStyle w:val="BodyTextIndent"/>
              <w:jc w:val="left"/>
              <w:rPr>
                <w:b w:val="0"/>
                <w:sz w:val="20"/>
              </w:rPr>
            </w:pPr>
            <w:r>
              <w:rPr>
                <w:b w:val="0"/>
                <w:sz w:val="20"/>
              </w:rPr>
              <w:t>Planning and development of project</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1-7</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8-14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p>
          <w:p w:rsidR="002A2060" w:rsidRDefault="002A2060" w:rsidP="004C3B94">
            <w:pPr>
              <w:pStyle w:val="BodyTextIndent"/>
              <w:jc w:val="center"/>
              <w:rPr>
                <w:b w:val="0"/>
                <w:sz w:val="20"/>
              </w:rPr>
            </w:pPr>
            <w:r>
              <w:rPr>
                <w:b w:val="0"/>
                <w:sz w:val="20"/>
              </w:rPr>
              <w:t>15-20</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rsidTr="004C3B94">
        <w:trPr>
          <w:trHeight w:val="255"/>
        </w:trPr>
        <w:tc>
          <w:tcPr>
            <w:tcW w:w="3258" w:type="dxa"/>
            <w:tcBorders>
              <w:top w:val="single" w:sz="4" w:space="0" w:color="auto"/>
              <w:left w:val="single" w:sz="4" w:space="0" w:color="auto"/>
              <w:bottom w:val="single" w:sz="4" w:space="0" w:color="auto"/>
              <w:right w:val="single" w:sz="4" w:space="0" w:color="auto"/>
            </w:tcBorders>
            <w:vAlign w:val="center"/>
          </w:tcPr>
          <w:p w:rsidR="002A2060" w:rsidRDefault="002A2060" w:rsidP="00B1357A">
            <w:pPr>
              <w:pStyle w:val="BodyTextIndent"/>
              <w:jc w:val="left"/>
              <w:rPr>
                <w:sz w:val="20"/>
              </w:rPr>
            </w:pPr>
            <w:r>
              <w:rPr>
                <w:b w:val="0"/>
                <w:sz w:val="20"/>
              </w:rPr>
              <w:t>Implementation of project</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A2060" w:rsidP="00B1357A">
            <w:pPr>
              <w:pStyle w:val="BodyTextIndent"/>
              <w:jc w:val="left"/>
              <w:rPr>
                <w:b w:val="0"/>
                <w:sz w:val="20"/>
              </w:rPr>
            </w:pPr>
            <w:r>
              <w:rPr>
                <w:b w:val="0"/>
                <w:sz w:val="20"/>
              </w:rPr>
              <w:t xml:space="preserve">Evaluation and results.  </w:t>
            </w:r>
          </w:p>
          <w:p w:rsidR="002A2060" w:rsidRDefault="002A2060" w:rsidP="00BA60AC">
            <w:pPr>
              <w:pStyle w:val="BodyTextIndent"/>
              <w:numPr>
                <w:ilvl w:val="0"/>
                <w:numId w:val="81"/>
              </w:numPr>
              <w:tabs>
                <w:tab w:val="clear" w:pos="720"/>
                <w:tab w:val="num" w:pos="360"/>
              </w:tabs>
              <w:ind w:left="360" w:hanging="180"/>
              <w:jc w:val="left"/>
              <w:rPr>
                <w:b w:val="0"/>
                <w:sz w:val="20"/>
              </w:rPr>
            </w:pPr>
            <w:r>
              <w:rPr>
                <w:b w:val="0"/>
                <w:sz w:val="20"/>
              </w:rPr>
              <w:t>Benefits to and impact on the school and/or community</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1-7</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8-14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15-20</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trPr>
          <w:cantSplit/>
        </w:trPr>
        <w:tc>
          <w:tcPr>
            <w:tcW w:w="9378" w:type="dxa"/>
            <w:gridSpan w:val="7"/>
            <w:tcBorders>
              <w:top w:val="single" w:sz="4" w:space="0" w:color="auto"/>
              <w:left w:val="single" w:sz="4" w:space="0" w:color="auto"/>
              <w:bottom w:val="single" w:sz="4" w:space="0" w:color="auto"/>
              <w:right w:val="single" w:sz="4" w:space="0" w:color="auto"/>
            </w:tcBorders>
          </w:tcPr>
          <w:p w:rsidR="002A2060" w:rsidRDefault="002A2060" w:rsidP="00B1357A">
            <w:pPr>
              <w:pStyle w:val="BodyTextIndent"/>
              <w:jc w:val="left"/>
            </w:pPr>
            <w:r>
              <w:t>FORMAT</w:t>
            </w: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A2060" w:rsidP="00B1357A">
            <w:pPr>
              <w:pStyle w:val="BodyTextIndent"/>
              <w:jc w:val="left"/>
              <w:rPr>
                <w:b w:val="0"/>
                <w:sz w:val="20"/>
              </w:rPr>
            </w:pPr>
            <w:r>
              <w:rPr>
                <w:b w:val="0"/>
                <w:sz w:val="20"/>
              </w:rPr>
              <w:t>Clear and concise presentation with logical arrangements of information following the rating sheet categories</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AA39EE" w:rsidP="00B1357A">
            <w:pPr>
              <w:pStyle w:val="BodyTextIndent"/>
              <w:jc w:val="left"/>
              <w:rPr>
                <w:b w:val="0"/>
                <w:sz w:val="20"/>
              </w:rPr>
            </w:pPr>
            <w:r>
              <w:rPr>
                <w:b w:val="0"/>
                <w:sz w:val="20"/>
              </w:rPr>
              <w:t>Professional report design appropriate to audience</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A2060" w:rsidP="00B1357A">
            <w:pPr>
              <w:pStyle w:val="BodyTextIndent"/>
              <w:jc w:val="left"/>
              <w:rPr>
                <w:b w:val="0"/>
                <w:sz w:val="20"/>
              </w:rPr>
            </w:pPr>
            <w:r>
              <w:rPr>
                <w:b w:val="0"/>
                <w:sz w:val="20"/>
              </w:rPr>
              <w:t>Correct grammar, punctuation, spelling, and acceptable business style</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trPr>
          <w:cantSplit/>
        </w:trPr>
        <w:tc>
          <w:tcPr>
            <w:tcW w:w="8620" w:type="dxa"/>
            <w:gridSpan w:val="6"/>
            <w:tcBorders>
              <w:top w:val="single" w:sz="4" w:space="0" w:color="auto"/>
              <w:left w:val="single" w:sz="4" w:space="0" w:color="auto"/>
              <w:bottom w:val="single" w:sz="4" w:space="0" w:color="auto"/>
              <w:right w:val="single" w:sz="4" w:space="0" w:color="auto"/>
            </w:tcBorders>
          </w:tcPr>
          <w:p w:rsidR="007C34EF" w:rsidRDefault="007C34EF" w:rsidP="002A2060">
            <w:pPr>
              <w:pStyle w:val="BodyTextIndent"/>
            </w:pPr>
          </w:p>
          <w:p w:rsidR="002A2060" w:rsidRDefault="007C34EF" w:rsidP="002A2060">
            <w:pPr>
              <w:pStyle w:val="BodyTextIndent"/>
            </w:pPr>
            <w:r>
              <w:t>Subtotal</w:t>
            </w:r>
          </w:p>
          <w:p w:rsidR="002A2060" w:rsidRDefault="002A2060" w:rsidP="002A2060">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right"/>
            </w:pPr>
            <w:r>
              <w:t xml:space="preserve">   </w:t>
            </w:r>
          </w:p>
          <w:p w:rsidR="002A2060" w:rsidRPr="007C34EF" w:rsidRDefault="002A2060" w:rsidP="002A2060">
            <w:pPr>
              <w:pStyle w:val="BodyTextIndent"/>
              <w:jc w:val="right"/>
              <w:rPr>
                <w:sz w:val="20"/>
                <w:szCs w:val="20"/>
              </w:rPr>
            </w:pPr>
            <w:r w:rsidRPr="007C34EF">
              <w:rPr>
                <w:sz w:val="20"/>
                <w:szCs w:val="20"/>
              </w:rPr>
              <w:t>/100 max</w:t>
            </w:r>
          </w:p>
        </w:tc>
      </w:tr>
      <w:tr w:rsidR="007C34EF">
        <w:trPr>
          <w:cantSplit/>
        </w:trPr>
        <w:tc>
          <w:tcPr>
            <w:tcW w:w="8620" w:type="dxa"/>
            <w:gridSpan w:val="6"/>
            <w:tcBorders>
              <w:top w:val="single" w:sz="4" w:space="0" w:color="auto"/>
              <w:left w:val="single" w:sz="4" w:space="0" w:color="auto"/>
              <w:bottom w:val="single" w:sz="4" w:space="0" w:color="auto"/>
              <w:right w:val="single" w:sz="4" w:space="0" w:color="auto"/>
            </w:tcBorders>
          </w:tcPr>
          <w:p w:rsidR="007C34EF" w:rsidRDefault="007C34EF" w:rsidP="002A2060">
            <w:pPr>
              <w:pStyle w:val="BodyTextIndent"/>
            </w:pPr>
            <w:r>
              <w:t>Penalty Points</w:t>
            </w:r>
          </w:p>
          <w:p w:rsidR="007C34EF" w:rsidRPr="00387B50" w:rsidRDefault="007C34EF" w:rsidP="006452AE">
            <w:pPr>
              <w:pStyle w:val="BodyTextIndent"/>
              <w:rPr>
                <w:b w:val="0"/>
                <w:sz w:val="20"/>
                <w:szCs w:val="20"/>
              </w:rPr>
            </w:pPr>
            <w:r w:rsidRPr="00387B50">
              <w:rPr>
                <w:b w:val="0"/>
                <w:sz w:val="20"/>
                <w:szCs w:val="20"/>
              </w:rPr>
              <w:lastRenderedPageBreak/>
              <w:t>Deduct five (5) points each for not adhering to the Report Guidelines (ma</w:t>
            </w:r>
            <w:r w:rsidR="00D93343">
              <w:rPr>
                <w:b w:val="0"/>
                <w:sz w:val="20"/>
                <w:szCs w:val="20"/>
              </w:rPr>
              <w:t>ximum of twenty [20] points):  __</w:t>
            </w:r>
            <w:r w:rsidRPr="00387B50">
              <w:rPr>
                <w:b w:val="0"/>
                <w:sz w:val="20"/>
                <w:szCs w:val="20"/>
              </w:rPr>
              <w:t>cover incorrect</w:t>
            </w:r>
            <w:r w:rsidR="00D93343">
              <w:rPr>
                <w:b w:val="0"/>
                <w:sz w:val="20"/>
                <w:szCs w:val="20"/>
              </w:rPr>
              <w:t>;</w:t>
            </w:r>
            <w:r w:rsidRPr="00387B50">
              <w:rPr>
                <w:b w:val="0"/>
                <w:sz w:val="20"/>
                <w:szCs w:val="20"/>
              </w:rPr>
              <w:t xml:space="preserve"> </w:t>
            </w:r>
            <w:r w:rsidR="00D93343">
              <w:rPr>
                <w:b w:val="0"/>
                <w:sz w:val="20"/>
                <w:szCs w:val="20"/>
              </w:rPr>
              <w:t>__</w:t>
            </w:r>
            <w:r w:rsidRPr="00387B50">
              <w:rPr>
                <w:b w:val="0"/>
                <w:sz w:val="20"/>
                <w:szCs w:val="20"/>
              </w:rPr>
              <w:t xml:space="preserve">missing </w:t>
            </w:r>
            <w:r w:rsidR="00D93343">
              <w:rPr>
                <w:b w:val="0"/>
                <w:sz w:val="20"/>
                <w:szCs w:val="20"/>
              </w:rPr>
              <w:t>table of contents;</w:t>
            </w:r>
            <w:r w:rsidRPr="00387B50">
              <w:rPr>
                <w:b w:val="0"/>
                <w:sz w:val="20"/>
                <w:szCs w:val="20"/>
              </w:rPr>
              <w:t xml:space="preserve"> </w:t>
            </w:r>
            <w:r w:rsidR="00D93343">
              <w:rPr>
                <w:b w:val="0"/>
                <w:sz w:val="20"/>
                <w:szCs w:val="20"/>
              </w:rPr>
              <w:t xml:space="preserve">__over </w:t>
            </w:r>
            <w:r w:rsidR="00102955">
              <w:rPr>
                <w:b w:val="0"/>
                <w:sz w:val="20"/>
                <w:szCs w:val="20"/>
              </w:rPr>
              <w:t xml:space="preserve">fifteen </w:t>
            </w:r>
            <w:r w:rsidR="00D93343">
              <w:rPr>
                <w:b w:val="0"/>
                <w:sz w:val="20"/>
                <w:szCs w:val="20"/>
              </w:rPr>
              <w:t>(</w:t>
            </w:r>
            <w:r w:rsidR="00102955">
              <w:rPr>
                <w:b w:val="0"/>
                <w:sz w:val="20"/>
                <w:szCs w:val="20"/>
              </w:rPr>
              <w:t>15</w:t>
            </w:r>
            <w:r w:rsidR="00D93343">
              <w:rPr>
                <w:b w:val="0"/>
                <w:sz w:val="20"/>
                <w:szCs w:val="20"/>
              </w:rPr>
              <w:t>) pages: __</w:t>
            </w:r>
            <w:r w:rsidRPr="00387B50">
              <w:rPr>
                <w:b w:val="0"/>
                <w:sz w:val="20"/>
                <w:szCs w:val="20"/>
              </w:rPr>
              <w:t>no page numbers in report</w:t>
            </w:r>
            <w:r w:rsidR="00D93343">
              <w:rPr>
                <w:b w:val="0"/>
                <w:sz w:val="20"/>
                <w:szCs w:val="20"/>
              </w:rPr>
              <w:t>; __</w:t>
            </w:r>
            <w:r w:rsidRPr="00387B50">
              <w:rPr>
                <w:b w:val="0"/>
                <w:sz w:val="20"/>
                <w:szCs w:val="20"/>
              </w:rPr>
              <w:t>report format does not follow rating sheet</w:t>
            </w:r>
          </w:p>
        </w:tc>
        <w:tc>
          <w:tcPr>
            <w:tcW w:w="758" w:type="dxa"/>
            <w:tcBorders>
              <w:top w:val="single" w:sz="4" w:space="0" w:color="auto"/>
              <w:left w:val="single" w:sz="4" w:space="0" w:color="auto"/>
              <w:bottom w:val="single" w:sz="4" w:space="0" w:color="auto"/>
              <w:right w:val="single" w:sz="4" w:space="0" w:color="auto"/>
            </w:tcBorders>
          </w:tcPr>
          <w:p w:rsidR="007C34EF" w:rsidRDefault="007C34EF" w:rsidP="002A2060">
            <w:pPr>
              <w:pStyle w:val="BodyTextIndent"/>
              <w:jc w:val="right"/>
            </w:pPr>
          </w:p>
          <w:p w:rsidR="007C34EF" w:rsidRDefault="007C34EF" w:rsidP="002A2060">
            <w:pPr>
              <w:pStyle w:val="BodyTextIndent"/>
              <w:jc w:val="right"/>
            </w:pPr>
          </w:p>
          <w:p w:rsidR="007C34EF" w:rsidRDefault="007C34EF" w:rsidP="002A2060">
            <w:pPr>
              <w:pStyle w:val="BodyTextIndent"/>
              <w:jc w:val="right"/>
            </w:pPr>
          </w:p>
          <w:p w:rsidR="007C34EF" w:rsidRDefault="007C34EF" w:rsidP="002A2060">
            <w:pPr>
              <w:pStyle w:val="BodyTextIndent"/>
              <w:jc w:val="right"/>
            </w:pPr>
          </w:p>
        </w:tc>
      </w:tr>
      <w:tr w:rsidR="007C34EF" w:rsidTr="00C86D5E">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7C34EF" w:rsidRDefault="007C34EF" w:rsidP="00C86D5E">
            <w:pPr>
              <w:pStyle w:val="BodyTextIndent"/>
              <w:jc w:val="left"/>
            </w:pPr>
            <w:r>
              <w:lastRenderedPageBreak/>
              <w:t>Total Points</w:t>
            </w:r>
          </w:p>
        </w:tc>
        <w:tc>
          <w:tcPr>
            <w:tcW w:w="758" w:type="dxa"/>
            <w:tcBorders>
              <w:top w:val="single" w:sz="4" w:space="0" w:color="auto"/>
              <w:left w:val="single" w:sz="4" w:space="0" w:color="auto"/>
              <w:bottom w:val="single" w:sz="4" w:space="0" w:color="auto"/>
              <w:right w:val="single" w:sz="4" w:space="0" w:color="auto"/>
            </w:tcBorders>
          </w:tcPr>
          <w:p w:rsidR="007C34EF" w:rsidRDefault="007C34EF" w:rsidP="002A2060">
            <w:pPr>
              <w:pStyle w:val="BodyTextIndent"/>
              <w:jc w:val="right"/>
            </w:pPr>
          </w:p>
          <w:p w:rsidR="007C34EF" w:rsidRPr="007C34EF" w:rsidRDefault="007C34EF" w:rsidP="002A2060">
            <w:pPr>
              <w:pStyle w:val="BodyTextIndent"/>
              <w:jc w:val="right"/>
              <w:rPr>
                <w:sz w:val="20"/>
                <w:szCs w:val="20"/>
              </w:rPr>
            </w:pPr>
            <w:r w:rsidRPr="007C34EF">
              <w:rPr>
                <w:sz w:val="20"/>
                <w:szCs w:val="20"/>
              </w:rPr>
              <w:t>/100 max</w:t>
            </w:r>
          </w:p>
        </w:tc>
      </w:tr>
    </w:tbl>
    <w:p w:rsidR="002A2060" w:rsidRDefault="007C34EF" w:rsidP="002A2060">
      <w:pPr>
        <w:pStyle w:val="BodyTextIndent"/>
        <w:jc w:val="left"/>
        <w:rPr>
          <w:b w:val="0"/>
        </w:rPr>
      </w:pPr>
      <w:r>
        <w:rPr>
          <w:b w:val="0"/>
        </w:rPr>
        <w:br/>
      </w:r>
      <w:r w:rsidR="002A2060">
        <w:rPr>
          <w:b w:val="0"/>
        </w:rPr>
        <w:t>School: ________________________________________________________________</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City:     ______________________________  State: ____________________________</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Judge's Signature:  _______________________________________________________</w:t>
      </w:r>
    </w:p>
    <w:p w:rsidR="00C86D5E" w:rsidRDefault="00C86D5E" w:rsidP="002A2060">
      <w:pPr>
        <w:pStyle w:val="BodyTextIndent"/>
        <w:jc w:val="left"/>
        <w:rPr>
          <w:b w:val="0"/>
        </w:rPr>
      </w:pPr>
    </w:p>
    <w:p w:rsidR="00C86D5E" w:rsidRDefault="00C86D5E" w:rsidP="002A2060">
      <w:pPr>
        <w:pStyle w:val="BodyTextIndent"/>
        <w:jc w:val="left"/>
        <w:rPr>
          <w:b w:val="0"/>
        </w:rPr>
      </w:pPr>
      <w:r>
        <w:rPr>
          <w:b w:val="0"/>
        </w:rPr>
        <w:t>Judge’s Comments:</w:t>
      </w:r>
    </w:p>
    <w:p w:rsidR="004F6AB2" w:rsidRDefault="004F6AB2" w:rsidP="004F6AB2">
      <w:pPr>
        <w:pStyle w:val="Heading1"/>
        <w:jc w:val="left"/>
      </w:pPr>
      <w:r>
        <w:rPr>
          <w:b w:val="0"/>
          <w:sz w:val="20"/>
        </w:rPr>
        <w:br w:type="page"/>
      </w:r>
      <w:r>
        <w:lastRenderedPageBreak/>
        <w:t xml:space="preserve">BANKING &amp; FINANCIAL SYSTEMS          </w:t>
      </w:r>
    </w:p>
    <w:p w:rsidR="004F6AB2" w:rsidRDefault="004F6AB2" w:rsidP="004F6AB2">
      <w:pPr>
        <w:jc w:val="center"/>
        <w:rPr>
          <w:sz w:val="16"/>
          <w:szCs w:val="16"/>
        </w:rPr>
      </w:pPr>
    </w:p>
    <w:p w:rsidR="004F6AB2" w:rsidRDefault="004F6AB2" w:rsidP="00882A3F">
      <w:pPr>
        <w:rPr>
          <w:rFonts w:cs="Garamond"/>
          <w:b/>
          <w:iCs/>
          <w:color w:val="000000"/>
          <w:sz w:val="24"/>
          <w:szCs w:val="24"/>
        </w:rPr>
      </w:pPr>
      <w:r>
        <w:rPr>
          <w:rFonts w:cs="Garamond"/>
          <w:b/>
          <w:iCs/>
          <w:color w:val="000000"/>
          <w:sz w:val="24"/>
          <w:szCs w:val="24"/>
        </w:rPr>
        <w:t>Understanding how financial institutions and financial consulting and advisory services operate is important to successful business ownership and management, as well as to personal financial success.  This event provides recognition for FBLA members who demonstrate an understanding of and skill in the general operations of the various components of the financial service sector.</w:t>
      </w:r>
    </w:p>
    <w:p w:rsidR="004F6AB2" w:rsidRDefault="004F6AB2" w:rsidP="00882A3F">
      <w:pPr>
        <w:rPr>
          <w:b/>
          <w:sz w:val="16"/>
          <w:szCs w:val="16"/>
        </w:rPr>
      </w:pPr>
    </w:p>
    <w:p w:rsidR="004F6AB2" w:rsidRDefault="004F6AB2" w:rsidP="00882A3F">
      <w:pPr>
        <w:pStyle w:val="Heading2"/>
      </w:pPr>
      <w:r>
        <w:t>CONTENT</w:t>
      </w:r>
    </w:p>
    <w:p w:rsidR="004F6AB2" w:rsidRDefault="004F6AB2" w:rsidP="00882A3F">
      <w:pPr>
        <w:rPr>
          <w:b/>
          <w:sz w:val="16"/>
          <w:szCs w:val="16"/>
        </w:rPr>
      </w:pPr>
    </w:p>
    <w:p w:rsidR="004F6AB2" w:rsidRPr="00FC6CE6" w:rsidRDefault="00FC6CE6" w:rsidP="00882A3F">
      <w:pPr>
        <w:pStyle w:val="Pa23"/>
        <w:rPr>
          <w:rFonts w:ascii="Times New Roman" w:hAnsi="Times New Roman"/>
        </w:rPr>
      </w:pPr>
      <w:r>
        <w:rPr>
          <w:rFonts w:ascii="Times New Roman" w:hAnsi="Times New Roman"/>
          <w:b/>
        </w:rPr>
        <w:t>Objective Test Competencies:</w:t>
      </w:r>
      <w:r>
        <w:rPr>
          <w:rFonts w:ascii="Times New Roman" w:hAnsi="Times New Roman"/>
        </w:rPr>
        <w:t xml:space="preserve">  Concepts and practices; basic terminology; government regulation of financial services; impact of technology on financial services; types/differences of various institutions; ethics; careers in financial services; taxation</w:t>
      </w:r>
    </w:p>
    <w:p w:rsidR="004F6AB2" w:rsidRDefault="004F6AB2" w:rsidP="00882A3F">
      <w:pPr>
        <w:rPr>
          <w:sz w:val="16"/>
          <w:szCs w:val="16"/>
        </w:rPr>
      </w:pPr>
    </w:p>
    <w:p w:rsidR="004F6AB2" w:rsidRDefault="004F6AB2" w:rsidP="00882A3F">
      <w:r>
        <w:rPr>
          <w:sz w:val="24"/>
          <w:szCs w:val="24"/>
        </w:rPr>
        <w:t>The performance will focus on demonstration of the understanding of a case; understanding the role of the judge as a component of the presentation; provide an introduction and an overview; explain, discuss, and describe recommendations.  Additionally, critical thinking/reasoning, use of correct grammar, tone and style, and the ability to make a professional presentation will be utilized.</w:t>
      </w:r>
    </w:p>
    <w:p w:rsidR="004F6AB2" w:rsidRDefault="004F6AB2" w:rsidP="00882A3F">
      <w:pPr>
        <w:pStyle w:val="Pa24"/>
        <w:rPr>
          <w:rFonts w:ascii="Times New Roman" w:hAnsi="Times New Roman"/>
          <w:color w:val="211D1E"/>
        </w:rPr>
      </w:pPr>
      <w:r>
        <w:rPr>
          <w:rFonts w:ascii="Times New Roman" w:hAnsi="Times New Roman"/>
          <w:b/>
          <w:bCs/>
          <w:color w:val="211D1E"/>
          <w:sz w:val="16"/>
          <w:szCs w:val="16"/>
        </w:rPr>
        <w:br/>
      </w:r>
      <w:r>
        <w:rPr>
          <w:rFonts w:ascii="Times New Roman" w:hAnsi="Times New Roman"/>
          <w:b/>
          <w:bCs/>
          <w:color w:val="211D1E"/>
        </w:rPr>
        <w:t xml:space="preserve">Career Cluster(s):  </w:t>
      </w:r>
      <w:r>
        <w:rPr>
          <w:rFonts w:ascii="Times New Roman" w:hAnsi="Times New Roman"/>
          <w:color w:val="211D1E"/>
        </w:rPr>
        <w:t>Business, Management and Administration; Finance</w:t>
      </w:r>
    </w:p>
    <w:p w:rsidR="004F6AB2" w:rsidRDefault="004F6AB2" w:rsidP="00882A3F">
      <w:pPr>
        <w:pStyle w:val="Pa10"/>
        <w:rPr>
          <w:rFonts w:ascii="Times New Roman" w:hAnsi="Times New Roman"/>
          <w:color w:val="211D1E"/>
        </w:rPr>
      </w:pPr>
      <w:r>
        <w:rPr>
          <w:rFonts w:ascii="Times New Roman" w:hAnsi="Times New Roman"/>
          <w:b/>
          <w:bCs/>
          <w:color w:val="211D1E"/>
        </w:rPr>
        <w:t xml:space="preserve">Business Education Curriculum Standards:  </w:t>
      </w:r>
      <w:r>
        <w:rPr>
          <w:rFonts w:ascii="Times New Roman" w:hAnsi="Times New Roman"/>
          <w:color w:val="211D1E"/>
        </w:rPr>
        <w:t>Accounting, Career Development, Computation, Economics and Personal Finance, and Management.</w:t>
      </w:r>
    </w:p>
    <w:p w:rsidR="004F6AB2" w:rsidRDefault="004F6AB2" w:rsidP="00882A3F">
      <w:pPr>
        <w:pStyle w:val="BodyTextIndent"/>
        <w:jc w:val="left"/>
        <w:rPr>
          <w:b w:val="0"/>
          <w:sz w:val="16"/>
          <w:szCs w:val="16"/>
        </w:rPr>
      </w:pPr>
    </w:p>
    <w:p w:rsidR="004F6AB2" w:rsidRDefault="004F6AB2" w:rsidP="00882A3F">
      <w:pPr>
        <w:pStyle w:val="BodyTextIndent"/>
        <w:pBdr>
          <w:top w:val="single" w:sz="6" w:space="1" w:color="auto"/>
          <w:bottom w:val="single" w:sz="6" w:space="1" w:color="auto"/>
        </w:pBdr>
        <w:jc w:val="left"/>
      </w:pPr>
      <w:r>
        <w:t>ELIGIBILITY</w:t>
      </w:r>
    </w:p>
    <w:p w:rsidR="004F6AB2" w:rsidRDefault="004F6AB2" w:rsidP="00882A3F">
      <w:pPr>
        <w:pStyle w:val="BodyTextIndent"/>
        <w:jc w:val="left"/>
        <w:rPr>
          <w:sz w:val="16"/>
          <w:szCs w:val="16"/>
        </w:rPr>
      </w:pPr>
    </w:p>
    <w:p w:rsidR="004F6AB2" w:rsidRDefault="004F6AB2" w:rsidP="00882A3F">
      <w:pPr>
        <w:pStyle w:val="BodyTextIndent"/>
        <w:jc w:val="left"/>
        <w:rPr>
          <w:b w:val="0"/>
        </w:rPr>
      </w:pPr>
      <w:r>
        <w:lastRenderedPageBreak/>
        <w:t>Regional Conference Eligibility:</w:t>
      </w:r>
      <w:r>
        <w:rPr>
          <w:b w:val="0"/>
        </w:rPr>
        <w:t xml:space="preserve">  Each chapter may enter one team composed of two (2) or three (3) members at the Regional Leadership Conference if the following guidelines are met:</w:t>
      </w:r>
    </w:p>
    <w:p w:rsidR="004F6AB2" w:rsidRDefault="004F6AB2" w:rsidP="00882A3F">
      <w:pPr>
        <w:pStyle w:val="BodyTextIndent"/>
        <w:jc w:val="left"/>
        <w:rPr>
          <w:b w:val="0"/>
        </w:rPr>
      </w:pPr>
    </w:p>
    <w:p w:rsidR="00280461" w:rsidRDefault="00280461" w:rsidP="00BA60AC">
      <w:pPr>
        <w:pStyle w:val="BodyTextIndent"/>
        <w:numPr>
          <w:ilvl w:val="0"/>
          <w:numId w:val="81"/>
        </w:numPr>
        <w:tabs>
          <w:tab w:val="clear" w:pos="720"/>
        </w:tabs>
        <w:jc w:val="left"/>
        <w:rPr>
          <w:b w:val="0"/>
        </w:rPr>
      </w:pPr>
      <w:r>
        <w:rPr>
          <w:b w:val="0"/>
        </w:rPr>
        <w:t>The participant</w:t>
      </w:r>
      <w:r w:rsidR="00A67A6D">
        <w:rPr>
          <w:b w:val="0"/>
        </w:rPr>
        <w:t>s</w:t>
      </w:r>
      <w:r>
        <w:rPr>
          <w:b w:val="0"/>
        </w:rPr>
        <w:t xml:space="preserve"> must be posted as having paid local, state, and national dues by the membership deadline of </w:t>
      </w:r>
      <w:r w:rsidRPr="0077013F">
        <w:rPr>
          <w:u w:val="single"/>
        </w:rPr>
        <w:t>February 1</w:t>
      </w:r>
      <w:r>
        <w:rPr>
          <w:b w:val="0"/>
        </w:rPr>
        <w:t>.</w:t>
      </w:r>
    </w:p>
    <w:p w:rsidR="004F6AB2" w:rsidRDefault="004F6AB2" w:rsidP="00882A3F">
      <w:pPr>
        <w:pStyle w:val="BodyTextIndent"/>
        <w:jc w:val="left"/>
        <w:rPr>
          <w:b w:val="0"/>
          <w:sz w:val="16"/>
          <w:szCs w:val="16"/>
        </w:rPr>
      </w:pPr>
    </w:p>
    <w:p w:rsidR="004F6AB2" w:rsidRDefault="004F6AB2" w:rsidP="00882A3F">
      <w:pPr>
        <w:pStyle w:val="BodyTextIndent"/>
        <w:jc w:val="left"/>
        <w:rPr>
          <w:b w:val="0"/>
        </w:rPr>
      </w:pPr>
      <w:r>
        <w:t>State Conference Eligibility:</w:t>
      </w:r>
      <w:r>
        <w:rPr>
          <w:b w:val="0"/>
        </w:rPr>
        <w:t xml:space="preserve">  Based on competitive event results, a maximum number of three teams per region is eligible to compete at the State Leadership Conference.</w:t>
      </w:r>
    </w:p>
    <w:p w:rsidR="004F6AB2" w:rsidRDefault="004F6AB2" w:rsidP="00882A3F">
      <w:pPr>
        <w:pStyle w:val="BodyTextIndent"/>
        <w:jc w:val="left"/>
        <w:rPr>
          <w:b w:val="0"/>
          <w:sz w:val="16"/>
          <w:szCs w:val="16"/>
        </w:rPr>
      </w:pPr>
    </w:p>
    <w:p w:rsidR="004F6AB2" w:rsidRDefault="004F6AB2" w:rsidP="00882A3F">
      <w:pPr>
        <w:pStyle w:val="BodyTextIndent"/>
        <w:pBdr>
          <w:top w:val="single" w:sz="6" w:space="1" w:color="auto"/>
          <w:bottom w:val="single" w:sz="6" w:space="1" w:color="auto"/>
        </w:pBdr>
        <w:jc w:val="left"/>
        <w:rPr>
          <w:b w:val="0"/>
        </w:rPr>
      </w:pPr>
      <w:r>
        <w:t>REGULATIONS</w:t>
      </w:r>
    </w:p>
    <w:p w:rsidR="004F6AB2" w:rsidRDefault="004F6AB2" w:rsidP="00882A3F">
      <w:pPr>
        <w:pStyle w:val="BodyTextIndent"/>
        <w:jc w:val="left"/>
        <w:rPr>
          <w:b w:val="0"/>
          <w:sz w:val="16"/>
          <w:szCs w:val="16"/>
        </w:rPr>
      </w:pPr>
    </w:p>
    <w:p w:rsidR="004F6AB2" w:rsidRDefault="004F6AB2" w:rsidP="00BA60AC">
      <w:pPr>
        <w:pStyle w:val="BodyTextIndent"/>
        <w:numPr>
          <w:ilvl w:val="0"/>
          <w:numId w:val="104"/>
        </w:numPr>
        <w:tabs>
          <w:tab w:val="clear" w:pos="720"/>
        </w:tabs>
        <w:jc w:val="left"/>
        <w:rPr>
          <w:b w:val="0"/>
        </w:rPr>
      </w:pPr>
      <w:r>
        <w:rPr>
          <w:b w:val="0"/>
        </w:rPr>
        <w:t>The participant</w:t>
      </w:r>
      <w:r w:rsidR="00A67A6D">
        <w:rPr>
          <w:b w:val="0"/>
        </w:rPr>
        <w:t>s</w:t>
      </w:r>
      <w:r>
        <w:rPr>
          <w:b w:val="0"/>
        </w:rPr>
        <w:t xml:space="preserve"> must be listed on the Event Participation Summary Form which must be submitted by the designated date.</w:t>
      </w:r>
    </w:p>
    <w:p w:rsidR="004F6AB2" w:rsidRDefault="004F6AB2" w:rsidP="00882A3F">
      <w:pPr>
        <w:pStyle w:val="BodyTextIndent"/>
        <w:ind w:left="360"/>
        <w:jc w:val="left"/>
        <w:rPr>
          <w:b w:val="0"/>
          <w:sz w:val="16"/>
          <w:szCs w:val="16"/>
        </w:rPr>
      </w:pPr>
    </w:p>
    <w:p w:rsidR="004F6AB2" w:rsidRDefault="004F6AB2" w:rsidP="00BA60AC">
      <w:pPr>
        <w:pStyle w:val="BodyTextIndent"/>
        <w:numPr>
          <w:ilvl w:val="0"/>
          <w:numId w:val="104"/>
        </w:numPr>
        <w:jc w:val="left"/>
        <w:rPr>
          <w:b w:val="0"/>
        </w:rPr>
      </w:pPr>
      <w:r>
        <w:rPr>
          <w:b w:val="0"/>
        </w:rPr>
        <w:t xml:space="preserve">Only one participant may have entered this event at a </w:t>
      </w:r>
      <w:r w:rsidR="00DD1D1F">
        <w:rPr>
          <w:b w:val="0"/>
        </w:rPr>
        <w:t>prior</w:t>
      </w:r>
      <w:r>
        <w:rPr>
          <w:b w:val="0"/>
        </w:rPr>
        <w:t xml:space="preserve"> National Leadership Conference.</w:t>
      </w:r>
    </w:p>
    <w:p w:rsidR="004F6AB2" w:rsidRDefault="004F6AB2" w:rsidP="00882A3F">
      <w:pPr>
        <w:pStyle w:val="BodyTextIndent"/>
        <w:jc w:val="left"/>
        <w:rPr>
          <w:b w:val="0"/>
          <w:sz w:val="16"/>
          <w:szCs w:val="16"/>
        </w:rPr>
      </w:pPr>
    </w:p>
    <w:p w:rsidR="004F6AB2" w:rsidRPr="00993A89" w:rsidRDefault="004F6AB2" w:rsidP="00BA60AC">
      <w:pPr>
        <w:pStyle w:val="BodyTextIndent"/>
        <w:numPr>
          <w:ilvl w:val="0"/>
          <w:numId w:val="104"/>
        </w:numPr>
        <w:jc w:val="left"/>
        <w:rPr>
          <w:i/>
          <w:u w:val="single"/>
        </w:rPr>
      </w:pPr>
      <w:r w:rsidRPr="00993A89">
        <w:rPr>
          <w:i/>
          <w:u w:val="single"/>
        </w:rPr>
        <w:t xml:space="preserve">Participants failing to report on time for the event </w:t>
      </w:r>
      <w:r w:rsidR="00A848BE" w:rsidRPr="00993A89">
        <w:rPr>
          <w:i/>
          <w:u w:val="single"/>
        </w:rPr>
        <w:t>will</w:t>
      </w:r>
      <w:r w:rsidRPr="00993A89">
        <w:rPr>
          <w:i/>
          <w:u w:val="single"/>
        </w:rPr>
        <w:t xml:space="preserve"> be disqualified.</w:t>
      </w:r>
    </w:p>
    <w:p w:rsidR="004F6AB2" w:rsidRDefault="004F6AB2" w:rsidP="00882A3F">
      <w:pPr>
        <w:pStyle w:val="BodyTextIndent"/>
        <w:jc w:val="left"/>
        <w:rPr>
          <w:b w:val="0"/>
          <w:sz w:val="16"/>
          <w:szCs w:val="16"/>
        </w:rPr>
      </w:pPr>
    </w:p>
    <w:p w:rsidR="00A848BE" w:rsidRDefault="00A848BE" w:rsidP="00BA60AC">
      <w:pPr>
        <w:pStyle w:val="BodyTextIndent"/>
        <w:numPr>
          <w:ilvl w:val="0"/>
          <w:numId w:val="150"/>
        </w:numPr>
        <w:tabs>
          <w:tab w:val="clear" w:pos="1080"/>
        </w:tabs>
        <w:ind w:left="720"/>
        <w:jc w:val="left"/>
        <w:rPr>
          <w:b w:val="0"/>
        </w:rPr>
      </w:pPr>
      <w:r>
        <w:rPr>
          <w:b w:val="0"/>
        </w:rPr>
        <w:t>Participants must adhere to the dress code established by the FBLA-PBL, Inc. or points will be deducted from their score.</w:t>
      </w:r>
    </w:p>
    <w:p w:rsidR="003D231E" w:rsidRDefault="003D231E">
      <w:pPr>
        <w:rPr>
          <w:bCs/>
          <w:sz w:val="24"/>
          <w:szCs w:val="24"/>
        </w:rPr>
      </w:pPr>
      <w:r>
        <w:rPr>
          <w:b/>
        </w:rPr>
        <w:br w:type="page"/>
      </w:r>
    </w:p>
    <w:p w:rsidR="004F6AB2" w:rsidRDefault="004F6AB2" w:rsidP="00882A3F">
      <w:pPr>
        <w:pStyle w:val="Heading1"/>
        <w:jc w:val="left"/>
      </w:pPr>
      <w:r>
        <w:lastRenderedPageBreak/>
        <w:t xml:space="preserve">BANKING &amp; FINANCIAL SYSTEMS          </w:t>
      </w:r>
    </w:p>
    <w:p w:rsidR="004F6AB2" w:rsidRDefault="004F6AB2" w:rsidP="00882A3F">
      <w:pPr>
        <w:pStyle w:val="BodyTextIndent"/>
        <w:pBdr>
          <w:bottom w:val="single" w:sz="6" w:space="1" w:color="auto"/>
          <w:between w:val="single" w:sz="6" w:space="1" w:color="auto"/>
        </w:pBdr>
        <w:jc w:val="left"/>
        <w:rPr>
          <w:b w:val="0"/>
        </w:rPr>
      </w:pPr>
    </w:p>
    <w:p w:rsidR="004F6AB2" w:rsidRDefault="004F6AB2" w:rsidP="00882A3F">
      <w:pPr>
        <w:pStyle w:val="BodyTextIndent"/>
        <w:pBdr>
          <w:bottom w:val="single" w:sz="6" w:space="1" w:color="auto"/>
          <w:between w:val="single" w:sz="6" w:space="1" w:color="auto"/>
        </w:pBdr>
        <w:jc w:val="left"/>
      </w:pPr>
      <w:r>
        <w:t>PROCEDURE</w:t>
      </w:r>
    </w:p>
    <w:p w:rsidR="004F6AB2" w:rsidRDefault="004F6AB2" w:rsidP="00882A3F">
      <w:pPr>
        <w:pStyle w:val="BodyTextIndent"/>
        <w:jc w:val="left"/>
        <w:rPr>
          <w:b w:val="0"/>
        </w:rPr>
      </w:pPr>
    </w:p>
    <w:p w:rsidR="007247FA" w:rsidRDefault="007247FA" w:rsidP="00882A3F">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CE6088" w:rsidRDefault="00CE6088" w:rsidP="00882A3F">
      <w:pPr>
        <w:pStyle w:val="BodyTextIndent"/>
        <w:jc w:val="left"/>
      </w:pPr>
    </w:p>
    <w:p w:rsidR="00CE6088" w:rsidRDefault="00CE6088" w:rsidP="00882A3F">
      <w:pPr>
        <w:pStyle w:val="BodyTextIndent"/>
        <w:jc w:val="left"/>
        <w:rPr>
          <w:b w:val="0"/>
        </w:rPr>
      </w:pPr>
      <w:r>
        <w:t>A certification form</w:t>
      </w:r>
      <w:r w:rsidR="00677D00">
        <w:t xml:space="preserve"> must be signed by the proctor and participant</w:t>
      </w:r>
      <w:r w:rsidR="00F20DBB">
        <w:t>s</w:t>
      </w:r>
      <w:r w:rsidR="00677D00">
        <w:t xml:space="preserve"> and returned to the state office for the on line test completed at the school site.</w:t>
      </w:r>
    </w:p>
    <w:p w:rsidR="004F6AB2" w:rsidRDefault="004F6AB2" w:rsidP="00882A3F">
      <w:pPr>
        <w:autoSpaceDE w:val="0"/>
        <w:autoSpaceDN w:val="0"/>
        <w:adjustRightInd w:val="0"/>
        <w:rPr>
          <w:b/>
          <w:bCs/>
          <w:sz w:val="24"/>
          <w:szCs w:val="24"/>
          <w:u w:val="single"/>
        </w:rPr>
      </w:pPr>
    </w:p>
    <w:p w:rsidR="004F6AB2" w:rsidRDefault="004F6AB2" w:rsidP="00882A3F">
      <w:pPr>
        <w:autoSpaceDE w:val="0"/>
        <w:autoSpaceDN w:val="0"/>
        <w:adjustRightInd w:val="0"/>
        <w:rPr>
          <w:b/>
          <w:bCs/>
          <w:sz w:val="24"/>
          <w:szCs w:val="24"/>
          <w:u w:val="single"/>
        </w:rPr>
      </w:pPr>
      <w:r>
        <w:rPr>
          <w:b/>
          <w:bCs/>
          <w:sz w:val="24"/>
          <w:szCs w:val="24"/>
          <w:u w:val="single"/>
        </w:rPr>
        <w:t>Regional Objective Test:</w:t>
      </w:r>
    </w:p>
    <w:p w:rsidR="004F6AB2" w:rsidRDefault="004F6AB2" w:rsidP="00882A3F">
      <w:pPr>
        <w:autoSpaceDE w:val="0"/>
        <w:autoSpaceDN w:val="0"/>
        <w:adjustRightInd w:val="0"/>
        <w:rPr>
          <w:sz w:val="16"/>
          <w:szCs w:val="16"/>
        </w:rPr>
      </w:pPr>
    </w:p>
    <w:p w:rsidR="004F6AB2" w:rsidRDefault="004F6AB2" w:rsidP="00882A3F">
      <w:pPr>
        <w:autoSpaceDE w:val="0"/>
        <w:autoSpaceDN w:val="0"/>
        <w:adjustRightInd w:val="0"/>
        <w:rPr>
          <w:sz w:val="24"/>
          <w:szCs w:val="24"/>
        </w:rPr>
      </w:pPr>
      <w:r>
        <w:rPr>
          <w:sz w:val="24"/>
          <w:szCs w:val="24"/>
        </w:rPr>
        <w:t xml:space="preserve">A one-hour collaborative objective test will be administered based on the previously listed competencies. Team members will take one objective test </w:t>
      </w:r>
      <w:r w:rsidR="007247FA">
        <w:rPr>
          <w:sz w:val="24"/>
          <w:szCs w:val="24"/>
        </w:rPr>
        <w:t>collaboratively</w:t>
      </w:r>
      <w:r>
        <w:rPr>
          <w:sz w:val="24"/>
          <w:szCs w:val="24"/>
        </w:rPr>
        <w:t xml:space="preserve">.  </w:t>
      </w:r>
    </w:p>
    <w:p w:rsidR="004F6AB2" w:rsidRDefault="004F6AB2" w:rsidP="00882A3F">
      <w:pPr>
        <w:pStyle w:val="BodyTextIndent"/>
        <w:jc w:val="left"/>
        <w:rPr>
          <w:sz w:val="16"/>
          <w:szCs w:val="16"/>
          <w:u w:val="single"/>
        </w:rPr>
      </w:pPr>
    </w:p>
    <w:p w:rsidR="004F6AB2" w:rsidRDefault="004F6AB2" w:rsidP="00882A3F">
      <w:pPr>
        <w:autoSpaceDE w:val="0"/>
        <w:autoSpaceDN w:val="0"/>
        <w:adjustRightInd w:val="0"/>
        <w:rPr>
          <w:b/>
          <w:bCs/>
          <w:sz w:val="24"/>
          <w:szCs w:val="24"/>
        </w:rPr>
      </w:pPr>
      <w:r>
        <w:rPr>
          <w:b/>
          <w:bCs/>
          <w:sz w:val="24"/>
          <w:szCs w:val="24"/>
          <w:u w:val="single"/>
        </w:rPr>
        <w:t>State Objective Test:</w:t>
      </w:r>
    </w:p>
    <w:p w:rsidR="004F6AB2" w:rsidRDefault="004F6AB2" w:rsidP="00882A3F">
      <w:pPr>
        <w:autoSpaceDE w:val="0"/>
        <w:autoSpaceDN w:val="0"/>
        <w:adjustRightInd w:val="0"/>
        <w:rPr>
          <w:b/>
          <w:bCs/>
          <w:sz w:val="16"/>
          <w:szCs w:val="16"/>
        </w:rPr>
      </w:pPr>
    </w:p>
    <w:p w:rsidR="004F6AB2" w:rsidRDefault="004F6AB2" w:rsidP="00882A3F">
      <w:pPr>
        <w:autoSpaceDE w:val="0"/>
        <w:autoSpaceDN w:val="0"/>
        <w:adjustRightInd w:val="0"/>
        <w:rPr>
          <w:sz w:val="24"/>
          <w:szCs w:val="24"/>
        </w:rPr>
      </w:pPr>
      <w:r>
        <w:rPr>
          <w:sz w:val="24"/>
          <w:szCs w:val="24"/>
        </w:rPr>
        <w:t xml:space="preserve">A one-hour objective test will be administered based on the previously listed competencies. Team members will take one objective test </w:t>
      </w:r>
      <w:r w:rsidR="007247FA">
        <w:rPr>
          <w:sz w:val="24"/>
          <w:szCs w:val="24"/>
        </w:rPr>
        <w:t>collaboratively</w:t>
      </w:r>
      <w:r>
        <w:rPr>
          <w:sz w:val="24"/>
          <w:szCs w:val="24"/>
        </w:rPr>
        <w:t xml:space="preserve">.  </w:t>
      </w:r>
    </w:p>
    <w:p w:rsidR="004F6AB2" w:rsidRDefault="004F6AB2" w:rsidP="00882A3F">
      <w:pPr>
        <w:autoSpaceDE w:val="0"/>
        <w:autoSpaceDN w:val="0"/>
        <w:adjustRightInd w:val="0"/>
        <w:rPr>
          <w:sz w:val="16"/>
          <w:szCs w:val="16"/>
        </w:rPr>
      </w:pPr>
    </w:p>
    <w:p w:rsidR="004F6AB2" w:rsidRDefault="004F6AB2" w:rsidP="00882A3F">
      <w:pPr>
        <w:autoSpaceDE w:val="0"/>
        <w:autoSpaceDN w:val="0"/>
        <w:adjustRightInd w:val="0"/>
        <w:rPr>
          <w:sz w:val="24"/>
          <w:szCs w:val="24"/>
        </w:rPr>
      </w:pPr>
      <w:r>
        <w:rPr>
          <w:sz w:val="24"/>
          <w:szCs w:val="24"/>
        </w:rPr>
        <w:t xml:space="preserve">The eight (8) teams with the highest scores </w:t>
      </w:r>
      <w:r w:rsidR="00E62DC7">
        <w:rPr>
          <w:sz w:val="24"/>
          <w:szCs w:val="24"/>
        </w:rPr>
        <w:t xml:space="preserve">on the objective test </w:t>
      </w:r>
      <w:r>
        <w:rPr>
          <w:sz w:val="24"/>
          <w:szCs w:val="24"/>
        </w:rPr>
        <w:t>will be scheduled for a performance. The order of performance will be drawn at random by an impartial person in the event office.</w:t>
      </w:r>
    </w:p>
    <w:p w:rsidR="004F6AB2" w:rsidRDefault="004F6AB2" w:rsidP="00882A3F">
      <w:pPr>
        <w:pStyle w:val="BodyTextIndent"/>
        <w:jc w:val="left"/>
        <w:rPr>
          <w:sz w:val="16"/>
          <w:szCs w:val="16"/>
          <w:u w:val="single"/>
        </w:rPr>
      </w:pPr>
    </w:p>
    <w:p w:rsidR="004F6AB2" w:rsidRDefault="004F6AB2" w:rsidP="00882A3F">
      <w:pPr>
        <w:pStyle w:val="BodyTextIndent"/>
        <w:jc w:val="left"/>
        <w:rPr>
          <w:u w:val="single"/>
        </w:rPr>
      </w:pPr>
      <w:r>
        <w:rPr>
          <w:u w:val="single"/>
        </w:rPr>
        <w:t xml:space="preserve">State </w:t>
      </w:r>
      <w:r w:rsidR="000C29B2">
        <w:rPr>
          <w:u w:val="single"/>
        </w:rPr>
        <w:t>Performance</w:t>
      </w:r>
    </w:p>
    <w:p w:rsidR="004F6AB2" w:rsidRDefault="004F6AB2" w:rsidP="00882A3F">
      <w:pPr>
        <w:pStyle w:val="BodyTextIndent"/>
        <w:jc w:val="left"/>
        <w:rPr>
          <w:b w:val="0"/>
          <w:sz w:val="16"/>
          <w:szCs w:val="16"/>
          <w:u w:val="single"/>
        </w:rPr>
      </w:pPr>
    </w:p>
    <w:p w:rsidR="004F6AB2" w:rsidRDefault="004F6AB2" w:rsidP="00882A3F">
      <w:pPr>
        <w:pStyle w:val="BodyTextIndent"/>
        <w:jc w:val="left"/>
        <w:rPr>
          <w:b w:val="0"/>
        </w:rPr>
      </w:pPr>
      <w:r>
        <w:rPr>
          <w:b w:val="0"/>
        </w:rPr>
        <w:t xml:space="preserve">A maximum of eight (8) teams with the highest score on the objective test will advance to the </w:t>
      </w:r>
      <w:r w:rsidR="00E62DC7">
        <w:rPr>
          <w:b w:val="0"/>
        </w:rPr>
        <w:t>performance</w:t>
      </w:r>
      <w:r>
        <w:rPr>
          <w:b w:val="0"/>
        </w:rPr>
        <w:t xml:space="preserve"> round.</w:t>
      </w:r>
    </w:p>
    <w:p w:rsidR="004F6AB2" w:rsidRDefault="004F6AB2" w:rsidP="00882A3F">
      <w:pPr>
        <w:pStyle w:val="BodyTextIndent"/>
        <w:jc w:val="left"/>
        <w:rPr>
          <w:b w:val="0"/>
          <w:sz w:val="16"/>
          <w:szCs w:val="16"/>
        </w:rPr>
      </w:pPr>
    </w:p>
    <w:p w:rsidR="004F6AB2" w:rsidRPr="000C29B2" w:rsidRDefault="004F6AB2" w:rsidP="00882A3F">
      <w:pPr>
        <w:pStyle w:val="BodyTextIndent"/>
        <w:jc w:val="left"/>
      </w:pPr>
      <w:r>
        <w:rPr>
          <w:b w:val="0"/>
        </w:rPr>
        <w:t>Individuals will be sequestered thirty (30) minutes before the first performance to receive instructions and time assignments</w:t>
      </w:r>
      <w:r w:rsidRPr="000C29B2">
        <w:rPr>
          <w:b w:val="0"/>
        </w:rPr>
        <w:t>.</w:t>
      </w:r>
      <w:r w:rsidR="000C29B2" w:rsidRPr="000C29B2">
        <w:rPr>
          <w:b w:val="0"/>
        </w:rPr>
        <w:t xml:space="preserve">  </w:t>
      </w:r>
      <w:r w:rsidR="000C29B2" w:rsidRPr="000C29B2">
        <w:rPr>
          <w:i/>
          <w:u w:val="single"/>
        </w:rPr>
        <w:t>Teams who do not show up to be sequestered for the performance event will be disqualified.</w:t>
      </w:r>
      <w:r w:rsidR="000C29B2">
        <w:rPr>
          <w:b w:val="0"/>
        </w:rPr>
        <w:t xml:space="preserve">  </w:t>
      </w:r>
      <w:r w:rsidR="000C29B2">
        <w:t>NO CELL PHONES ARE ALLOWED TO BE IN THE HOLDING ROOM.</w:t>
      </w:r>
    </w:p>
    <w:p w:rsidR="004F6AB2" w:rsidRDefault="004F6AB2" w:rsidP="00882A3F">
      <w:pPr>
        <w:pStyle w:val="BodyTextIndent"/>
        <w:jc w:val="left"/>
        <w:rPr>
          <w:b w:val="0"/>
          <w:sz w:val="16"/>
          <w:szCs w:val="16"/>
        </w:rPr>
      </w:pPr>
    </w:p>
    <w:p w:rsidR="004F6AB2" w:rsidRDefault="004F6AB2" w:rsidP="00882A3F">
      <w:pPr>
        <w:pStyle w:val="BodyTextIndent"/>
        <w:jc w:val="left"/>
        <w:rPr>
          <w:b w:val="0"/>
        </w:rPr>
      </w:pPr>
      <w:r>
        <w:rPr>
          <w:b w:val="0"/>
        </w:rPr>
        <w:t xml:space="preserve">Twenty (20) minutes before the team’s performance, each team member will receive the </w:t>
      </w:r>
      <w:r w:rsidR="000C29B2">
        <w:rPr>
          <w:b w:val="0"/>
        </w:rPr>
        <w:t>case study</w:t>
      </w:r>
      <w:r>
        <w:rPr>
          <w:b w:val="0"/>
        </w:rPr>
        <w:t xml:space="preserve">. </w:t>
      </w:r>
    </w:p>
    <w:p w:rsidR="004F6AB2" w:rsidRDefault="004F6AB2" w:rsidP="00882A3F">
      <w:pPr>
        <w:pStyle w:val="BodyTextIndent"/>
        <w:jc w:val="left"/>
        <w:rPr>
          <w:b w:val="0"/>
        </w:rPr>
      </w:pPr>
    </w:p>
    <w:p w:rsidR="004F6AB2" w:rsidRDefault="004F6AB2" w:rsidP="00882A3F">
      <w:pPr>
        <w:pStyle w:val="BodyTextIndent"/>
        <w:jc w:val="left"/>
        <w:rPr>
          <w:b w:val="0"/>
        </w:rPr>
      </w:pPr>
      <w:r>
        <w:rPr>
          <w:b w:val="0"/>
        </w:rPr>
        <w:t>Two (2) 4”</w:t>
      </w:r>
      <w:r w:rsidR="00542F0B">
        <w:rPr>
          <w:b w:val="0"/>
        </w:rPr>
        <w:t xml:space="preserve"> x </w:t>
      </w:r>
      <w:r>
        <w:rPr>
          <w:b w:val="0"/>
        </w:rPr>
        <w:t xml:space="preserve">6” note cards will be provided for each participant and may be used during the preparation and performance of the case.  Information may be written on both sides of the note cards.  Note cards will be collected following the presentation. </w:t>
      </w:r>
    </w:p>
    <w:p w:rsidR="004F6AB2" w:rsidRDefault="004F6AB2" w:rsidP="00882A3F">
      <w:pPr>
        <w:pStyle w:val="BodyTextIndent"/>
        <w:jc w:val="left"/>
        <w:rPr>
          <w:b w:val="0"/>
        </w:rPr>
      </w:pPr>
    </w:p>
    <w:p w:rsidR="004F6AB2" w:rsidRDefault="004F6AB2" w:rsidP="00882A3F">
      <w:pPr>
        <w:pStyle w:val="Pa5"/>
        <w:rPr>
          <w:rFonts w:ascii="Times New Roman" w:hAnsi="Times New Roman"/>
          <w:color w:val="211D1E"/>
        </w:rPr>
      </w:pPr>
      <w:r>
        <w:rPr>
          <w:rFonts w:ascii="Times New Roman" w:hAnsi="Times New Roman"/>
        </w:rPr>
        <w:t>No reference materials, visual aids, or electronic devices may be brought to or used during the preparation</w:t>
      </w:r>
      <w:r w:rsidR="000C29B2">
        <w:rPr>
          <w:rFonts w:ascii="Times New Roman" w:hAnsi="Times New Roman"/>
        </w:rPr>
        <w:t xml:space="preserve"> or performance</w:t>
      </w:r>
      <w:r>
        <w:rPr>
          <w:rFonts w:ascii="Times New Roman" w:hAnsi="Times New Roman"/>
        </w:rPr>
        <w:t xml:space="preserve">.  </w:t>
      </w:r>
    </w:p>
    <w:p w:rsidR="004F6AB2" w:rsidRDefault="004F6AB2" w:rsidP="00882A3F">
      <w:pPr>
        <w:rPr>
          <w:sz w:val="24"/>
          <w:szCs w:val="24"/>
        </w:rPr>
      </w:pPr>
    </w:p>
    <w:p w:rsidR="0061289B" w:rsidRDefault="0061289B" w:rsidP="00882A3F">
      <w:pPr>
        <w:rPr>
          <w:sz w:val="24"/>
          <w:szCs w:val="24"/>
          <w:u w:val="single"/>
        </w:rPr>
      </w:pPr>
      <w:r w:rsidRPr="0061289B">
        <w:rPr>
          <w:sz w:val="24"/>
          <w:szCs w:val="24"/>
        </w:rPr>
        <w:t xml:space="preserve">The team has seven (7) minutes to interact with a panel of judges and present the solution to the case.  The judges will play the role of the second party in the presentation and refer to the case for specifics.  </w:t>
      </w:r>
      <w:r w:rsidRPr="0061289B">
        <w:rPr>
          <w:sz w:val="24"/>
          <w:szCs w:val="24"/>
          <w:u w:val="single"/>
        </w:rPr>
        <w:t>This is a role-play event.</w:t>
      </w:r>
    </w:p>
    <w:p w:rsidR="004F6AB2" w:rsidRDefault="004F6AB2" w:rsidP="00882A3F">
      <w:pPr>
        <w:pStyle w:val="Heading1"/>
        <w:jc w:val="left"/>
      </w:pPr>
      <w:r>
        <w:t xml:space="preserve">BANKING &amp; FINANCIAL SYSTEMS          </w:t>
      </w:r>
    </w:p>
    <w:p w:rsidR="004F6AB2" w:rsidRDefault="004F6AB2" w:rsidP="00882A3F">
      <w:pPr>
        <w:rPr>
          <w:sz w:val="24"/>
          <w:szCs w:val="24"/>
        </w:rPr>
      </w:pPr>
    </w:p>
    <w:p w:rsidR="0061289B" w:rsidRDefault="0061289B" w:rsidP="00882A3F">
      <w:pPr>
        <w:rPr>
          <w:sz w:val="24"/>
          <w:szCs w:val="24"/>
        </w:rPr>
      </w:pPr>
      <w:r w:rsidRPr="0061289B">
        <w:rPr>
          <w:sz w:val="24"/>
          <w:szCs w:val="24"/>
        </w:rPr>
        <w:lastRenderedPageBreak/>
        <w:t>Teams should introduce themselves, describe the situation, make their recommendations, and summarize the case.  All team members are expected to actively participate in the performance.</w:t>
      </w:r>
      <w:r>
        <w:rPr>
          <w:sz w:val="24"/>
          <w:szCs w:val="24"/>
        </w:rPr>
        <w:t xml:space="preserve">  </w:t>
      </w:r>
    </w:p>
    <w:p w:rsidR="0061289B" w:rsidRDefault="0061289B" w:rsidP="00882A3F">
      <w:pPr>
        <w:rPr>
          <w:sz w:val="24"/>
          <w:szCs w:val="24"/>
        </w:rPr>
      </w:pPr>
    </w:p>
    <w:p w:rsidR="000C29B2" w:rsidRDefault="0085498F" w:rsidP="00882A3F">
      <w:pPr>
        <w:rPr>
          <w:sz w:val="24"/>
          <w:szCs w:val="24"/>
        </w:rPr>
      </w:pPr>
      <w:r>
        <w:rPr>
          <w:sz w:val="24"/>
          <w:szCs w:val="24"/>
        </w:rPr>
        <w:t xml:space="preserve">At the end of six (6) minutes, a timekeeper will stand until noticed and hold up a time card indicating one minute is left.  At seven (7) minutes, the timekeeper will stand and hold up a time card </w:t>
      </w:r>
      <w:r w:rsidR="00BB3875">
        <w:rPr>
          <w:sz w:val="24"/>
          <w:szCs w:val="24"/>
        </w:rPr>
        <w:t>indicating time is up.</w:t>
      </w:r>
    </w:p>
    <w:p w:rsidR="000C29B2" w:rsidRDefault="000C29B2" w:rsidP="00882A3F">
      <w:pPr>
        <w:rPr>
          <w:sz w:val="24"/>
          <w:szCs w:val="24"/>
        </w:rPr>
      </w:pPr>
    </w:p>
    <w:p w:rsidR="004F6AB2" w:rsidRDefault="004F6AB2" w:rsidP="00882A3F">
      <w:pPr>
        <w:rPr>
          <w:sz w:val="24"/>
          <w:szCs w:val="24"/>
        </w:rPr>
      </w:pPr>
      <w:r>
        <w:rPr>
          <w:sz w:val="24"/>
          <w:szCs w:val="24"/>
        </w:rPr>
        <w:t xml:space="preserve">A five (5) point deduction will be made </w:t>
      </w:r>
      <w:r w:rsidR="000C29B2">
        <w:rPr>
          <w:sz w:val="24"/>
          <w:szCs w:val="24"/>
        </w:rPr>
        <w:t>when dress code is not followed.</w:t>
      </w:r>
    </w:p>
    <w:p w:rsidR="004F6AB2" w:rsidRDefault="004F6AB2" w:rsidP="00882A3F">
      <w:pPr>
        <w:rPr>
          <w:sz w:val="24"/>
          <w:szCs w:val="24"/>
        </w:rPr>
      </w:pPr>
    </w:p>
    <w:p w:rsidR="004F6AB2" w:rsidRDefault="004F6AB2" w:rsidP="00882A3F">
      <w:pPr>
        <w:rPr>
          <w:sz w:val="24"/>
          <w:szCs w:val="24"/>
        </w:rPr>
      </w:pPr>
      <w:r>
        <w:rPr>
          <w:sz w:val="24"/>
          <w:szCs w:val="24"/>
        </w:rPr>
        <w:t>The performance is open to conference attendees, except performing participants of this event.</w:t>
      </w:r>
    </w:p>
    <w:p w:rsidR="004F6AB2" w:rsidRDefault="004F6AB2" w:rsidP="00882A3F">
      <w:pPr>
        <w:pStyle w:val="BodyTextIndent"/>
        <w:jc w:val="left"/>
        <w:rPr>
          <w:b w:val="0"/>
        </w:rPr>
      </w:pPr>
    </w:p>
    <w:p w:rsidR="004F6AB2" w:rsidRDefault="004F6AB2" w:rsidP="00882A3F">
      <w:pPr>
        <w:pStyle w:val="BodyTextIndent"/>
        <w:pBdr>
          <w:top w:val="single" w:sz="6" w:space="1" w:color="auto"/>
          <w:bottom w:val="single" w:sz="6" w:space="1" w:color="auto"/>
        </w:pBdr>
        <w:jc w:val="left"/>
      </w:pPr>
      <w:r>
        <w:t>JUDGING</w:t>
      </w:r>
    </w:p>
    <w:p w:rsidR="004F6AB2" w:rsidRDefault="004F6AB2" w:rsidP="00882A3F">
      <w:pPr>
        <w:pStyle w:val="BodyTextIndent"/>
        <w:jc w:val="left"/>
        <w:rPr>
          <w:b w:val="0"/>
        </w:rPr>
      </w:pPr>
    </w:p>
    <w:p w:rsidR="004F6AB2" w:rsidRDefault="004F6AB2" w:rsidP="00882A3F">
      <w:pPr>
        <w:pStyle w:val="BodyTextIndent"/>
        <w:jc w:val="left"/>
        <w:rPr>
          <w:b w:val="0"/>
        </w:rPr>
      </w:pPr>
      <w:r>
        <w:t xml:space="preserve">Online Testing:  </w:t>
      </w:r>
      <w:r>
        <w:rPr>
          <w:b w:val="0"/>
        </w:rPr>
        <w:t>Ties will be broken based on the order in which the tests were completed.</w:t>
      </w:r>
    </w:p>
    <w:p w:rsidR="004F6AB2" w:rsidRDefault="004F6AB2" w:rsidP="00882A3F">
      <w:pPr>
        <w:pStyle w:val="BodyTextIndent"/>
        <w:jc w:val="left"/>
        <w:rPr>
          <w:b w:val="0"/>
        </w:rPr>
      </w:pPr>
    </w:p>
    <w:p w:rsidR="004F6AB2" w:rsidRDefault="004F6AB2" w:rsidP="00882A3F">
      <w:pPr>
        <w:pStyle w:val="BodyTextIndent"/>
        <w:pBdr>
          <w:top w:val="single" w:sz="6" w:space="1" w:color="auto"/>
          <w:bottom w:val="single" w:sz="6" w:space="1" w:color="auto"/>
        </w:pBdr>
        <w:jc w:val="left"/>
      </w:pPr>
      <w:r>
        <w:t>AWARDS</w:t>
      </w:r>
    </w:p>
    <w:p w:rsidR="004F6AB2" w:rsidRDefault="004F6AB2" w:rsidP="00882A3F">
      <w:pPr>
        <w:pStyle w:val="BodyTextIndent"/>
        <w:jc w:val="left"/>
        <w:rPr>
          <w:b w:val="0"/>
        </w:rPr>
      </w:pPr>
    </w:p>
    <w:p w:rsidR="004F6AB2" w:rsidRDefault="004F6AB2" w:rsidP="00882A3F">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4F6AB2" w:rsidRDefault="004F6AB2" w:rsidP="004F6AB2">
      <w:pPr>
        <w:pStyle w:val="BodyTextIndent"/>
        <w:pBdr>
          <w:top w:val="single" w:sz="6" w:space="1" w:color="auto"/>
          <w:bottom w:val="single" w:sz="6" w:space="1" w:color="auto"/>
        </w:pBdr>
        <w:rPr>
          <w:sz w:val="32"/>
        </w:rPr>
      </w:pPr>
      <w:r>
        <w:rPr>
          <w:b w:val="0"/>
        </w:rPr>
        <w:br w:type="page"/>
      </w:r>
      <w:r>
        <w:rPr>
          <w:sz w:val="32"/>
        </w:rPr>
        <w:lastRenderedPageBreak/>
        <w:t>BANKING &amp; FINANCIAL SYSTEMS</w:t>
      </w:r>
      <w:r>
        <w:rPr>
          <w:sz w:val="32"/>
        </w:rPr>
        <w:tab/>
        <w:t xml:space="preserve">     </w:t>
      </w:r>
    </w:p>
    <w:p w:rsidR="004F6AB2" w:rsidRDefault="004F6AB2" w:rsidP="004F6AB2">
      <w:pPr>
        <w:pStyle w:val="BodyTextIndent"/>
        <w:jc w:val="left"/>
        <w:rPr>
          <w:sz w:val="10"/>
        </w:rPr>
      </w:pPr>
    </w:p>
    <w:p w:rsidR="004F6AB2" w:rsidRDefault="004F6AB2" w:rsidP="004F6AB2">
      <w:pPr>
        <w:pStyle w:val="BodyTextIndent"/>
      </w:pPr>
    </w:p>
    <w:p w:rsidR="004F6AB2" w:rsidRDefault="004F6AB2" w:rsidP="004F6AB2">
      <w:pPr>
        <w:pStyle w:val="BodyTextIndent"/>
      </w:pPr>
      <w:r>
        <w:t>Banking &amp; Financial Systems</w:t>
      </w:r>
    </w:p>
    <w:p w:rsidR="004F6AB2" w:rsidRDefault="004F6AB2" w:rsidP="004F6AB2">
      <w:pPr>
        <w:pStyle w:val="BodyTextIndent"/>
      </w:pPr>
    </w:p>
    <w:p w:rsidR="004F6AB2" w:rsidRDefault="004F6AB2" w:rsidP="004F6AB2">
      <w:pPr>
        <w:pStyle w:val="BodyTextIndent"/>
      </w:pPr>
      <w:r>
        <w:t xml:space="preserve">Performance Rating Sheet </w:t>
      </w:r>
    </w:p>
    <w:p w:rsidR="004F6AB2" w:rsidRDefault="004F6AB2" w:rsidP="004F6AB2">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810"/>
      </w:tblGrid>
      <w:tr w:rsidR="004F6AB2">
        <w:tc>
          <w:tcPr>
            <w:tcW w:w="32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Points Earned</w:t>
            </w:r>
          </w:p>
        </w:tc>
      </w:tr>
      <w:tr w:rsidR="004F6AB2">
        <w:trPr>
          <w:cantSplit/>
        </w:trPr>
        <w:tc>
          <w:tcPr>
            <w:tcW w:w="9378" w:type="dxa"/>
            <w:gridSpan w:val="6"/>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left"/>
              <w:rPr>
                <w:b w:val="0"/>
                <w:sz w:val="20"/>
              </w:rPr>
            </w:pPr>
            <w:r>
              <w:rPr>
                <w:sz w:val="22"/>
              </w:rPr>
              <w:t>CONTENT</w:t>
            </w: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Problem is understood and well</w:t>
            </w:r>
            <w:r w:rsidR="00962554">
              <w:rPr>
                <w:b w:val="0"/>
                <w:sz w:val="20"/>
              </w:rPr>
              <w:t>-</w:t>
            </w:r>
            <w:r>
              <w:rPr>
                <w:b w:val="0"/>
                <w:sz w:val="20"/>
              </w:rPr>
              <w:t xml:space="preserve"> defined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B25BAD">
            <w:pPr>
              <w:pStyle w:val="BodyTextIndent"/>
              <w:jc w:val="center"/>
              <w:rPr>
                <w:b w:val="0"/>
                <w:sz w:val="20"/>
              </w:rPr>
            </w:pPr>
            <w:r>
              <w:rPr>
                <w:b w:val="0"/>
                <w:sz w:val="20"/>
              </w:rPr>
              <w:t>1-</w:t>
            </w:r>
            <w:r w:rsidR="00B25BAD">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B25BAD"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B25BAD"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Alternatives are recognized with pros and cons stated and evaluated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B25BAD">
            <w:pPr>
              <w:pStyle w:val="BodyTextIndent"/>
              <w:jc w:val="center"/>
              <w:rPr>
                <w:b w:val="0"/>
                <w:sz w:val="20"/>
              </w:rPr>
            </w:pPr>
            <w:r>
              <w:rPr>
                <w:b w:val="0"/>
                <w:sz w:val="20"/>
              </w:rPr>
              <w:t>1-</w:t>
            </w:r>
            <w:r w:rsidR="00B25BAD">
              <w:rPr>
                <w:b w:val="0"/>
                <w:sz w:val="20"/>
              </w:rPr>
              <w:t>7</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B25BAD"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B25BAD"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Logical solution is selected with positive and negative aspects of its implementation given</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B25BAD">
            <w:pPr>
              <w:pStyle w:val="BodyTextIndent"/>
              <w:jc w:val="center"/>
              <w:rPr>
                <w:b w:val="0"/>
                <w:sz w:val="20"/>
              </w:rPr>
            </w:pPr>
            <w:r>
              <w:rPr>
                <w:b w:val="0"/>
                <w:sz w:val="20"/>
              </w:rPr>
              <w:t>1-</w:t>
            </w:r>
            <w:r w:rsidR="00B25BAD">
              <w:rPr>
                <w:b w:val="0"/>
                <w:sz w:val="20"/>
              </w:rPr>
              <w:t>7</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B25BAD"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B25BAD"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Demonstrates knowledge and understanding of banking and financial systems concepts</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AB2557">
            <w:pPr>
              <w:pStyle w:val="BodyTextIndent"/>
              <w:jc w:val="center"/>
              <w:rPr>
                <w:b w:val="0"/>
                <w:sz w:val="20"/>
              </w:rPr>
            </w:pPr>
            <w:r>
              <w:rPr>
                <w:b w:val="0"/>
                <w:sz w:val="20"/>
              </w:rPr>
              <w:t>1-</w:t>
            </w:r>
            <w:r w:rsidR="00AB2557">
              <w:rPr>
                <w:b w:val="0"/>
                <w:sz w:val="20"/>
              </w:rPr>
              <w:t>7</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AB2557"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AB2557"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trPr>
          <w:cantSplit/>
        </w:trPr>
        <w:tc>
          <w:tcPr>
            <w:tcW w:w="9378" w:type="dxa"/>
            <w:gridSpan w:val="6"/>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pPr>
            <w:r>
              <w:rPr>
                <w:sz w:val="22"/>
              </w:rPr>
              <w:t>DELIVERY</w:t>
            </w: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D523A3" w:rsidP="00B1357A">
            <w:pPr>
              <w:pStyle w:val="BodyTextIndent"/>
              <w:jc w:val="left"/>
              <w:rPr>
                <w:b w:val="0"/>
                <w:sz w:val="20"/>
              </w:rPr>
            </w:pPr>
            <w:r>
              <w:rPr>
                <w:b w:val="0"/>
                <w:sz w:val="20"/>
              </w:rPr>
              <w:t>S</w:t>
            </w:r>
            <w:r w:rsidR="004F6AB2">
              <w:rPr>
                <w:b w:val="0"/>
                <w:sz w:val="20"/>
              </w:rPr>
              <w:t>tatements are well</w:t>
            </w:r>
            <w:r w:rsidR="00EE3DE5">
              <w:rPr>
                <w:b w:val="0"/>
                <w:sz w:val="20"/>
              </w:rPr>
              <w:t>-</w:t>
            </w:r>
            <w:r w:rsidR="004F6AB2">
              <w:rPr>
                <w:b w:val="0"/>
                <w:sz w:val="20"/>
              </w:rPr>
              <w:t>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D523A3">
            <w:pPr>
              <w:pStyle w:val="BodyTextIndent"/>
              <w:jc w:val="center"/>
              <w:rPr>
                <w:b w:val="0"/>
                <w:sz w:val="20"/>
              </w:rPr>
            </w:pPr>
            <w:r>
              <w:rPr>
                <w:b w:val="0"/>
                <w:sz w:val="20"/>
              </w:rPr>
              <w:t>1-</w:t>
            </w:r>
            <w:r w:rsidR="00D523A3">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D523A3"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D523A3"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Team members show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D523A3">
            <w:pPr>
              <w:pStyle w:val="BodyTextIndent"/>
              <w:jc w:val="center"/>
              <w:rPr>
                <w:b w:val="0"/>
                <w:sz w:val="20"/>
              </w:rPr>
            </w:pPr>
            <w:r>
              <w:rPr>
                <w:b w:val="0"/>
                <w:sz w:val="20"/>
              </w:rPr>
              <w:t>1-</w:t>
            </w:r>
            <w:r w:rsidR="00D523A3">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D523A3"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D523A3"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33078D" w:rsidP="00B1357A">
            <w:pPr>
              <w:pStyle w:val="BodyTextIndent"/>
              <w:jc w:val="left"/>
              <w:rPr>
                <w:b w:val="0"/>
                <w:sz w:val="20"/>
              </w:rPr>
            </w:pPr>
            <w:r>
              <w:rPr>
                <w:b w:val="0"/>
                <w:sz w:val="20"/>
              </w:rPr>
              <w:t>Team</w:t>
            </w:r>
            <w:r w:rsidR="004F6AB2">
              <w:rPr>
                <w:b w:val="0"/>
                <w:sz w:val="20"/>
              </w:rPr>
              <w:t xml:space="preserve"> members participate actively during the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33078D" w:rsidP="00B1357A">
            <w:pPr>
              <w:pStyle w:val="BodyTextIndent"/>
              <w:jc w:val="left"/>
              <w:rPr>
                <w:b w:val="0"/>
                <w:sz w:val="20"/>
              </w:rPr>
            </w:pPr>
            <w:r>
              <w:rPr>
                <w:b w:val="0"/>
                <w:sz w:val="20"/>
              </w:rPr>
              <w:t>Team demonstrates the</w:t>
            </w:r>
            <w:r w:rsidR="004F6AB2">
              <w:rPr>
                <w:b w:val="0"/>
                <w:sz w:val="20"/>
              </w:rPr>
              <w:t xml:space="preserv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trPr>
          <w:cantSplit/>
        </w:trPr>
        <w:tc>
          <w:tcPr>
            <w:tcW w:w="8568" w:type="dxa"/>
            <w:gridSpan w:val="5"/>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sz w:val="22"/>
              </w:rPr>
            </w:pPr>
          </w:p>
          <w:p w:rsidR="004F6AB2" w:rsidRDefault="003777FA" w:rsidP="00640EE2">
            <w:pPr>
              <w:pStyle w:val="BodyTextIndent"/>
              <w:rPr>
                <w:sz w:val="22"/>
              </w:rPr>
            </w:pPr>
            <w:r>
              <w:rPr>
                <w:sz w:val="22"/>
              </w:rPr>
              <w:t>SUBTOTAL</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right"/>
            </w:pPr>
            <w:r>
              <w:t xml:space="preserve">   </w:t>
            </w:r>
          </w:p>
          <w:p w:rsidR="004F6AB2" w:rsidRDefault="004F6AB2" w:rsidP="00640EE2">
            <w:pPr>
              <w:pStyle w:val="BodyTextIndent"/>
              <w:jc w:val="right"/>
            </w:pPr>
          </w:p>
          <w:p w:rsidR="004F6AB2" w:rsidRDefault="004F6AB2" w:rsidP="00640EE2">
            <w:pPr>
              <w:pStyle w:val="BodyTextIndent"/>
              <w:jc w:val="right"/>
              <w:rPr>
                <w:b w:val="0"/>
                <w:sz w:val="20"/>
              </w:rPr>
            </w:pPr>
            <w:r>
              <w:rPr>
                <w:b w:val="0"/>
                <w:sz w:val="20"/>
              </w:rPr>
              <w:t>/100 max</w:t>
            </w:r>
          </w:p>
        </w:tc>
      </w:tr>
      <w:tr w:rsidR="00263A11">
        <w:trPr>
          <w:cantSplit/>
        </w:trPr>
        <w:tc>
          <w:tcPr>
            <w:tcW w:w="8568" w:type="dxa"/>
            <w:gridSpan w:val="5"/>
            <w:tcBorders>
              <w:top w:val="single" w:sz="4" w:space="0" w:color="auto"/>
              <w:left w:val="single" w:sz="4" w:space="0" w:color="auto"/>
              <w:bottom w:val="single" w:sz="4" w:space="0" w:color="auto"/>
              <w:right w:val="single" w:sz="4" w:space="0" w:color="auto"/>
            </w:tcBorders>
          </w:tcPr>
          <w:p w:rsidR="00263A11" w:rsidRDefault="00263A11" w:rsidP="00640EE2">
            <w:pPr>
              <w:pStyle w:val="BodyTextIndent"/>
              <w:jc w:val="left"/>
              <w:rPr>
                <w:b w:val="0"/>
                <w:sz w:val="22"/>
              </w:rPr>
            </w:pPr>
            <w:r w:rsidRPr="00263A11">
              <w:rPr>
                <w:sz w:val="22"/>
              </w:rPr>
              <w:lastRenderedPageBreak/>
              <w:t>Dress Code Penalty:</w:t>
            </w:r>
            <w:r>
              <w:rPr>
                <w:b w:val="0"/>
                <w:sz w:val="22"/>
              </w:rPr>
              <w:t xml:space="preserve">  Deduct five (5) points when dress code is not followed.</w:t>
            </w:r>
          </w:p>
        </w:tc>
        <w:tc>
          <w:tcPr>
            <w:tcW w:w="810" w:type="dxa"/>
            <w:tcBorders>
              <w:top w:val="single" w:sz="4" w:space="0" w:color="auto"/>
              <w:left w:val="single" w:sz="4" w:space="0" w:color="auto"/>
              <w:bottom w:val="single" w:sz="4" w:space="0" w:color="auto"/>
              <w:right w:val="single" w:sz="4" w:space="0" w:color="auto"/>
            </w:tcBorders>
          </w:tcPr>
          <w:p w:rsidR="00263A11" w:rsidRDefault="00263A11" w:rsidP="00640EE2">
            <w:pPr>
              <w:pStyle w:val="BodyTextIndent"/>
              <w:jc w:val="right"/>
            </w:pPr>
          </w:p>
        </w:tc>
      </w:tr>
      <w:tr w:rsidR="005E610F">
        <w:trPr>
          <w:cantSplit/>
        </w:trPr>
        <w:tc>
          <w:tcPr>
            <w:tcW w:w="8568" w:type="dxa"/>
            <w:gridSpan w:val="5"/>
            <w:tcBorders>
              <w:top w:val="single" w:sz="4" w:space="0" w:color="auto"/>
              <w:left w:val="single" w:sz="4" w:space="0" w:color="auto"/>
              <w:bottom w:val="single" w:sz="4" w:space="0" w:color="auto"/>
              <w:right w:val="single" w:sz="4" w:space="0" w:color="auto"/>
            </w:tcBorders>
          </w:tcPr>
          <w:p w:rsidR="005E610F" w:rsidRPr="005E610F" w:rsidRDefault="005E610F" w:rsidP="00640EE2">
            <w:pPr>
              <w:pStyle w:val="BodyTextIndent"/>
              <w:jc w:val="left"/>
              <w:rPr>
                <w:b w:val="0"/>
                <w:sz w:val="22"/>
              </w:rPr>
            </w:pPr>
            <w:r>
              <w:rPr>
                <w:sz w:val="22"/>
              </w:rPr>
              <w:t xml:space="preserve">Objective Test Score </w:t>
            </w:r>
            <w:r>
              <w:rPr>
                <w:b w:val="0"/>
                <w:sz w:val="22"/>
              </w:rPr>
              <w:t>(To be used in the event of a tie)</w:t>
            </w:r>
          </w:p>
        </w:tc>
        <w:tc>
          <w:tcPr>
            <w:tcW w:w="810" w:type="dxa"/>
            <w:tcBorders>
              <w:top w:val="single" w:sz="4" w:space="0" w:color="auto"/>
              <w:left w:val="single" w:sz="4" w:space="0" w:color="auto"/>
              <w:bottom w:val="single" w:sz="4" w:space="0" w:color="auto"/>
              <w:right w:val="single" w:sz="4" w:space="0" w:color="auto"/>
            </w:tcBorders>
          </w:tcPr>
          <w:p w:rsidR="005E610F" w:rsidRDefault="005E610F" w:rsidP="00640EE2">
            <w:pPr>
              <w:pStyle w:val="BodyTextIndent"/>
              <w:jc w:val="right"/>
            </w:pPr>
          </w:p>
        </w:tc>
      </w:tr>
      <w:tr w:rsidR="004F6AB2" w:rsidTr="003777FA">
        <w:trPr>
          <w:cantSplit/>
          <w:trHeight w:val="728"/>
        </w:trPr>
        <w:tc>
          <w:tcPr>
            <w:tcW w:w="8568" w:type="dxa"/>
            <w:gridSpan w:val="5"/>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sz w:val="22"/>
              </w:rPr>
            </w:pPr>
          </w:p>
          <w:p w:rsidR="004F6AB2" w:rsidRDefault="004F6AB2" w:rsidP="00640EE2">
            <w:pPr>
              <w:pStyle w:val="BodyTextIndent"/>
              <w:rPr>
                <w:sz w:val="22"/>
              </w:rPr>
            </w:pPr>
            <w:r>
              <w:rPr>
                <w:sz w:val="22"/>
              </w:rPr>
              <w:t>FINAL SCORE</w:t>
            </w:r>
          </w:p>
        </w:tc>
        <w:tc>
          <w:tcPr>
            <w:tcW w:w="810" w:type="dxa"/>
            <w:tcBorders>
              <w:top w:val="single" w:sz="4" w:space="0" w:color="auto"/>
              <w:left w:val="single" w:sz="4" w:space="0" w:color="auto"/>
              <w:bottom w:val="single" w:sz="4" w:space="0" w:color="auto"/>
              <w:right w:val="single" w:sz="4" w:space="0" w:color="auto"/>
            </w:tcBorders>
          </w:tcPr>
          <w:p w:rsidR="004F6AB2" w:rsidRDefault="004F6AB2" w:rsidP="003777FA">
            <w:pPr>
              <w:pStyle w:val="BodyTextIndent"/>
              <w:rPr>
                <w:b w:val="0"/>
              </w:rPr>
            </w:pPr>
          </w:p>
          <w:p w:rsidR="004F6AB2" w:rsidRDefault="004F6AB2" w:rsidP="00640EE2">
            <w:pPr>
              <w:pStyle w:val="BodyTextIndent"/>
              <w:jc w:val="right"/>
              <w:rPr>
                <w:b w:val="0"/>
              </w:rPr>
            </w:pPr>
            <w:r>
              <w:rPr>
                <w:b w:val="0"/>
              </w:rPr>
              <w:t>/100 max</w:t>
            </w:r>
          </w:p>
        </w:tc>
      </w:tr>
    </w:tbl>
    <w:p w:rsidR="003777FA" w:rsidRDefault="003777FA" w:rsidP="004F6AB2">
      <w:pPr>
        <w:pStyle w:val="BodyTextIndent"/>
        <w:jc w:val="left"/>
        <w:rPr>
          <w:b w:val="0"/>
        </w:rPr>
      </w:pPr>
    </w:p>
    <w:p w:rsidR="004F6AB2" w:rsidRDefault="004F6AB2" w:rsidP="004F6AB2">
      <w:pPr>
        <w:pStyle w:val="BodyTextIndent"/>
        <w:jc w:val="left"/>
        <w:rPr>
          <w:b w:val="0"/>
        </w:rPr>
      </w:pPr>
      <w:r>
        <w:rPr>
          <w:b w:val="0"/>
        </w:rPr>
        <w:t>Member(s): _____________________________________________________________</w:t>
      </w:r>
    </w:p>
    <w:p w:rsidR="004F6AB2" w:rsidRPr="00263A11" w:rsidRDefault="004F6AB2" w:rsidP="004F6AB2">
      <w:pPr>
        <w:pStyle w:val="BodyTextIndent"/>
        <w:jc w:val="left"/>
        <w:rPr>
          <w:b w:val="0"/>
          <w:sz w:val="16"/>
          <w:szCs w:val="16"/>
        </w:rPr>
      </w:pPr>
    </w:p>
    <w:p w:rsidR="004F6AB2" w:rsidRDefault="004F6AB2" w:rsidP="004F6AB2">
      <w:pPr>
        <w:pStyle w:val="BodyTextIndent"/>
        <w:jc w:val="left"/>
        <w:rPr>
          <w:b w:val="0"/>
        </w:rPr>
      </w:pPr>
      <w:r>
        <w:rPr>
          <w:b w:val="0"/>
        </w:rPr>
        <w:t>School:_________________________________________________________________</w:t>
      </w:r>
    </w:p>
    <w:p w:rsidR="004F6AB2" w:rsidRDefault="004F6AB2" w:rsidP="004F6AB2">
      <w:pPr>
        <w:pStyle w:val="BodyTextIndent"/>
        <w:jc w:val="left"/>
        <w:rPr>
          <w:b w:val="0"/>
        </w:rPr>
      </w:pPr>
    </w:p>
    <w:p w:rsidR="004F6AB2" w:rsidRDefault="004F6AB2" w:rsidP="004F6AB2">
      <w:pPr>
        <w:pStyle w:val="BodyTextIndent"/>
        <w:jc w:val="left"/>
        <w:rPr>
          <w:b w:val="0"/>
        </w:rPr>
      </w:pPr>
      <w:r>
        <w:rPr>
          <w:b w:val="0"/>
        </w:rPr>
        <w:t>City: ____________________________ State: _________________________________</w:t>
      </w:r>
    </w:p>
    <w:p w:rsidR="004F6AB2" w:rsidRDefault="004F6AB2" w:rsidP="004F6AB2">
      <w:pPr>
        <w:pStyle w:val="BodyTextIndent"/>
        <w:jc w:val="left"/>
        <w:rPr>
          <w:b w:val="0"/>
        </w:rPr>
      </w:pPr>
    </w:p>
    <w:p w:rsidR="004F6AB2" w:rsidRDefault="004F6AB2" w:rsidP="004F6AB2">
      <w:pPr>
        <w:pStyle w:val="BodyTextIndent"/>
        <w:jc w:val="left"/>
        <w:rPr>
          <w:b w:val="0"/>
        </w:rPr>
      </w:pPr>
      <w:r>
        <w:rPr>
          <w:b w:val="0"/>
        </w:rPr>
        <w:t>Judge's Signature: __________________________ Date:  _________________________</w:t>
      </w:r>
    </w:p>
    <w:p w:rsidR="004F6AB2" w:rsidRDefault="004F6AB2" w:rsidP="004F6AB2">
      <w:pPr>
        <w:pStyle w:val="BodyTextIndent"/>
        <w:jc w:val="left"/>
        <w:rPr>
          <w:b w:val="0"/>
        </w:rPr>
      </w:pPr>
    </w:p>
    <w:p w:rsidR="004B7168" w:rsidRDefault="004F6AB2" w:rsidP="004F6AB2">
      <w:pPr>
        <w:pStyle w:val="BodyTextIndent"/>
        <w:jc w:val="left"/>
      </w:pPr>
      <w:r>
        <w:t>Judge’s Comments:</w:t>
      </w:r>
      <w:r>
        <w:tab/>
      </w:r>
    </w:p>
    <w:p w:rsidR="004F6AB2" w:rsidRDefault="004F6AB2" w:rsidP="004F6AB2">
      <w:pPr>
        <w:pStyle w:val="BodyTextIndent"/>
        <w:jc w:val="left"/>
        <w:rPr>
          <w:b w:val="0"/>
          <w:sz w:val="20"/>
          <w:szCs w:val="20"/>
        </w:rPr>
      </w:pPr>
      <w:r>
        <w:tab/>
      </w:r>
      <w:r>
        <w:tab/>
      </w:r>
      <w:r>
        <w:tab/>
      </w:r>
      <w:r>
        <w:tab/>
      </w:r>
      <w:r>
        <w:tab/>
      </w:r>
      <w:r>
        <w:tab/>
      </w:r>
      <w:r>
        <w:tab/>
      </w:r>
    </w:p>
    <w:p w:rsidR="00DD3CF9" w:rsidRDefault="00DD3CF9">
      <w:pPr>
        <w:rPr>
          <w:b/>
          <w:bCs/>
          <w:sz w:val="32"/>
          <w:szCs w:val="24"/>
        </w:rPr>
      </w:pPr>
      <w:r>
        <w:rPr>
          <w:sz w:val="32"/>
        </w:rPr>
        <w:br w:type="page"/>
      </w:r>
    </w:p>
    <w:p w:rsidR="004F6AB2" w:rsidRDefault="004F6AB2" w:rsidP="004F6AB2">
      <w:pPr>
        <w:pStyle w:val="BodyTextIndent"/>
        <w:pBdr>
          <w:top w:val="single" w:sz="6" w:space="1" w:color="auto"/>
          <w:bottom w:val="single" w:sz="6" w:space="1" w:color="auto"/>
        </w:pBdr>
        <w:rPr>
          <w:sz w:val="32"/>
        </w:rPr>
      </w:pPr>
      <w:r>
        <w:rPr>
          <w:sz w:val="32"/>
        </w:rPr>
        <w:lastRenderedPageBreak/>
        <w:t>BULLETIN BOARD</w:t>
      </w:r>
      <w:r>
        <w:rPr>
          <w:sz w:val="32"/>
        </w:rPr>
        <w:tab/>
      </w:r>
      <w:r>
        <w:rPr>
          <w:sz w:val="32"/>
        </w:rPr>
        <w:tab/>
      </w:r>
      <w:r>
        <w:rPr>
          <w:sz w:val="32"/>
        </w:rPr>
        <w:tab/>
        <w:t xml:space="preserve"> </w:t>
      </w:r>
      <w:r>
        <w:rPr>
          <w:sz w:val="32"/>
        </w:rPr>
        <w:tab/>
        <w:t xml:space="preserve">     </w:t>
      </w:r>
    </w:p>
    <w:p w:rsidR="004F6AB2" w:rsidRDefault="004F6AB2" w:rsidP="004F6AB2">
      <w:pPr>
        <w:pStyle w:val="BodyTextIndent"/>
        <w:jc w:val="left"/>
      </w:pPr>
      <w:r>
        <w:t>(REGIONAL AND STATE EVENT ONLY)</w:t>
      </w:r>
    </w:p>
    <w:p w:rsidR="004F6AB2" w:rsidRDefault="004F6AB2" w:rsidP="004F6AB2">
      <w:pPr>
        <w:pStyle w:val="BodyTextIndent"/>
        <w:jc w:val="left"/>
      </w:pPr>
    </w:p>
    <w:p w:rsidR="004F6AB2" w:rsidRDefault="004F6AB2" w:rsidP="00F8655E">
      <w:pPr>
        <w:pStyle w:val="BodyTextIndent"/>
        <w:jc w:val="left"/>
      </w:pPr>
      <w:r>
        <w:t>FBLA activities should encourage creative thinking and promotion of the organization.  The theme for the bulletin board design will be the FBLA state</w:t>
      </w:r>
      <w:r w:rsidR="00E62DC7">
        <w:t xml:space="preserve"> (not national)</w:t>
      </w:r>
      <w:r>
        <w:t xml:space="preserve"> theme for the year.  This is announced in the State Program of Activities.</w:t>
      </w:r>
    </w:p>
    <w:p w:rsidR="004F6AB2" w:rsidRDefault="004F6AB2" w:rsidP="00F8655E">
      <w:pPr>
        <w:pStyle w:val="BodyTextIndent"/>
        <w:jc w:val="left"/>
      </w:pPr>
    </w:p>
    <w:p w:rsidR="004F6AB2" w:rsidRDefault="004F6AB2" w:rsidP="00F8655E">
      <w:pPr>
        <w:pStyle w:val="BodyTextIndent"/>
        <w:jc w:val="left"/>
      </w:pPr>
      <w:r>
        <w:t>Since this event is regional and state only, the participants do not advance to the National Leadership Conference.</w:t>
      </w:r>
    </w:p>
    <w:p w:rsidR="004F6AB2" w:rsidRDefault="004F6AB2" w:rsidP="00F8655E">
      <w:pPr>
        <w:pStyle w:val="BodyTextIndent"/>
        <w:jc w:val="left"/>
      </w:pPr>
    </w:p>
    <w:p w:rsidR="004F6AB2" w:rsidRDefault="004F6AB2" w:rsidP="00F8655E">
      <w:pPr>
        <w:pStyle w:val="BodyTextIndent"/>
        <w:pBdr>
          <w:top w:val="single" w:sz="6" w:space="1" w:color="auto"/>
          <w:bottom w:val="single" w:sz="6" w:space="1" w:color="auto"/>
        </w:pBdr>
        <w:jc w:val="left"/>
      </w:pPr>
      <w:r>
        <w:t>ELIGIBILITY</w:t>
      </w:r>
    </w:p>
    <w:p w:rsidR="004F6AB2" w:rsidRDefault="004F6AB2" w:rsidP="00F8655E">
      <w:pPr>
        <w:pStyle w:val="BodyTextIndent"/>
        <w:jc w:val="left"/>
      </w:pPr>
    </w:p>
    <w:p w:rsidR="004F6AB2" w:rsidRDefault="004F6AB2" w:rsidP="00F8655E">
      <w:pPr>
        <w:pStyle w:val="BodyTextIndent"/>
        <w:jc w:val="left"/>
        <w:rPr>
          <w:b w:val="0"/>
        </w:rPr>
      </w:pPr>
      <w:r>
        <w:t>Regional Conference Eligibility:</w:t>
      </w:r>
      <w:r>
        <w:rPr>
          <w:b w:val="0"/>
        </w:rPr>
        <w:t xml:space="preserve">  Each chapter may enter one bulletin board if the following eligibility requirements are met:</w:t>
      </w:r>
    </w:p>
    <w:p w:rsidR="004F6AB2" w:rsidRDefault="004F6AB2" w:rsidP="00F8655E">
      <w:pPr>
        <w:pStyle w:val="BodyTextIndent"/>
        <w:jc w:val="left"/>
        <w:rPr>
          <w:b w:val="0"/>
        </w:rPr>
      </w:pPr>
    </w:p>
    <w:p w:rsidR="004F6AB2" w:rsidRDefault="004F6AB2" w:rsidP="00BA60AC">
      <w:pPr>
        <w:pStyle w:val="BodyTextIndent"/>
        <w:numPr>
          <w:ilvl w:val="0"/>
          <w:numId w:val="40"/>
        </w:numPr>
        <w:jc w:val="left"/>
        <w:rPr>
          <w:b w:val="0"/>
        </w:rPr>
      </w:pPr>
      <w:r>
        <w:rPr>
          <w:b w:val="0"/>
        </w:rPr>
        <w:t>The bulletin board must be the work of the chapter</w:t>
      </w:r>
    </w:p>
    <w:p w:rsidR="004F6AB2" w:rsidRDefault="004F6AB2" w:rsidP="00F8655E">
      <w:pPr>
        <w:pStyle w:val="BodyTextIndent"/>
        <w:ind w:left="360"/>
        <w:jc w:val="left"/>
        <w:rPr>
          <w:b w:val="0"/>
        </w:rPr>
      </w:pPr>
    </w:p>
    <w:p w:rsidR="002A791A" w:rsidRDefault="004F6AB2" w:rsidP="00BA60AC">
      <w:pPr>
        <w:pStyle w:val="BodyTextIndent"/>
        <w:numPr>
          <w:ilvl w:val="0"/>
          <w:numId w:val="81"/>
        </w:numPr>
        <w:jc w:val="left"/>
        <w:rPr>
          <w:b w:val="0"/>
        </w:rPr>
      </w:pPr>
      <w:r w:rsidRPr="002A791A">
        <w:rPr>
          <w:b w:val="0"/>
        </w:rPr>
        <w:t xml:space="preserve">The members working on the bulletin board </w:t>
      </w:r>
      <w:r w:rsidR="002A791A">
        <w:rPr>
          <w:b w:val="0"/>
        </w:rPr>
        <w:t xml:space="preserve">must be posted as having paid local, state, and national dues by the membership deadline of </w:t>
      </w:r>
      <w:r w:rsidR="002A791A" w:rsidRPr="0077013F">
        <w:rPr>
          <w:u w:val="single"/>
        </w:rPr>
        <w:t>February 1</w:t>
      </w:r>
      <w:r w:rsidR="002A791A">
        <w:rPr>
          <w:b w:val="0"/>
        </w:rPr>
        <w:t>.</w:t>
      </w:r>
    </w:p>
    <w:p w:rsidR="004F6AB2" w:rsidRPr="002A791A" w:rsidRDefault="004F6AB2" w:rsidP="00F8655E">
      <w:pPr>
        <w:pStyle w:val="BodyTextIndent"/>
        <w:ind w:left="360"/>
        <w:jc w:val="left"/>
        <w:rPr>
          <w:b w:val="0"/>
        </w:rPr>
      </w:pPr>
    </w:p>
    <w:p w:rsidR="004F6AB2" w:rsidRDefault="004F6AB2" w:rsidP="00F8655E">
      <w:pPr>
        <w:pStyle w:val="BodyTextIndent"/>
        <w:jc w:val="left"/>
        <w:rPr>
          <w:b w:val="0"/>
        </w:rPr>
      </w:pPr>
      <w:r>
        <w:t>State Conference Eligibility:</w:t>
      </w:r>
      <w:r>
        <w:rPr>
          <w:b w:val="0"/>
        </w:rPr>
        <w:t xml:space="preserve">  Based on competitive event results, a maximum number of three bulletin boards per region </w:t>
      </w:r>
      <w:r w:rsidR="00E62DC7">
        <w:rPr>
          <w:b w:val="0"/>
        </w:rPr>
        <w:t>are</w:t>
      </w:r>
      <w:r>
        <w:rPr>
          <w:b w:val="0"/>
        </w:rPr>
        <w:t xml:space="preserve"> eligible for competition at the State Leadership Conference.</w:t>
      </w:r>
    </w:p>
    <w:p w:rsidR="004F6AB2" w:rsidRDefault="004F6AB2" w:rsidP="00F8655E">
      <w:pPr>
        <w:pStyle w:val="BodyTextIndent"/>
        <w:jc w:val="left"/>
        <w:rPr>
          <w:b w:val="0"/>
        </w:rPr>
      </w:pPr>
    </w:p>
    <w:p w:rsidR="004F6AB2" w:rsidRDefault="004F6AB2" w:rsidP="00F8655E">
      <w:pPr>
        <w:pStyle w:val="BodyTextIndent"/>
        <w:pBdr>
          <w:top w:val="single" w:sz="6" w:space="1" w:color="auto"/>
          <w:bottom w:val="single" w:sz="6" w:space="1" w:color="auto"/>
        </w:pBdr>
        <w:jc w:val="left"/>
      </w:pPr>
      <w:r>
        <w:t>REGULATIONS</w:t>
      </w:r>
    </w:p>
    <w:p w:rsidR="004F6AB2" w:rsidRDefault="004F6AB2" w:rsidP="00F8655E">
      <w:pPr>
        <w:pStyle w:val="BodyTextIndent"/>
        <w:jc w:val="left"/>
      </w:pPr>
    </w:p>
    <w:p w:rsidR="004F6AB2" w:rsidRDefault="004F6AB2" w:rsidP="00BA60AC">
      <w:pPr>
        <w:pStyle w:val="BodyTextIndent"/>
        <w:numPr>
          <w:ilvl w:val="0"/>
          <w:numId w:val="65"/>
        </w:numPr>
        <w:jc w:val="left"/>
        <w:rPr>
          <w:b w:val="0"/>
        </w:rPr>
      </w:pPr>
      <w:r>
        <w:rPr>
          <w:b w:val="0"/>
        </w:rPr>
        <w:t>The person responsible for the Bulletin Board must be listed on the Event Participation Summary Form which must be submitted by the designated date.</w:t>
      </w:r>
    </w:p>
    <w:p w:rsidR="004F6AB2" w:rsidRDefault="004F6AB2" w:rsidP="00F8655E">
      <w:pPr>
        <w:pStyle w:val="BodyTextIndent"/>
        <w:ind w:left="360"/>
        <w:jc w:val="left"/>
        <w:rPr>
          <w:b w:val="0"/>
        </w:rPr>
      </w:pPr>
    </w:p>
    <w:p w:rsidR="004F6AB2" w:rsidRDefault="004F6AB2" w:rsidP="00BA60AC">
      <w:pPr>
        <w:pStyle w:val="BodyTextIndent"/>
        <w:numPr>
          <w:ilvl w:val="0"/>
          <w:numId w:val="65"/>
        </w:numPr>
        <w:jc w:val="left"/>
        <w:rPr>
          <w:b w:val="0"/>
        </w:rPr>
      </w:pPr>
      <w:r>
        <w:rPr>
          <w:b w:val="0"/>
        </w:rPr>
        <w:t>Failure to adhere to the following guidelines will result in the disqualification of the bulletin board.</w:t>
      </w:r>
    </w:p>
    <w:p w:rsidR="004F6AB2" w:rsidRDefault="004F6AB2" w:rsidP="00F8655E">
      <w:pPr>
        <w:pStyle w:val="BodyTextIndent"/>
        <w:jc w:val="left"/>
        <w:rPr>
          <w:b w:val="0"/>
        </w:rPr>
      </w:pPr>
    </w:p>
    <w:p w:rsidR="004F6AB2" w:rsidRDefault="004F6AB2" w:rsidP="00BA60AC">
      <w:pPr>
        <w:pStyle w:val="BodyTextIndent"/>
        <w:numPr>
          <w:ilvl w:val="1"/>
          <w:numId w:val="65"/>
        </w:numPr>
        <w:jc w:val="left"/>
        <w:rPr>
          <w:b w:val="0"/>
        </w:rPr>
      </w:pPr>
      <w:r>
        <w:rPr>
          <w:b w:val="0"/>
        </w:rPr>
        <w:t xml:space="preserve">The current FBLA </w:t>
      </w:r>
      <w:r w:rsidR="00E62DC7">
        <w:rPr>
          <w:b w:val="0"/>
        </w:rPr>
        <w:t xml:space="preserve">state </w:t>
      </w:r>
      <w:r>
        <w:rPr>
          <w:b w:val="0"/>
        </w:rPr>
        <w:t xml:space="preserve">theme </w:t>
      </w:r>
      <w:r>
        <w:t>must be stated in full</w:t>
      </w:r>
      <w:r>
        <w:rPr>
          <w:b w:val="0"/>
        </w:rPr>
        <w:t xml:space="preserve"> on the bulletin board</w:t>
      </w:r>
      <w:r w:rsidR="002A791A">
        <w:rPr>
          <w:b w:val="0"/>
        </w:rPr>
        <w:t xml:space="preserve"> in the correct order</w:t>
      </w:r>
      <w:r>
        <w:rPr>
          <w:b w:val="0"/>
        </w:rPr>
        <w:t>.</w:t>
      </w:r>
      <w:r w:rsidR="002A791A">
        <w:rPr>
          <w:b w:val="0"/>
        </w:rPr>
        <w:t xml:space="preserve">  </w:t>
      </w:r>
      <w:r w:rsidR="003D4FA5">
        <w:rPr>
          <w:b w:val="0"/>
        </w:rPr>
        <w:t xml:space="preserve">FBLA </w:t>
      </w:r>
      <w:r w:rsidR="00265923">
        <w:rPr>
          <w:b w:val="0"/>
        </w:rPr>
        <w:t>must</w:t>
      </w:r>
      <w:r w:rsidR="003D4FA5">
        <w:rPr>
          <w:b w:val="0"/>
        </w:rPr>
        <w:t xml:space="preserve"> appear somewhere on the bulletin board </w:t>
      </w:r>
      <w:r w:rsidR="005955D8">
        <w:rPr>
          <w:b w:val="0"/>
        </w:rPr>
        <w:t xml:space="preserve">but </w:t>
      </w:r>
      <w:r w:rsidR="005955D8" w:rsidRPr="005955D8">
        <w:rPr>
          <w:u w:val="single"/>
        </w:rPr>
        <w:t>NOT</w:t>
      </w:r>
      <w:r w:rsidR="005955D8">
        <w:rPr>
          <w:b w:val="0"/>
        </w:rPr>
        <w:t xml:space="preserve"> as a part of the theme name. </w:t>
      </w:r>
      <w:r w:rsidR="002A791A">
        <w:rPr>
          <w:b w:val="0"/>
        </w:rPr>
        <w:t xml:space="preserve">Theme may </w:t>
      </w:r>
      <w:r w:rsidR="005955D8" w:rsidRPr="005D3BC7">
        <w:rPr>
          <w:b w:val="0"/>
          <w:u w:val="single"/>
        </w:rPr>
        <w:t>only</w:t>
      </w:r>
      <w:r w:rsidR="005955D8">
        <w:rPr>
          <w:b w:val="0"/>
        </w:rPr>
        <w:t xml:space="preserve"> </w:t>
      </w:r>
      <w:r w:rsidR="002A791A">
        <w:rPr>
          <w:b w:val="0"/>
        </w:rPr>
        <w:t xml:space="preserve">be in </w:t>
      </w:r>
      <w:r w:rsidR="005D3BC7">
        <w:rPr>
          <w:b w:val="0"/>
        </w:rPr>
        <w:t>one of t</w:t>
      </w:r>
      <w:r w:rsidR="002A791A">
        <w:rPr>
          <w:b w:val="0"/>
        </w:rPr>
        <w:t>he following format</w:t>
      </w:r>
      <w:r w:rsidR="005D3BC7">
        <w:rPr>
          <w:b w:val="0"/>
        </w:rPr>
        <w:t>s</w:t>
      </w:r>
      <w:r w:rsidR="002A791A">
        <w:rPr>
          <w:b w:val="0"/>
        </w:rPr>
        <w:t>:</w:t>
      </w:r>
    </w:p>
    <w:p w:rsidR="002A791A" w:rsidRDefault="002A791A" w:rsidP="00F8655E">
      <w:pPr>
        <w:pStyle w:val="BodyTextIndent"/>
        <w:ind w:left="1440"/>
        <w:jc w:val="left"/>
        <w:rPr>
          <w:b w:val="0"/>
        </w:rPr>
      </w:pPr>
    </w:p>
    <w:p w:rsidR="002A791A" w:rsidRDefault="00752D57" w:rsidP="002A791A">
      <w:pPr>
        <w:pStyle w:val="BodyTextIndent"/>
        <w:ind w:left="1980"/>
        <w:rPr>
          <w:b w:val="0"/>
        </w:rPr>
      </w:pPr>
      <w:r>
        <w:rPr>
          <w:b w:val="0"/>
        </w:rPr>
        <w:t>SUIT UP FOR THE CHALLENGE</w:t>
      </w:r>
    </w:p>
    <w:p w:rsidR="005D3BC7" w:rsidRDefault="005D3BC7" w:rsidP="002A791A">
      <w:pPr>
        <w:pStyle w:val="BodyTextIndent"/>
        <w:ind w:left="1980"/>
        <w:rPr>
          <w:b w:val="0"/>
        </w:rPr>
      </w:pPr>
    </w:p>
    <w:p w:rsidR="00134F9D" w:rsidRDefault="00752D57" w:rsidP="00590C09">
      <w:pPr>
        <w:pStyle w:val="BodyTextIndent"/>
        <w:ind w:left="1980"/>
        <w:rPr>
          <w:b w:val="0"/>
        </w:rPr>
      </w:pPr>
      <w:r>
        <w:rPr>
          <w:b w:val="0"/>
        </w:rPr>
        <w:t>Suit Up for the Challenge</w:t>
      </w:r>
    </w:p>
    <w:p w:rsidR="004F6AB2" w:rsidRDefault="004F6AB2" w:rsidP="004F6AB2">
      <w:pPr>
        <w:pStyle w:val="BodyTextIndent"/>
        <w:ind w:left="1080"/>
        <w:rPr>
          <w:b w:val="0"/>
        </w:rPr>
      </w:pPr>
    </w:p>
    <w:p w:rsidR="004F6AB2" w:rsidRDefault="004F6AB2" w:rsidP="00BA60AC">
      <w:pPr>
        <w:pStyle w:val="BodyTextIndent"/>
        <w:numPr>
          <w:ilvl w:val="1"/>
          <w:numId w:val="65"/>
        </w:numPr>
        <w:jc w:val="left"/>
        <w:rPr>
          <w:b w:val="0"/>
        </w:rPr>
      </w:pPr>
      <w:r>
        <w:rPr>
          <w:b w:val="0"/>
        </w:rPr>
        <w:t xml:space="preserve">The bulletin board, including the size of the frame, </w:t>
      </w:r>
      <w:r>
        <w:t>must not exceed 24" x 36".</w:t>
      </w:r>
    </w:p>
    <w:p w:rsidR="004F6AB2" w:rsidRDefault="005955D8" w:rsidP="00F8655E">
      <w:pPr>
        <w:pStyle w:val="BodyTextIndent"/>
        <w:tabs>
          <w:tab w:val="left" w:pos="3405"/>
        </w:tabs>
        <w:jc w:val="left"/>
        <w:rPr>
          <w:b w:val="0"/>
        </w:rPr>
      </w:pPr>
      <w:r>
        <w:rPr>
          <w:b w:val="0"/>
        </w:rPr>
        <w:tab/>
      </w:r>
    </w:p>
    <w:p w:rsidR="004F6AB2" w:rsidRDefault="004F6AB2" w:rsidP="00BA60AC">
      <w:pPr>
        <w:pStyle w:val="BodyTextIndent"/>
        <w:numPr>
          <w:ilvl w:val="1"/>
          <w:numId w:val="65"/>
        </w:numPr>
        <w:jc w:val="left"/>
        <w:rPr>
          <w:b w:val="0"/>
        </w:rPr>
      </w:pPr>
      <w:r>
        <w:rPr>
          <w:b w:val="0"/>
        </w:rPr>
        <w:t xml:space="preserve">The chapter name </w:t>
      </w:r>
      <w:r w:rsidRPr="005955D8">
        <w:rPr>
          <w:b w:val="0"/>
          <w:u w:val="single"/>
        </w:rPr>
        <w:t>must</w:t>
      </w:r>
      <w:r>
        <w:rPr>
          <w:b w:val="0"/>
        </w:rPr>
        <w:t xml:space="preserve"> be </w:t>
      </w:r>
      <w:r>
        <w:t>on the back</w:t>
      </w:r>
      <w:r>
        <w:rPr>
          <w:b w:val="0"/>
        </w:rPr>
        <w:t xml:space="preserve"> of the bulletin board.</w:t>
      </w:r>
    </w:p>
    <w:p w:rsidR="004B7168" w:rsidRDefault="004B7168" w:rsidP="00F8655E">
      <w:pPr>
        <w:pStyle w:val="BodyTextIndent"/>
        <w:jc w:val="left"/>
        <w:rPr>
          <w:b w:val="0"/>
        </w:rPr>
      </w:pPr>
    </w:p>
    <w:p w:rsidR="00B329FA" w:rsidRPr="00017022" w:rsidRDefault="00B329FA" w:rsidP="00BA60AC">
      <w:pPr>
        <w:pStyle w:val="BodyTextIndent"/>
        <w:numPr>
          <w:ilvl w:val="1"/>
          <w:numId w:val="65"/>
        </w:numPr>
        <w:jc w:val="left"/>
        <w:rPr>
          <w:b w:val="0"/>
        </w:rPr>
      </w:pPr>
      <w:r>
        <w:rPr>
          <w:b w:val="0"/>
        </w:rPr>
        <w:t xml:space="preserve">All parts of the bulletin board </w:t>
      </w:r>
      <w:r>
        <w:t xml:space="preserve">must be affixed within the 24" x 36" </w:t>
      </w:r>
      <w:r>
        <w:rPr>
          <w:b w:val="0"/>
        </w:rPr>
        <w:t>dimensions (no parts extending outside the frame).</w:t>
      </w:r>
    </w:p>
    <w:p w:rsidR="008950B3" w:rsidRPr="00103A37" w:rsidRDefault="00103A37" w:rsidP="00103A37">
      <w:pPr>
        <w:rPr>
          <w:bCs/>
          <w:sz w:val="24"/>
          <w:szCs w:val="24"/>
        </w:rPr>
      </w:pPr>
      <w:r>
        <w:rPr>
          <w:b/>
        </w:rPr>
        <w:br w:type="page"/>
      </w:r>
    </w:p>
    <w:p w:rsidR="00017022" w:rsidRDefault="00017022" w:rsidP="00017022">
      <w:pPr>
        <w:pStyle w:val="BodyTextIndent"/>
        <w:pBdr>
          <w:top w:val="single" w:sz="6" w:space="1" w:color="auto"/>
          <w:bottom w:val="single" w:sz="6" w:space="1" w:color="auto"/>
        </w:pBdr>
        <w:rPr>
          <w:sz w:val="32"/>
        </w:rPr>
      </w:pPr>
      <w:r>
        <w:rPr>
          <w:sz w:val="32"/>
        </w:rPr>
        <w:lastRenderedPageBreak/>
        <w:t>BULLETIN BOARD</w:t>
      </w:r>
      <w:r>
        <w:rPr>
          <w:sz w:val="32"/>
        </w:rPr>
        <w:tab/>
      </w:r>
      <w:r>
        <w:rPr>
          <w:sz w:val="32"/>
        </w:rPr>
        <w:tab/>
      </w:r>
      <w:r>
        <w:rPr>
          <w:sz w:val="32"/>
        </w:rPr>
        <w:tab/>
        <w:t xml:space="preserve"> </w:t>
      </w:r>
      <w:r>
        <w:rPr>
          <w:sz w:val="32"/>
        </w:rPr>
        <w:tab/>
        <w:t xml:space="preserve">     </w:t>
      </w:r>
    </w:p>
    <w:p w:rsidR="00017022" w:rsidRDefault="00017022" w:rsidP="00017022">
      <w:pPr>
        <w:pStyle w:val="BodyTextIndent"/>
        <w:rPr>
          <w:b w:val="0"/>
        </w:rPr>
      </w:pPr>
      <w:r>
        <w:t>(REGIONAL AND STATE EVENT ONLY)</w:t>
      </w:r>
    </w:p>
    <w:p w:rsidR="00017022" w:rsidRPr="00017022" w:rsidRDefault="00017022" w:rsidP="00017022">
      <w:pPr>
        <w:rPr>
          <w:b/>
        </w:rPr>
      </w:pPr>
    </w:p>
    <w:p w:rsidR="004F6AB2" w:rsidRDefault="004F6AB2" w:rsidP="004F6AB2">
      <w:pPr>
        <w:pStyle w:val="BodyTextIndent"/>
        <w:pBdr>
          <w:top w:val="single" w:sz="6" w:space="1" w:color="auto"/>
          <w:bottom w:val="single" w:sz="6" w:space="1" w:color="auto"/>
        </w:pBdr>
      </w:pPr>
      <w:r>
        <w:t>PROCEDURE</w:t>
      </w:r>
    </w:p>
    <w:p w:rsidR="004F6AB2" w:rsidRDefault="004F6AB2" w:rsidP="004F6AB2">
      <w:pPr>
        <w:pStyle w:val="BodyTextIndent"/>
      </w:pPr>
    </w:p>
    <w:p w:rsidR="004F6AB2" w:rsidRDefault="004F6AB2" w:rsidP="00F8655E">
      <w:pPr>
        <w:pStyle w:val="BodyTextIndent"/>
        <w:jc w:val="left"/>
        <w:rPr>
          <w:b w:val="0"/>
        </w:rPr>
      </w:pPr>
      <w:r>
        <w:rPr>
          <w:b w:val="0"/>
        </w:rPr>
        <w:t xml:space="preserve">The bulletin board must be brought to the designated area at the Regional and State Leadership Conferences.  It must be left at the time indicated in the program.  No one will be permitted to be present </w:t>
      </w:r>
      <w:r w:rsidR="00E62DC7">
        <w:rPr>
          <w:b w:val="0"/>
        </w:rPr>
        <w:t xml:space="preserve">in the room before and </w:t>
      </w:r>
      <w:r>
        <w:rPr>
          <w:b w:val="0"/>
        </w:rPr>
        <w:t>during judging.</w:t>
      </w:r>
      <w:r w:rsidR="00E62DC7">
        <w:rPr>
          <w:b w:val="0"/>
        </w:rPr>
        <w:t xml:space="preserve">  Bulletin boards will be open for viewing once all judging has been completed.</w:t>
      </w:r>
    </w:p>
    <w:p w:rsidR="004F6AB2" w:rsidRDefault="004F6AB2" w:rsidP="00F8655E">
      <w:pPr>
        <w:pStyle w:val="BodyTextIndent"/>
        <w:jc w:val="left"/>
        <w:rPr>
          <w:b w:val="0"/>
        </w:rPr>
      </w:pPr>
    </w:p>
    <w:p w:rsidR="004F6AB2" w:rsidRDefault="004F6AB2" w:rsidP="00F8655E">
      <w:pPr>
        <w:pStyle w:val="BodyTextIndent"/>
        <w:pBdr>
          <w:top w:val="single" w:sz="6" w:space="1" w:color="auto"/>
          <w:bottom w:val="single" w:sz="6" w:space="1" w:color="auto"/>
        </w:pBdr>
        <w:jc w:val="left"/>
      </w:pPr>
      <w:r>
        <w:t>JUDGING</w:t>
      </w:r>
    </w:p>
    <w:p w:rsidR="004F6AB2" w:rsidRDefault="004F6AB2" w:rsidP="00F8655E">
      <w:pPr>
        <w:pStyle w:val="BodyTextIndent"/>
        <w:jc w:val="left"/>
      </w:pPr>
    </w:p>
    <w:p w:rsidR="004F6AB2" w:rsidRDefault="004F6AB2" w:rsidP="00F8655E">
      <w:pPr>
        <w:pStyle w:val="BodyTextIndent"/>
        <w:jc w:val="left"/>
        <w:rPr>
          <w:b w:val="0"/>
        </w:rPr>
      </w:pPr>
      <w:r>
        <w:rPr>
          <w:b w:val="0"/>
        </w:rPr>
        <w:t>A panel of judges will select the winners.  All judges' decisions are final.</w:t>
      </w:r>
    </w:p>
    <w:p w:rsidR="004F6AB2" w:rsidRDefault="004F6AB2" w:rsidP="00F8655E">
      <w:pPr>
        <w:pStyle w:val="BodyTextIndent"/>
        <w:jc w:val="left"/>
        <w:rPr>
          <w:b w:val="0"/>
        </w:rPr>
      </w:pPr>
    </w:p>
    <w:p w:rsidR="004F6AB2" w:rsidRDefault="004F6AB2" w:rsidP="00F8655E">
      <w:pPr>
        <w:pStyle w:val="BodyTextIndent"/>
        <w:pBdr>
          <w:top w:val="single" w:sz="6" w:space="1" w:color="auto"/>
          <w:bottom w:val="single" w:sz="6" w:space="1" w:color="auto"/>
        </w:pBdr>
        <w:jc w:val="left"/>
      </w:pPr>
      <w:r>
        <w:t>AWARDS</w:t>
      </w:r>
    </w:p>
    <w:p w:rsidR="004F6AB2" w:rsidRDefault="004F6AB2" w:rsidP="00F8655E">
      <w:pPr>
        <w:pStyle w:val="BodyTextIndent"/>
        <w:jc w:val="left"/>
      </w:pPr>
    </w:p>
    <w:p w:rsidR="004F6AB2" w:rsidRDefault="004F6AB2" w:rsidP="00F8655E">
      <w:pPr>
        <w:pStyle w:val="BodyTextIndent"/>
        <w:jc w:val="left"/>
        <w:rPr>
          <w:b w:val="0"/>
        </w:rPr>
      </w:pPr>
      <w:r>
        <w:rPr>
          <w:b w:val="0"/>
        </w:rPr>
        <w:t>The number of awards presented at the Regional and State Leadership Conferences is determined by judges and/or number of entries.  The maximum number for the Regional Leadership Conference is three, and the maximum for the State Leadership Conference is five.</w:t>
      </w:r>
    </w:p>
    <w:p w:rsidR="004F6AB2" w:rsidRDefault="004F6AB2" w:rsidP="00F8655E">
      <w:pPr>
        <w:pStyle w:val="BodyTextIndent"/>
        <w:jc w:val="left"/>
        <w:rPr>
          <w:b w:val="0"/>
        </w:rPr>
      </w:pPr>
    </w:p>
    <w:p w:rsidR="004F6AB2" w:rsidRDefault="004F6AB2" w:rsidP="00F8655E">
      <w:pPr>
        <w:pStyle w:val="BodyTextIndent"/>
        <w:jc w:val="left"/>
        <w:rPr>
          <w:b w:val="0"/>
        </w:rPr>
      </w:pPr>
    </w:p>
    <w:p w:rsidR="004F6AB2" w:rsidRDefault="004F6AB2" w:rsidP="004F6AB2">
      <w:pPr>
        <w:pStyle w:val="BodyTextIndent"/>
        <w:rPr>
          <w:b w:val="0"/>
        </w:rPr>
      </w:pPr>
    </w:p>
    <w:p w:rsidR="004F6AB2" w:rsidRDefault="004F6AB2" w:rsidP="004F6AB2">
      <w:pPr>
        <w:pStyle w:val="BodyTextIndent"/>
        <w:rPr>
          <w:b w:val="0"/>
        </w:rPr>
      </w:pPr>
    </w:p>
    <w:p w:rsidR="004F6AB2" w:rsidRDefault="004F6AB2" w:rsidP="004F6AB2">
      <w:pPr>
        <w:pStyle w:val="BodyTextIndent"/>
        <w:rPr>
          <w:b w:val="0"/>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4F6AB2" w:rsidRDefault="004F6AB2" w:rsidP="004F6AB2">
      <w:pPr>
        <w:pStyle w:val="BodyTextIndent"/>
        <w:jc w:val="left"/>
        <w:rPr>
          <w:b w:val="0"/>
          <w:sz w:val="19"/>
        </w:rPr>
      </w:pPr>
    </w:p>
    <w:p w:rsidR="008950B3" w:rsidRDefault="008950B3">
      <w:pPr>
        <w:rPr>
          <w:bCs/>
          <w:sz w:val="19"/>
          <w:szCs w:val="24"/>
        </w:rPr>
      </w:pPr>
      <w:r>
        <w:rPr>
          <w:b/>
          <w:sz w:val="19"/>
        </w:rPr>
        <w:br w:type="page"/>
      </w:r>
    </w:p>
    <w:p w:rsidR="004F6AB2" w:rsidRDefault="004F6AB2" w:rsidP="004F6AB2">
      <w:pPr>
        <w:pStyle w:val="BodyTextIndent"/>
        <w:pBdr>
          <w:top w:val="single" w:sz="6" w:space="1" w:color="auto"/>
          <w:bottom w:val="single" w:sz="6" w:space="1" w:color="auto"/>
        </w:pBdr>
        <w:rPr>
          <w:sz w:val="32"/>
        </w:rPr>
      </w:pPr>
      <w:r>
        <w:rPr>
          <w:sz w:val="32"/>
        </w:rPr>
        <w:lastRenderedPageBreak/>
        <w:t>BULLETIN BOARD</w:t>
      </w:r>
      <w:r>
        <w:rPr>
          <w:sz w:val="32"/>
        </w:rPr>
        <w:tab/>
      </w:r>
      <w:r>
        <w:rPr>
          <w:sz w:val="32"/>
        </w:rPr>
        <w:tab/>
      </w:r>
      <w:r>
        <w:rPr>
          <w:sz w:val="32"/>
        </w:rPr>
        <w:tab/>
        <w:t xml:space="preserve"> </w:t>
      </w:r>
      <w:r>
        <w:rPr>
          <w:sz w:val="32"/>
        </w:rPr>
        <w:tab/>
        <w:t xml:space="preserve">     </w:t>
      </w:r>
    </w:p>
    <w:p w:rsidR="004F6AB2" w:rsidRDefault="004F6AB2" w:rsidP="004F6AB2">
      <w:pPr>
        <w:pStyle w:val="BodyTextIndent"/>
      </w:pPr>
      <w:r>
        <w:t>(REGIONAL AND STATE EVENT ONLY)</w:t>
      </w:r>
    </w:p>
    <w:p w:rsidR="004F6AB2" w:rsidRDefault="004F6AB2" w:rsidP="004F6AB2">
      <w:pPr>
        <w:pStyle w:val="BodyTextIndent"/>
      </w:pPr>
    </w:p>
    <w:p w:rsidR="004F6AB2" w:rsidRDefault="004F6AB2" w:rsidP="004F6AB2">
      <w:pPr>
        <w:pStyle w:val="BodyTextIndent"/>
        <w:rPr>
          <w:b w:val="0"/>
        </w:rPr>
      </w:pPr>
      <w:r>
        <w:t>DISQUALIFICATIONS</w:t>
      </w:r>
      <w:r>
        <w:rPr>
          <w:b w:val="0"/>
        </w:rPr>
        <w:t xml:space="preserve">:  The following items </w:t>
      </w:r>
      <w:r>
        <w:t>will be verified</w:t>
      </w:r>
      <w:r>
        <w:rPr>
          <w:b w:val="0"/>
        </w:rPr>
        <w:t xml:space="preserve"> before actual judging begins.  If any of the items are checked, the bulletin board will be </w:t>
      </w:r>
      <w:r>
        <w:t>disqualified</w:t>
      </w:r>
      <w:r>
        <w:rPr>
          <w:b w:val="0"/>
        </w:rPr>
        <w:t>.</w:t>
      </w:r>
    </w:p>
    <w:p w:rsidR="004F6AB2" w:rsidRDefault="004F6AB2" w:rsidP="004F6AB2">
      <w:pPr>
        <w:pStyle w:val="BodyTextIndent"/>
        <w:rPr>
          <w:b w:val="0"/>
        </w:rPr>
      </w:pPr>
    </w:p>
    <w:p w:rsidR="004F6AB2" w:rsidRDefault="004F6AB2" w:rsidP="004F6AB2">
      <w:pPr>
        <w:pStyle w:val="BodyTextIndent"/>
        <w:rPr>
          <w:b w:val="0"/>
        </w:rPr>
      </w:pPr>
      <w:r>
        <w:rPr>
          <w:b w:val="0"/>
        </w:rPr>
        <w:t>*List Bulletin Board dimensions (</w:t>
      </w:r>
      <w:r>
        <w:t xml:space="preserve">including frame) </w:t>
      </w:r>
      <w:r>
        <w:rPr>
          <w:b w:val="0"/>
        </w:rPr>
        <w:t>below:</w:t>
      </w:r>
    </w:p>
    <w:p w:rsidR="004F6AB2" w:rsidRDefault="004F6AB2" w:rsidP="004F6AB2">
      <w:pPr>
        <w:pStyle w:val="BodyTextIndent"/>
        <w:rPr>
          <w:b w:val="0"/>
        </w:rPr>
      </w:pPr>
    </w:p>
    <w:p w:rsidR="004F6AB2" w:rsidRDefault="004F6AB2" w:rsidP="004F6AB2">
      <w:pPr>
        <w:pStyle w:val="BodyTextIndent"/>
        <w:rPr>
          <w:b w:val="0"/>
        </w:rPr>
      </w:pPr>
      <w:r>
        <w:rPr>
          <w:b w:val="0"/>
        </w:rPr>
        <w:tab/>
        <w:t>_______________" x _______________"</w:t>
      </w:r>
    </w:p>
    <w:p w:rsidR="004F6AB2" w:rsidRDefault="004F6AB2" w:rsidP="004F6AB2">
      <w:pPr>
        <w:pStyle w:val="BodyTextIndent"/>
        <w:rPr>
          <w:b w:val="0"/>
        </w:rPr>
      </w:pPr>
    </w:p>
    <w:p w:rsidR="004F6AB2" w:rsidRDefault="004F6AB2" w:rsidP="004F6AB2">
      <w:pPr>
        <w:pStyle w:val="BodyTextIndent"/>
        <w:ind w:left="1440" w:hanging="1080"/>
        <w:rPr>
          <w:b w:val="0"/>
        </w:rPr>
      </w:pPr>
      <w:r>
        <w:rPr>
          <w:b w:val="0"/>
        </w:rPr>
        <w:t>____a.</w:t>
      </w:r>
      <w:r>
        <w:rPr>
          <w:b w:val="0"/>
        </w:rPr>
        <w:tab/>
        <w:t>Bulletin board does not meet size guidelines –</w:t>
      </w:r>
      <w:r>
        <w:t>exceeds 24" x 36".</w:t>
      </w:r>
    </w:p>
    <w:p w:rsidR="004F6AB2" w:rsidRDefault="004F6AB2" w:rsidP="004F6AB2">
      <w:pPr>
        <w:pStyle w:val="BodyTextIndent"/>
        <w:ind w:left="1440" w:hanging="1080"/>
        <w:rPr>
          <w:b w:val="0"/>
        </w:rPr>
      </w:pPr>
    </w:p>
    <w:p w:rsidR="004F6AB2" w:rsidRDefault="004F6AB2" w:rsidP="004F6AB2">
      <w:pPr>
        <w:pStyle w:val="BodyTextIndent"/>
        <w:ind w:left="1440" w:hanging="1080"/>
        <w:rPr>
          <w:b w:val="0"/>
        </w:rPr>
      </w:pPr>
      <w:r>
        <w:rPr>
          <w:b w:val="0"/>
        </w:rPr>
        <w:t>____b.</w:t>
      </w:r>
      <w:r>
        <w:rPr>
          <w:b w:val="0"/>
        </w:rPr>
        <w:tab/>
        <w:t>FBLA</w:t>
      </w:r>
      <w:r w:rsidR="00E62DC7">
        <w:rPr>
          <w:b w:val="0"/>
        </w:rPr>
        <w:t xml:space="preserve"> state</w:t>
      </w:r>
      <w:r>
        <w:rPr>
          <w:b w:val="0"/>
        </w:rPr>
        <w:t xml:space="preserve"> theme is </w:t>
      </w:r>
      <w:r>
        <w:t>not stated in full</w:t>
      </w:r>
      <w:r>
        <w:rPr>
          <w:b w:val="0"/>
        </w:rPr>
        <w:t xml:space="preserve"> on bulletin board.</w:t>
      </w:r>
    </w:p>
    <w:p w:rsidR="00691511" w:rsidRDefault="00691511" w:rsidP="004F6AB2">
      <w:pPr>
        <w:pStyle w:val="BodyTextIndent"/>
        <w:ind w:left="1440" w:hanging="1080"/>
        <w:rPr>
          <w:b w:val="0"/>
        </w:rPr>
      </w:pPr>
    </w:p>
    <w:p w:rsidR="00691511" w:rsidRDefault="00691511" w:rsidP="004F6AB2">
      <w:pPr>
        <w:pStyle w:val="BodyTextIndent"/>
        <w:ind w:left="1440" w:hanging="1080"/>
        <w:rPr>
          <w:b w:val="0"/>
        </w:rPr>
      </w:pPr>
      <w:r>
        <w:rPr>
          <w:b w:val="0"/>
        </w:rPr>
        <w:t>____c</w:t>
      </w:r>
      <w:r>
        <w:rPr>
          <w:b w:val="0"/>
        </w:rPr>
        <w:tab/>
        <w:t>FBLA does not appear anywhere on the bulletin board</w:t>
      </w:r>
    </w:p>
    <w:p w:rsidR="004F6AB2" w:rsidRDefault="004F6AB2" w:rsidP="004F6AB2">
      <w:pPr>
        <w:pStyle w:val="BodyTextIndent"/>
        <w:ind w:left="1440" w:hanging="1080"/>
        <w:rPr>
          <w:b w:val="0"/>
        </w:rPr>
      </w:pPr>
    </w:p>
    <w:p w:rsidR="004F6AB2" w:rsidRDefault="004F6AB2" w:rsidP="004F6AB2">
      <w:pPr>
        <w:pStyle w:val="BodyTextIndent"/>
        <w:ind w:left="1440" w:hanging="1080"/>
        <w:rPr>
          <w:b w:val="0"/>
        </w:rPr>
      </w:pPr>
      <w:r>
        <w:rPr>
          <w:b w:val="0"/>
        </w:rPr>
        <w:t>____</w:t>
      </w:r>
      <w:r w:rsidR="00691511">
        <w:rPr>
          <w:b w:val="0"/>
        </w:rPr>
        <w:t>d</w:t>
      </w:r>
      <w:r>
        <w:rPr>
          <w:b w:val="0"/>
        </w:rPr>
        <w:t>.</w:t>
      </w:r>
      <w:r>
        <w:rPr>
          <w:b w:val="0"/>
        </w:rPr>
        <w:tab/>
        <w:t xml:space="preserve">Chapter name is not </w:t>
      </w:r>
      <w:r>
        <w:t>on the back</w:t>
      </w:r>
      <w:r>
        <w:rPr>
          <w:b w:val="0"/>
        </w:rPr>
        <w:t xml:space="preserve"> of the bulletin board.</w:t>
      </w:r>
    </w:p>
    <w:p w:rsidR="004F6AB2" w:rsidRDefault="004F6AB2" w:rsidP="004F6AB2">
      <w:pPr>
        <w:pStyle w:val="BodyTextIndent"/>
        <w:ind w:left="1440" w:hanging="1080"/>
        <w:rPr>
          <w:b w:val="0"/>
        </w:rPr>
      </w:pPr>
    </w:p>
    <w:p w:rsidR="004F6AB2" w:rsidRDefault="004F6AB2" w:rsidP="004F6AB2">
      <w:pPr>
        <w:pStyle w:val="BodyTextIndent"/>
        <w:ind w:left="1440" w:hanging="1080"/>
        <w:rPr>
          <w:b w:val="0"/>
        </w:rPr>
      </w:pPr>
      <w:r>
        <w:rPr>
          <w:b w:val="0"/>
        </w:rPr>
        <w:t>____</w:t>
      </w:r>
      <w:r w:rsidR="00691511">
        <w:rPr>
          <w:b w:val="0"/>
        </w:rPr>
        <w:t>e</w:t>
      </w:r>
      <w:r>
        <w:rPr>
          <w:b w:val="0"/>
        </w:rPr>
        <w:t>.</w:t>
      </w:r>
      <w:r>
        <w:rPr>
          <w:b w:val="0"/>
        </w:rPr>
        <w:tab/>
        <w:t xml:space="preserve">All parts of the bulletin board are </w:t>
      </w:r>
      <w:r>
        <w:t>not affixed within the 24" x 36" dimensions</w:t>
      </w:r>
      <w:r>
        <w:rPr>
          <w:b w:val="0"/>
        </w:rPr>
        <w:t xml:space="preserve"> of the bulletin board.</w:t>
      </w:r>
    </w:p>
    <w:p w:rsidR="004F6AB2" w:rsidRDefault="004F6AB2" w:rsidP="004F6AB2">
      <w:pPr>
        <w:pStyle w:val="BodyTextIndent"/>
        <w:rPr>
          <w:b w:val="0"/>
        </w:rPr>
      </w:pPr>
    </w:p>
    <w:p w:rsidR="004F6AB2" w:rsidRDefault="004F6AB2" w:rsidP="004F6AB2">
      <w:pPr>
        <w:pStyle w:val="BodyTextIndent"/>
        <w:rPr>
          <w:b w:val="0"/>
        </w:rPr>
      </w:pPr>
    </w:p>
    <w:p w:rsidR="004F6AB2" w:rsidRDefault="004F6AB2" w:rsidP="00BA60AC">
      <w:pPr>
        <w:pStyle w:val="BodyTextIndent"/>
        <w:numPr>
          <w:ilvl w:val="0"/>
          <w:numId w:val="66"/>
        </w:numPr>
        <w:rPr>
          <w:b w:val="0"/>
        </w:rPr>
      </w:pPr>
      <w:r>
        <w:t>DISQUALIFIED</w:t>
      </w:r>
      <w:r>
        <w:tab/>
      </w:r>
      <w:r>
        <w:tab/>
      </w:r>
      <w:r>
        <w:tab/>
      </w:r>
      <w:r>
        <w:rPr>
          <w:b w:val="0"/>
        </w:rPr>
        <w:t>Judge's Initials _______________________</w:t>
      </w:r>
    </w:p>
    <w:p w:rsidR="004F6AB2" w:rsidRDefault="004F6AB2" w:rsidP="004F6AB2">
      <w:pPr>
        <w:pStyle w:val="BodyTextIndent"/>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57"/>
        <w:gridCol w:w="1557"/>
        <w:gridCol w:w="1557"/>
        <w:gridCol w:w="1557"/>
      </w:tblGrid>
      <w:tr w:rsidR="004F6AB2" w:rsidTr="00E62DC7">
        <w:tc>
          <w:tcPr>
            <w:tcW w:w="2268" w:type="dxa"/>
            <w:tcBorders>
              <w:top w:val="single" w:sz="4" w:space="0" w:color="auto"/>
              <w:left w:val="single" w:sz="4" w:space="0" w:color="auto"/>
              <w:bottom w:val="single" w:sz="4" w:space="0" w:color="auto"/>
              <w:right w:val="single" w:sz="4" w:space="0" w:color="auto"/>
            </w:tcBorders>
            <w:vAlign w:val="center"/>
          </w:tcPr>
          <w:p w:rsidR="004F6AB2" w:rsidRDefault="004F6AB2" w:rsidP="00E62DC7">
            <w:pPr>
              <w:pStyle w:val="BodyTextIndent"/>
              <w:jc w:val="center"/>
              <w:rPr>
                <w:b w:val="0"/>
              </w:rPr>
            </w:pPr>
            <w:r>
              <w:rPr>
                <w:b w:val="0"/>
              </w:rPr>
              <w:t>Up to 20 pts per item</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rPr>
            </w:pPr>
            <w:r>
              <w:t>Excellent</w:t>
            </w:r>
          </w:p>
          <w:p w:rsidR="004F6AB2" w:rsidRDefault="004F6AB2" w:rsidP="00640EE2">
            <w:pPr>
              <w:pStyle w:val="BodyTextIndent"/>
              <w:jc w:val="center"/>
              <w:rPr>
                <w:b w:val="0"/>
              </w:rPr>
            </w:pPr>
            <w:r>
              <w:rPr>
                <w:b w:val="0"/>
              </w:rPr>
              <w:lastRenderedPageBreak/>
              <w:t>16-20 pts</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rPr>
            </w:pPr>
            <w:r>
              <w:lastRenderedPageBreak/>
              <w:t>Good</w:t>
            </w:r>
          </w:p>
          <w:p w:rsidR="004F6AB2" w:rsidRDefault="004F6AB2" w:rsidP="00640EE2">
            <w:pPr>
              <w:pStyle w:val="BodyTextIndent"/>
              <w:jc w:val="center"/>
              <w:rPr>
                <w:b w:val="0"/>
              </w:rPr>
            </w:pPr>
            <w:r>
              <w:rPr>
                <w:b w:val="0"/>
              </w:rPr>
              <w:lastRenderedPageBreak/>
              <w:t>11-15 pts</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rPr>
            </w:pPr>
            <w:r>
              <w:lastRenderedPageBreak/>
              <w:t>Fair</w:t>
            </w:r>
          </w:p>
          <w:p w:rsidR="004F6AB2" w:rsidRDefault="004F6AB2" w:rsidP="00640EE2">
            <w:pPr>
              <w:pStyle w:val="BodyTextIndent"/>
              <w:jc w:val="center"/>
              <w:rPr>
                <w:b w:val="0"/>
              </w:rPr>
            </w:pPr>
            <w:r>
              <w:rPr>
                <w:b w:val="0"/>
              </w:rPr>
              <w:lastRenderedPageBreak/>
              <w:t>6-10 pts</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rPr>
            </w:pPr>
            <w:r>
              <w:lastRenderedPageBreak/>
              <w:t>Poor</w:t>
            </w:r>
          </w:p>
          <w:p w:rsidR="004F6AB2" w:rsidRDefault="004F6AB2" w:rsidP="00640EE2">
            <w:pPr>
              <w:pStyle w:val="BodyTextIndent"/>
              <w:jc w:val="center"/>
              <w:rPr>
                <w:b w:val="0"/>
              </w:rPr>
            </w:pPr>
            <w:r>
              <w:rPr>
                <w:b w:val="0"/>
              </w:rPr>
              <w:lastRenderedPageBreak/>
              <w:t>0-5 pts</w:t>
            </w:r>
          </w:p>
        </w:tc>
      </w:tr>
      <w:tr w:rsidR="004F6AB2">
        <w:tc>
          <w:tcPr>
            <w:tcW w:w="226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r>
              <w:lastRenderedPageBreak/>
              <w:t>Creative</w:t>
            </w:r>
            <w:r>
              <w:rPr>
                <w:b w:val="0"/>
              </w:rPr>
              <w:t>: Design</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tc>
          <w:tcPr>
            <w:tcW w:w="226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left"/>
              <w:rPr>
                <w:b w:val="0"/>
              </w:rPr>
            </w:pPr>
            <w:r>
              <w:t>Content:</w:t>
            </w:r>
            <w:r>
              <w:rPr>
                <w:b w:val="0"/>
              </w:rPr>
              <w:t xml:space="preserve"> Conveys Theme</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tc>
          <w:tcPr>
            <w:tcW w:w="226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r>
              <w:t>Neatness</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tc>
          <w:tcPr>
            <w:tcW w:w="226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r>
              <w:t>Accuracy</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tc>
          <w:tcPr>
            <w:tcW w:w="226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left"/>
              <w:rPr>
                <w:b w:val="0"/>
              </w:rPr>
            </w:pPr>
            <w:r>
              <w:t xml:space="preserve">Overall: </w:t>
            </w:r>
            <w:r>
              <w:rPr>
                <w:b w:val="0"/>
              </w:rPr>
              <w:t>Appearance and Arrangement</w:t>
            </w: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c>
          <w:tcPr>
            <w:tcW w:w="1557"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bl>
    <w:p w:rsidR="004F6AB2" w:rsidRDefault="004F6AB2" w:rsidP="004F6AB2">
      <w:pPr>
        <w:pStyle w:val="BodyTextIndent"/>
        <w:ind w:left="360"/>
        <w:rPr>
          <w:b w:val="0"/>
        </w:rPr>
      </w:pPr>
    </w:p>
    <w:p w:rsidR="004F6AB2" w:rsidRDefault="004F6AB2" w:rsidP="004F6AB2">
      <w:pPr>
        <w:pStyle w:val="BodyTextIndent"/>
        <w:ind w:left="360"/>
        <w:rPr>
          <w:b w:val="0"/>
        </w:rPr>
      </w:pPr>
      <w:r>
        <w:rPr>
          <w:b w:val="0"/>
        </w:rPr>
        <w:tab/>
      </w:r>
      <w:r>
        <w:rPr>
          <w:b w:val="0"/>
        </w:rPr>
        <w:tab/>
      </w:r>
      <w:r>
        <w:rPr>
          <w:b w:val="0"/>
        </w:rPr>
        <w:tab/>
      </w:r>
      <w:r>
        <w:rPr>
          <w:b w:val="0"/>
        </w:rPr>
        <w:tab/>
      </w:r>
      <w:r>
        <w:rPr>
          <w:b w:val="0"/>
        </w:rPr>
        <w:tab/>
      </w:r>
      <w:r>
        <w:rPr>
          <w:b w:val="0"/>
        </w:rPr>
        <w:tab/>
        <w:t>Maximum Total Score (100) ____________</w:t>
      </w:r>
    </w:p>
    <w:p w:rsidR="004F6AB2" w:rsidRDefault="004F6AB2" w:rsidP="004F6AB2">
      <w:pPr>
        <w:pStyle w:val="BodyTextIndent"/>
        <w:ind w:left="360"/>
        <w:rPr>
          <w:b w:val="0"/>
        </w:rPr>
      </w:pPr>
    </w:p>
    <w:p w:rsidR="004F6AB2" w:rsidRDefault="004F6AB2" w:rsidP="004F6AB2">
      <w:pPr>
        <w:pStyle w:val="BodyTextIndent"/>
        <w:ind w:left="360"/>
        <w:rPr>
          <w:b w:val="0"/>
        </w:rPr>
      </w:pPr>
      <w:r>
        <w:rPr>
          <w:b w:val="0"/>
        </w:rPr>
        <w:t>School _____________________________________________________________</w:t>
      </w:r>
    </w:p>
    <w:p w:rsidR="004F6AB2" w:rsidRDefault="004F6AB2" w:rsidP="004F6AB2">
      <w:pPr>
        <w:pStyle w:val="BodyTextIndent"/>
        <w:ind w:left="360"/>
        <w:rPr>
          <w:b w:val="0"/>
        </w:rPr>
      </w:pPr>
    </w:p>
    <w:p w:rsidR="004F6AB2" w:rsidRDefault="004F6AB2" w:rsidP="004F6AB2">
      <w:pPr>
        <w:pStyle w:val="BodyTextIndent"/>
        <w:ind w:left="360"/>
        <w:rPr>
          <w:b w:val="0"/>
        </w:rPr>
      </w:pPr>
      <w:r>
        <w:rPr>
          <w:b w:val="0"/>
        </w:rPr>
        <w:t>Judge's Initials ________________________________________________________</w:t>
      </w:r>
    </w:p>
    <w:p w:rsidR="004F6AB2" w:rsidRDefault="004F6AB2" w:rsidP="004F6AB2">
      <w:pPr>
        <w:pStyle w:val="BodyTextIndent"/>
        <w:ind w:left="360"/>
        <w:rPr>
          <w:b w:val="0"/>
        </w:rPr>
      </w:pPr>
    </w:p>
    <w:p w:rsidR="00D079B0" w:rsidRDefault="004F6AB2" w:rsidP="004F6AB2">
      <w:pPr>
        <w:pStyle w:val="BodyTextIndent"/>
        <w:ind w:left="360"/>
        <w:rPr>
          <w:b w:val="0"/>
        </w:rPr>
      </w:pPr>
      <w:r>
        <w:rPr>
          <w:b w:val="0"/>
        </w:rPr>
        <w:t>Judge's Comments:</w:t>
      </w:r>
    </w:p>
    <w:p w:rsidR="004F6AB2" w:rsidRPr="00D079B0" w:rsidRDefault="004F6AB2" w:rsidP="00D079B0">
      <w:pPr>
        <w:rPr>
          <w:bCs/>
          <w:sz w:val="24"/>
          <w:szCs w:val="24"/>
        </w:rPr>
      </w:pPr>
      <w:r>
        <w:rPr>
          <w:b/>
        </w:rPr>
        <w:tab/>
      </w:r>
      <w:r>
        <w:rPr>
          <w:b/>
        </w:rPr>
        <w:tab/>
      </w:r>
      <w:r>
        <w:rPr>
          <w:b/>
        </w:rPr>
        <w:tab/>
      </w:r>
      <w:r>
        <w:rPr>
          <w:b/>
        </w:rPr>
        <w:tab/>
      </w:r>
      <w:r>
        <w:rPr>
          <w:b/>
        </w:rPr>
        <w:tab/>
      </w:r>
      <w:r>
        <w:rPr>
          <w:b/>
        </w:rPr>
        <w:tab/>
      </w:r>
      <w:r>
        <w:rPr>
          <w:b/>
        </w:rPr>
        <w:tab/>
        <w:t xml:space="preserve">        </w:t>
      </w:r>
    </w:p>
    <w:p w:rsidR="002A2060" w:rsidRDefault="004F6AB2" w:rsidP="004F6AB2">
      <w:pPr>
        <w:pStyle w:val="BodyTextIndent"/>
        <w:jc w:val="right"/>
        <w:rPr>
          <w:b w:val="0"/>
          <w:sz w:val="20"/>
        </w:rPr>
      </w:pPr>
      <w:r>
        <w:rPr>
          <w:b w:val="0"/>
          <w:sz w:val="20"/>
        </w:rPr>
        <w:br w:type="page"/>
      </w:r>
    </w:p>
    <w:p w:rsidR="002A2060" w:rsidRDefault="002A2060" w:rsidP="002A2060">
      <w:pPr>
        <w:pStyle w:val="Heading1"/>
        <w:jc w:val="left"/>
      </w:pPr>
      <w:r>
        <w:lastRenderedPageBreak/>
        <w:t>BUSINESS CALCULATIONS</w:t>
      </w:r>
      <w:r>
        <w:tab/>
      </w:r>
      <w:r>
        <w:tab/>
      </w:r>
      <w:r>
        <w:tab/>
        <w:t xml:space="preserve">       </w:t>
      </w:r>
    </w:p>
    <w:p w:rsidR="002A2060" w:rsidRDefault="002A2060" w:rsidP="002A2060">
      <w:pPr>
        <w:pStyle w:val="BodyTextIndent"/>
        <w:jc w:val="left"/>
        <w:rPr>
          <w:b w:val="0"/>
          <w:sz w:val="20"/>
        </w:rPr>
      </w:pPr>
    </w:p>
    <w:p w:rsidR="002A2060" w:rsidRDefault="002A2060" w:rsidP="00485A4B">
      <w:pPr>
        <w:pStyle w:val="BodyTextIndent"/>
        <w:jc w:val="left"/>
        <w:rPr>
          <w:b w:val="0"/>
        </w:rPr>
      </w:pPr>
      <w:r>
        <w:t>Acquiring a high level of mathematics skill to solve business problems is a challenge for all prospective business employees.  This event provides recognition for FBLA members who have an understanding of mathematical functions in business applications.</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rPr>
          <w:b w:val="0"/>
        </w:rPr>
      </w:pPr>
      <w:r>
        <w:t>CONTENT</w:t>
      </w:r>
    </w:p>
    <w:p w:rsidR="002A2060" w:rsidRDefault="002A2060" w:rsidP="00485A4B">
      <w:pPr>
        <w:pStyle w:val="BodyTextIndent"/>
        <w:jc w:val="left"/>
        <w:rPr>
          <w:b w:val="0"/>
        </w:rPr>
      </w:pPr>
    </w:p>
    <w:p w:rsidR="002A2060" w:rsidRPr="003D231E" w:rsidRDefault="003D231E" w:rsidP="00485A4B">
      <w:pPr>
        <w:pStyle w:val="BodyTextIndent"/>
        <w:jc w:val="left"/>
        <w:rPr>
          <w:b w:val="0"/>
        </w:rPr>
      </w:pPr>
      <w:r>
        <w:t>Objective Test Competencies:</w:t>
      </w:r>
      <w:r>
        <w:rPr>
          <w:b w:val="0"/>
        </w:rPr>
        <w:t xml:space="preserve">  Consumer credit; mark-up and discounts; data analysis and reporting; payroll; interest rates; investments; taxes; bank records; insurance; ratios and proportions; depreciation; inventory.</w:t>
      </w:r>
    </w:p>
    <w:p w:rsidR="002A2060" w:rsidRDefault="002A2060" w:rsidP="00485A4B">
      <w:pPr>
        <w:pStyle w:val="BodyTextIndent"/>
        <w:jc w:val="left"/>
        <w:rPr>
          <w:b w:val="0"/>
        </w:rPr>
      </w:pPr>
    </w:p>
    <w:p w:rsidR="002A2060" w:rsidRDefault="002A2060" w:rsidP="00485A4B">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Finance</w:t>
      </w:r>
    </w:p>
    <w:p w:rsidR="002A2060" w:rsidRDefault="002A2060" w:rsidP="00485A4B">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Bold" w:hAnsi="Minion Bold" w:cs="Minion Bold"/>
          <w:bCs/>
          <w:color w:val="211D1E"/>
          <w:sz w:val="24"/>
          <w:szCs w:val="24"/>
        </w:rPr>
        <w:t xml:space="preserve">Accounting and </w:t>
      </w:r>
      <w:r>
        <w:rPr>
          <w:rFonts w:ascii="Minion" w:hAnsi="Minion" w:cs="Minion"/>
          <w:color w:val="211D1E"/>
          <w:sz w:val="24"/>
          <w:szCs w:val="24"/>
        </w:rPr>
        <w:t>Computation</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ELIGIBILITY</w:t>
      </w:r>
    </w:p>
    <w:p w:rsidR="002A2060" w:rsidRDefault="002A2060" w:rsidP="00485A4B">
      <w:pPr>
        <w:pStyle w:val="BodyTextIndent"/>
        <w:jc w:val="left"/>
      </w:pPr>
    </w:p>
    <w:p w:rsidR="002A2060" w:rsidRDefault="002A2060" w:rsidP="00485A4B">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2A2060" w:rsidRDefault="002A2060" w:rsidP="00485A4B">
      <w:pPr>
        <w:pStyle w:val="BodyTextIndent"/>
        <w:jc w:val="left"/>
        <w:rPr>
          <w:b w:val="0"/>
        </w:rPr>
      </w:pPr>
    </w:p>
    <w:p w:rsidR="004F5C52" w:rsidRDefault="004F5C52" w:rsidP="00BA60AC">
      <w:pPr>
        <w:pStyle w:val="BodyTextIndent"/>
        <w:numPr>
          <w:ilvl w:val="0"/>
          <w:numId w:val="81"/>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2A2060" w:rsidRDefault="002A2060" w:rsidP="00485A4B">
      <w:pPr>
        <w:pStyle w:val="BodyTextIndent"/>
        <w:jc w:val="left"/>
        <w:rPr>
          <w:b w:val="0"/>
        </w:rPr>
      </w:pPr>
    </w:p>
    <w:p w:rsidR="002A2060" w:rsidRDefault="002A2060" w:rsidP="00485A4B">
      <w:pPr>
        <w:pStyle w:val="BodyTextIndent"/>
        <w:jc w:val="left"/>
        <w:rPr>
          <w:b w:val="0"/>
        </w:rPr>
      </w:pPr>
      <w:r>
        <w:lastRenderedPageBreak/>
        <w:t>State Conference Eligibility:</w:t>
      </w:r>
      <w:r>
        <w:rPr>
          <w:b w:val="0"/>
        </w:rPr>
        <w:t xml:space="preserve">  Based on competitive event results, a maximum number of three participants per region are eligible to compete at the State Leadership Conference.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rPr>
          <w:b w:val="0"/>
        </w:rPr>
      </w:pPr>
      <w:r>
        <w:t>REGULATIONS</w:t>
      </w:r>
    </w:p>
    <w:p w:rsidR="002A2060" w:rsidRDefault="002A2060" w:rsidP="00485A4B">
      <w:pPr>
        <w:pStyle w:val="BodyTextIndent"/>
        <w:jc w:val="left"/>
        <w:rPr>
          <w:b w:val="0"/>
        </w:rPr>
      </w:pPr>
    </w:p>
    <w:p w:rsidR="002A2060" w:rsidRDefault="002A2060" w:rsidP="00BA60AC">
      <w:pPr>
        <w:pStyle w:val="BodyTextIndent"/>
        <w:numPr>
          <w:ilvl w:val="0"/>
          <w:numId w:val="5"/>
        </w:numPr>
        <w:jc w:val="left"/>
        <w:rPr>
          <w:b w:val="0"/>
        </w:rPr>
      </w:pPr>
      <w:r>
        <w:rPr>
          <w:b w:val="0"/>
        </w:rPr>
        <w:t>The participant must be listed on the Event Participation Summary Form which must be submitted by the designated date.</w:t>
      </w:r>
    </w:p>
    <w:p w:rsidR="002A2060" w:rsidRDefault="002A2060" w:rsidP="00485A4B">
      <w:pPr>
        <w:pStyle w:val="BodyTextIndent"/>
        <w:ind w:left="360"/>
        <w:jc w:val="left"/>
        <w:rPr>
          <w:b w:val="0"/>
        </w:rPr>
      </w:pPr>
    </w:p>
    <w:p w:rsidR="002A2060" w:rsidRDefault="002A2060" w:rsidP="00BA60AC">
      <w:pPr>
        <w:pStyle w:val="BodyTextIndent"/>
        <w:numPr>
          <w:ilvl w:val="0"/>
          <w:numId w:val="5"/>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2A2060" w:rsidRDefault="002A2060" w:rsidP="00485A4B">
      <w:pPr>
        <w:pStyle w:val="BodyTextIndent"/>
        <w:jc w:val="left"/>
        <w:rPr>
          <w:b w:val="0"/>
        </w:rPr>
      </w:pPr>
    </w:p>
    <w:p w:rsidR="002A2060" w:rsidRDefault="002A2060" w:rsidP="00BA60AC">
      <w:pPr>
        <w:pStyle w:val="BodyTextIndent"/>
        <w:numPr>
          <w:ilvl w:val="0"/>
          <w:numId w:val="5"/>
        </w:numPr>
        <w:jc w:val="left"/>
        <w:rPr>
          <w:b w:val="0"/>
        </w:rPr>
      </w:pPr>
      <w:r>
        <w:rPr>
          <w:b w:val="0"/>
        </w:rPr>
        <w:t xml:space="preserve">Participants failing to report on time for the event </w:t>
      </w:r>
      <w:r w:rsidR="004F5C52" w:rsidRPr="00C07197">
        <w:rPr>
          <w:u w:val="single"/>
        </w:rPr>
        <w:t>will</w:t>
      </w:r>
      <w:r w:rsidRPr="00C07197">
        <w:rPr>
          <w:u w:val="single"/>
        </w:rPr>
        <w:t xml:space="preserve"> be disqualified</w:t>
      </w:r>
      <w:r>
        <w:rPr>
          <w:b w:val="0"/>
        </w:rPr>
        <w:t>.</w:t>
      </w:r>
    </w:p>
    <w:p w:rsidR="002A2060" w:rsidRDefault="002A2060" w:rsidP="00485A4B">
      <w:pPr>
        <w:pStyle w:val="BodyTextIndent"/>
        <w:jc w:val="left"/>
        <w:rPr>
          <w:b w:val="0"/>
        </w:rPr>
      </w:pPr>
    </w:p>
    <w:p w:rsidR="004F5C52" w:rsidRDefault="004F5C52" w:rsidP="00BA60AC">
      <w:pPr>
        <w:pStyle w:val="BodyTextIndent"/>
        <w:numPr>
          <w:ilvl w:val="0"/>
          <w:numId w:val="151"/>
        </w:numPr>
        <w:tabs>
          <w:tab w:val="clear" w:pos="1080"/>
        </w:tabs>
        <w:ind w:left="720"/>
        <w:jc w:val="left"/>
        <w:rPr>
          <w:b w:val="0"/>
        </w:rPr>
      </w:pPr>
      <w:r>
        <w:rPr>
          <w:b w:val="0"/>
        </w:rPr>
        <w:t>Participants must adhere to the dress code established by the FBLA-PBL, Inc. or points will be deducted from their score.</w:t>
      </w:r>
    </w:p>
    <w:p w:rsidR="00E209DD" w:rsidRDefault="00E209DD" w:rsidP="00485A4B">
      <w:pPr>
        <w:pStyle w:val="BodyTextIndent"/>
        <w:jc w:val="left"/>
        <w:rPr>
          <w:b w:val="0"/>
        </w:rPr>
      </w:pPr>
    </w:p>
    <w:p w:rsidR="00E209DD" w:rsidRDefault="00E209DD" w:rsidP="00485A4B">
      <w:pPr>
        <w:pStyle w:val="BodyTextIndent"/>
        <w:pBdr>
          <w:top w:val="single" w:sz="6" w:space="1" w:color="auto"/>
          <w:bottom w:val="single" w:sz="6" w:space="1" w:color="auto"/>
        </w:pBdr>
        <w:jc w:val="left"/>
      </w:pPr>
      <w:r>
        <w:t>PROCEDURE</w:t>
      </w:r>
    </w:p>
    <w:p w:rsidR="00E209DD" w:rsidRDefault="00E209DD" w:rsidP="00485A4B">
      <w:pPr>
        <w:pStyle w:val="BodyTextIndent"/>
        <w:jc w:val="left"/>
      </w:pPr>
    </w:p>
    <w:p w:rsidR="00E209DD" w:rsidRDefault="00E209DD" w:rsidP="00485A4B">
      <w:pPr>
        <w:pStyle w:val="BodyTextIndent"/>
        <w:jc w:val="left"/>
        <w:rPr>
          <w:b w:val="0"/>
        </w:rPr>
      </w:pPr>
      <w:r>
        <w:rPr>
          <w:b w:val="0"/>
        </w:rPr>
        <w:t>A one-hour objective test will be administered based on the previously listed CONTENT.</w:t>
      </w:r>
    </w:p>
    <w:p w:rsidR="00E209DD" w:rsidRDefault="00E209DD" w:rsidP="00485A4B">
      <w:pPr>
        <w:pStyle w:val="BodyTextIndent"/>
        <w:jc w:val="left"/>
        <w:rPr>
          <w:b w:val="0"/>
        </w:rPr>
      </w:pPr>
    </w:p>
    <w:p w:rsidR="001F4694" w:rsidRDefault="00E209DD" w:rsidP="00485A4B">
      <w:pPr>
        <w:pStyle w:val="BodyTextIndent"/>
        <w:jc w:val="left"/>
      </w:pPr>
      <w:r>
        <w:t xml:space="preserve">Online Testing:  Participants will be provided with a non-programmable calculator to use during the test at the Regional Conference.  For the State Conference, participants cannot use programming calculators or cell phones for the online test at their respective school.  </w:t>
      </w:r>
    </w:p>
    <w:p w:rsidR="001F4694" w:rsidRDefault="001F4694" w:rsidP="00485A4B">
      <w:pPr>
        <w:pStyle w:val="BodyTextIndent"/>
        <w:jc w:val="left"/>
      </w:pPr>
    </w:p>
    <w:p w:rsidR="001F4694" w:rsidRDefault="001F4694" w:rsidP="001F4694">
      <w:pPr>
        <w:pStyle w:val="Heading1"/>
        <w:jc w:val="left"/>
      </w:pPr>
      <w:r>
        <w:lastRenderedPageBreak/>
        <w:t>BUSINESS CALCULATIONS</w:t>
      </w:r>
      <w:r>
        <w:tab/>
      </w:r>
      <w:r>
        <w:tab/>
      </w:r>
      <w:r>
        <w:tab/>
        <w:t xml:space="preserve">       </w:t>
      </w:r>
    </w:p>
    <w:p w:rsidR="001F4694" w:rsidRDefault="001F4694" w:rsidP="00485A4B">
      <w:pPr>
        <w:pStyle w:val="BodyTextIndent"/>
        <w:jc w:val="left"/>
      </w:pPr>
    </w:p>
    <w:p w:rsidR="00E209DD" w:rsidRDefault="00E209DD" w:rsidP="00485A4B">
      <w:pPr>
        <w:pStyle w:val="BodyTextIndent"/>
        <w:jc w:val="left"/>
      </w:pPr>
      <w:r>
        <w:t>Participants should use the calculator on the computer or a non-programmable calculator provided by the school.</w:t>
      </w:r>
    </w:p>
    <w:p w:rsidR="002A2060" w:rsidRDefault="002A2060" w:rsidP="00485A4B">
      <w:pPr>
        <w:pStyle w:val="BodyTextIndent"/>
        <w:jc w:val="left"/>
        <w:rPr>
          <w:b w:val="0"/>
        </w:rPr>
      </w:pPr>
    </w:p>
    <w:p w:rsidR="00566BBB" w:rsidRDefault="00566BBB" w:rsidP="00485A4B">
      <w:pPr>
        <w:pStyle w:val="BodyTextIndent"/>
        <w:jc w:val="left"/>
        <w:rPr>
          <w:b w:val="0"/>
        </w:rPr>
      </w:pPr>
      <w:r>
        <w:t>A certification form must be signed by the proctor and participant and returned to the state office for the online test completed at the school site.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JUDGING</w:t>
      </w:r>
    </w:p>
    <w:p w:rsidR="002A2060" w:rsidRDefault="002A2060" w:rsidP="00485A4B">
      <w:pPr>
        <w:pStyle w:val="BodyTextIndent"/>
        <w:jc w:val="left"/>
        <w:rPr>
          <w:b w:val="0"/>
        </w:rPr>
      </w:pPr>
    </w:p>
    <w:p w:rsidR="002A2060" w:rsidRDefault="002A2060" w:rsidP="00485A4B">
      <w:pPr>
        <w:pStyle w:val="BodyTextIndent"/>
        <w:jc w:val="left"/>
        <w:rPr>
          <w:b w:val="0"/>
        </w:rPr>
      </w:pPr>
      <w:r>
        <w:t xml:space="preserve">Online Testing:  </w:t>
      </w:r>
      <w:r>
        <w:rPr>
          <w:b w:val="0"/>
        </w:rPr>
        <w:t xml:space="preserve">Ties will be broken based on the order in which the tests were completed.  </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AWARDS</w:t>
      </w:r>
    </w:p>
    <w:p w:rsidR="002A2060" w:rsidRDefault="002A2060" w:rsidP="00485A4B">
      <w:pPr>
        <w:pStyle w:val="BodyTextIndent"/>
        <w:jc w:val="left"/>
        <w:rPr>
          <w:b w:val="0"/>
        </w:rPr>
      </w:pPr>
    </w:p>
    <w:p w:rsidR="002A2060" w:rsidRDefault="002A2060" w:rsidP="00485A4B">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566BBB" w:rsidRDefault="00566BBB">
      <w:pPr>
        <w:rPr>
          <w:bCs/>
          <w:sz w:val="24"/>
          <w:szCs w:val="24"/>
        </w:rPr>
      </w:pPr>
      <w:r>
        <w:rPr>
          <w:b/>
        </w:rPr>
        <w:br w:type="page"/>
      </w:r>
    </w:p>
    <w:p w:rsidR="002A2060" w:rsidRDefault="002A2060" w:rsidP="002A2060">
      <w:pPr>
        <w:pStyle w:val="Heading1"/>
        <w:jc w:val="left"/>
      </w:pPr>
      <w:r>
        <w:lastRenderedPageBreak/>
        <w:t>BUSINESS COMMUNICATION</w:t>
      </w:r>
      <w:r>
        <w:tab/>
      </w:r>
      <w:r>
        <w:tab/>
        <w:t xml:space="preserve">       </w:t>
      </w:r>
    </w:p>
    <w:p w:rsidR="002A2060" w:rsidRDefault="002A2060" w:rsidP="002A2060">
      <w:pPr>
        <w:pStyle w:val="BodyTextIndent"/>
        <w:jc w:val="left"/>
        <w:rPr>
          <w:b w:val="0"/>
          <w:sz w:val="20"/>
        </w:rPr>
      </w:pPr>
    </w:p>
    <w:p w:rsidR="002A2060" w:rsidRDefault="002A2060" w:rsidP="00485A4B">
      <w:pPr>
        <w:pStyle w:val="BodyTextIndent"/>
        <w:jc w:val="left"/>
        <w:rPr>
          <w:b w:val="0"/>
        </w:rPr>
      </w:pPr>
      <w:r>
        <w:t>Learning to communicate in a manner that is clearly understood by the receiver of the message is a major task of all businesspeople.  This event provides recognition for FBLA members who work toward improving their business communication skills of writing, speaking, and listening</w:t>
      </w:r>
      <w:r w:rsidR="00BA226A">
        <w:t xml:space="preserve"> skills</w:t>
      </w:r>
      <w:r>
        <w:t>.</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CONTENT</w:t>
      </w:r>
    </w:p>
    <w:p w:rsidR="002A2060" w:rsidRDefault="002A2060" w:rsidP="00485A4B">
      <w:pPr>
        <w:pStyle w:val="BodyTextIndent"/>
        <w:jc w:val="left"/>
      </w:pPr>
    </w:p>
    <w:p w:rsidR="002A2060" w:rsidRPr="00712121" w:rsidRDefault="00712121" w:rsidP="00485A4B">
      <w:pPr>
        <w:autoSpaceDE w:val="0"/>
        <w:autoSpaceDN w:val="0"/>
        <w:adjustRightInd w:val="0"/>
        <w:rPr>
          <w:bCs/>
          <w:sz w:val="24"/>
          <w:szCs w:val="24"/>
        </w:rPr>
      </w:pPr>
      <w:r>
        <w:rPr>
          <w:b/>
          <w:bCs/>
          <w:sz w:val="24"/>
          <w:szCs w:val="24"/>
        </w:rPr>
        <w:t>Objective Test Competencies:</w:t>
      </w:r>
      <w:r>
        <w:rPr>
          <w:bCs/>
          <w:sz w:val="24"/>
          <w:szCs w:val="24"/>
        </w:rPr>
        <w:t xml:space="preserve">  Nonverbal and verbal communication; communication concepts; report application; grammar; reading comprehension; editing and proofreading; word definition and usage; capitalization and punctuation</w:t>
      </w:r>
      <w:r w:rsidR="00543CFE">
        <w:rPr>
          <w:bCs/>
          <w:sz w:val="24"/>
          <w:szCs w:val="24"/>
        </w:rPr>
        <w:t>; spelling; digital communication</w:t>
      </w:r>
    </w:p>
    <w:p w:rsidR="002A2060" w:rsidRPr="00070CCC" w:rsidRDefault="002A2060" w:rsidP="00485A4B">
      <w:pPr>
        <w:autoSpaceDE w:val="0"/>
        <w:autoSpaceDN w:val="0"/>
        <w:adjustRightInd w:val="0"/>
        <w:spacing w:before="60" w:line="241" w:lineRule="atLeast"/>
        <w:rPr>
          <w:rFonts w:ascii="Minion Bold" w:hAnsi="Minion Bold" w:cs="Minion Bold"/>
          <w:color w:val="211D1E"/>
          <w:sz w:val="24"/>
          <w:szCs w:val="24"/>
        </w:rPr>
      </w:pPr>
      <w:r>
        <w:rPr>
          <w:rFonts w:ascii="Minion Bold" w:hAnsi="Minion Bold" w:cs="Minion Bold"/>
          <w:b/>
          <w:bCs/>
          <w:color w:val="211D1E"/>
          <w:sz w:val="24"/>
          <w:szCs w:val="24"/>
        </w:rPr>
        <w:br/>
        <w:t>Career Cluster(s):</w:t>
      </w:r>
      <w:r w:rsidR="00070CCC">
        <w:rPr>
          <w:rFonts w:ascii="Minion Bold" w:hAnsi="Minion Bold" w:cs="Minion Bold"/>
          <w:color w:val="211D1E"/>
          <w:sz w:val="24"/>
          <w:szCs w:val="24"/>
        </w:rPr>
        <w:t xml:space="preserve"> </w:t>
      </w:r>
      <w:r>
        <w:rPr>
          <w:rFonts w:ascii="Minion" w:hAnsi="Minion" w:cs="Minion"/>
          <w:color w:val="211D1E"/>
          <w:sz w:val="24"/>
          <w:szCs w:val="24"/>
        </w:rPr>
        <w:t>Business, Management &amp; Administration; Marketing, Sales &amp; Service</w:t>
      </w:r>
    </w:p>
    <w:p w:rsidR="002A2060" w:rsidRDefault="002A2060" w:rsidP="00485A4B">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Communication</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ELIGIBILITY</w:t>
      </w:r>
    </w:p>
    <w:p w:rsidR="002A2060" w:rsidRDefault="002A2060" w:rsidP="00485A4B">
      <w:pPr>
        <w:pStyle w:val="BodyTextIndent"/>
        <w:jc w:val="left"/>
      </w:pPr>
    </w:p>
    <w:p w:rsidR="002A2060" w:rsidRDefault="002A2060" w:rsidP="00485A4B">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2A2060" w:rsidRDefault="002A2060" w:rsidP="00485A4B">
      <w:pPr>
        <w:pStyle w:val="BodyTextIndent"/>
        <w:jc w:val="left"/>
        <w:rPr>
          <w:b w:val="0"/>
        </w:rPr>
      </w:pPr>
    </w:p>
    <w:p w:rsidR="00070CCC" w:rsidRDefault="00070CCC" w:rsidP="00BA60AC">
      <w:pPr>
        <w:pStyle w:val="BodyTextIndent"/>
        <w:numPr>
          <w:ilvl w:val="0"/>
          <w:numId w:val="81"/>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2A2060" w:rsidRDefault="002A2060" w:rsidP="00485A4B">
      <w:pPr>
        <w:pStyle w:val="BodyTextIndent"/>
        <w:jc w:val="left"/>
        <w:rPr>
          <w:b w:val="0"/>
        </w:rPr>
      </w:pPr>
    </w:p>
    <w:p w:rsidR="002A2060" w:rsidRDefault="002A2060" w:rsidP="00485A4B">
      <w:pPr>
        <w:pStyle w:val="BodyTextIndent"/>
        <w:jc w:val="left"/>
        <w:rPr>
          <w:b w:val="0"/>
        </w:rPr>
      </w:pPr>
      <w:r>
        <w:lastRenderedPageBreak/>
        <w:t>State Conference Eligibility:</w:t>
      </w:r>
      <w:r>
        <w:rPr>
          <w:b w:val="0"/>
        </w:rPr>
        <w:t xml:space="preserve">  Based on competitive event results, a maximum number of three participants per region are eligible to compete at the State Leadership Conference.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rPr>
          <w:b w:val="0"/>
        </w:rPr>
      </w:pPr>
      <w:r>
        <w:t>REGULATIONS</w:t>
      </w:r>
    </w:p>
    <w:p w:rsidR="002A2060" w:rsidRDefault="002A2060" w:rsidP="00485A4B">
      <w:pPr>
        <w:pStyle w:val="BodyTextIndent"/>
        <w:jc w:val="left"/>
        <w:rPr>
          <w:b w:val="0"/>
        </w:rPr>
      </w:pPr>
    </w:p>
    <w:p w:rsidR="002A2060" w:rsidRDefault="002A2060" w:rsidP="00BA60AC">
      <w:pPr>
        <w:pStyle w:val="BodyTextIndent"/>
        <w:numPr>
          <w:ilvl w:val="0"/>
          <w:numId w:val="6"/>
        </w:numPr>
        <w:jc w:val="left"/>
        <w:rPr>
          <w:b w:val="0"/>
        </w:rPr>
      </w:pPr>
      <w:r>
        <w:rPr>
          <w:b w:val="0"/>
        </w:rPr>
        <w:t>The participant must be listed on the Event Participation Summary Form which must be submitted by the designated date.</w:t>
      </w:r>
    </w:p>
    <w:p w:rsidR="002A2060" w:rsidRDefault="002A2060" w:rsidP="00485A4B">
      <w:pPr>
        <w:pStyle w:val="BodyTextIndent"/>
        <w:ind w:left="360"/>
        <w:jc w:val="left"/>
        <w:rPr>
          <w:b w:val="0"/>
        </w:rPr>
      </w:pPr>
    </w:p>
    <w:p w:rsidR="002A2060" w:rsidRDefault="002A2060" w:rsidP="00BA60AC">
      <w:pPr>
        <w:pStyle w:val="BodyTextIndent"/>
        <w:numPr>
          <w:ilvl w:val="0"/>
          <w:numId w:val="6"/>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2A2060" w:rsidRDefault="002A2060" w:rsidP="00485A4B">
      <w:pPr>
        <w:pStyle w:val="BodyTextIndent"/>
        <w:jc w:val="left"/>
        <w:rPr>
          <w:b w:val="0"/>
        </w:rPr>
      </w:pPr>
    </w:p>
    <w:p w:rsidR="002A2060" w:rsidRDefault="002A2060" w:rsidP="00BA60AC">
      <w:pPr>
        <w:pStyle w:val="BodyTextIndent"/>
        <w:numPr>
          <w:ilvl w:val="0"/>
          <w:numId w:val="6"/>
        </w:numPr>
        <w:jc w:val="left"/>
        <w:rPr>
          <w:b w:val="0"/>
        </w:rPr>
      </w:pPr>
      <w:r>
        <w:rPr>
          <w:b w:val="0"/>
        </w:rPr>
        <w:t xml:space="preserve">Participants failing to report on time for the event </w:t>
      </w:r>
      <w:r w:rsidR="00070CCC" w:rsidRPr="00C07197">
        <w:rPr>
          <w:u w:val="single"/>
        </w:rPr>
        <w:t>will</w:t>
      </w:r>
      <w:r w:rsidRPr="00C07197">
        <w:rPr>
          <w:u w:val="single"/>
        </w:rPr>
        <w:t xml:space="preserve"> be disqualified</w:t>
      </w:r>
      <w:r>
        <w:rPr>
          <w:b w:val="0"/>
        </w:rPr>
        <w:t>.</w:t>
      </w:r>
    </w:p>
    <w:p w:rsidR="002A2060" w:rsidRDefault="002A2060" w:rsidP="00485A4B">
      <w:pPr>
        <w:pStyle w:val="BodyTextIndent"/>
        <w:jc w:val="left"/>
        <w:rPr>
          <w:b w:val="0"/>
        </w:rPr>
      </w:pPr>
    </w:p>
    <w:p w:rsidR="00070CCC" w:rsidRDefault="00070CCC" w:rsidP="00BA60AC">
      <w:pPr>
        <w:pStyle w:val="BodyTextIndent"/>
        <w:numPr>
          <w:ilvl w:val="0"/>
          <w:numId w:val="152"/>
        </w:numPr>
        <w:tabs>
          <w:tab w:val="clear" w:pos="1080"/>
        </w:tabs>
        <w:ind w:left="720"/>
        <w:jc w:val="left"/>
        <w:rPr>
          <w:b w:val="0"/>
        </w:rPr>
      </w:pPr>
      <w:r>
        <w:rPr>
          <w:b w:val="0"/>
        </w:rPr>
        <w:t>Participants must adhere to the dress code established by the FBLA-PBL, Inc. or points will be deducted from their score.</w:t>
      </w:r>
    </w:p>
    <w:p w:rsidR="002A2060" w:rsidRDefault="002A2060" w:rsidP="00485A4B">
      <w:pPr>
        <w:pStyle w:val="BodyTextIndent"/>
        <w:jc w:val="left"/>
        <w:rPr>
          <w:b w:val="0"/>
          <w:sz w:val="20"/>
        </w:rPr>
      </w:pPr>
    </w:p>
    <w:p w:rsidR="004C3B94" w:rsidRDefault="004C3B94" w:rsidP="00485A4B">
      <w:pPr>
        <w:pStyle w:val="BodyTextIndent"/>
        <w:jc w:val="left"/>
        <w:rPr>
          <w:b w:val="0"/>
          <w:sz w:val="20"/>
        </w:rPr>
      </w:pPr>
    </w:p>
    <w:p w:rsidR="004C3B94" w:rsidRDefault="004C3B94" w:rsidP="00485A4B">
      <w:pPr>
        <w:pStyle w:val="BodyTextIndent"/>
        <w:jc w:val="left"/>
        <w:rPr>
          <w:b w:val="0"/>
          <w:sz w:val="20"/>
        </w:rPr>
      </w:pPr>
    </w:p>
    <w:p w:rsidR="004B7168" w:rsidRDefault="004B7168" w:rsidP="00485A4B">
      <w:pPr>
        <w:pStyle w:val="BodyTextIndent"/>
        <w:jc w:val="left"/>
        <w:rPr>
          <w:b w:val="0"/>
          <w:sz w:val="20"/>
        </w:rPr>
      </w:pPr>
    </w:p>
    <w:p w:rsidR="002A2060" w:rsidRDefault="002A2060" w:rsidP="00485A4B">
      <w:pPr>
        <w:pStyle w:val="BodyTextIndent"/>
        <w:jc w:val="left"/>
        <w:rPr>
          <w:b w:val="0"/>
          <w:sz w:val="20"/>
        </w:rPr>
      </w:pPr>
    </w:p>
    <w:p w:rsidR="00103A37" w:rsidRDefault="00103A37" w:rsidP="00485A4B">
      <w:pPr>
        <w:pStyle w:val="BodyTextIndent"/>
        <w:jc w:val="left"/>
        <w:rPr>
          <w:b w:val="0"/>
          <w:sz w:val="20"/>
        </w:rPr>
      </w:pPr>
    </w:p>
    <w:p w:rsidR="002A2060" w:rsidRDefault="002A2060" w:rsidP="00485A4B">
      <w:pPr>
        <w:pStyle w:val="BodyTextIndent"/>
        <w:jc w:val="left"/>
        <w:rPr>
          <w:b w:val="0"/>
          <w:sz w:val="20"/>
        </w:rPr>
      </w:pPr>
    </w:p>
    <w:p w:rsidR="008E00AC" w:rsidRDefault="008E00AC">
      <w:pPr>
        <w:rPr>
          <w:b/>
          <w:bCs/>
          <w:sz w:val="32"/>
          <w:szCs w:val="32"/>
        </w:rPr>
      </w:pPr>
      <w:r>
        <w:br w:type="page"/>
      </w:r>
    </w:p>
    <w:p w:rsidR="002A2060" w:rsidRDefault="002A2060" w:rsidP="00485A4B">
      <w:pPr>
        <w:pStyle w:val="Heading1"/>
        <w:jc w:val="left"/>
      </w:pPr>
      <w:r>
        <w:lastRenderedPageBreak/>
        <w:t>BUSINESS COMMUNICATION</w:t>
      </w:r>
      <w:r>
        <w:tab/>
      </w:r>
      <w:r>
        <w:tab/>
        <w:t xml:space="preserve">       </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PROCEDURE</w:t>
      </w:r>
    </w:p>
    <w:p w:rsidR="002A2060" w:rsidRDefault="002A2060" w:rsidP="00485A4B">
      <w:pPr>
        <w:pStyle w:val="BodyTextIndent"/>
        <w:jc w:val="left"/>
      </w:pPr>
    </w:p>
    <w:p w:rsidR="002A2060" w:rsidRDefault="002A2060" w:rsidP="00485A4B">
      <w:pPr>
        <w:pStyle w:val="BodyTextIndent"/>
        <w:jc w:val="left"/>
        <w:rPr>
          <w:b w:val="0"/>
        </w:rPr>
      </w:pPr>
      <w:r>
        <w:rPr>
          <w:b w:val="0"/>
        </w:rPr>
        <w:t>A one-hour objective test will be administered based on the previously listed CONTENT.</w:t>
      </w:r>
    </w:p>
    <w:p w:rsidR="002A2060" w:rsidRDefault="002A2060" w:rsidP="00485A4B">
      <w:pPr>
        <w:pStyle w:val="BodyTextIndent"/>
        <w:jc w:val="left"/>
        <w:rPr>
          <w:b w:val="0"/>
          <w:sz w:val="20"/>
        </w:rPr>
      </w:pPr>
    </w:p>
    <w:p w:rsidR="00D35D27" w:rsidRDefault="00D35D27" w:rsidP="00485A4B">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816ABA" w:rsidRDefault="00816ABA" w:rsidP="00485A4B">
      <w:pPr>
        <w:pStyle w:val="BodyTextIndent"/>
        <w:jc w:val="left"/>
      </w:pPr>
    </w:p>
    <w:p w:rsidR="00816ABA" w:rsidRDefault="00816ABA" w:rsidP="00485A4B">
      <w:pPr>
        <w:pStyle w:val="BodyTextIndent"/>
        <w:jc w:val="left"/>
        <w:rPr>
          <w:b w:val="0"/>
        </w:rPr>
      </w:pPr>
      <w:r>
        <w:t>A certification form must be signed by the proctor and participant and returned to the state office for the online test completed at the school site.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JUDGING</w:t>
      </w:r>
    </w:p>
    <w:p w:rsidR="002A2060" w:rsidRDefault="002A2060" w:rsidP="00485A4B">
      <w:pPr>
        <w:pStyle w:val="BodyTextIndent"/>
        <w:jc w:val="left"/>
        <w:rPr>
          <w:b w:val="0"/>
        </w:rPr>
      </w:pPr>
    </w:p>
    <w:p w:rsidR="002A2060" w:rsidRDefault="002A2060" w:rsidP="00485A4B">
      <w:pPr>
        <w:pStyle w:val="BodyTextIndent"/>
        <w:jc w:val="left"/>
        <w:rPr>
          <w:b w:val="0"/>
        </w:rPr>
      </w:pPr>
      <w:r>
        <w:t xml:space="preserve">Online Testing:  </w:t>
      </w:r>
      <w:r>
        <w:rPr>
          <w:b w:val="0"/>
        </w:rPr>
        <w:t>Ties will be broken based on the order in which the tests were completed.</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AWARDS</w:t>
      </w:r>
    </w:p>
    <w:p w:rsidR="002A2060" w:rsidRDefault="002A2060" w:rsidP="00485A4B">
      <w:pPr>
        <w:pStyle w:val="BodyTextIndent"/>
        <w:jc w:val="left"/>
        <w:rPr>
          <w:b w:val="0"/>
        </w:rPr>
      </w:pPr>
    </w:p>
    <w:p w:rsidR="002A2060" w:rsidRDefault="002A2060" w:rsidP="00485A4B">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2A2060">
      <w:pPr>
        <w:pStyle w:val="BodyTextIndent"/>
        <w:jc w:val="left"/>
      </w:pPr>
    </w:p>
    <w:p w:rsidR="002A2060" w:rsidRDefault="002A2060" w:rsidP="002A2060">
      <w:pPr>
        <w:pStyle w:val="BodyTextIndent"/>
        <w:jc w:val="left"/>
      </w:pPr>
    </w:p>
    <w:p w:rsidR="002A2060" w:rsidRDefault="002A2060" w:rsidP="002A2060">
      <w:pPr>
        <w:pStyle w:val="BodyTextIndent"/>
        <w:jc w:val="left"/>
      </w:pPr>
    </w:p>
    <w:p w:rsidR="002A2060" w:rsidRDefault="002A2060" w:rsidP="002A2060">
      <w:pPr>
        <w:pStyle w:val="BodyTextIndent"/>
        <w:jc w:val="left"/>
      </w:pPr>
    </w:p>
    <w:p w:rsidR="002A2060" w:rsidRDefault="002A2060" w:rsidP="002A2060">
      <w:pPr>
        <w:pStyle w:val="BodyTextIndent"/>
        <w:jc w:val="left"/>
      </w:pPr>
    </w:p>
    <w:p w:rsidR="00816ABA" w:rsidRDefault="00816ABA">
      <w:pPr>
        <w:rPr>
          <w:b/>
          <w:bCs/>
          <w:sz w:val="24"/>
          <w:szCs w:val="24"/>
        </w:rPr>
      </w:pPr>
      <w:r>
        <w:br w:type="page"/>
      </w:r>
    </w:p>
    <w:p w:rsidR="004F6AB2" w:rsidRDefault="004F6AB2" w:rsidP="004F6AB2">
      <w:pPr>
        <w:pStyle w:val="Heading1"/>
        <w:jc w:val="left"/>
      </w:pPr>
      <w:r>
        <w:lastRenderedPageBreak/>
        <w:t>BUSINESS ETHICS</w:t>
      </w:r>
      <w:r>
        <w:tab/>
      </w:r>
      <w:r>
        <w:tab/>
        <w:t xml:space="preserve">    </w:t>
      </w:r>
      <w:r>
        <w:tab/>
      </w:r>
      <w:r>
        <w:tab/>
        <w:t xml:space="preserve">              </w:t>
      </w:r>
    </w:p>
    <w:p w:rsidR="004F6AB2" w:rsidRDefault="004F6AB2" w:rsidP="004F6AB2">
      <w:pPr>
        <w:pStyle w:val="BodyTextIndent"/>
        <w:jc w:val="right"/>
        <w:rPr>
          <w:b w:val="0"/>
          <w:sz w:val="20"/>
        </w:rPr>
      </w:pPr>
    </w:p>
    <w:p w:rsidR="004F6AB2" w:rsidRDefault="004F6AB2" w:rsidP="00485A4B">
      <w:pPr>
        <w:pStyle w:val="BodyTextIndent"/>
        <w:jc w:val="left"/>
      </w:pPr>
      <w:r>
        <w:t>Ethical decisions are essential in the business world and the workplace.  This team event recognizes FBLA members who demonstrate the ability to present solutions to ethical situations encountered in the business world and the workplace.</w:t>
      </w:r>
    </w:p>
    <w:p w:rsidR="004F6AB2" w:rsidRDefault="004F6AB2" w:rsidP="00485A4B">
      <w:pPr>
        <w:pStyle w:val="BodyTextIndent"/>
        <w:jc w:val="left"/>
      </w:pPr>
    </w:p>
    <w:p w:rsidR="004F6AB2" w:rsidRDefault="004F6AB2" w:rsidP="00485A4B">
      <w:pPr>
        <w:pStyle w:val="BodyTextIndent"/>
        <w:pBdr>
          <w:top w:val="single" w:sz="6" w:space="1" w:color="auto"/>
          <w:bottom w:val="single" w:sz="6" w:space="1" w:color="auto"/>
        </w:pBdr>
        <w:jc w:val="left"/>
      </w:pPr>
      <w:r>
        <w:t>CONTENT</w:t>
      </w:r>
    </w:p>
    <w:p w:rsidR="004F6AB2" w:rsidRDefault="004F6AB2" w:rsidP="00485A4B">
      <w:pPr>
        <w:pStyle w:val="BodyTextIndent"/>
        <w:jc w:val="left"/>
        <w:rPr>
          <w:b w:val="0"/>
          <w:sz w:val="16"/>
          <w:szCs w:val="16"/>
        </w:rPr>
      </w:pPr>
    </w:p>
    <w:p w:rsidR="004F6AB2" w:rsidRDefault="004F6AB2" w:rsidP="00485A4B">
      <w:pPr>
        <w:pStyle w:val="BodyTextIndent"/>
        <w:jc w:val="left"/>
        <w:rPr>
          <w:b w:val="0"/>
        </w:rPr>
      </w:pPr>
      <w:r>
        <w:rPr>
          <w:b w:val="0"/>
        </w:rPr>
        <w:t>Teams will make ethical business decisions in the business world and workplace, will provide a rational for ethical decisions presented, will perform critical thinking and problem solving, will have outstanding verbal communication skills, and effectively answer questions.</w:t>
      </w:r>
    </w:p>
    <w:p w:rsidR="000B1E54" w:rsidRDefault="000B1E54" w:rsidP="00485A4B">
      <w:pPr>
        <w:pStyle w:val="BodyTextIndent"/>
        <w:jc w:val="left"/>
        <w:rPr>
          <w:b w:val="0"/>
        </w:rPr>
      </w:pPr>
    </w:p>
    <w:p w:rsidR="000B1E54" w:rsidRDefault="000B1E54" w:rsidP="00485A4B">
      <w:pPr>
        <w:pStyle w:val="BodyTextIndent"/>
        <w:jc w:val="left"/>
        <w:rPr>
          <w:b w:val="0"/>
        </w:rPr>
      </w:pPr>
      <w:r>
        <w:rPr>
          <w:b w:val="0"/>
        </w:rPr>
        <w:t>The topic to be developed for competition at the 201</w:t>
      </w:r>
      <w:r w:rsidR="002118F9">
        <w:rPr>
          <w:b w:val="0"/>
        </w:rPr>
        <w:t>5</w:t>
      </w:r>
      <w:r>
        <w:rPr>
          <w:b w:val="0"/>
        </w:rPr>
        <w:t xml:space="preserve"> Regional, State and National </w:t>
      </w:r>
      <w:r w:rsidR="00510C27">
        <w:rPr>
          <w:b w:val="0"/>
        </w:rPr>
        <w:t>Conferences</w:t>
      </w:r>
      <w:r>
        <w:rPr>
          <w:b w:val="0"/>
        </w:rPr>
        <w:t xml:space="preserve"> will be:</w:t>
      </w:r>
    </w:p>
    <w:p w:rsidR="000B1E54" w:rsidRDefault="000B1E54" w:rsidP="00485A4B">
      <w:pPr>
        <w:pStyle w:val="BodyTextIndent"/>
        <w:jc w:val="left"/>
        <w:rPr>
          <w:b w:val="0"/>
        </w:rPr>
      </w:pPr>
    </w:p>
    <w:p w:rsidR="000B1E54" w:rsidRPr="000B1E54" w:rsidRDefault="001E3289" w:rsidP="00E24BAE">
      <w:pPr>
        <w:pStyle w:val="BodyTextIndent"/>
        <w:ind w:left="180"/>
        <w:jc w:val="left"/>
      </w:pPr>
      <w:r>
        <w:t>Research an ethical topic dealing with global business and sweatshops and/or child labor.</w:t>
      </w:r>
    </w:p>
    <w:p w:rsidR="004F6AB2" w:rsidRDefault="004F6AB2" w:rsidP="00485A4B">
      <w:pPr>
        <w:pStyle w:val="BodyTextIndent"/>
        <w:jc w:val="left"/>
        <w:rPr>
          <w:b w:val="0"/>
          <w:sz w:val="16"/>
          <w:szCs w:val="16"/>
        </w:rPr>
      </w:pPr>
    </w:p>
    <w:p w:rsidR="004F6AB2" w:rsidRDefault="004F6AB2" w:rsidP="00485A4B">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w:t>
      </w:r>
    </w:p>
    <w:p w:rsidR="004F6AB2" w:rsidRDefault="004F6AB2" w:rsidP="00485A4B">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Business Law, Career Development, Communication, Information Technology</w:t>
      </w:r>
    </w:p>
    <w:p w:rsidR="004F6AB2" w:rsidRDefault="004F6AB2" w:rsidP="00485A4B">
      <w:pPr>
        <w:pStyle w:val="BodyTextIndent"/>
        <w:jc w:val="left"/>
        <w:rPr>
          <w:b w:val="0"/>
          <w:sz w:val="16"/>
          <w:szCs w:val="16"/>
        </w:rPr>
      </w:pPr>
    </w:p>
    <w:p w:rsidR="004F6AB2" w:rsidRDefault="004F6AB2" w:rsidP="00485A4B">
      <w:pPr>
        <w:pStyle w:val="BodyTextIndent"/>
        <w:pBdr>
          <w:top w:val="single" w:sz="6" w:space="1" w:color="auto"/>
          <w:bottom w:val="single" w:sz="6" w:space="1" w:color="auto"/>
        </w:pBdr>
        <w:jc w:val="left"/>
        <w:rPr>
          <w:b w:val="0"/>
        </w:rPr>
      </w:pPr>
      <w:r>
        <w:t>ELIGIBILITY</w:t>
      </w:r>
    </w:p>
    <w:p w:rsidR="004F6AB2" w:rsidRDefault="004F6AB2" w:rsidP="00485A4B">
      <w:pPr>
        <w:pStyle w:val="BodyTextIndent"/>
        <w:jc w:val="left"/>
        <w:rPr>
          <w:b w:val="0"/>
        </w:rPr>
      </w:pPr>
    </w:p>
    <w:p w:rsidR="004F6AB2" w:rsidRDefault="004F6AB2" w:rsidP="00485A4B">
      <w:pPr>
        <w:autoSpaceDE w:val="0"/>
        <w:autoSpaceDN w:val="0"/>
        <w:adjustRightInd w:val="0"/>
        <w:rPr>
          <w:bCs/>
          <w:sz w:val="24"/>
          <w:szCs w:val="24"/>
        </w:rPr>
      </w:pPr>
      <w:r>
        <w:rPr>
          <w:b/>
          <w:bCs/>
          <w:sz w:val="24"/>
          <w:szCs w:val="24"/>
        </w:rPr>
        <w:lastRenderedPageBreak/>
        <w:t>Regional Conference Eligibility:</w:t>
      </w:r>
      <w:r>
        <w:rPr>
          <w:bCs/>
          <w:sz w:val="24"/>
          <w:szCs w:val="24"/>
        </w:rPr>
        <w:t xml:space="preserve">  Each chapter may enter one (1) team, comprised of two to three (2-3) members. No more than one (1) team member may have competed in this event at a prior NLC.</w:t>
      </w:r>
    </w:p>
    <w:p w:rsidR="004F6AB2" w:rsidRDefault="004F6AB2" w:rsidP="00485A4B">
      <w:pPr>
        <w:pStyle w:val="BodyTextIndent"/>
        <w:jc w:val="left"/>
        <w:rPr>
          <w:b w:val="0"/>
          <w:sz w:val="16"/>
          <w:szCs w:val="16"/>
        </w:rPr>
      </w:pPr>
    </w:p>
    <w:p w:rsidR="00047BD1" w:rsidRDefault="00047BD1" w:rsidP="00BA60AC">
      <w:pPr>
        <w:pStyle w:val="BodyTextIndent"/>
        <w:numPr>
          <w:ilvl w:val="0"/>
          <w:numId w:val="81"/>
        </w:numPr>
        <w:jc w:val="left"/>
        <w:rPr>
          <w:b w:val="0"/>
        </w:rPr>
      </w:pPr>
      <w:r>
        <w:rPr>
          <w:b w:val="0"/>
        </w:rPr>
        <w:t>The participant</w:t>
      </w:r>
      <w:r w:rsidR="0063080C">
        <w:rPr>
          <w:b w:val="0"/>
        </w:rPr>
        <w:t>s</w:t>
      </w:r>
      <w:r>
        <w:rPr>
          <w:b w:val="0"/>
        </w:rPr>
        <w:t xml:space="preserve"> must be posted as having paid local, state, and national dues by the membership deadline of </w:t>
      </w:r>
      <w:r w:rsidRPr="0077013F">
        <w:rPr>
          <w:u w:val="single"/>
        </w:rPr>
        <w:t>February 1</w:t>
      </w:r>
      <w:r>
        <w:rPr>
          <w:b w:val="0"/>
        </w:rPr>
        <w:t>.</w:t>
      </w:r>
    </w:p>
    <w:p w:rsidR="004F6AB2" w:rsidRDefault="004F6AB2" w:rsidP="00485A4B">
      <w:pPr>
        <w:pStyle w:val="BodyTextIndent"/>
        <w:jc w:val="left"/>
        <w:rPr>
          <w:b w:val="0"/>
          <w:sz w:val="16"/>
          <w:szCs w:val="16"/>
        </w:rPr>
      </w:pPr>
    </w:p>
    <w:p w:rsidR="004F6AB2" w:rsidRDefault="004F6AB2" w:rsidP="00485A4B">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4F6AB2" w:rsidRDefault="004F6AB2" w:rsidP="00485A4B">
      <w:pPr>
        <w:pStyle w:val="Header"/>
        <w:tabs>
          <w:tab w:val="clear" w:pos="4320"/>
          <w:tab w:val="clear" w:pos="8640"/>
        </w:tabs>
      </w:pPr>
    </w:p>
    <w:p w:rsidR="004F6AB2" w:rsidRDefault="004F6AB2" w:rsidP="00485A4B">
      <w:pPr>
        <w:pStyle w:val="Heading6"/>
        <w:pBdr>
          <w:top w:val="single" w:sz="6" w:space="1" w:color="auto"/>
          <w:bottom w:val="single" w:sz="6" w:space="1" w:color="auto"/>
        </w:pBdr>
      </w:pPr>
      <w:r>
        <w:t>REGULATIONS</w:t>
      </w:r>
    </w:p>
    <w:p w:rsidR="004F6AB2" w:rsidRDefault="004F6AB2" w:rsidP="00485A4B">
      <w:pPr>
        <w:rPr>
          <w:b/>
          <w:sz w:val="16"/>
          <w:szCs w:val="16"/>
        </w:rPr>
      </w:pPr>
    </w:p>
    <w:p w:rsidR="004F6AB2" w:rsidRDefault="00047BD1" w:rsidP="00BA60AC">
      <w:pPr>
        <w:pStyle w:val="BodyTextIndent"/>
        <w:numPr>
          <w:ilvl w:val="0"/>
          <w:numId w:val="82"/>
        </w:numPr>
        <w:jc w:val="left"/>
        <w:rPr>
          <w:b w:val="0"/>
        </w:rPr>
      </w:pPr>
      <w:r>
        <w:rPr>
          <w:b w:val="0"/>
        </w:rPr>
        <w:t>Teams consisting of two (2) to three (3) members</w:t>
      </w:r>
      <w:r w:rsidR="004F6AB2">
        <w:rPr>
          <w:b w:val="0"/>
        </w:rPr>
        <w:t xml:space="preserve"> must be listed on the Event Participation Summary Form which must be submitted by the designated date.</w:t>
      </w:r>
    </w:p>
    <w:p w:rsidR="004F6AB2" w:rsidRDefault="004F6AB2" w:rsidP="00485A4B">
      <w:pPr>
        <w:pStyle w:val="BodyTextIndent"/>
        <w:ind w:left="360"/>
        <w:jc w:val="left"/>
        <w:rPr>
          <w:b w:val="0"/>
          <w:sz w:val="16"/>
          <w:szCs w:val="16"/>
        </w:rPr>
      </w:pPr>
    </w:p>
    <w:p w:rsidR="004F6AB2" w:rsidRDefault="004F6AB2" w:rsidP="00BA60AC">
      <w:pPr>
        <w:numPr>
          <w:ilvl w:val="0"/>
          <w:numId w:val="82"/>
        </w:numPr>
        <w:rPr>
          <w:sz w:val="24"/>
        </w:rPr>
      </w:pPr>
      <w:r>
        <w:rPr>
          <w:sz w:val="24"/>
        </w:rPr>
        <w:t xml:space="preserve">Only one (1) team member may have entered this event at a </w:t>
      </w:r>
      <w:r w:rsidR="00DD1D1F">
        <w:rPr>
          <w:sz w:val="24"/>
        </w:rPr>
        <w:t>prior</w:t>
      </w:r>
      <w:r>
        <w:rPr>
          <w:sz w:val="24"/>
        </w:rPr>
        <w:t xml:space="preserve"> National Leadership Conference.</w:t>
      </w:r>
    </w:p>
    <w:p w:rsidR="00771296" w:rsidRDefault="00771296" w:rsidP="00485A4B">
      <w:pPr>
        <w:pStyle w:val="ListParagraph"/>
        <w:rPr>
          <w:sz w:val="24"/>
        </w:rPr>
      </w:pPr>
    </w:p>
    <w:p w:rsidR="00771296" w:rsidRPr="00771296" w:rsidRDefault="00771296" w:rsidP="00BA60AC">
      <w:pPr>
        <w:pStyle w:val="BodyTextIndent"/>
        <w:numPr>
          <w:ilvl w:val="0"/>
          <w:numId w:val="82"/>
        </w:numPr>
        <w:jc w:val="left"/>
        <w:rPr>
          <w:b w:val="0"/>
        </w:rPr>
      </w:pPr>
      <w:r>
        <w:rPr>
          <w:b w:val="0"/>
        </w:rPr>
        <w:t xml:space="preserve">Participants failing to report on time for the event </w:t>
      </w:r>
      <w:r w:rsidRPr="00C07197">
        <w:rPr>
          <w:u w:val="single"/>
        </w:rPr>
        <w:t>will be disqualified</w:t>
      </w:r>
      <w:r>
        <w:rPr>
          <w:b w:val="0"/>
        </w:rPr>
        <w:t>.</w:t>
      </w:r>
    </w:p>
    <w:p w:rsidR="00510C27" w:rsidRPr="000327A1" w:rsidRDefault="00510C27" w:rsidP="00485A4B">
      <w:pPr>
        <w:rPr>
          <w:sz w:val="24"/>
        </w:rPr>
      </w:pPr>
    </w:p>
    <w:p w:rsidR="00510C27" w:rsidRDefault="00054205" w:rsidP="00BA60AC">
      <w:pPr>
        <w:numPr>
          <w:ilvl w:val="0"/>
          <w:numId w:val="82"/>
        </w:numPr>
        <w:rPr>
          <w:sz w:val="24"/>
        </w:rPr>
      </w:pPr>
      <w:r>
        <w:rPr>
          <w:sz w:val="24"/>
        </w:rPr>
        <w:t>Participants must identify ethical dilemmas from a business perspective.  Students may choose any real case related to this topic.  The presentation must include one or more of the following:</w:t>
      </w:r>
    </w:p>
    <w:p w:rsidR="00054205" w:rsidRDefault="00054205" w:rsidP="00BA60AC">
      <w:pPr>
        <w:numPr>
          <w:ilvl w:val="1"/>
          <w:numId w:val="82"/>
        </w:numPr>
        <w:rPr>
          <w:sz w:val="24"/>
        </w:rPr>
      </w:pPr>
      <w:r>
        <w:rPr>
          <w:sz w:val="24"/>
        </w:rPr>
        <w:t>The relationship between the employee and employer</w:t>
      </w:r>
    </w:p>
    <w:p w:rsidR="00771296" w:rsidRDefault="00054205" w:rsidP="00BA60AC">
      <w:pPr>
        <w:numPr>
          <w:ilvl w:val="1"/>
          <w:numId w:val="82"/>
        </w:numPr>
        <w:rPr>
          <w:sz w:val="24"/>
        </w:rPr>
      </w:pPr>
      <w:r>
        <w:rPr>
          <w:sz w:val="24"/>
        </w:rPr>
        <w:t>The relationship between the business and customer</w:t>
      </w:r>
    </w:p>
    <w:p w:rsidR="00054205" w:rsidRPr="00771296" w:rsidRDefault="00054205" w:rsidP="00BA60AC">
      <w:pPr>
        <w:numPr>
          <w:ilvl w:val="1"/>
          <w:numId w:val="82"/>
        </w:numPr>
        <w:rPr>
          <w:sz w:val="24"/>
        </w:rPr>
      </w:pPr>
      <w:r w:rsidRPr="00771296">
        <w:rPr>
          <w:sz w:val="24"/>
        </w:rPr>
        <w:t>The relationship between the business and the economy</w:t>
      </w:r>
    </w:p>
    <w:p w:rsidR="00CD0792" w:rsidRPr="00A22D1B" w:rsidRDefault="00CD0792" w:rsidP="00485A4B">
      <w:pPr>
        <w:pStyle w:val="Heading1"/>
        <w:jc w:val="left"/>
      </w:pPr>
      <w:r>
        <w:lastRenderedPageBreak/>
        <w:t>BUSINESS ETHICS</w:t>
      </w:r>
      <w:r>
        <w:tab/>
      </w:r>
      <w:r>
        <w:tab/>
        <w:t xml:space="preserve">    </w:t>
      </w:r>
      <w:r>
        <w:tab/>
      </w:r>
      <w:r>
        <w:tab/>
        <w:t xml:space="preserve">              </w:t>
      </w:r>
    </w:p>
    <w:p w:rsidR="003800CD" w:rsidRDefault="003800CD" w:rsidP="00485A4B">
      <w:pPr>
        <w:pStyle w:val="ListParagraph"/>
        <w:ind w:left="0"/>
        <w:rPr>
          <w:sz w:val="24"/>
        </w:rPr>
      </w:pPr>
    </w:p>
    <w:p w:rsidR="003800CD" w:rsidRDefault="00CD0792" w:rsidP="00BA60AC">
      <w:pPr>
        <w:numPr>
          <w:ilvl w:val="0"/>
          <w:numId w:val="82"/>
        </w:numPr>
        <w:rPr>
          <w:sz w:val="24"/>
        </w:rPr>
      </w:pPr>
      <w:r>
        <w:rPr>
          <w:sz w:val="24"/>
        </w:rPr>
        <w:t xml:space="preserve">Participants must answer judges’ questions about their presentation. </w:t>
      </w:r>
    </w:p>
    <w:p w:rsidR="003800CD" w:rsidRDefault="003800CD" w:rsidP="00485A4B">
      <w:pPr>
        <w:pStyle w:val="ListParagraph"/>
        <w:rPr>
          <w:sz w:val="24"/>
        </w:rPr>
      </w:pPr>
    </w:p>
    <w:p w:rsidR="003800CD" w:rsidRDefault="003800CD" w:rsidP="00BA60AC">
      <w:pPr>
        <w:numPr>
          <w:ilvl w:val="0"/>
          <w:numId w:val="82"/>
        </w:numPr>
        <w:rPr>
          <w:sz w:val="24"/>
        </w:rPr>
      </w:pPr>
      <w:r>
        <w:rPr>
          <w:sz w:val="24"/>
        </w:rPr>
        <w:t>All team members must participate in the presentation.</w:t>
      </w:r>
    </w:p>
    <w:p w:rsidR="005E492A" w:rsidRDefault="005E492A" w:rsidP="00485A4B">
      <w:pPr>
        <w:pStyle w:val="ListParagraph"/>
        <w:rPr>
          <w:sz w:val="24"/>
        </w:rPr>
      </w:pPr>
    </w:p>
    <w:p w:rsidR="005E492A" w:rsidRDefault="005E492A" w:rsidP="00BA60AC">
      <w:pPr>
        <w:numPr>
          <w:ilvl w:val="0"/>
          <w:numId w:val="82"/>
        </w:numPr>
        <w:rPr>
          <w:sz w:val="24"/>
        </w:rPr>
      </w:pPr>
      <w:r>
        <w:rPr>
          <w:sz w:val="24"/>
        </w:rPr>
        <w:t>Participants must research case study prior to the conference and be prepared to present their findings and solutions</w:t>
      </w:r>
    </w:p>
    <w:p w:rsidR="005E492A" w:rsidRDefault="005E492A" w:rsidP="00485A4B">
      <w:pPr>
        <w:pStyle w:val="ListParagraph"/>
        <w:rPr>
          <w:sz w:val="24"/>
        </w:rPr>
      </w:pPr>
    </w:p>
    <w:p w:rsidR="005E492A" w:rsidRDefault="005E492A" w:rsidP="00BA60AC">
      <w:pPr>
        <w:numPr>
          <w:ilvl w:val="0"/>
          <w:numId w:val="82"/>
        </w:numPr>
        <w:rPr>
          <w:sz w:val="24"/>
        </w:rPr>
      </w:pPr>
      <w:r>
        <w:rPr>
          <w:sz w:val="24"/>
        </w:rPr>
        <w:t>Student members (not advisers) must prepare their presentation.  Facts and data must be cited and secured from quality</w:t>
      </w:r>
      <w:r w:rsidR="00E24789">
        <w:rPr>
          <w:sz w:val="24"/>
        </w:rPr>
        <w:t xml:space="preserve"> sources (peer review documents, legal documents, etc.)</w:t>
      </w:r>
    </w:p>
    <w:p w:rsidR="00E24789" w:rsidRDefault="00E24789" w:rsidP="00485A4B">
      <w:pPr>
        <w:pStyle w:val="ListParagraph"/>
        <w:rPr>
          <w:sz w:val="24"/>
        </w:rPr>
      </w:pPr>
    </w:p>
    <w:p w:rsidR="00E24789" w:rsidRDefault="00E24789" w:rsidP="00BA60AC">
      <w:pPr>
        <w:numPr>
          <w:ilvl w:val="0"/>
          <w:numId w:val="82"/>
        </w:numPr>
        <w:rPr>
          <w:sz w:val="24"/>
        </w:rPr>
      </w:pPr>
      <w:r>
        <w:rPr>
          <w:sz w:val="24"/>
        </w:rPr>
        <w:t>One member must introduce the team and describe the ethical situation.</w:t>
      </w:r>
    </w:p>
    <w:p w:rsidR="003800CD" w:rsidRPr="00286BC5" w:rsidRDefault="003800CD" w:rsidP="00485A4B">
      <w:pPr>
        <w:rPr>
          <w:sz w:val="24"/>
        </w:rPr>
      </w:pPr>
    </w:p>
    <w:p w:rsidR="003800CD" w:rsidRDefault="003800CD" w:rsidP="00BA60AC">
      <w:pPr>
        <w:numPr>
          <w:ilvl w:val="0"/>
          <w:numId w:val="82"/>
        </w:numPr>
        <w:rPr>
          <w:sz w:val="24"/>
        </w:rPr>
      </w:pPr>
      <w:r>
        <w:rPr>
          <w:sz w:val="24"/>
        </w:rPr>
        <w:t xml:space="preserve">Submit </w:t>
      </w:r>
      <w:r w:rsidR="00194992">
        <w:rPr>
          <w:sz w:val="24"/>
        </w:rPr>
        <w:t>three</w:t>
      </w:r>
      <w:r>
        <w:rPr>
          <w:sz w:val="24"/>
        </w:rPr>
        <w:t xml:space="preserve"> (</w:t>
      </w:r>
      <w:r w:rsidR="00194992">
        <w:rPr>
          <w:sz w:val="24"/>
        </w:rPr>
        <w:t>3</w:t>
      </w:r>
      <w:r>
        <w:rPr>
          <w:sz w:val="24"/>
        </w:rPr>
        <w:t xml:space="preserve">) copies of a written synopsis on the selected case, which does not exceed 500 words.  Include a reference section (not counted in the 500 word limit).  All copies must be submitted in </w:t>
      </w:r>
      <w:r w:rsidR="00F57F0B">
        <w:rPr>
          <w:sz w:val="24"/>
        </w:rPr>
        <w:t>three</w:t>
      </w:r>
      <w:r>
        <w:rPr>
          <w:sz w:val="24"/>
        </w:rPr>
        <w:t xml:space="preserve"> (</w:t>
      </w:r>
      <w:r w:rsidR="00F57F0B">
        <w:rPr>
          <w:sz w:val="24"/>
        </w:rPr>
        <w:t>3</w:t>
      </w:r>
      <w:r>
        <w:rPr>
          <w:sz w:val="24"/>
        </w:rPr>
        <w:t>) standard file folders.  Label the folder tab with the participants’ names</w:t>
      </w:r>
      <w:r w:rsidR="00325462">
        <w:rPr>
          <w:sz w:val="24"/>
        </w:rPr>
        <w:t xml:space="preserve">, state, school, and event title. </w:t>
      </w:r>
    </w:p>
    <w:p w:rsidR="00325462" w:rsidRDefault="00325462" w:rsidP="00485A4B">
      <w:pPr>
        <w:pStyle w:val="ListParagraph"/>
        <w:rPr>
          <w:sz w:val="24"/>
        </w:rPr>
      </w:pPr>
    </w:p>
    <w:p w:rsidR="00325462" w:rsidRDefault="00325462" w:rsidP="00BA60AC">
      <w:pPr>
        <w:numPr>
          <w:ilvl w:val="0"/>
          <w:numId w:val="82"/>
        </w:numPr>
        <w:rPr>
          <w:sz w:val="24"/>
        </w:rPr>
      </w:pPr>
      <w:r>
        <w:rPr>
          <w:sz w:val="24"/>
        </w:rPr>
        <w:t>Teams are permitted to bring prepared notes</w:t>
      </w:r>
    </w:p>
    <w:p w:rsidR="00325462" w:rsidRDefault="00325462" w:rsidP="00485A4B">
      <w:pPr>
        <w:pStyle w:val="ListParagraph"/>
        <w:rPr>
          <w:sz w:val="24"/>
        </w:rPr>
      </w:pPr>
    </w:p>
    <w:p w:rsidR="00325462" w:rsidRDefault="00325462" w:rsidP="00BA60AC">
      <w:pPr>
        <w:numPr>
          <w:ilvl w:val="0"/>
          <w:numId w:val="82"/>
        </w:numPr>
        <w:rPr>
          <w:sz w:val="24"/>
        </w:rPr>
      </w:pPr>
      <w:r>
        <w:rPr>
          <w:sz w:val="24"/>
        </w:rPr>
        <w:t xml:space="preserve">Books, other bound materials, props, and equipment </w:t>
      </w:r>
      <w:r w:rsidR="00A22D1B">
        <w:rPr>
          <w:sz w:val="24"/>
        </w:rPr>
        <w:t>are prohibited.</w:t>
      </w:r>
    </w:p>
    <w:p w:rsidR="002D438F" w:rsidRDefault="002D438F" w:rsidP="00485A4B">
      <w:pPr>
        <w:rPr>
          <w:sz w:val="24"/>
        </w:rPr>
      </w:pPr>
    </w:p>
    <w:p w:rsidR="00047BD1" w:rsidRDefault="004F6AB2" w:rsidP="00BA60AC">
      <w:pPr>
        <w:numPr>
          <w:ilvl w:val="0"/>
          <w:numId w:val="82"/>
        </w:numPr>
        <w:rPr>
          <w:sz w:val="24"/>
        </w:rPr>
      </w:pPr>
      <w:r>
        <w:rPr>
          <w:sz w:val="24"/>
        </w:rPr>
        <w:lastRenderedPageBreak/>
        <w:t xml:space="preserve">The team will have seven (7) minutes to present </w:t>
      </w:r>
      <w:r w:rsidR="00047BD1">
        <w:rPr>
          <w:sz w:val="24"/>
        </w:rPr>
        <w:t>the ethical dilemma</w:t>
      </w:r>
      <w:r>
        <w:rPr>
          <w:sz w:val="24"/>
        </w:rPr>
        <w:t xml:space="preserve">.  </w:t>
      </w:r>
      <w:r w:rsidR="000279C9">
        <w:rPr>
          <w:sz w:val="24"/>
        </w:rPr>
        <w:t xml:space="preserve">At the end of six (6) minutes, a timekeeper will stand until noticed and hold up a time card indicating one (1) minute remains.  At seven (7) minutes, the timekeeper will stand and display a card indicating time is up.  At the end of the presentation, the timekeeper will record the time used.  </w:t>
      </w:r>
      <w:r w:rsidR="0062769E">
        <w:rPr>
          <w:sz w:val="24"/>
        </w:rPr>
        <w:t>A five (5) point deduction will be made for presentations over seven (7) minutes.</w:t>
      </w:r>
    </w:p>
    <w:p w:rsidR="00047BD1" w:rsidRDefault="00047BD1" w:rsidP="00485A4B">
      <w:pPr>
        <w:pStyle w:val="ListParagraph"/>
        <w:rPr>
          <w:sz w:val="24"/>
        </w:rPr>
      </w:pPr>
    </w:p>
    <w:p w:rsidR="004F6AB2" w:rsidRPr="000908ED" w:rsidRDefault="004F6AB2" w:rsidP="00BA60AC">
      <w:pPr>
        <w:numPr>
          <w:ilvl w:val="0"/>
          <w:numId w:val="82"/>
        </w:numPr>
        <w:rPr>
          <w:sz w:val="24"/>
        </w:rPr>
      </w:pPr>
      <w:r>
        <w:rPr>
          <w:sz w:val="24"/>
        </w:rPr>
        <w:t>Following each presentation, judges will conduct a three (3) minute question and answer period.</w:t>
      </w:r>
    </w:p>
    <w:p w:rsidR="004F6AB2" w:rsidRDefault="004F6AB2" w:rsidP="00485A4B">
      <w:pPr>
        <w:rPr>
          <w:sz w:val="24"/>
        </w:rPr>
      </w:pPr>
    </w:p>
    <w:p w:rsidR="004F6AB2" w:rsidRDefault="00107A86" w:rsidP="00BA60AC">
      <w:pPr>
        <w:numPr>
          <w:ilvl w:val="0"/>
          <w:numId w:val="82"/>
        </w:numPr>
        <w:rPr>
          <w:sz w:val="24"/>
        </w:rPr>
      </w:pPr>
      <w:r>
        <w:rPr>
          <w:sz w:val="24"/>
        </w:rPr>
        <w:t>No lectern/podium or microphone will be provided.</w:t>
      </w:r>
    </w:p>
    <w:p w:rsidR="004F6AB2" w:rsidRDefault="004F6AB2" w:rsidP="00485A4B">
      <w:pPr>
        <w:rPr>
          <w:sz w:val="24"/>
        </w:rPr>
      </w:pPr>
    </w:p>
    <w:p w:rsidR="00047BD1" w:rsidRDefault="00047BD1" w:rsidP="00BA60AC">
      <w:pPr>
        <w:pStyle w:val="BodyTextIndent"/>
        <w:numPr>
          <w:ilvl w:val="0"/>
          <w:numId w:val="153"/>
        </w:numPr>
        <w:tabs>
          <w:tab w:val="clear" w:pos="1080"/>
        </w:tabs>
        <w:ind w:left="720"/>
        <w:jc w:val="left"/>
        <w:rPr>
          <w:b w:val="0"/>
        </w:rPr>
      </w:pPr>
      <w:r>
        <w:rPr>
          <w:b w:val="0"/>
        </w:rPr>
        <w:t>Team members must adhere to the dress code established by the FBLA-PBL, Inc. or points will be deducted from their score.</w:t>
      </w:r>
    </w:p>
    <w:p w:rsidR="004F6AB2" w:rsidRDefault="004F6AB2" w:rsidP="00485A4B">
      <w:pPr>
        <w:rPr>
          <w:sz w:val="24"/>
        </w:rPr>
      </w:pPr>
    </w:p>
    <w:p w:rsidR="004F6AB2" w:rsidRDefault="004F6AB2" w:rsidP="00485A4B">
      <w:pPr>
        <w:pStyle w:val="Heading4"/>
        <w:pBdr>
          <w:top w:val="single" w:sz="6" w:space="1" w:color="auto"/>
          <w:bottom w:val="single" w:sz="6" w:space="1" w:color="auto"/>
        </w:pBdr>
        <w:jc w:val="left"/>
      </w:pPr>
      <w:r>
        <w:t>PROCEDURE</w:t>
      </w:r>
    </w:p>
    <w:p w:rsidR="004F6AB2" w:rsidRDefault="004F6AB2" w:rsidP="00485A4B">
      <w:pPr>
        <w:rPr>
          <w:b/>
          <w:sz w:val="24"/>
        </w:rPr>
      </w:pPr>
    </w:p>
    <w:p w:rsidR="004F6AB2" w:rsidRDefault="004F6AB2" w:rsidP="00485A4B">
      <w:pPr>
        <w:rPr>
          <w:sz w:val="24"/>
        </w:rPr>
      </w:pPr>
      <w:r>
        <w:rPr>
          <w:b/>
          <w:sz w:val="24"/>
          <w:u w:val="single"/>
        </w:rPr>
        <w:t>Preliminary Round:  Performance Only – No Objective Exam is Given</w:t>
      </w:r>
    </w:p>
    <w:p w:rsidR="004F6AB2" w:rsidRDefault="004F6AB2" w:rsidP="00485A4B">
      <w:pPr>
        <w:rPr>
          <w:sz w:val="24"/>
        </w:rPr>
      </w:pPr>
    </w:p>
    <w:p w:rsidR="004F6AB2" w:rsidRDefault="004F6AB2" w:rsidP="00485A4B">
      <w:pPr>
        <w:rPr>
          <w:sz w:val="24"/>
        </w:rPr>
      </w:pPr>
      <w:r>
        <w:rPr>
          <w:sz w:val="24"/>
        </w:rPr>
        <w:t xml:space="preserve">Teams </w:t>
      </w:r>
      <w:r>
        <w:rPr>
          <w:sz w:val="24"/>
          <w:u w:val="single"/>
        </w:rPr>
        <w:t>may be</w:t>
      </w:r>
      <w:r>
        <w:rPr>
          <w:sz w:val="24"/>
        </w:rPr>
        <w:t xml:space="preserve"> divided into preliminary groups.</w:t>
      </w:r>
    </w:p>
    <w:p w:rsidR="004F6AB2" w:rsidRDefault="004F6AB2" w:rsidP="00485A4B">
      <w:pPr>
        <w:rPr>
          <w:sz w:val="24"/>
        </w:rPr>
      </w:pPr>
    </w:p>
    <w:p w:rsidR="0063080C" w:rsidRPr="000C29B2" w:rsidRDefault="0063080C" w:rsidP="00485A4B">
      <w:pPr>
        <w:pStyle w:val="BodyTextIndent"/>
        <w:jc w:val="left"/>
      </w:pPr>
      <w:r>
        <w:t>NO CELL PHONES ARE ALLOWED.</w:t>
      </w:r>
    </w:p>
    <w:p w:rsidR="004F6AB2" w:rsidRDefault="004F6AB2" w:rsidP="00485A4B">
      <w:pPr>
        <w:rPr>
          <w:sz w:val="24"/>
        </w:rPr>
      </w:pPr>
    </w:p>
    <w:p w:rsidR="004F6AB2" w:rsidRDefault="004F6AB2" w:rsidP="00485A4B">
      <w:pPr>
        <w:rPr>
          <w:sz w:val="24"/>
        </w:rPr>
      </w:pPr>
      <w:r>
        <w:rPr>
          <w:sz w:val="24"/>
        </w:rPr>
        <w:t>At the time of the performance, one member should introduce the team and describe the ethical situation.  All team members must participate in the presentation.</w:t>
      </w:r>
    </w:p>
    <w:p w:rsidR="00606945" w:rsidRPr="00A22D1B" w:rsidRDefault="00606945" w:rsidP="00485A4B">
      <w:pPr>
        <w:pStyle w:val="Heading1"/>
        <w:jc w:val="left"/>
      </w:pPr>
      <w:r>
        <w:lastRenderedPageBreak/>
        <w:t>BUSINESS ETHICS</w:t>
      </w:r>
      <w:r>
        <w:tab/>
      </w:r>
      <w:r>
        <w:tab/>
        <w:t xml:space="preserve">    </w:t>
      </w:r>
      <w:r>
        <w:tab/>
      </w:r>
      <w:r>
        <w:tab/>
        <w:t xml:space="preserve">              </w:t>
      </w:r>
    </w:p>
    <w:p w:rsidR="004F6AB2" w:rsidRDefault="004F6AB2" w:rsidP="00485A4B">
      <w:pPr>
        <w:rPr>
          <w:sz w:val="24"/>
        </w:rPr>
      </w:pPr>
    </w:p>
    <w:p w:rsidR="00606945" w:rsidRDefault="00606945" w:rsidP="00485A4B">
      <w:pPr>
        <w:rPr>
          <w:sz w:val="24"/>
        </w:rPr>
      </w:pPr>
      <w:r>
        <w:rPr>
          <w:sz w:val="24"/>
        </w:rPr>
        <w:t>The team will have seven (7) minutes to present the ethical dilemma.  At the end of six (6) minutes, a timekeeper will stand until noticed and hold up a time card indicating one (1) minute remains.  At seven (7) minutes, the timekeeper will stand and display a card indicating time is up.  At the end of the presentation, the timekeeper will record the time used.  A five (5) point deduction will be made for presentations over seven (7) minutes.</w:t>
      </w:r>
    </w:p>
    <w:p w:rsidR="0063080C" w:rsidRDefault="0063080C" w:rsidP="00485A4B">
      <w:pPr>
        <w:rPr>
          <w:sz w:val="24"/>
        </w:rPr>
      </w:pPr>
    </w:p>
    <w:p w:rsidR="00BA7532" w:rsidRDefault="00047BD1" w:rsidP="00485A4B">
      <w:pPr>
        <w:rPr>
          <w:sz w:val="24"/>
        </w:rPr>
      </w:pPr>
      <w:r>
        <w:rPr>
          <w:sz w:val="24"/>
        </w:rPr>
        <w:t>The preliminary performance is not</w:t>
      </w:r>
      <w:r w:rsidR="004F6AB2">
        <w:rPr>
          <w:sz w:val="24"/>
        </w:rPr>
        <w:t xml:space="preserve"> op</w:t>
      </w:r>
      <w:r>
        <w:rPr>
          <w:sz w:val="24"/>
        </w:rPr>
        <w:t xml:space="preserve">en to conference attendees. </w:t>
      </w:r>
    </w:p>
    <w:p w:rsidR="00DE4FD3" w:rsidRDefault="00DE4FD3" w:rsidP="00485A4B">
      <w:pPr>
        <w:rPr>
          <w:sz w:val="24"/>
        </w:rPr>
      </w:pPr>
    </w:p>
    <w:p w:rsidR="004F6AB2" w:rsidRDefault="004F6AB2" w:rsidP="00485A4B">
      <w:pPr>
        <w:rPr>
          <w:sz w:val="24"/>
        </w:rPr>
      </w:pPr>
      <w:r>
        <w:rPr>
          <w:sz w:val="24"/>
        </w:rPr>
        <w:t>For the Regional Leadership Conference, an equal number of participants will be selected from each group for the final presentation, not to exceed a total of six (6) finalists.</w:t>
      </w:r>
    </w:p>
    <w:p w:rsidR="004F6AB2" w:rsidRDefault="004F6AB2" w:rsidP="00485A4B">
      <w:pPr>
        <w:rPr>
          <w:sz w:val="24"/>
        </w:rPr>
      </w:pPr>
    </w:p>
    <w:p w:rsidR="004F6AB2" w:rsidRDefault="004F6AB2" w:rsidP="00485A4B">
      <w:pPr>
        <w:rPr>
          <w:sz w:val="24"/>
        </w:rPr>
      </w:pPr>
      <w:r>
        <w:rPr>
          <w:sz w:val="24"/>
        </w:rPr>
        <w:t xml:space="preserve">For the State Leadership Conference, a maximum of eight (8) participants, </w:t>
      </w:r>
      <w:r w:rsidR="003B77F3">
        <w:rPr>
          <w:sz w:val="24"/>
        </w:rPr>
        <w:t>or an equal number</w:t>
      </w:r>
      <w:r>
        <w:rPr>
          <w:sz w:val="24"/>
        </w:rPr>
        <w:t xml:space="preserve"> from each group, will be selected for the final round.</w:t>
      </w:r>
    </w:p>
    <w:p w:rsidR="004F6AB2" w:rsidRDefault="004F6AB2" w:rsidP="00485A4B">
      <w:pPr>
        <w:rPr>
          <w:sz w:val="10"/>
          <w:szCs w:val="10"/>
        </w:rPr>
      </w:pPr>
    </w:p>
    <w:p w:rsidR="00A4084D" w:rsidRDefault="00A4084D" w:rsidP="00485A4B">
      <w:pPr>
        <w:rPr>
          <w:sz w:val="10"/>
          <w:szCs w:val="10"/>
        </w:rPr>
      </w:pPr>
    </w:p>
    <w:p w:rsidR="00A4084D" w:rsidRPr="00732C05" w:rsidRDefault="00A4084D" w:rsidP="00485A4B">
      <w:pPr>
        <w:rPr>
          <w:sz w:val="10"/>
          <w:szCs w:val="10"/>
        </w:rPr>
      </w:pPr>
    </w:p>
    <w:p w:rsidR="004F6AB2" w:rsidRDefault="004F6AB2" w:rsidP="00485A4B">
      <w:pPr>
        <w:rPr>
          <w:sz w:val="24"/>
        </w:rPr>
      </w:pPr>
      <w:r>
        <w:rPr>
          <w:b/>
          <w:sz w:val="24"/>
          <w:u w:val="single"/>
        </w:rPr>
        <w:t>Final Round: Performance Only – No Objective Exam is Given</w:t>
      </w:r>
    </w:p>
    <w:p w:rsidR="004F6AB2" w:rsidRDefault="004F6AB2" w:rsidP="00485A4B">
      <w:pPr>
        <w:rPr>
          <w:sz w:val="24"/>
        </w:rPr>
      </w:pPr>
    </w:p>
    <w:p w:rsidR="00BA7532" w:rsidRPr="00BA7532" w:rsidRDefault="00BA7532" w:rsidP="00485A4B">
      <w:pPr>
        <w:pStyle w:val="BodyTextIndent"/>
        <w:jc w:val="left"/>
      </w:pPr>
      <w:r w:rsidRPr="00BA7532">
        <w:t>NO CELL PHONES ARE ALLOWED.</w:t>
      </w:r>
    </w:p>
    <w:p w:rsidR="004F6AB2" w:rsidRDefault="004F6AB2" w:rsidP="00485A4B">
      <w:pPr>
        <w:rPr>
          <w:sz w:val="24"/>
        </w:rPr>
      </w:pPr>
    </w:p>
    <w:p w:rsidR="004F6AB2" w:rsidRDefault="004F6AB2" w:rsidP="00485A4B">
      <w:pPr>
        <w:rPr>
          <w:sz w:val="24"/>
        </w:rPr>
      </w:pPr>
      <w:r>
        <w:rPr>
          <w:sz w:val="24"/>
        </w:rPr>
        <w:t>Participants will be assigned times at random for their final case.  All other procedures as outlined in the preliminary round will be followed for the final round.</w:t>
      </w:r>
    </w:p>
    <w:p w:rsidR="00DE4FD3" w:rsidRDefault="00DE4FD3" w:rsidP="00485A4B">
      <w:pPr>
        <w:rPr>
          <w:sz w:val="24"/>
        </w:rPr>
      </w:pPr>
    </w:p>
    <w:p w:rsidR="00DE4FD3" w:rsidRDefault="00DE4FD3" w:rsidP="00485A4B">
      <w:pPr>
        <w:rPr>
          <w:sz w:val="24"/>
        </w:rPr>
      </w:pPr>
      <w:r>
        <w:rPr>
          <w:sz w:val="24"/>
        </w:rPr>
        <w:t xml:space="preserve">Final performances are open to conference attendees </w:t>
      </w:r>
      <w:r>
        <w:rPr>
          <w:sz w:val="24"/>
          <w:u w:val="single"/>
        </w:rPr>
        <w:t>except</w:t>
      </w:r>
      <w:r>
        <w:rPr>
          <w:sz w:val="24"/>
        </w:rPr>
        <w:t xml:space="preserve"> performing participants of this event.</w:t>
      </w:r>
    </w:p>
    <w:p w:rsidR="00FC3EEC" w:rsidRDefault="00FC3EEC" w:rsidP="00485A4B">
      <w:pPr>
        <w:rPr>
          <w:sz w:val="24"/>
        </w:rPr>
      </w:pPr>
    </w:p>
    <w:p w:rsidR="004F6AB2" w:rsidRDefault="004F6AB2" w:rsidP="00485A4B">
      <w:pPr>
        <w:pStyle w:val="Heading4"/>
        <w:pBdr>
          <w:top w:val="single" w:sz="6" w:space="1" w:color="auto"/>
          <w:bottom w:val="single" w:sz="6" w:space="1" w:color="auto"/>
        </w:pBdr>
        <w:jc w:val="left"/>
      </w:pPr>
      <w:r>
        <w:t>JUDGING</w:t>
      </w:r>
    </w:p>
    <w:p w:rsidR="004F6AB2" w:rsidRDefault="004F6AB2" w:rsidP="00485A4B">
      <w:pPr>
        <w:rPr>
          <w:sz w:val="24"/>
        </w:rPr>
      </w:pPr>
    </w:p>
    <w:p w:rsidR="004F6AB2" w:rsidRDefault="00DE4FD3" w:rsidP="00485A4B">
      <w:pPr>
        <w:rPr>
          <w:sz w:val="24"/>
        </w:rPr>
      </w:pPr>
      <w:r>
        <w:rPr>
          <w:sz w:val="24"/>
        </w:rPr>
        <w:t>Presentations</w:t>
      </w:r>
      <w:r w:rsidR="004F6AB2">
        <w:rPr>
          <w:sz w:val="24"/>
        </w:rPr>
        <w:t xml:space="preserve"> will be evaluated by a panel of judges.  All decisions of the judges are final.</w:t>
      </w:r>
    </w:p>
    <w:p w:rsidR="004F6AB2" w:rsidRDefault="004F6AB2" w:rsidP="00485A4B">
      <w:pPr>
        <w:rPr>
          <w:sz w:val="24"/>
        </w:rPr>
      </w:pPr>
    </w:p>
    <w:p w:rsidR="004F6AB2" w:rsidRDefault="004F6AB2" w:rsidP="00485A4B">
      <w:pPr>
        <w:pBdr>
          <w:top w:val="single" w:sz="6" w:space="1" w:color="auto"/>
          <w:bottom w:val="single" w:sz="6" w:space="1" w:color="auto"/>
        </w:pBdr>
        <w:rPr>
          <w:b/>
          <w:sz w:val="24"/>
        </w:rPr>
      </w:pPr>
      <w:r>
        <w:rPr>
          <w:b/>
          <w:sz w:val="24"/>
        </w:rPr>
        <w:t>AWARDS</w:t>
      </w:r>
    </w:p>
    <w:p w:rsidR="004F6AB2" w:rsidRDefault="004F6AB2" w:rsidP="00485A4B">
      <w:pPr>
        <w:rPr>
          <w:sz w:val="24"/>
        </w:rPr>
      </w:pPr>
    </w:p>
    <w:p w:rsidR="004F6AB2" w:rsidRDefault="004F6AB2" w:rsidP="00485A4B">
      <w:pPr>
        <w:pStyle w:val="BodyText3"/>
        <w:jc w:val="left"/>
      </w:pPr>
      <w:r>
        <w:t>The number of awards presented at the Regional and State Leadership Conferences is determined by judges and/or number of entries.  The maximum number for the Regional Leadership Conference is three, and the maximum number for the State Leadership Conference is five.</w:t>
      </w:r>
    </w:p>
    <w:p w:rsidR="004F6AB2" w:rsidRDefault="004F6AB2" w:rsidP="00485A4B"/>
    <w:p w:rsidR="004F6AB2" w:rsidRDefault="004F6AB2" w:rsidP="00485A4B"/>
    <w:p w:rsidR="004F6AB2" w:rsidRDefault="004F6AB2" w:rsidP="004F6AB2"/>
    <w:p w:rsidR="004F6AB2" w:rsidRDefault="008950B3" w:rsidP="004F6AB2">
      <w:r>
        <w:br w:type="page"/>
      </w:r>
    </w:p>
    <w:p w:rsidR="004F6AB2" w:rsidRDefault="004F6AB2" w:rsidP="004F6AB2"/>
    <w:p w:rsidR="004F6AB2" w:rsidRDefault="004F6AB2" w:rsidP="004F6AB2">
      <w:pPr>
        <w:pStyle w:val="Heading1"/>
        <w:jc w:val="left"/>
      </w:pPr>
      <w:r>
        <w:t>BUSINESS ETHICS</w:t>
      </w:r>
      <w:r>
        <w:tab/>
      </w:r>
      <w:r>
        <w:tab/>
        <w:t xml:space="preserve">    </w:t>
      </w:r>
      <w:r>
        <w:tab/>
      </w:r>
      <w:r>
        <w:tab/>
        <w:t xml:space="preserve">              </w:t>
      </w:r>
    </w:p>
    <w:p w:rsidR="004F6AB2" w:rsidRDefault="004F6AB2" w:rsidP="004F6AB2">
      <w:pPr>
        <w:jc w:val="both"/>
        <w:rPr>
          <w:sz w:val="24"/>
        </w:rPr>
      </w:pPr>
    </w:p>
    <w:p w:rsidR="004F6AB2" w:rsidRDefault="004F6AB2" w:rsidP="004F6AB2">
      <w:pPr>
        <w:pStyle w:val="BodyTextIndent"/>
      </w:pPr>
      <w:r>
        <w:t>BUSINESS ETHICS</w:t>
      </w:r>
    </w:p>
    <w:p w:rsidR="004F6AB2" w:rsidRDefault="004F6AB2" w:rsidP="004F6AB2">
      <w:pPr>
        <w:pStyle w:val="BodyTextIndent"/>
      </w:pPr>
      <w:r>
        <w:t>Performance Rating Sheet</w:t>
      </w:r>
    </w:p>
    <w:p w:rsidR="004F6AB2" w:rsidRDefault="004F6AB2" w:rsidP="00BA60AC">
      <w:pPr>
        <w:pStyle w:val="BodyTextIndent"/>
        <w:numPr>
          <w:ilvl w:val="0"/>
          <w:numId w:val="18"/>
        </w:numPr>
        <w:jc w:val="right"/>
      </w:pPr>
      <w:r>
        <w:t>Preliminary Round</w:t>
      </w:r>
      <w:r>
        <w:tab/>
      </w:r>
    </w:p>
    <w:p w:rsidR="004F6AB2" w:rsidRDefault="004F6AB2" w:rsidP="00BA60AC">
      <w:pPr>
        <w:pStyle w:val="BodyTextIndent"/>
        <w:numPr>
          <w:ilvl w:val="0"/>
          <w:numId w:val="18"/>
        </w:numPr>
        <w:jc w:val="right"/>
      </w:pPr>
      <w:r>
        <w:t>Final Round</w:t>
      </w:r>
      <w:r>
        <w:tab/>
      </w: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4F6AB2">
        <w:tc>
          <w:tcPr>
            <w:tcW w:w="32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Points Earned</w:t>
            </w:r>
          </w:p>
        </w:tc>
      </w:tr>
      <w:tr w:rsidR="004F6AB2">
        <w:trPr>
          <w:cantSplit/>
        </w:trPr>
        <w:tc>
          <w:tcPr>
            <w:tcW w:w="9378" w:type="dxa"/>
            <w:gridSpan w:val="7"/>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r>
              <w:t>CONTENT</w:t>
            </w: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Situation is understood and effectively defined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Ethical dimensions of the problem are clearly defined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E6307D">
            <w:pPr>
              <w:pStyle w:val="BodyTextIndent"/>
              <w:jc w:val="center"/>
              <w:rPr>
                <w:b w:val="0"/>
                <w:sz w:val="20"/>
              </w:rPr>
            </w:pPr>
            <w:r>
              <w:rPr>
                <w:b w:val="0"/>
                <w:sz w:val="20"/>
              </w:rPr>
              <w:t>1-</w:t>
            </w:r>
            <w:r w:rsidR="00E6307D">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E6307D"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6AB2" w:rsidRDefault="00E6307D"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Team’s position is clearly stated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33078D" w:rsidTr="004C3B94">
        <w:tc>
          <w:tcPr>
            <w:tcW w:w="3258" w:type="dxa"/>
            <w:tcBorders>
              <w:top w:val="single" w:sz="4" w:space="0" w:color="auto"/>
              <w:left w:val="single" w:sz="4" w:space="0" w:color="auto"/>
              <w:bottom w:val="single" w:sz="4" w:space="0" w:color="auto"/>
              <w:right w:val="single" w:sz="4" w:space="0" w:color="auto"/>
            </w:tcBorders>
          </w:tcPr>
          <w:p w:rsidR="0033078D" w:rsidRDefault="00E6307D" w:rsidP="00B1357A">
            <w:pPr>
              <w:pStyle w:val="BodyTextIndent"/>
              <w:jc w:val="left"/>
              <w:rPr>
                <w:b w:val="0"/>
                <w:sz w:val="20"/>
              </w:rPr>
            </w:pPr>
            <w:r>
              <w:rPr>
                <w:b w:val="0"/>
                <w:sz w:val="20"/>
              </w:rPr>
              <w:t>Effective ethical solution is offered</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3F3A8F">
            <w:pPr>
              <w:pStyle w:val="BodyTextIndent"/>
              <w:jc w:val="center"/>
              <w:rPr>
                <w:b w:val="0"/>
                <w:sz w:val="20"/>
              </w:rPr>
            </w:pPr>
            <w:r>
              <w:rPr>
                <w:b w:val="0"/>
                <w:sz w:val="20"/>
              </w:rPr>
              <w:t>1-</w:t>
            </w:r>
            <w:r w:rsidR="003F3A8F">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F3A8F"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3078D" w:rsidRDefault="003F3A8F"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pP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E6307D" w:rsidP="00B1357A">
            <w:pPr>
              <w:pStyle w:val="BodyTextIndent"/>
              <w:jc w:val="left"/>
              <w:rPr>
                <w:b w:val="0"/>
                <w:sz w:val="20"/>
              </w:rPr>
            </w:pPr>
            <w:r>
              <w:rPr>
                <w:b w:val="0"/>
                <w:sz w:val="20"/>
              </w:rPr>
              <w:t>Quality of Research</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3F3A8F">
            <w:pPr>
              <w:pStyle w:val="BodyTextIndent"/>
              <w:jc w:val="center"/>
              <w:rPr>
                <w:b w:val="0"/>
                <w:sz w:val="20"/>
              </w:rPr>
            </w:pPr>
            <w:r>
              <w:rPr>
                <w:b w:val="0"/>
                <w:sz w:val="20"/>
              </w:rPr>
              <w:t>1-</w:t>
            </w:r>
            <w:r w:rsidR="003F3A8F">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3F3A8F"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6AB2" w:rsidRDefault="003F3A8F"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E6307D" w:rsidTr="004C3B94">
        <w:tc>
          <w:tcPr>
            <w:tcW w:w="3258" w:type="dxa"/>
            <w:tcBorders>
              <w:top w:val="single" w:sz="4" w:space="0" w:color="auto"/>
              <w:left w:val="single" w:sz="4" w:space="0" w:color="auto"/>
              <w:bottom w:val="single" w:sz="4" w:space="0" w:color="auto"/>
              <w:right w:val="single" w:sz="4" w:space="0" w:color="auto"/>
            </w:tcBorders>
          </w:tcPr>
          <w:p w:rsidR="00E6307D" w:rsidRDefault="00E6307D" w:rsidP="00B1357A">
            <w:pPr>
              <w:pStyle w:val="BodyTextIndent"/>
              <w:jc w:val="left"/>
              <w:rPr>
                <w:b w:val="0"/>
                <w:sz w:val="20"/>
              </w:rPr>
            </w:pPr>
            <w:r>
              <w:rPr>
                <w:b w:val="0"/>
                <w:sz w:val="20"/>
              </w:rPr>
              <w:t>Written case synopsis; clearly written with references</w:t>
            </w:r>
          </w:p>
        </w:tc>
        <w:tc>
          <w:tcPr>
            <w:tcW w:w="1350" w:type="dxa"/>
            <w:tcBorders>
              <w:top w:val="single" w:sz="4" w:space="0" w:color="auto"/>
              <w:left w:val="single" w:sz="4" w:space="0" w:color="auto"/>
              <w:bottom w:val="single" w:sz="4" w:space="0" w:color="auto"/>
              <w:right w:val="single" w:sz="4" w:space="0" w:color="auto"/>
            </w:tcBorders>
            <w:vAlign w:val="center"/>
          </w:tcPr>
          <w:p w:rsidR="00E6307D" w:rsidRDefault="003F3A8F"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6307D" w:rsidRDefault="003F3A8F"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E6307D" w:rsidRDefault="003F3A8F"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6307D" w:rsidRDefault="003F3A8F"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E6307D" w:rsidRDefault="00E6307D" w:rsidP="00640EE2">
            <w:pPr>
              <w:pStyle w:val="BodyTextIndent"/>
            </w:pPr>
          </w:p>
        </w:tc>
      </w:tr>
      <w:tr w:rsidR="004F6AB2">
        <w:trPr>
          <w:cantSplit/>
        </w:trPr>
        <w:tc>
          <w:tcPr>
            <w:tcW w:w="9378" w:type="dxa"/>
            <w:gridSpan w:val="7"/>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pPr>
            <w:r>
              <w:t>DELIVERY</w:t>
            </w:r>
          </w:p>
        </w:tc>
      </w:tr>
      <w:tr w:rsidR="004F6AB2" w:rsidTr="004C3B94">
        <w:tc>
          <w:tcPr>
            <w:tcW w:w="3258" w:type="dxa"/>
            <w:tcBorders>
              <w:top w:val="single" w:sz="4" w:space="0" w:color="auto"/>
              <w:left w:val="single" w:sz="4" w:space="0" w:color="auto"/>
              <w:bottom w:val="single" w:sz="4" w:space="0" w:color="auto"/>
              <w:right w:val="single" w:sz="4" w:space="0" w:color="auto"/>
            </w:tcBorders>
          </w:tcPr>
          <w:p w:rsidR="004F6AB2" w:rsidRDefault="00A61A04" w:rsidP="00B1357A">
            <w:pPr>
              <w:pStyle w:val="BodyTextIndent"/>
              <w:jc w:val="left"/>
              <w:rPr>
                <w:b w:val="0"/>
                <w:sz w:val="20"/>
              </w:rPr>
            </w:pPr>
            <w:r>
              <w:rPr>
                <w:b w:val="0"/>
                <w:sz w:val="20"/>
              </w:rPr>
              <w:t>S</w:t>
            </w:r>
            <w:r w:rsidR="004F6AB2">
              <w:rPr>
                <w:b w:val="0"/>
                <w:sz w:val="20"/>
              </w:rPr>
              <w:t>tatements are well 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4F6AB2" w:rsidP="00A61A04">
            <w:pPr>
              <w:pStyle w:val="BodyTextIndent"/>
              <w:jc w:val="center"/>
              <w:rPr>
                <w:b w:val="0"/>
                <w:sz w:val="20"/>
              </w:rPr>
            </w:pPr>
            <w:r>
              <w:rPr>
                <w:b w:val="0"/>
                <w:sz w:val="20"/>
              </w:rPr>
              <w:t>1-</w:t>
            </w:r>
            <w:r w:rsidR="00A61A04">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F6AB2" w:rsidRDefault="00A61A04"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F6AB2" w:rsidRDefault="00A61A04"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33078D" w:rsidTr="004C3B94">
        <w:tc>
          <w:tcPr>
            <w:tcW w:w="3258" w:type="dxa"/>
            <w:tcBorders>
              <w:top w:val="single" w:sz="4" w:space="0" w:color="auto"/>
              <w:left w:val="single" w:sz="4" w:space="0" w:color="auto"/>
              <w:bottom w:val="single" w:sz="4" w:space="0" w:color="auto"/>
              <w:right w:val="single" w:sz="4" w:space="0" w:color="auto"/>
            </w:tcBorders>
          </w:tcPr>
          <w:p w:rsidR="0033078D" w:rsidRDefault="00A61A04" w:rsidP="00B1357A">
            <w:pPr>
              <w:pStyle w:val="BodyTextIndent"/>
              <w:jc w:val="left"/>
              <w:rPr>
                <w:b w:val="0"/>
                <w:sz w:val="20"/>
              </w:rPr>
            </w:pPr>
            <w:r>
              <w:rPr>
                <w:b w:val="0"/>
                <w:sz w:val="20"/>
              </w:rPr>
              <w:t>D</w:t>
            </w:r>
            <w:r w:rsidR="0033078D">
              <w:rPr>
                <w:b w:val="0"/>
                <w:sz w:val="20"/>
              </w:rPr>
              <w:t>emonstrate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pPr>
          </w:p>
        </w:tc>
      </w:tr>
      <w:tr w:rsidR="0033078D" w:rsidTr="004C3B94">
        <w:tc>
          <w:tcPr>
            <w:tcW w:w="3258" w:type="dxa"/>
            <w:tcBorders>
              <w:top w:val="single" w:sz="4" w:space="0" w:color="auto"/>
              <w:left w:val="single" w:sz="4" w:space="0" w:color="auto"/>
              <w:bottom w:val="single" w:sz="4" w:space="0" w:color="auto"/>
              <w:right w:val="single" w:sz="4" w:space="0" w:color="auto"/>
            </w:tcBorders>
          </w:tcPr>
          <w:p w:rsidR="0033078D" w:rsidRDefault="0033078D" w:rsidP="00B1357A">
            <w:pPr>
              <w:pStyle w:val="BodyTextIndent"/>
              <w:jc w:val="left"/>
              <w:rPr>
                <w:b w:val="0"/>
                <w:sz w:val="20"/>
              </w:rPr>
            </w:pPr>
            <w:r>
              <w:rPr>
                <w:b w:val="0"/>
                <w:sz w:val="20"/>
              </w:rPr>
              <w:t>All team members actively participate in the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pPr>
          </w:p>
        </w:tc>
      </w:tr>
      <w:tr w:rsidR="0033078D" w:rsidTr="004C3B94">
        <w:tc>
          <w:tcPr>
            <w:tcW w:w="3258" w:type="dxa"/>
            <w:tcBorders>
              <w:top w:val="single" w:sz="4" w:space="0" w:color="auto"/>
              <w:left w:val="single" w:sz="4" w:space="0" w:color="auto"/>
              <w:bottom w:val="single" w:sz="4" w:space="0" w:color="auto"/>
              <w:right w:val="single" w:sz="4" w:space="0" w:color="auto"/>
            </w:tcBorders>
          </w:tcPr>
          <w:p w:rsidR="0033078D" w:rsidRDefault="0033078D" w:rsidP="00B1357A">
            <w:pPr>
              <w:pStyle w:val="BodyTextIndent"/>
              <w:jc w:val="left"/>
              <w:rPr>
                <w:b w:val="0"/>
                <w:sz w:val="20"/>
              </w:rPr>
            </w:pPr>
            <w:r>
              <w:rPr>
                <w:b w:val="0"/>
                <w:sz w:val="20"/>
              </w:rPr>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33078D" w:rsidP="00A61A04">
            <w:pPr>
              <w:pStyle w:val="BodyTextIndent"/>
              <w:jc w:val="center"/>
              <w:rPr>
                <w:b w:val="0"/>
                <w:sz w:val="20"/>
              </w:rPr>
            </w:pPr>
            <w:r>
              <w:rPr>
                <w:b w:val="0"/>
                <w:sz w:val="20"/>
              </w:rPr>
              <w:t>1-</w:t>
            </w:r>
            <w:r w:rsidR="00A61A04">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3078D" w:rsidRDefault="00A61A04"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3078D" w:rsidRDefault="00A61A04"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pPr>
          </w:p>
        </w:tc>
      </w:tr>
      <w:tr w:rsidR="0033078D">
        <w:trPr>
          <w:cantSplit/>
        </w:trPr>
        <w:tc>
          <w:tcPr>
            <w:tcW w:w="8620" w:type="dxa"/>
            <w:gridSpan w:val="6"/>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pPr>
          </w:p>
          <w:p w:rsidR="0033078D" w:rsidRDefault="0033078D" w:rsidP="00640EE2">
            <w:pPr>
              <w:pStyle w:val="BodyTextIndent"/>
            </w:pPr>
            <w:r>
              <w:t>TOTAL POINTS</w:t>
            </w:r>
          </w:p>
          <w:p w:rsidR="0033078D" w:rsidRDefault="0033078D" w:rsidP="00640EE2">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95CF2">
            <w:pPr>
              <w:pStyle w:val="BodyTextIndent"/>
              <w:jc w:val="right"/>
            </w:pPr>
            <w:r>
              <w:t xml:space="preserve">    </w:t>
            </w:r>
          </w:p>
          <w:p w:rsidR="0033078D" w:rsidRDefault="0033078D" w:rsidP="00640EE2">
            <w:pPr>
              <w:pStyle w:val="BodyTextIndent"/>
              <w:jc w:val="right"/>
            </w:pPr>
            <w:r>
              <w:t>/100 max</w:t>
            </w:r>
          </w:p>
        </w:tc>
      </w:tr>
      <w:tr w:rsidR="0033078D">
        <w:trPr>
          <w:cantSplit/>
        </w:trPr>
        <w:tc>
          <w:tcPr>
            <w:tcW w:w="8620" w:type="dxa"/>
            <w:gridSpan w:val="6"/>
            <w:tcBorders>
              <w:top w:val="single" w:sz="4" w:space="0" w:color="auto"/>
              <w:left w:val="single" w:sz="4" w:space="0" w:color="auto"/>
              <w:bottom w:val="single" w:sz="4" w:space="0" w:color="auto"/>
              <w:right w:val="single" w:sz="4" w:space="0" w:color="auto"/>
            </w:tcBorders>
          </w:tcPr>
          <w:p w:rsidR="0033078D" w:rsidRDefault="00FD2AC6" w:rsidP="00A3114E">
            <w:pPr>
              <w:pStyle w:val="BodyTextIndent"/>
              <w:ind w:left="1620" w:hanging="1620"/>
              <w:jc w:val="left"/>
            </w:pPr>
            <w:r w:rsidRPr="00FD2AC6">
              <w:rPr>
                <w:sz w:val="22"/>
              </w:rPr>
              <w:lastRenderedPageBreak/>
              <w:t>Time Penalty</w:t>
            </w:r>
            <w:r>
              <w:t>:</w:t>
            </w:r>
            <w:r w:rsidR="0033078D">
              <w:t xml:space="preserve"> </w:t>
            </w:r>
            <w:r w:rsidR="0033078D">
              <w:rPr>
                <w:b w:val="0"/>
                <w:sz w:val="20"/>
              </w:rPr>
              <w:t>Deduct five (5) points for presentations over seven (7) minutes time</w:t>
            </w:r>
            <w:r>
              <w:rPr>
                <w:b w:val="0"/>
                <w:sz w:val="20"/>
              </w:rPr>
              <w:t xml:space="preserve">.  Time:  </w:t>
            </w: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jc w:val="right"/>
            </w:pPr>
          </w:p>
        </w:tc>
      </w:tr>
      <w:tr w:rsidR="00A3114E">
        <w:trPr>
          <w:cantSplit/>
        </w:trPr>
        <w:tc>
          <w:tcPr>
            <w:tcW w:w="8620" w:type="dxa"/>
            <w:gridSpan w:val="6"/>
            <w:tcBorders>
              <w:top w:val="single" w:sz="4" w:space="0" w:color="auto"/>
              <w:left w:val="single" w:sz="4" w:space="0" w:color="auto"/>
              <w:bottom w:val="single" w:sz="4" w:space="0" w:color="auto"/>
              <w:right w:val="single" w:sz="4" w:space="0" w:color="auto"/>
            </w:tcBorders>
          </w:tcPr>
          <w:p w:rsidR="00A3114E" w:rsidRPr="00A3114E" w:rsidRDefault="00913B17" w:rsidP="00A3114E">
            <w:pPr>
              <w:pStyle w:val="BodyTextIndent"/>
              <w:ind w:left="1620" w:hanging="1620"/>
              <w:rPr>
                <w:b w:val="0"/>
              </w:rPr>
            </w:pPr>
            <w:r w:rsidRPr="00263A11">
              <w:rPr>
                <w:sz w:val="22"/>
              </w:rPr>
              <w:t>Dress Code Penalty:</w:t>
            </w:r>
            <w:r>
              <w:rPr>
                <w:b w:val="0"/>
                <w:sz w:val="22"/>
              </w:rPr>
              <w:t xml:space="preserve">  </w:t>
            </w:r>
            <w:r w:rsidRPr="00FD2AC6">
              <w:rPr>
                <w:b w:val="0"/>
                <w:sz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A3114E" w:rsidRDefault="00A3114E" w:rsidP="00640EE2">
            <w:pPr>
              <w:pStyle w:val="BodyTextIndent"/>
              <w:jc w:val="right"/>
            </w:pPr>
          </w:p>
        </w:tc>
      </w:tr>
      <w:tr w:rsidR="00FD2AC6">
        <w:trPr>
          <w:cantSplit/>
        </w:trPr>
        <w:tc>
          <w:tcPr>
            <w:tcW w:w="8620" w:type="dxa"/>
            <w:gridSpan w:val="6"/>
            <w:tcBorders>
              <w:top w:val="single" w:sz="4" w:space="0" w:color="auto"/>
              <w:left w:val="single" w:sz="4" w:space="0" w:color="auto"/>
              <w:bottom w:val="single" w:sz="4" w:space="0" w:color="auto"/>
              <w:right w:val="single" w:sz="4" w:space="0" w:color="auto"/>
            </w:tcBorders>
          </w:tcPr>
          <w:p w:rsidR="00FD2AC6" w:rsidRPr="00FD2AC6" w:rsidRDefault="00FD2AC6" w:rsidP="00BB141D">
            <w:pPr>
              <w:pStyle w:val="BodyTextIndent"/>
              <w:jc w:val="left"/>
              <w:rPr>
                <w:b w:val="0"/>
                <w:sz w:val="22"/>
              </w:rPr>
            </w:pPr>
            <w:r w:rsidRPr="00FD2AC6">
              <w:rPr>
                <w:sz w:val="22"/>
              </w:rPr>
              <w:t>Penalty</w:t>
            </w:r>
            <w:r>
              <w:t>:</w:t>
            </w:r>
            <w:r>
              <w:rPr>
                <w:b w:val="0"/>
              </w:rPr>
              <w:t xml:space="preserve"> </w:t>
            </w:r>
            <w:r w:rsidRPr="00FD2AC6">
              <w:rPr>
                <w:b w:val="0"/>
                <w:sz w:val="20"/>
              </w:rPr>
              <w:t>Deduct five (5) points for failure to follow guidelines</w:t>
            </w:r>
            <w:r w:rsidR="00BB141D">
              <w:rPr>
                <w:b w:val="0"/>
                <w:sz w:val="20"/>
              </w:rPr>
              <w:t xml:space="preserve"> (no synopsis or synopsis over 500 words)</w:t>
            </w:r>
            <w:r>
              <w:rPr>
                <w:b w:val="0"/>
                <w:sz w:val="20"/>
              </w:rPr>
              <w:t>.</w:t>
            </w:r>
          </w:p>
        </w:tc>
        <w:tc>
          <w:tcPr>
            <w:tcW w:w="758" w:type="dxa"/>
            <w:tcBorders>
              <w:top w:val="single" w:sz="4" w:space="0" w:color="auto"/>
              <w:left w:val="single" w:sz="4" w:space="0" w:color="auto"/>
              <w:bottom w:val="single" w:sz="4" w:space="0" w:color="auto"/>
              <w:right w:val="single" w:sz="4" w:space="0" w:color="auto"/>
            </w:tcBorders>
          </w:tcPr>
          <w:p w:rsidR="00FD2AC6" w:rsidRDefault="00FD2AC6" w:rsidP="00640EE2">
            <w:pPr>
              <w:pStyle w:val="BodyTextIndent"/>
              <w:jc w:val="right"/>
            </w:pPr>
          </w:p>
        </w:tc>
      </w:tr>
      <w:tr w:rsidR="0033078D">
        <w:trPr>
          <w:cantSplit/>
        </w:trPr>
        <w:tc>
          <w:tcPr>
            <w:tcW w:w="8620" w:type="dxa"/>
            <w:gridSpan w:val="6"/>
            <w:tcBorders>
              <w:top w:val="single" w:sz="4" w:space="0" w:color="auto"/>
              <w:left w:val="single" w:sz="4" w:space="0" w:color="auto"/>
              <w:bottom w:val="single" w:sz="4" w:space="0" w:color="auto"/>
              <w:right w:val="single" w:sz="4" w:space="0" w:color="auto"/>
            </w:tcBorders>
          </w:tcPr>
          <w:p w:rsidR="0033078D" w:rsidRDefault="0033078D" w:rsidP="00640EE2">
            <w:pPr>
              <w:pStyle w:val="BodyTextIndent"/>
            </w:pPr>
          </w:p>
          <w:p w:rsidR="0033078D" w:rsidRDefault="0033078D" w:rsidP="00640EE2">
            <w:pPr>
              <w:pStyle w:val="BodyTextIndent"/>
            </w:pPr>
            <w:r>
              <w:t>FINAL SCORE</w:t>
            </w:r>
          </w:p>
        </w:tc>
        <w:tc>
          <w:tcPr>
            <w:tcW w:w="758" w:type="dxa"/>
            <w:tcBorders>
              <w:top w:val="single" w:sz="4" w:space="0" w:color="auto"/>
              <w:left w:val="single" w:sz="4" w:space="0" w:color="auto"/>
              <w:bottom w:val="single" w:sz="4" w:space="0" w:color="auto"/>
              <w:right w:val="single" w:sz="4" w:space="0" w:color="auto"/>
            </w:tcBorders>
          </w:tcPr>
          <w:p w:rsidR="0033078D" w:rsidRDefault="0033078D" w:rsidP="00695CF2">
            <w:pPr>
              <w:pStyle w:val="BodyTextIndent"/>
            </w:pPr>
          </w:p>
          <w:p w:rsidR="0033078D" w:rsidRDefault="0033078D" w:rsidP="00640EE2">
            <w:pPr>
              <w:pStyle w:val="BodyTextIndent"/>
              <w:jc w:val="right"/>
            </w:pPr>
            <w:r>
              <w:t>/100 max</w:t>
            </w:r>
          </w:p>
        </w:tc>
      </w:tr>
    </w:tbl>
    <w:p w:rsidR="004F6AB2" w:rsidRDefault="004F6AB2" w:rsidP="004F6AB2">
      <w:pPr>
        <w:pStyle w:val="BodyTextIndent"/>
      </w:pPr>
    </w:p>
    <w:p w:rsidR="004F6AB2" w:rsidRDefault="004F6AB2" w:rsidP="004F6AB2">
      <w:pPr>
        <w:pStyle w:val="BodyTextIndent"/>
        <w:jc w:val="left"/>
        <w:rPr>
          <w:b w:val="0"/>
        </w:rPr>
      </w:pPr>
      <w:r>
        <w:rPr>
          <w:b w:val="0"/>
        </w:rPr>
        <w:t>Name: ________________________________________________________________</w:t>
      </w:r>
    </w:p>
    <w:p w:rsidR="004F6AB2" w:rsidRDefault="004F6AB2" w:rsidP="004F6AB2">
      <w:pPr>
        <w:pStyle w:val="BodyTextIndent"/>
        <w:jc w:val="left"/>
        <w:rPr>
          <w:b w:val="0"/>
        </w:rPr>
      </w:pPr>
    </w:p>
    <w:p w:rsidR="004F6AB2" w:rsidRDefault="004F6AB2" w:rsidP="004F6AB2">
      <w:pPr>
        <w:pStyle w:val="BodyTextIndent"/>
        <w:jc w:val="left"/>
        <w:rPr>
          <w:b w:val="0"/>
        </w:rPr>
      </w:pPr>
      <w:r>
        <w:rPr>
          <w:b w:val="0"/>
        </w:rPr>
        <w:t>School:  ______________________________State: ____________________________</w:t>
      </w:r>
    </w:p>
    <w:p w:rsidR="004F6AB2" w:rsidRDefault="004F6AB2" w:rsidP="004F6AB2">
      <w:pPr>
        <w:pStyle w:val="BodyTextIndent"/>
        <w:jc w:val="left"/>
        <w:rPr>
          <w:b w:val="0"/>
        </w:rPr>
      </w:pPr>
    </w:p>
    <w:p w:rsidR="004F6AB2" w:rsidRDefault="004F6AB2" w:rsidP="004F6AB2">
      <w:pPr>
        <w:pStyle w:val="BodyTextIndent"/>
        <w:jc w:val="left"/>
        <w:rPr>
          <w:b w:val="0"/>
        </w:rPr>
      </w:pPr>
      <w:r>
        <w:rPr>
          <w:b w:val="0"/>
        </w:rPr>
        <w:t>Judge's Signature:  _______________________________________________________</w:t>
      </w:r>
    </w:p>
    <w:p w:rsidR="004F6AB2" w:rsidRDefault="004F6AB2" w:rsidP="004F6AB2">
      <w:pPr>
        <w:pStyle w:val="BodyTextIndent"/>
        <w:jc w:val="left"/>
        <w:rPr>
          <w:b w:val="0"/>
        </w:rPr>
      </w:pPr>
    </w:p>
    <w:p w:rsidR="004F6AB2" w:rsidRPr="00DE4FD3" w:rsidRDefault="00DE4FD3" w:rsidP="00DE4FD3">
      <w:pPr>
        <w:rPr>
          <w:sz w:val="24"/>
          <w:szCs w:val="24"/>
        </w:rPr>
      </w:pPr>
      <w:r w:rsidRPr="00DE4FD3">
        <w:rPr>
          <w:sz w:val="24"/>
          <w:szCs w:val="24"/>
        </w:rPr>
        <w:t>Judge’s Comments:</w:t>
      </w:r>
    </w:p>
    <w:p w:rsidR="00695CF2" w:rsidRDefault="00695CF2" w:rsidP="004F6AB2">
      <w:pPr>
        <w:jc w:val="right"/>
      </w:pPr>
    </w:p>
    <w:p w:rsidR="004B7168" w:rsidRDefault="004C3B12" w:rsidP="00D079B0">
      <w:r>
        <w:br w:type="page"/>
      </w:r>
    </w:p>
    <w:p w:rsidR="004F6AB2" w:rsidRDefault="004F6AB2" w:rsidP="00672130"/>
    <w:p w:rsidR="004F6AB2" w:rsidRDefault="004F6AB2" w:rsidP="004F6AB2">
      <w:pPr>
        <w:pStyle w:val="BodyTextIndent"/>
        <w:pBdr>
          <w:top w:val="single" w:sz="6" w:space="1" w:color="auto"/>
          <w:bottom w:val="single" w:sz="6" w:space="1" w:color="auto"/>
        </w:pBdr>
        <w:rPr>
          <w:sz w:val="32"/>
        </w:rPr>
      </w:pPr>
      <w:r>
        <w:rPr>
          <w:sz w:val="32"/>
        </w:rPr>
        <w:t>BUSINESS FINANCIAL PLAN</w:t>
      </w:r>
      <w:r>
        <w:rPr>
          <w:sz w:val="32"/>
        </w:rPr>
        <w:tab/>
      </w:r>
      <w:r>
        <w:rPr>
          <w:sz w:val="32"/>
        </w:rPr>
        <w:tab/>
      </w:r>
      <w:r>
        <w:rPr>
          <w:sz w:val="32"/>
        </w:rPr>
        <w:tab/>
        <w:t xml:space="preserve">        </w:t>
      </w:r>
    </w:p>
    <w:p w:rsidR="004F6AB2" w:rsidRDefault="004F6AB2" w:rsidP="004F6AB2">
      <w:pPr>
        <w:pStyle w:val="BodyTextIndent"/>
      </w:pPr>
      <w:r>
        <w:t>(STATE AND NATIONAL EVENT ONLY)</w:t>
      </w:r>
    </w:p>
    <w:p w:rsidR="004F6AB2" w:rsidRDefault="004F6AB2" w:rsidP="004F6AB2">
      <w:pPr>
        <w:pStyle w:val="BodyTextIndent"/>
        <w:rPr>
          <w:sz w:val="10"/>
          <w:szCs w:val="10"/>
        </w:rPr>
      </w:pPr>
    </w:p>
    <w:p w:rsidR="004F6AB2" w:rsidRDefault="004F6AB2" w:rsidP="00485A4B">
      <w:pPr>
        <w:pStyle w:val="BodyTextIndent"/>
        <w:jc w:val="left"/>
      </w:pPr>
      <w:r>
        <w:t>Business financial planning is paramount to the success of any business enterprise.  This event is designed to recognize FBLA members who possess the knowledge and skills needed to establish and develop a complete financial plan for a business venture.  The financial plan requesting a loan from a financial institution must be economically and financially sound with a realistic time frame.  In addition to learning and applying financial business decision-making skills, team participants develop business contacts, implement written and oral skills, and develop familiarity with procedures of financial institutions.</w:t>
      </w:r>
    </w:p>
    <w:p w:rsidR="004F6AB2" w:rsidRDefault="004F6AB2" w:rsidP="00485A4B">
      <w:pPr>
        <w:pStyle w:val="BodyTextIndent"/>
        <w:jc w:val="left"/>
        <w:rPr>
          <w:sz w:val="16"/>
          <w:szCs w:val="16"/>
        </w:rPr>
      </w:pPr>
    </w:p>
    <w:p w:rsidR="004F6AB2" w:rsidRDefault="004F6AB2" w:rsidP="00485A4B">
      <w:pPr>
        <w:pStyle w:val="BodyTextIndent"/>
        <w:pBdr>
          <w:top w:val="single" w:sz="6" w:space="1" w:color="auto"/>
          <w:bottom w:val="single" w:sz="6" w:space="1" w:color="auto"/>
        </w:pBdr>
        <w:jc w:val="left"/>
      </w:pPr>
      <w:r>
        <w:t>CONTENT</w:t>
      </w:r>
    </w:p>
    <w:p w:rsidR="004F6AB2" w:rsidRPr="00EF5493" w:rsidRDefault="004F6AB2" w:rsidP="00485A4B">
      <w:pPr>
        <w:pStyle w:val="BodyTextIndent"/>
        <w:jc w:val="left"/>
        <w:rPr>
          <w:sz w:val="10"/>
          <w:szCs w:val="10"/>
        </w:rPr>
      </w:pPr>
    </w:p>
    <w:p w:rsidR="004F6AB2" w:rsidRDefault="004F6AB2" w:rsidP="00485A4B">
      <w:pPr>
        <w:pStyle w:val="BodyTextIndent"/>
        <w:jc w:val="left"/>
        <w:rPr>
          <w:b w:val="0"/>
        </w:rPr>
      </w:pPr>
      <w:r>
        <w:rPr>
          <w:b w:val="0"/>
        </w:rPr>
        <w:t>Participation in this event will allow members to demonstrate proficiency in creating a business financial plan.  Members will work as a team in creating a plan that addresses a specific topic.</w:t>
      </w:r>
    </w:p>
    <w:p w:rsidR="004F6AB2" w:rsidRPr="00EF5493" w:rsidRDefault="004F6AB2" w:rsidP="00485A4B">
      <w:pPr>
        <w:pStyle w:val="BodyTextIndent"/>
        <w:jc w:val="left"/>
        <w:rPr>
          <w:b w:val="0"/>
          <w:sz w:val="10"/>
          <w:szCs w:val="10"/>
        </w:rPr>
      </w:pPr>
    </w:p>
    <w:p w:rsidR="00EF5493" w:rsidRDefault="004F6AB2" w:rsidP="00485A4B">
      <w:r w:rsidRPr="00B046B5">
        <w:rPr>
          <w:sz w:val="24"/>
          <w:szCs w:val="24"/>
        </w:rPr>
        <w:t xml:space="preserve">The topic to be addressed by the Business Financial Plan developed for competition </w:t>
      </w:r>
      <w:r w:rsidR="005D04DD">
        <w:rPr>
          <w:sz w:val="24"/>
          <w:szCs w:val="24"/>
        </w:rPr>
        <w:t xml:space="preserve">at the </w:t>
      </w:r>
      <w:r w:rsidR="002118F9">
        <w:rPr>
          <w:sz w:val="24"/>
          <w:szCs w:val="24"/>
        </w:rPr>
        <w:t>2015</w:t>
      </w:r>
      <w:r w:rsidR="005D04DD">
        <w:rPr>
          <w:sz w:val="24"/>
          <w:szCs w:val="24"/>
        </w:rPr>
        <w:t xml:space="preserve"> S</w:t>
      </w:r>
      <w:r w:rsidR="003B5867" w:rsidRPr="00B046B5">
        <w:rPr>
          <w:sz w:val="24"/>
          <w:szCs w:val="24"/>
        </w:rPr>
        <w:t>tate</w:t>
      </w:r>
      <w:r w:rsidRPr="00B046B5">
        <w:rPr>
          <w:sz w:val="24"/>
          <w:szCs w:val="24"/>
        </w:rPr>
        <w:t xml:space="preserve"> and National Conferences will be:</w:t>
      </w:r>
      <w:r>
        <w:t xml:space="preserve">  </w:t>
      </w:r>
    </w:p>
    <w:p w:rsidR="005D04DD" w:rsidRDefault="005D04DD" w:rsidP="00485A4B"/>
    <w:p w:rsidR="00C14636" w:rsidRPr="00C14636" w:rsidRDefault="00C14636" w:rsidP="00485A4B">
      <w:pPr>
        <w:pStyle w:val="PlainText"/>
        <w:ind w:left="720"/>
        <w:rPr>
          <w:rFonts w:ascii="Times New Roman" w:eastAsia="Times New Roman" w:hAnsi="Times New Roman" w:cs="Times New Roman"/>
          <w:b/>
          <w:sz w:val="24"/>
          <w:szCs w:val="24"/>
        </w:rPr>
      </w:pPr>
      <w:r w:rsidRPr="00C14636">
        <w:rPr>
          <w:rFonts w:ascii="Times New Roman" w:eastAsia="Times New Roman" w:hAnsi="Times New Roman" w:cs="Times New Roman"/>
          <w:b/>
          <w:sz w:val="24"/>
          <w:szCs w:val="24"/>
        </w:rPr>
        <w:t xml:space="preserve">You are planning to open a one-stop-shop home improvement store where customers will be able to purchase a variety of items including kitchen cabinets, closets, outdoor decks, curio cases, lighting, surveillance cameras, furniture, home theater equipment, flooring, and other home enhancements. Competition includes hardware stores, furniture stores, entertainment and electronics stores, and interior design companies. </w:t>
      </w:r>
    </w:p>
    <w:p w:rsidR="00C14636" w:rsidRPr="00C14636" w:rsidRDefault="00C14636" w:rsidP="00485A4B">
      <w:pPr>
        <w:pStyle w:val="PlainText"/>
        <w:ind w:left="720"/>
        <w:rPr>
          <w:rFonts w:ascii="Times New Roman" w:eastAsia="Times New Roman" w:hAnsi="Times New Roman" w:cs="Times New Roman"/>
          <w:b/>
          <w:sz w:val="24"/>
          <w:szCs w:val="24"/>
        </w:rPr>
      </w:pPr>
    </w:p>
    <w:p w:rsidR="00C14636" w:rsidRPr="00C14636" w:rsidRDefault="00C14636" w:rsidP="00485A4B">
      <w:pPr>
        <w:pStyle w:val="PlainText"/>
        <w:ind w:left="720"/>
        <w:rPr>
          <w:rFonts w:ascii="Times New Roman" w:eastAsia="Times New Roman" w:hAnsi="Times New Roman" w:cs="Times New Roman"/>
          <w:b/>
          <w:sz w:val="24"/>
          <w:szCs w:val="24"/>
        </w:rPr>
      </w:pPr>
      <w:r w:rsidRPr="00C14636">
        <w:rPr>
          <w:rFonts w:ascii="Times New Roman" w:eastAsia="Times New Roman" w:hAnsi="Times New Roman" w:cs="Times New Roman"/>
          <w:b/>
          <w:sz w:val="24"/>
          <w:szCs w:val="24"/>
        </w:rPr>
        <w:lastRenderedPageBreak/>
        <w:t>Your niche is that everything available in these stores can be purchased in one location where customers can get bundle deals on multiple goods to save money. You are planning to open your facility in a 25,000 square foot, stand-alone store and warehouse. You will need to purchase inventory for the store and stock the warehouse, as well as hire contractors, installers, and truck drivers to assist with the delivery and set up of the building and the inventory.</w:t>
      </w:r>
    </w:p>
    <w:p w:rsidR="007638C9" w:rsidRPr="007638C9" w:rsidRDefault="007638C9" w:rsidP="00485A4B">
      <w:pPr>
        <w:autoSpaceDE w:val="0"/>
        <w:autoSpaceDN w:val="0"/>
        <w:adjustRightInd w:val="0"/>
        <w:rPr>
          <w:b/>
          <w:sz w:val="24"/>
          <w:szCs w:val="24"/>
        </w:rPr>
      </w:pPr>
    </w:p>
    <w:p w:rsidR="004F6AB2" w:rsidRDefault="004F6AB2" w:rsidP="00485A4B">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Finance</w:t>
      </w:r>
    </w:p>
    <w:p w:rsidR="004F6AB2" w:rsidRDefault="004F6AB2" w:rsidP="00485A4B">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Accounting, Communication, Computation, Economics &amp; Personal Finance, Management</w:t>
      </w:r>
    </w:p>
    <w:p w:rsidR="004F6AB2" w:rsidRDefault="004F6AB2" w:rsidP="00485A4B">
      <w:pPr>
        <w:pStyle w:val="BodyTextIndent"/>
        <w:jc w:val="left"/>
        <w:rPr>
          <w:sz w:val="16"/>
          <w:szCs w:val="16"/>
        </w:rPr>
      </w:pPr>
    </w:p>
    <w:p w:rsidR="004F6AB2" w:rsidRDefault="004F6AB2" w:rsidP="00485A4B">
      <w:pPr>
        <w:pStyle w:val="BodyTextIndent"/>
        <w:pBdr>
          <w:top w:val="single" w:sz="6" w:space="1" w:color="auto"/>
          <w:bottom w:val="single" w:sz="6" w:space="1" w:color="auto"/>
        </w:pBdr>
        <w:jc w:val="left"/>
      </w:pPr>
      <w:r>
        <w:t>ELIGIBILITY</w:t>
      </w:r>
    </w:p>
    <w:p w:rsidR="004F6AB2" w:rsidRPr="003551C8" w:rsidRDefault="004F6AB2" w:rsidP="00485A4B">
      <w:pPr>
        <w:pStyle w:val="BodyTextIndent"/>
        <w:jc w:val="left"/>
        <w:rPr>
          <w:sz w:val="10"/>
          <w:szCs w:val="10"/>
        </w:rPr>
      </w:pPr>
    </w:p>
    <w:p w:rsidR="004F6AB2" w:rsidRDefault="004F6AB2" w:rsidP="00485A4B">
      <w:pPr>
        <w:pStyle w:val="BodyTextIndent"/>
        <w:jc w:val="left"/>
        <w:rPr>
          <w:b w:val="0"/>
        </w:rPr>
      </w:pPr>
      <w:r>
        <w:t>State Conference Eligibility:</w:t>
      </w:r>
      <w:r>
        <w:rPr>
          <w:b w:val="0"/>
        </w:rPr>
        <w:t xml:space="preserve">  Each chapter </w:t>
      </w:r>
      <w:r w:rsidR="00847ABC">
        <w:rPr>
          <w:b w:val="0"/>
        </w:rPr>
        <w:t xml:space="preserve">must </w:t>
      </w:r>
      <w:r w:rsidR="00640593">
        <w:rPr>
          <w:b w:val="0"/>
        </w:rPr>
        <w:t>upload a PDF of</w:t>
      </w:r>
      <w:r>
        <w:rPr>
          <w:b w:val="0"/>
        </w:rPr>
        <w:t xml:space="preserve"> their plan from its members whose dues are </w:t>
      </w:r>
      <w:r w:rsidR="00672130">
        <w:rPr>
          <w:b w:val="0"/>
        </w:rPr>
        <w:t xml:space="preserve">posted as </w:t>
      </w:r>
      <w:r>
        <w:rPr>
          <w:b w:val="0"/>
        </w:rPr>
        <w:t xml:space="preserve">paid by </w:t>
      </w:r>
      <w:r w:rsidRPr="00672130">
        <w:rPr>
          <w:u w:val="single"/>
        </w:rPr>
        <w:t>February 1</w:t>
      </w:r>
      <w:r>
        <w:rPr>
          <w:b w:val="0"/>
        </w:rPr>
        <w:t xml:space="preserve"> of the current school year.</w:t>
      </w:r>
    </w:p>
    <w:p w:rsidR="004F6AB2" w:rsidRDefault="004F6AB2" w:rsidP="00485A4B">
      <w:pPr>
        <w:pStyle w:val="BodyTextIndent"/>
        <w:jc w:val="left"/>
        <w:rPr>
          <w:b w:val="0"/>
          <w:sz w:val="16"/>
          <w:szCs w:val="16"/>
        </w:rPr>
      </w:pPr>
    </w:p>
    <w:p w:rsidR="004F6AB2" w:rsidRDefault="004F6AB2" w:rsidP="00485A4B">
      <w:pPr>
        <w:pStyle w:val="BodyTextIndent"/>
        <w:pBdr>
          <w:top w:val="single" w:sz="6" w:space="1" w:color="auto"/>
          <w:bottom w:val="single" w:sz="6" w:space="1" w:color="auto"/>
        </w:pBdr>
        <w:jc w:val="left"/>
      </w:pPr>
      <w:r>
        <w:t>REGULATIONS</w:t>
      </w:r>
    </w:p>
    <w:p w:rsidR="004F6AB2" w:rsidRPr="00EF5493" w:rsidRDefault="004F6AB2" w:rsidP="00485A4B">
      <w:pPr>
        <w:pStyle w:val="BodyTextIndent"/>
        <w:jc w:val="left"/>
        <w:rPr>
          <w:sz w:val="10"/>
          <w:szCs w:val="10"/>
        </w:rPr>
      </w:pPr>
    </w:p>
    <w:p w:rsidR="004F6AB2" w:rsidRDefault="004F6AB2" w:rsidP="00BA60AC">
      <w:pPr>
        <w:pStyle w:val="BodyTextIndent"/>
        <w:numPr>
          <w:ilvl w:val="3"/>
          <w:numId w:val="70"/>
        </w:numPr>
        <w:tabs>
          <w:tab w:val="clear" w:pos="2880"/>
        </w:tabs>
        <w:ind w:left="720"/>
        <w:jc w:val="left"/>
        <w:rPr>
          <w:b w:val="0"/>
        </w:rPr>
      </w:pPr>
      <w:r>
        <w:rPr>
          <w:b w:val="0"/>
        </w:rPr>
        <w:t xml:space="preserve">The Business Financial Plan must be listed on the Event Participation Summary Form and </w:t>
      </w:r>
      <w:r w:rsidR="00847ABC">
        <w:rPr>
          <w:b w:val="0"/>
        </w:rPr>
        <w:t>uploaded as a PDF file to the state office</w:t>
      </w:r>
      <w:r>
        <w:rPr>
          <w:b w:val="0"/>
        </w:rPr>
        <w:t xml:space="preserve"> by the designated date.</w:t>
      </w:r>
    </w:p>
    <w:p w:rsidR="004F6AB2" w:rsidRPr="00EF5493" w:rsidRDefault="004F6AB2" w:rsidP="00485A4B">
      <w:pPr>
        <w:pStyle w:val="BodyTextIndent"/>
        <w:ind w:left="720" w:hanging="360"/>
        <w:jc w:val="left"/>
        <w:rPr>
          <w:b w:val="0"/>
          <w:sz w:val="10"/>
          <w:szCs w:val="10"/>
        </w:rPr>
      </w:pPr>
      <w:r>
        <w:rPr>
          <w:b w:val="0"/>
          <w:sz w:val="16"/>
          <w:szCs w:val="16"/>
        </w:rPr>
        <w:t xml:space="preserve"> </w:t>
      </w:r>
    </w:p>
    <w:p w:rsidR="00D079B0" w:rsidRDefault="004F6AB2" w:rsidP="00BA60AC">
      <w:pPr>
        <w:pStyle w:val="BodyTextIndent"/>
        <w:numPr>
          <w:ilvl w:val="0"/>
          <w:numId w:val="70"/>
        </w:numPr>
        <w:jc w:val="left"/>
        <w:rPr>
          <w:b w:val="0"/>
        </w:rPr>
      </w:pPr>
      <w:r>
        <w:rPr>
          <w:b w:val="0"/>
        </w:rPr>
        <w:t>Plan formats must adhere to the following guidelines:</w:t>
      </w:r>
    </w:p>
    <w:p w:rsidR="004C3B12" w:rsidRDefault="004C3B12" w:rsidP="00485A4B">
      <w:pPr>
        <w:pStyle w:val="BodyTextIndent"/>
        <w:tabs>
          <w:tab w:val="num" w:pos="1080"/>
        </w:tabs>
        <w:jc w:val="left"/>
        <w:rPr>
          <w:b w:val="0"/>
        </w:rPr>
      </w:pPr>
    </w:p>
    <w:p w:rsidR="004C3B12" w:rsidRPr="00F52727" w:rsidRDefault="008950B3" w:rsidP="00485A4B">
      <w:pPr>
        <w:rPr>
          <w:bCs/>
          <w:sz w:val="24"/>
          <w:szCs w:val="24"/>
        </w:rPr>
      </w:pPr>
      <w:r>
        <w:rPr>
          <w:b/>
        </w:rPr>
        <w:br w:type="page"/>
      </w:r>
    </w:p>
    <w:p w:rsidR="004C3B12" w:rsidRPr="00D079B0" w:rsidRDefault="004C3B12" w:rsidP="00485A4B">
      <w:pPr>
        <w:pStyle w:val="BodyTextIndent"/>
        <w:pBdr>
          <w:top w:val="single" w:sz="6" w:space="1" w:color="auto"/>
          <w:bottom w:val="single" w:sz="6" w:space="1" w:color="auto"/>
        </w:pBdr>
        <w:jc w:val="left"/>
        <w:rPr>
          <w:sz w:val="32"/>
        </w:rPr>
      </w:pPr>
      <w:r>
        <w:rPr>
          <w:sz w:val="32"/>
        </w:rPr>
        <w:lastRenderedPageBreak/>
        <w:t>BUSINESS FINANCIAL PLAN</w:t>
      </w:r>
      <w:r>
        <w:rPr>
          <w:sz w:val="32"/>
        </w:rPr>
        <w:tab/>
      </w:r>
      <w:r>
        <w:rPr>
          <w:sz w:val="32"/>
        </w:rPr>
        <w:tab/>
      </w:r>
      <w:r>
        <w:rPr>
          <w:sz w:val="32"/>
        </w:rPr>
        <w:tab/>
        <w:t xml:space="preserve">        </w:t>
      </w:r>
    </w:p>
    <w:p w:rsidR="008950B3" w:rsidRDefault="008950B3" w:rsidP="00485A4B">
      <w:pPr>
        <w:pStyle w:val="BodyTextIndent"/>
        <w:jc w:val="left"/>
      </w:pPr>
      <w:r>
        <w:t>(STATE AND NATIONAL EVENT ONLY)</w:t>
      </w:r>
    </w:p>
    <w:p w:rsidR="004F6AB2" w:rsidRPr="003551C8" w:rsidRDefault="004F6AB2" w:rsidP="00485A4B">
      <w:pPr>
        <w:pStyle w:val="BodyTextIndent"/>
        <w:jc w:val="left"/>
        <w:rPr>
          <w:b w:val="0"/>
          <w:sz w:val="10"/>
          <w:szCs w:val="10"/>
        </w:rPr>
      </w:pPr>
    </w:p>
    <w:p w:rsidR="00103A37" w:rsidRDefault="005305D6" w:rsidP="00BA60AC">
      <w:pPr>
        <w:pStyle w:val="BodyTextIndent"/>
        <w:numPr>
          <w:ilvl w:val="0"/>
          <w:numId w:val="175"/>
        </w:numPr>
        <w:ind w:left="1080"/>
        <w:jc w:val="left"/>
        <w:rPr>
          <w:b w:val="0"/>
        </w:rPr>
      </w:pPr>
      <w:r>
        <w:rPr>
          <w:b w:val="0"/>
        </w:rPr>
        <w:t>Student members, not advisers, must prepare reports.</w:t>
      </w:r>
    </w:p>
    <w:p w:rsidR="005305D6" w:rsidRDefault="005305D6" w:rsidP="00485A4B">
      <w:pPr>
        <w:pStyle w:val="BodyTextIndent"/>
        <w:ind w:left="1080" w:hanging="360"/>
        <w:jc w:val="left"/>
        <w:rPr>
          <w:b w:val="0"/>
        </w:rPr>
      </w:pPr>
    </w:p>
    <w:p w:rsidR="005305D6" w:rsidRDefault="005305D6" w:rsidP="00BA60AC">
      <w:pPr>
        <w:pStyle w:val="BodyTextIndent"/>
        <w:numPr>
          <w:ilvl w:val="0"/>
          <w:numId w:val="175"/>
        </w:numPr>
        <w:ind w:left="1080"/>
        <w:jc w:val="left"/>
        <w:rPr>
          <w:b w:val="0"/>
        </w:rPr>
      </w:pPr>
      <w:r>
        <w:rPr>
          <w:b w:val="0"/>
        </w:rPr>
        <w:t>A PDF of the report must be uploaded by the chapter adviser and received by the state office for judging by the designated deadline.</w:t>
      </w:r>
    </w:p>
    <w:p w:rsidR="005305D6" w:rsidRDefault="005305D6" w:rsidP="00485A4B">
      <w:pPr>
        <w:pStyle w:val="ListParagraph"/>
        <w:ind w:left="1080" w:hanging="360"/>
        <w:rPr>
          <w:b/>
        </w:rPr>
      </w:pPr>
    </w:p>
    <w:p w:rsidR="00A9575E" w:rsidRDefault="00A9575E" w:rsidP="00BA60AC">
      <w:pPr>
        <w:pStyle w:val="BodyTextIndent"/>
        <w:numPr>
          <w:ilvl w:val="0"/>
          <w:numId w:val="175"/>
        </w:numPr>
        <w:ind w:left="1080"/>
        <w:jc w:val="left"/>
        <w:rPr>
          <w:b w:val="0"/>
        </w:rPr>
      </w:pPr>
      <w:r>
        <w:rPr>
          <w:b w:val="0"/>
        </w:rPr>
        <w:t>Penalty points will be given if the plan does not adhere to the guidelines.</w:t>
      </w:r>
    </w:p>
    <w:p w:rsidR="00A9575E" w:rsidRDefault="00A9575E" w:rsidP="00485A4B">
      <w:pPr>
        <w:pStyle w:val="ListParagraph"/>
        <w:ind w:left="1080" w:hanging="360"/>
        <w:rPr>
          <w:b/>
        </w:rPr>
      </w:pPr>
    </w:p>
    <w:p w:rsidR="00A9575E" w:rsidRDefault="00A9575E" w:rsidP="00BA60AC">
      <w:pPr>
        <w:pStyle w:val="BodyTextIndent"/>
        <w:numPr>
          <w:ilvl w:val="0"/>
          <w:numId w:val="175"/>
        </w:numPr>
        <w:ind w:left="1080"/>
        <w:jc w:val="left"/>
        <w:rPr>
          <w:b w:val="0"/>
        </w:rPr>
      </w:pPr>
      <w:r>
        <w:rPr>
          <w:b w:val="0"/>
        </w:rPr>
        <w:t>Front cover is not counted against the page limit and must contain the following information:  name of the school, state, name of the event, name(s) of student(s), and year (201x-1x).</w:t>
      </w:r>
    </w:p>
    <w:p w:rsidR="00A9575E" w:rsidRDefault="00A9575E" w:rsidP="00485A4B">
      <w:pPr>
        <w:pStyle w:val="ListParagraph"/>
        <w:ind w:left="1080" w:hanging="360"/>
        <w:rPr>
          <w:b/>
        </w:rPr>
      </w:pPr>
    </w:p>
    <w:p w:rsidR="00A9575E" w:rsidRDefault="00A9575E" w:rsidP="00BA60AC">
      <w:pPr>
        <w:pStyle w:val="BodyTextIndent"/>
        <w:numPr>
          <w:ilvl w:val="0"/>
          <w:numId w:val="175"/>
        </w:numPr>
        <w:ind w:left="1080"/>
        <w:jc w:val="left"/>
        <w:rPr>
          <w:b w:val="0"/>
        </w:rPr>
      </w:pPr>
      <w:r>
        <w:rPr>
          <w:b w:val="0"/>
        </w:rPr>
        <w:t>A one page description of the plan should be the first page of the report.</w:t>
      </w:r>
    </w:p>
    <w:p w:rsidR="00A9575E" w:rsidRDefault="00A9575E" w:rsidP="00485A4B">
      <w:pPr>
        <w:pStyle w:val="ListParagraph"/>
        <w:ind w:left="1080" w:hanging="360"/>
        <w:rPr>
          <w:b/>
        </w:rPr>
      </w:pPr>
    </w:p>
    <w:p w:rsidR="00A9575E" w:rsidRDefault="00A9575E" w:rsidP="00BA60AC">
      <w:pPr>
        <w:pStyle w:val="BodyTextIndent"/>
        <w:numPr>
          <w:ilvl w:val="0"/>
          <w:numId w:val="175"/>
        </w:numPr>
        <w:ind w:left="1080"/>
        <w:jc w:val="left"/>
        <w:rPr>
          <w:b w:val="0"/>
        </w:rPr>
      </w:pPr>
      <w:r>
        <w:rPr>
          <w:b w:val="0"/>
        </w:rPr>
        <w:t>Table of contents with page numbers.</w:t>
      </w:r>
    </w:p>
    <w:p w:rsidR="00A9575E" w:rsidRDefault="00A9575E" w:rsidP="00485A4B">
      <w:pPr>
        <w:pStyle w:val="ListParagraph"/>
        <w:ind w:left="1080" w:hanging="360"/>
        <w:rPr>
          <w:b/>
        </w:rPr>
      </w:pPr>
    </w:p>
    <w:p w:rsidR="00A9575E" w:rsidRDefault="00A9575E" w:rsidP="00BA60AC">
      <w:pPr>
        <w:pStyle w:val="BodyTextIndent"/>
        <w:numPr>
          <w:ilvl w:val="0"/>
          <w:numId w:val="175"/>
        </w:numPr>
        <w:ind w:left="1080"/>
        <w:jc w:val="left"/>
        <w:rPr>
          <w:b w:val="0"/>
        </w:rPr>
      </w:pPr>
      <w:r>
        <w:rPr>
          <w:b w:val="0"/>
        </w:rPr>
        <w:t>Follow the rating sheet sequence in writing the report.  If information is not available for a particular criterion, include a statement to that effect in the report.</w:t>
      </w:r>
    </w:p>
    <w:p w:rsidR="00A9575E" w:rsidRDefault="00A9575E" w:rsidP="00485A4B">
      <w:pPr>
        <w:pStyle w:val="ListParagraph"/>
        <w:ind w:left="1080" w:hanging="360"/>
        <w:rPr>
          <w:b/>
        </w:rPr>
      </w:pPr>
    </w:p>
    <w:p w:rsidR="00A9575E" w:rsidRDefault="00A9575E" w:rsidP="00BA60AC">
      <w:pPr>
        <w:pStyle w:val="BodyTextIndent"/>
        <w:numPr>
          <w:ilvl w:val="0"/>
          <w:numId w:val="175"/>
        </w:numPr>
        <w:ind w:left="1080"/>
        <w:jc w:val="left"/>
        <w:rPr>
          <w:b w:val="0"/>
        </w:rPr>
      </w:pPr>
      <w:r>
        <w:rPr>
          <w:b w:val="0"/>
        </w:rPr>
        <w:t>Pages are numbered and must be sized for 8 ½” x 11”.</w:t>
      </w:r>
    </w:p>
    <w:p w:rsidR="00A9575E" w:rsidRDefault="00A9575E" w:rsidP="00485A4B">
      <w:pPr>
        <w:pStyle w:val="ListParagraph"/>
        <w:ind w:left="1080" w:hanging="360"/>
        <w:rPr>
          <w:b/>
        </w:rPr>
      </w:pPr>
    </w:p>
    <w:p w:rsidR="00A9575E" w:rsidRPr="00A9575E" w:rsidRDefault="00A9575E" w:rsidP="00BA60AC">
      <w:pPr>
        <w:pStyle w:val="BodyTextIndent"/>
        <w:numPr>
          <w:ilvl w:val="0"/>
          <w:numId w:val="175"/>
        </w:numPr>
        <w:ind w:left="1080"/>
        <w:jc w:val="left"/>
        <w:rPr>
          <w:b w:val="0"/>
        </w:rPr>
      </w:pPr>
      <w:r>
        <w:rPr>
          <w:b w:val="0"/>
        </w:rPr>
        <w:t>Reports must not exceed fifteen (15) pages excluding front and back cover and the description.  (A title page, divider pages, and appendices are optional and must be included in the page count.)</w:t>
      </w:r>
    </w:p>
    <w:p w:rsidR="004F6AB2" w:rsidRDefault="004F6AB2" w:rsidP="00485A4B">
      <w:pPr>
        <w:pStyle w:val="BodyTextIndent"/>
        <w:tabs>
          <w:tab w:val="num" w:pos="1080"/>
        </w:tabs>
        <w:ind w:left="720"/>
        <w:jc w:val="left"/>
        <w:rPr>
          <w:b w:val="0"/>
        </w:rPr>
      </w:pPr>
    </w:p>
    <w:p w:rsidR="004F6AB2" w:rsidRDefault="004F6AB2" w:rsidP="00485A4B">
      <w:pPr>
        <w:pStyle w:val="BodyTextIndent"/>
        <w:tabs>
          <w:tab w:val="num" w:pos="1080"/>
        </w:tabs>
        <w:jc w:val="left"/>
        <w:rPr>
          <w:b w:val="0"/>
        </w:rPr>
      </w:pPr>
      <w:r>
        <w:rPr>
          <w:b w:val="0"/>
        </w:rPr>
        <w:t xml:space="preserve">A maximum of five (5) chapters will be presented awards at the State Leadership Conference.  The top </w:t>
      </w:r>
      <w:r w:rsidR="00845610">
        <w:rPr>
          <w:b w:val="0"/>
        </w:rPr>
        <w:t>three</w:t>
      </w:r>
      <w:r>
        <w:rPr>
          <w:b w:val="0"/>
        </w:rPr>
        <w:t xml:space="preserve"> reports will be submitted to the FBLA National Office for consideration.</w:t>
      </w:r>
    </w:p>
    <w:p w:rsidR="004F6AB2" w:rsidRDefault="004F6AB2" w:rsidP="00485A4B">
      <w:pPr>
        <w:pStyle w:val="BodyTextIndent"/>
        <w:jc w:val="left"/>
        <w:rPr>
          <w:b w:val="0"/>
          <w:sz w:val="20"/>
        </w:rPr>
      </w:pPr>
    </w:p>
    <w:p w:rsidR="004F6AB2" w:rsidRDefault="004F6AB2" w:rsidP="00485A4B">
      <w:pPr>
        <w:pStyle w:val="BodyTextIndent"/>
        <w:jc w:val="left"/>
        <w:rPr>
          <w:b w:val="0"/>
        </w:rPr>
      </w:pPr>
      <w:r>
        <w:rPr>
          <w:u w:val="single"/>
        </w:rPr>
        <w:t>Written Report</w:t>
      </w:r>
    </w:p>
    <w:p w:rsidR="004F6AB2" w:rsidRDefault="004F6AB2" w:rsidP="00485A4B">
      <w:pPr>
        <w:pStyle w:val="BodyTextIndent"/>
        <w:jc w:val="left"/>
        <w:rPr>
          <w:b w:val="0"/>
        </w:rPr>
      </w:pPr>
    </w:p>
    <w:p w:rsidR="004F6AB2" w:rsidRDefault="004F6AB2" w:rsidP="00485A4B">
      <w:pPr>
        <w:pStyle w:val="BodyTextIndent"/>
        <w:jc w:val="left"/>
        <w:rPr>
          <w:b w:val="0"/>
        </w:rPr>
      </w:pPr>
      <w:r>
        <w:rPr>
          <w:b w:val="0"/>
        </w:rPr>
        <w:t>Report formats should follow the same sequence shown on the rating sheet.  If the information is not available for a particular criterion, an appropriate statement should be included in the report.  The report must be similar to that of a business report with substantiated statements in a clear and concise format.  Creativity through design and use of meaningful graphics is encouraged.</w:t>
      </w:r>
    </w:p>
    <w:p w:rsidR="00B35E66" w:rsidRDefault="00B35E66" w:rsidP="00485A4B">
      <w:pPr>
        <w:pStyle w:val="BodyTextIndent"/>
        <w:jc w:val="left"/>
        <w:rPr>
          <w:b w:val="0"/>
        </w:rPr>
      </w:pPr>
    </w:p>
    <w:p w:rsidR="00B35E66" w:rsidRDefault="003F71A4" w:rsidP="00485A4B">
      <w:pPr>
        <w:pStyle w:val="BodyTextIndent"/>
        <w:jc w:val="left"/>
        <w:rPr>
          <w:b w:val="0"/>
        </w:rPr>
      </w:pPr>
      <w:r>
        <w:t>**</w:t>
      </w:r>
      <w:r w:rsidR="00B35E66">
        <w:t xml:space="preserve">National Leadership Conference:  </w:t>
      </w:r>
      <w:r w:rsidR="00B35E66">
        <w:rPr>
          <w:b w:val="0"/>
        </w:rPr>
        <w:t>There is a performance component at the National Leadership Conference.  Refer to the NLC Competitive Event Guidelines for details on this aspect of the event.</w:t>
      </w:r>
    </w:p>
    <w:p w:rsidR="004F6AB2" w:rsidRDefault="004F6AB2" w:rsidP="00485A4B">
      <w:pPr>
        <w:pStyle w:val="BodyTextIndent"/>
        <w:jc w:val="left"/>
        <w:rPr>
          <w:b w:val="0"/>
        </w:rPr>
      </w:pPr>
    </w:p>
    <w:p w:rsidR="004F6AB2" w:rsidRDefault="004F6AB2" w:rsidP="00485A4B">
      <w:pPr>
        <w:pStyle w:val="BodyTextIndent"/>
        <w:pBdr>
          <w:top w:val="single" w:sz="6" w:space="1" w:color="auto"/>
          <w:bottom w:val="single" w:sz="6" w:space="1" w:color="auto"/>
        </w:pBdr>
        <w:jc w:val="left"/>
      </w:pPr>
      <w:r>
        <w:t>JUDGING</w:t>
      </w:r>
    </w:p>
    <w:p w:rsidR="004F6AB2" w:rsidRDefault="004F6AB2" w:rsidP="00485A4B">
      <w:pPr>
        <w:pStyle w:val="BodyTextIndent"/>
        <w:jc w:val="left"/>
        <w:rPr>
          <w:b w:val="0"/>
        </w:rPr>
      </w:pPr>
    </w:p>
    <w:p w:rsidR="004F6AB2" w:rsidRDefault="004F6AB2" w:rsidP="00485A4B">
      <w:pPr>
        <w:pStyle w:val="BodyTextIndent"/>
        <w:jc w:val="left"/>
        <w:rPr>
          <w:b w:val="0"/>
        </w:rPr>
      </w:pPr>
      <w:r>
        <w:rPr>
          <w:b w:val="0"/>
        </w:rPr>
        <w:t>A panel of judges selects the winners.  All decisions of the judges are final.</w:t>
      </w:r>
    </w:p>
    <w:p w:rsidR="004F6AB2" w:rsidRDefault="004F6AB2" w:rsidP="00485A4B">
      <w:pPr>
        <w:pStyle w:val="BodyTextIndent"/>
        <w:jc w:val="left"/>
        <w:rPr>
          <w:b w:val="0"/>
        </w:rPr>
      </w:pPr>
    </w:p>
    <w:p w:rsidR="004F6AB2" w:rsidRDefault="004F6AB2" w:rsidP="00485A4B">
      <w:pPr>
        <w:pStyle w:val="BodyTextIndent"/>
        <w:pBdr>
          <w:top w:val="single" w:sz="6" w:space="1" w:color="auto"/>
          <w:bottom w:val="single" w:sz="6" w:space="1" w:color="auto"/>
        </w:pBdr>
        <w:jc w:val="left"/>
      </w:pPr>
      <w:r>
        <w:t>AWARDS</w:t>
      </w:r>
    </w:p>
    <w:p w:rsidR="004F6AB2" w:rsidRDefault="004F6AB2" w:rsidP="00485A4B">
      <w:pPr>
        <w:pStyle w:val="BodyTextIndent"/>
        <w:jc w:val="left"/>
        <w:rPr>
          <w:b w:val="0"/>
        </w:rPr>
      </w:pPr>
    </w:p>
    <w:p w:rsidR="004C3B12" w:rsidRDefault="004F6AB2" w:rsidP="00485A4B">
      <w:pPr>
        <w:pStyle w:val="BodyTextIndent"/>
        <w:jc w:val="left"/>
        <w:rPr>
          <w:b w:val="0"/>
        </w:rPr>
      </w:pPr>
      <w:r>
        <w:rPr>
          <w:b w:val="0"/>
        </w:rPr>
        <w:t>The judges will determine the number of awards presented at the State Leadership Conference.  The maximum number will be five</w:t>
      </w:r>
      <w:r w:rsidR="00D079B0">
        <w:rPr>
          <w:b w:val="0"/>
        </w:rPr>
        <w:t>.</w:t>
      </w:r>
    </w:p>
    <w:p w:rsidR="00DD3CF9" w:rsidRDefault="00DD3CF9">
      <w:pPr>
        <w:rPr>
          <w:b/>
          <w:bCs/>
          <w:sz w:val="32"/>
          <w:szCs w:val="24"/>
        </w:rPr>
      </w:pPr>
      <w:r>
        <w:rPr>
          <w:sz w:val="32"/>
        </w:rPr>
        <w:br w:type="page"/>
      </w:r>
    </w:p>
    <w:p w:rsidR="00B35E66" w:rsidRDefault="00B35E66" w:rsidP="00B35E66">
      <w:pPr>
        <w:pStyle w:val="BodyTextIndent"/>
        <w:pBdr>
          <w:top w:val="single" w:sz="6" w:space="1" w:color="auto"/>
          <w:bottom w:val="single" w:sz="6" w:space="1" w:color="auto"/>
        </w:pBdr>
        <w:rPr>
          <w:sz w:val="32"/>
        </w:rPr>
      </w:pPr>
      <w:r>
        <w:rPr>
          <w:sz w:val="32"/>
        </w:rPr>
        <w:lastRenderedPageBreak/>
        <w:t>BUSINESS FINANCIAL PLAN</w:t>
      </w:r>
      <w:r>
        <w:rPr>
          <w:sz w:val="32"/>
        </w:rPr>
        <w:tab/>
      </w:r>
      <w:r>
        <w:rPr>
          <w:sz w:val="32"/>
        </w:rPr>
        <w:tab/>
      </w:r>
      <w:r>
        <w:rPr>
          <w:sz w:val="32"/>
        </w:rPr>
        <w:tab/>
        <w:t xml:space="preserve">        </w:t>
      </w:r>
    </w:p>
    <w:p w:rsidR="004F6AB2" w:rsidRPr="00B35E66" w:rsidRDefault="004F6AB2" w:rsidP="00B35E66">
      <w:pPr>
        <w:pStyle w:val="BodyTextIndent"/>
        <w:rPr>
          <w:b w:val="0"/>
          <w:sz w:val="2"/>
          <w:szCs w:val="2"/>
        </w:rPr>
      </w:pPr>
      <w:r>
        <w:rPr>
          <w:sz w:val="32"/>
        </w:rPr>
        <w:tab/>
      </w:r>
      <w:r>
        <w:rPr>
          <w:sz w:val="32"/>
        </w:rPr>
        <w:tab/>
      </w:r>
      <w:r>
        <w:rPr>
          <w:sz w:val="32"/>
        </w:rPr>
        <w:tab/>
        <w:t xml:space="preserve">        </w:t>
      </w:r>
    </w:p>
    <w:p w:rsidR="00DD3CF9" w:rsidRDefault="00DD3CF9" w:rsidP="004F6AB2">
      <w:pPr>
        <w:pStyle w:val="BodyTextIndent"/>
        <w:jc w:val="center"/>
      </w:pPr>
    </w:p>
    <w:p w:rsidR="00DD3CF9" w:rsidRDefault="00DD3CF9" w:rsidP="004F6AB2">
      <w:pPr>
        <w:pStyle w:val="BodyTextIndent"/>
        <w:jc w:val="center"/>
      </w:pPr>
    </w:p>
    <w:p w:rsidR="004F6AB2" w:rsidRDefault="004F6AB2" w:rsidP="004F6AB2">
      <w:pPr>
        <w:pStyle w:val="BodyTextIndent"/>
        <w:jc w:val="center"/>
      </w:pPr>
      <w:r>
        <w:t>PRELIMINARY CHECK SHEET</w:t>
      </w:r>
    </w:p>
    <w:p w:rsidR="004F6AB2" w:rsidRDefault="004F6AB2" w:rsidP="004F6AB2">
      <w:pPr>
        <w:pStyle w:val="BodyTextIndent"/>
        <w:jc w:val="center"/>
        <w:rPr>
          <w:sz w:val="4"/>
        </w:rPr>
      </w:pPr>
    </w:p>
    <w:p w:rsidR="00857925" w:rsidRDefault="00857925" w:rsidP="00857925">
      <w:pPr>
        <w:pStyle w:val="BodyTextIndent"/>
        <w:rPr>
          <w:b w:val="0"/>
          <w:sz w:val="21"/>
        </w:rPr>
      </w:pPr>
      <w:r>
        <w:rPr>
          <w:sz w:val="21"/>
          <w:u w:val="single"/>
        </w:rPr>
        <w:t>Judges:</w:t>
      </w:r>
      <w:r>
        <w:rPr>
          <w:b w:val="0"/>
          <w:sz w:val="21"/>
        </w:rPr>
        <w:t xml:space="preserve">  Before evaluating the contents of the report, please check to see the regulations listed below were followed.  Place a </w:t>
      </w:r>
      <w:r>
        <w:rPr>
          <w:bCs w:val="0"/>
          <w:sz w:val="21"/>
        </w:rPr>
        <w:t>checkmark by any item(s) that is not</w:t>
      </w:r>
      <w:r>
        <w:rPr>
          <w:b w:val="0"/>
          <w:sz w:val="21"/>
        </w:rPr>
        <w:t xml:space="preserve"> in compliance, </w:t>
      </w:r>
      <w:r>
        <w:rPr>
          <w:bCs w:val="0"/>
          <w:sz w:val="21"/>
        </w:rPr>
        <w:t>then judge the report</w:t>
      </w:r>
      <w:r>
        <w:rPr>
          <w:b w:val="0"/>
          <w:sz w:val="21"/>
        </w:rPr>
        <w:t>.</w:t>
      </w:r>
    </w:p>
    <w:p w:rsidR="00857925" w:rsidRDefault="00857925" w:rsidP="00857925">
      <w:pPr>
        <w:pStyle w:val="BodyTextIndent"/>
        <w:rPr>
          <w:b w:val="0"/>
          <w:sz w:val="21"/>
        </w:rPr>
      </w:pPr>
    </w:p>
    <w:p w:rsidR="00857925" w:rsidRPr="00AD076A" w:rsidRDefault="00857925" w:rsidP="00857925">
      <w:pPr>
        <w:pStyle w:val="BodyTextIndent"/>
        <w:rPr>
          <w:sz w:val="21"/>
        </w:rPr>
      </w:pPr>
      <w:r w:rsidRPr="00AD076A">
        <w:rPr>
          <w:sz w:val="21"/>
        </w:rPr>
        <w:t>Deduct five (5) points each for not adhering to Report Guidelines (maximum of twenty [20] points)</w:t>
      </w:r>
      <w:r>
        <w:rPr>
          <w:sz w:val="21"/>
        </w:rPr>
        <w:t>:</w:t>
      </w:r>
    </w:p>
    <w:p w:rsidR="00857925" w:rsidRDefault="00857925" w:rsidP="00857925">
      <w:pPr>
        <w:pStyle w:val="BodyTextIndent"/>
        <w:rPr>
          <w:b w:val="0"/>
          <w:sz w:val="4"/>
        </w:rPr>
      </w:pPr>
    </w:p>
    <w:p w:rsidR="00857925" w:rsidRDefault="00857925" w:rsidP="00857925">
      <w:pPr>
        <w:pStyle w:val="BodyTextIndent"/>
        <w:ind w:left="900"/>
        <w:rPr>
          <w:sz w:val="22"/>
          <w:szCs w:val="22"/>
        </w:rPr>
      </w:pPr>
    </w:p>
    <w:p w:rsidR="00857925" w:rsidRDefault="00857925" w:rsidP="00857925">
      <w:pPr>
        <w:pStyle w:val="BodyTextIndent"/>
        <w:ind w:left="900"/>
      </w:pPr>
      <w:r w:rsidRPr="00AD076A">
        <w:t>⁭</w:t>
      </w:r>
      <w:r w:rsidR="00B45833">
        <w:rPr>
          <w:b w:val="0"/>
        </w:rPr>
        <w:t>Front Cover</w:t>
      </w:r>
    </w:p>
    <w:p w:rsidR="00857925" w:rsidRDefault="00FD131A"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Pr>
          <w:rFonts w:ascii="Garamond" w:hAnsi="Garamond" w:cs="Garamond"/>
          <w:color w:val="221E1F"/>
          <w:sz w:val="22"/>
          <w:szCs w:val="22"/>
        </w:rPr>
        <w:t>Front cover is not counted against the page limit and must contain the following information:  name of the school, state, name of the event, name of student(s), and year (201x-1x)</w:t>
      </w:r>
    </w:p>
    <w:p w:rsidR="00FD131A" w:rsidRPr="009642B3" w:rsidRDefault="00FD131A" w:rsidP="00FD131A">
      <w:pPr>
        <w:pStyle w:val="ListParagraph"/>
        <w:autoSpaceDE w:val="0"/>
        <w:autoSpaceDN w:val="0"/>
        <w:adjustRightInd w:val="0"/>
        <w:spacing w:line="201" w:lineRule="atLeast"/>
        <w:ind w:left="1440"/>
        <w:rPr>
          <w:rFonts w:ascii="Garamond" w:hAnsi="Garamond" w:cs="Garamond"/>
          <w:color w:val="221E1F"/>
          <w:sz w:val="22"/>
          <w:szCs w:val="22"/>
        </w:rPr>
      </w:pPr>
    </w:p>
    <w:p w:rsidR="00857925" w:rsidRPr="00AD076A" w:rsidRDefault="00857925" w:rsidP="00857925">
      <w:pPr>
        <w:pStyle w:val="BodyTextIndent"/>
        <w:spacing w:line="480" w:lineRule="auto"/>
        <w:ind w:left="900"/>
        <w:rPr>
          <w:b w:val="0"/>
        </w:rPr>
      </w:pPr>
      <w:r w:rsidRPr="00AD076A">
        <w:rPr>
          <w:b w:val="0"/>
        </w:rPr>
        <w:t>⁭Missing table of contents &amp; page numbers</w:t>
      </w:r>
    </w:p>
    <w:p w:rsidR="00857925" w:rsidRDefault="00857925" w:rsidP="00E04501">
      <w:pPr>
        <w:pStyle w:val="BodyTextIndent"/>
        <w:ind w:left="1080"/>
        <w:rPr>
          <w:b w:val="0"/>
        </w:rPr>
      </w:pPr>
      <w:r w:rsidRPr="00AD076A">
        <w:rPr>
          <w:rFonts w:ascii="Arial" w:hAnsi="Arial" w:cs="Arial"/>
          <w:b w:val="0"/>
        </w:rPr>
        <w:t>⁭</w:t>
      </w:r>
      <w:r w:rsidRPr="00AD076A">
        <w:rPr>
          <w:b w:val="0"/>
        </w:rPr>
        <w:t xml:space="preserve">Over </w:t>
      </w:r>
      <w:r w:rsidR="00745B73">
        <w:rPr>
          <w:b w:val="0"/>
        </w:rPr>
        <w:t>fifteen</w:t>
      </w:r>
      <w:r w:rsidRPr="00AD076A">
        <w:rPr>
          <w:b w:val="0"/>
        </w:rPr>
        <w:t xml:space="preserve"> (</w:t>
      </w:r>
      <w:r w:rsidR="00745B73">
        <w:rPr>
          <w:b w:val="0"/>
        </w:rPr>
        <w:t>15</w:t>
      </w:r>
      <w:r w:rsidRPr="00AD076A">
        <w:rPr>
          <w:b w:val="0"/>
        </w:rPr>
        <w:t>) pages</w:t>
      </w:r>
    </w:p>
    <w:p w:rsidR="00857925"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Reports must not exceed </w:t>
      </w:r>
      <w:r w:rsidR="00745B73">
        <w:rPr>
          <w:rFonts w:ascii="Garamond" w:hAnsi="Garamond" w:cs="Garamond"/>
          <w:color w:val="221E1F"/>
          <w:sz w:val="22"/>
          <w:szCs w:val="22"/>
        </w:rPr>
        <w:t>15</w:t>
      </w:r>
      <w:r w:rsidRPr="009642B3">
        <w:rPr>
          <w:rFonts w:ascii="Garamond" w:hAnsi="Garamond" w:cs="Garamond"/>
          <w:color w:val="221E1F"/>
          <w:sz w:val="22"/>
          <w:szCs w:val="22"/>
        </w:rPr>
        <w:t xml:space="preserve"> </w:t>
      </w:r>
      <w:r w:rsidR="00E04501">
        <w:rPr>
          <w:rFonts w:ascii="Garamond" w:hAnsi="Garamond" w:cs="Garamond"/>
          <w:color w:val="221E1F"/>
          <w:sz w:val="22"/>
          <w:szCs w:val="22"/>
        </w:rPr>
        <w:t>pages excluding front and back cover and the description. (A title page, divider pages, and appendices are optional and must be included in the page count.)</w:t>
      </w:r>
    </w:p>
    <w:p w:rsidR="00BF1E65" w:rsidRDefault="00BF1E65" w:rsidP="00BF1E65">
      <w:pPr>
        <w:pStyle w:val="ListParagraph"/>
        <w:autoSpaceDE w:val="0"/>
        <w:autoSpaceDN w:val="0"/>
        <w:adjustRightInd w:val="0"/>
        <w:ind w:left="1440"/>
        <w:rPr>
          <w:rFonts w:ascii="Garamond" w:hAnsi="Garamond" w:cs="Garamond"/>
          <w:color w:val="221E1F"/>
          <w:sz w:val="22"/>
          <w:szCs w:val="22"/>
        </w:rPr>
      </w:pPr>
    </w:p>
    <w:p w:rsidR="0042543D" w:rsidRPr="0042543D" w:rsidRDefault="0042543D" w:rsidP="0042543D">
      <w:pPr>
        <w:autoSpaceDE w:val="0"/>
        <w:autoSpaceDN w:val="0"/>
        <w:adjustRightInd w:val="0"/>
        <w:ind w:left="1080"/>
        <w:rPr>
          <w:bCs/>
          <w:sz w:val="24"/>
          <w:szCs w:val="24"/>
        </w:rPr>
      </w:pPr>
      <w:r w:rsidRPr="00004207">
        <w:rPr>
          <w:bCs/>
          <w:sz w:val="24"/>
          <w:szCs w:val="24"/>
        </w:rPr>
        <w:t>No page numbers in report.</w:t>
      </w:r>
    </w:p>
    <w:p w:rsidR="0042543D" w:rsidRPr="00BF1E65" w:rsidRDefault="0042543D" w:rsidP="00BF1E65">
      <w:pPr>
        <w:pStyle w:val="ListParagraph"/>
        <w:autoSpaceDE w:val="0"/>
        <w:autoSpaceDN w:val="0"/>
        <w:adjustRightInd w:val="0"/>
        <w:ind w:left="1440"/>
        <w:rPr>
          <w:rFonts w:ascii="Garamond" w:hAnsi="Garamond" w:cs="Garamond"/>
          <w:color w:val="221E1F"/>
          <w:sz w:val="22"/>
          <w:szCs w:val="22"/>
        </w:rPr>
      </w:pPr>
    </w:p>
    <w:p w:rsidR="00857925" w:rsidRDefault="00857925" w:rsidP="00857925">
      <w:pPr>
        <w:pStyle w:val="BodyTextIndent"/>
        <w:ind w:left="900"/>
        <w:rPr>
          <w:b w:val="0"/>
        </w:rPr>
      </w:pPr>
      <w:r w:rsidRPr="00AD076A">
        <w:rPr>
          <w:b w:val="0"/>
        </w:rPr>
        <w:t>⁭Report format does not follow rating sheet</w:t>
      </w:r>
    </w:p>
    <w:p w:rsidR="00857925" w:rsidRPr="009642B3"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Follow the RATING SHEET sequence in writing the report. If information is not available for a particular criterion, include a statement to that effect in the report. </w:t>
      </w:r>
    </w:p>
    <w:p w:rsidR="004F6AB2" w:rsidRPr="00832164" w:rsidRDefault="00857925" w:rsidP="00BA60AC">
      <w:pPr>
        <w:pStyle w:val="ListParagraph"/>
        <w:numPr>
          <w:ilvl w:val="0"/>
          <w:numId w:val="110"/>
        </w:numPr>
        <w:autoSpaceDE w:val="0"/>
        <w:autoSpaceDN w:val="0"/>
        <w:adjustRightInd w:val="0"/>
        <w:spacing w:line="201" w:lineRule="atLeast"/>
        <w:ind w:left="1440" w:hanging="270"/>
        <w:rPr>
          <w:sz w:val="10"/>
          <w:szCs w:val="10"/>
        </w:rPr>
      </w:pPr>
      <w:r w:rsidRPr="009642B3">
        <w:rPr>
          <w:rFonts w:ascii="Garamond" w:hAnsi="Garamond" w:cs="Garamond"/>
          <w:color w:val="221E1F"/>
          <w:sz w:val="22"/>
          <w:szCs w:val="22"/>
        </w:rPr>
        <w:t xml:space="preserve">Pages are numbered and must be </w:t>
      </w:r>
      <w:r w:rsidR="00BF1E65">
        <w:rPr>
          <w:rFonts w:ascii="Garamond" w:hAnsi="Garamond" w:cs="Garamond"/>
          <w:color w:val="221E1F"/>
          <w:sz w:val="22"/>
          <w:szCs w:val="22"/>
        </w:rPr>
        <w:t xml:space="preserve">sized </w:t>
      </w:r>
      <w:r w:rsidR="00960963">
        <w:rPr>
          <w:rFonts w:ascii="Garamond" w:hAnsi="Garamond" w:cs="Garamond"/>
          <w:color w:val="221E1F"/>
          <w:sz w:val="22"/>
          <w:szCs w:val="22"/>
        </w:rPr>
        <w:t>for 8</w:t>
      </w:r>
      <w:r w:rsidR="00BF1E65">
        <w:rPr>
          <w:rFonts w:ascii="Garamond" w:hAnsi="Garamond" w:cs="Garamond"/>
          <w:color w:val="221E1F"/>
          <w:sz w:val="22"/>
          <w:szCs w:val="22"/>
        </w:rPr>
        <w:t xml:space="preserve"> ½”</w:t>
      </w:r>
      <w:r w:rsidRPr="009642B3">
        <w:rPr>
          <w:rFonts w:ascii="Garamond" w:hAnsi="Garamond" w:cs="Garamond"/>
          <w:color w:val="221E1F"/>
          <w:sz w:val="22"/>
          <w:szCs w:val="22"/>
        </w:rPr>
        <w:t xml:space="preserve"> x 11” paper. </w:t>
      </w:r>
    </w:p>
    <w:p w:rsidR="004F6AB2" w:rsidRDefault="004F6AB2"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960963" w:rsidRDefault="00960963" w:rsidP="004F6AB2">
      <w:pPr>
        <w:pStyle w:val="BodyTextIndent"/>
        <w:ind w:left="900" w:hanging="720"/>
        <w:rPr>
          <w:sz w:val="10"/>
          <w:szCs w:val="10"/>
        </w:rPr>
      </w:pPr>
    </w:p>
    <w:p w:rsidR="004F6AB2" w:rsidRDefault="004F6AB2" w:rsidP="004F6AB2">
      <w:pPr>
        <w:pStyle w:val="BodyTextIndent"/>
        <w:rPr>
          <w:b w:val="0"/>
          <w:sz w:val="4"/>
        </w:rPr>
      </w:pPr>
    </w:p>
    <w:p w:rsidR="004F6AB2" w:rsidRDefault="004F6AB2" w:rsidP="004F6AB2">
      <w:pPr>
        <w:pStyle w:val="BodyTextIndent"/>
        <w:ind w:left="810" w:hanging="720"/>
        <w:rPr>
          <w:b w:val="0"/>
          <w:sz w:val="4"/>
        </w:rPr>
      </w:pPr>
    </w:p>
    <w:p w:rsidR="00857925" w:rsidRDefault="004F6AB2" w:rsidP="004F6AB2">
      <w:pPr>
        <w:pStyle w:val="BodyTextIndent"/>
        <w:ind w:left="810" w:hanging="720"/>
        <w:rPr>
          <w:b w:val="0"/>
          <w:sz w:val="20"/>
        </w:rPr>
      </w:pPr>
      <w:r>
        <w:rPr>
          <w:b w:val="0"/>
          <w:sz w:val="20"/>
        </w:rPr>
        <w:t>Judge's Initials _________________School ______________________</w:t>
      </w:r>
    </w:p>
    <w:p w:rsidR="00857925" w:rsidRDefault="00857925">
      <w:pPr>
        <w:rPr>
          <w:bCs/>
          <w:szCs w:val="24"/>
        </w:rPr>
      </w:pPr>
      <w:r>
        <w:rPr>
          <w:b/>
        </w:rPr>
        <w:br w:type="page"/>
      </w:r>
    </w:p>
    <w:p w:rsidR="004F6AB2" w:rsidRDefault="004F6AB2" w:rsidP="004F6AB2">
      <w:pPr>
        <w:pStyle w:val="BodyTextIndent"/>
        <w:pBdr>
          <w:top w:val="single" w:sz="6" w:space="1" w:color="auto"/>
          <w:bottom w:val="single" w:sz="6" w:space="1" w:color="auto"/>
        </w:pBdr>
        <w:rPr>
          <w:sz w:val="32"/>
        </w:rPr>
      </w:pPr>
      <w:r>
        <w:rPr>
          <w:sz w:val="32"/>
        </w:rPr>
        <w:lastRenderedPageBreak/>
        <w:t>BUSINESS FINANCIAL PLAN</w:t>
      </w:r>
      <w:r>
        <w:rPr>
          <w:sz w:val="32"/>
        </w:rPr>
        <w:tab/>
      </w:r>
      <w:r>
        <w:rPr>
          <w:sz w:val="32"/>
        </w:rPr>
        <w:tab/>
      </w:r>
      <w:r>
        <w:rPr>
          <w:sz w:val="32"/>
        </w:rPr>
        <w:tab/>
        <w:t xml:space="preserve">        </w:t>
      </w:r>
    </w:p>
    <w:p w:rsidR="004F6AB2" w:rsidRDefault="004F6AB2" w:rsidP="004F6AB2">
      <w:pPr>
        <w:pStyle w:val="BodyTextIndent"/>
        <w:rPr>
          <w:sz w:val="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6"/>
        <w:gridCol w:w="1172"/>
        <w:gridCol w:w="1262"/>
        <w:gridCol w:w="1172"/>
        <w:gridCol w:w="436"/>
        <w:gridCol w:w="826"/>
        <w:gridCol w:w="90"/>
        <w:gridCol w:w="721"/>
      </w:tblGrid>
      <w:tr w:rsidR="004F6AB2" w:rsidTr="00103A37">
        <w:trPr>
          <w:trHeight w:val="693"/>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p>
          <w:p w:rsidR="004F6AB2" w:rsidRDefault="004F6AB2" w:rsidP="00640EE2">
            <w:pPr>
              <w:pStyle w:val="BodyTextIndent"/>
              <w:jc w:val="center"/>
              <w:rPr>
                <w:b w:val="0"/>
                <w:sz w:val="20"/>
              </w:rPr>
            </w:pPr>
            <w:r>
              <w:rPr>
                <w:b w:val="0"/>
                <w:sz w:val="20"/>
              </w:rPr>
              <w:t>Evaluation Item</w:t>
            </w:r>
          </w:p>
        </w:tc>
        <w:tc>
          <w:tcPr>
            <w:tcW w:w="1172"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r>
              <w:rPr>
                <w:b w:val="0"/>
                <w:sz w:val="20"/>
              </w:rPr>
              <w:t>Not Demon</w:t>
            </w:r>
            <w:r w:rsidR="00107A86">
              <w:rPr>
                <w:b w:val="0"/>
                <w:sz w:val="20"/>
              </w:rPr>
              <w:t>-</w:t>
            </w:r>
            <w:r>
              <w:rPr>
                <w:b w:val="0"/>
                <w:sz w:val="20"/>
              </w:rPr>
              <w:t>strated</w:t>
            </w:r>
          </w:p>
        </w:tc>
        <w:tc>
          <w:tcPr>
            <w:tcW w:w="1262"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r>
              <w:rPr>
                <w:b w:val="0"/>
                <w:sz w:val="20"/>
              </w:rPr>
              <w:t xml:space="preserve">Does Not </w:t>
            </w:r>
          </w:p>
          <w:p w:rsidR="004F6AB2" w:rsidRDefault="004F6AB2" w:rsidP="00640EE2">
            <w:pPr>
              <w:pStyle w:val="BodyTextIndent"/>
              <w:jc w:val="center"/>
              <w:rPr>
                <w:b w:val="0"/>
                <w:sz w:val="20"/>
              </w:rPr>
            </w:pPr>
            <w:r>
              <w:rPr>
                <w:b w:val="0"/>
                <w:sz w:val="20"/>
              </w:rPr>
              <w:t>Meet Expectations</w:t>
            </w:r>
          </w:p>
        </w:tc>
        <w:tc>
          <w:tcPr>
            <w:tcW w:w="1172" w:type="dxa"/>
            <w:tcBorders>
              <w:top w:val="single" w:sz="4" w:space="0" w:color="auto"/>
              <w:left w:val="single" w:sz="4" w:space="0" w:color="auto"/>
              <w:bottom w:val="single" w:sz="4" w:space="0" w:color="auto"/>
              <w:right w:val="single" w:sz="4" w:space="0" w:color="auto"/>
            </w:tcBorders>
          </w:tcPr>
          <w:p w:rsidR="004F6AB2" w:rsidRDefault="004F6AB2" w:rsidP="00107A86">
            <w:pPr>
              <w:pStyle w:val="BodyTextIndent"/>
              <w:jc w:val="center"/>
              <w:rPr>
                <w:b w:val="0"/>
                <w:sz w:val="20"/>
              </w:rPr>
            </w:pPr>
            <w:r>
              <w:rPr>
                <w:b w:val="0"/>
                <w:sz w:val="20"/>
              </w:rPr>
              <w:t>Meets Expecta</w:t>
            </w:r>
            <w:r w:rsidR="00107A86">
              <w:rPr>
                <w:b w:val="0"/>
                <w:sz w:val="20"/>
              </w:rPr>
              <w:t>-</w:t>
            </w:r>
            <w:r>
              <w:rPr>
                <w:b w:val="0"/>
                <w:sz w:val="20"/>
              </w:rPr>
              <w:t>tions</w:t>
            </w:r>
          </w:p>
        </w:tc>
        <w:tc>
          <w:tcPr>
            <w:tcW w:w="1262" w:type="dxa"/>
            <w:gridSpan w:val="2"/>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r>
              <w:rPr>
                <w:b w:val="0"/>
                <w:sz w:val="20"/>
              </w:rPr>
              <w:t>Exceeds Expectations</w:t>
            </w:r>
          </w:p>
        </w:tc>
        <w:tc>
          <w:tcPr>
            <w:tcW w:w="811" w:type="dxa"/>
            <w:gridSpan w:val="2"/>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jc w:val="center"/>
              <w:rPr>
                <w:b w:val="0"/>
                <w:sz w:val="20"/>
              </w:rPr>
            </w:pPr>
            <w:r>
              <w:rPr>
                <w:b w:val="0"/>
                <w:sz w:val="20"/>
              </w:rPr>
              <w:t>Points Earned</w:t>
            </w:r>
          </w:p>
        </w:tc>
      </w:tr>
      <w:tr w:rsidR="004F6AB2" w:rsidTr="00103A37">
        <w:trPr>
          <w:cantSplit/>
          <w:trHeight w:val="271"/>
        </w:trPr>
        <w:tc>
          <w:tcPr>
            <w:tcW w:w="9825" w:type="dxa"/>
            <w:gridSpan w:val="8"/>
            <w:tcBorders>
              <w:top w:val="single" w:sz="4" w:space="0" w:color="auto"/>
              <w:left w:val="single" w:sz="4" w:space="0" w:color="auto"/>
              <w:bottom w:val="single" w:sz="4" w:space="0" w:color="auto"/>
              <w:right w:val="single" w:sz="4" w:space="0" w:color="auto"/>
            </w:tcBorders>
          </w:tcPr>
          <w:p w:rsidR="004F6AB2" w:rsidRDefault="00E96832" w:rsidP="00640EE2">
            <w:pPr>
              <w:pStyle w:val="BodyTextIndent"/>
              <w:rPr>
                <w:b w:val="0"/>
              </w:rPr>
            </w:pPr>
            <w:r>
              <w:t xml:space="preserve">REPORT </w:t>
            </w:r>
            <w:r w:rsidR="004F6AB2">
              <w:t>CONTENT</w:t>
            </w:r>
          </w:p>
        </w:tc>
      </w:tr>
      <w:tr w:rsidR="004F6AB2" w:rsidTr="00103A37">
        <w:trPr>
          <w:trHeight w:val="467"/>
        </w:trPr>
        <w:tc>
          <w:tcPr>
            <w:tcW w:w="4146" w:type="dxa"/>
            <w:tcBorders>
              <w:top w:val="single" w:sz="4" w:space="0" w:color="auto"/>
              <w:left w:val="single" w:sz="4" w:space="0" w:color="auto"/>
              <w:bottom w:val="single" w:sz="4" w:space="0" w:color="auto"/>
              <w:right w:val="single" w:sz="4" w:space="0" w:color="auto"/>
            </w:tcBorders>
          </w:tcPr>
          <w:p w:rsidR="004F6AB2" w:rsidRDefault="00E96832" w:rsidP="00BA60AC">
            <w:pPr>
              <w:pStyle w:val="BodyTextIndent"/>
              <w:numPr>
                <w:ilvl w:val="0"/>
                <w:numId w:val="83"/>
              </w:numPr>
              <w:tabs>
                <w:tab w:val="clear" w:pos="720"/>
                <w:tab w:val="num" w:pos="180"/>
              </w:tabs>
              <w:ind w:left="180" w:hanging="180"/>
              <w:jc w:val="left"/>
              <w:rPr>
                <w:b w:val="0"/>
                <w:sz w:val="20"/>
              </w:rPr>
            </w:pPr>
            <w:r>
              <w:rPr>
                <w:b w:val="0"/>
                <w:sz w:val="20"/>
              </w:rPr>
              <w:t>Description of business, assumptions, and strategies to obtain loan (one page)</w:t>
            </w:r>
            <w:r w:rsidR="004F6AB2">
              <w:rPr>
                <w:b w:val="0"/>
                <w:sz w:val="20"/>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1-10</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11-20</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21-30</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rPr>
                <w:b w:val="0"/>
              </w:rPr>
            </w:pPr>
          </w:p>
        </w:tc>
      </w:tr>
      <w:tr w:rsidR="004F6AB2" w:rsidTr="00103A37">
        <w:trPr>
          <w:trHeight w:val="1220"/>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Company Description</w:t>
            </w:r>
          </w:p>
          <w:p w:rsidR="004F6AB2" w:rsidRDefault="004F6AB2" w:rsidP="00BA60AC">
            <w:pPr>
              <w:pStyle w:val="BodyTextIndent"/>
              <w:numPr>
                <w:ilvl w:val="0"/>
                <w:numId w:val="83"/>
              </w:numPr>
              <w:tabs>
                <w:tab w:val="clear" w:pos="720"/>
                <w:tab w:val="num" w:pos="180"/>
              </w:tabs>
              <w:ind w:hanging="720"/>
              <w:jc w:val="left"/>
              <w:rPr>
                <w:b w:val="0"/>
                <w:sz w:val="20"/>
              </w:rPr>
            </w:pPr>
            <w:r>
              <w:rPr>
                <w:b w:val="0"/>
                <w:sz w:val="20"/>
              </w:rPr>
              <w:t>Legal form of business</w:t>
            </w:r>
          </w:p>
          <w:p w:rsidR="004F6AB2" w:rsidRDefault="004F6AB2" w:rsidP="00BA60AC">
            <w:pPr>
              <w:pStyle w:val="BodyTextIndent"/>
              <w:numPr>
                <w:ilvl w:val="0"/>
                <w:numId w:val="83"/>
              </w:numPr>
              <w:tabs>
                <w:tab w:val="clear" w:pos="720"/>
                <w:tab w:val="num" w:pos="180"/>
              </w:tabs>
              <w:ind w:hanging="720"/>
              <w:jc w:val="left"/>
              <w:rPr>
                <w:b w:val="0"/>
                <w:sz w:val="20"/>
              </w:rPr>
            </w:pPr>
            <w:r>
              <w:rPr>
                <w:b w:val="0"/>
                <w:sz w:val="20"/>
              </w:rPr>
              <w:t>Company governance</w:t>
            </w:r>
          </w:p>
          <w:p w:rsidR="004F6AB2" w:rsidRDefault="004F6AB2" w:rsidP="00BA60AC">
            <w:pPr>
              <w:pStyle w:val="BodyTextIndent"/>
              <w:numPr>
                <w:ilvl w:val="0"/>
                <w:numId w:val="83"/>
              </w:numPr>
              <w:tabs>
                <w:tab w:val="clear" w:pos="720"/>
                <w:tab w:val="num" w:pos="180"/>
              </w:tabs>
              <w:ind w:hanging="720"/>
              <w:jc w:val="left"/>
              <w:rPr>
                <w:b w:val="0"/>
                <w:sz w:val="20"/>
              </w:rPr>
            </w:pPr>
            <w:r>
              <w:rPr>
                <w:b w:val="0"/>
                <w:sz w:val="20"/>
              </w:rPr>
              <w:t>Company location (s)</w:t>
            </w:r>
          </w:p>
          <w:p w:rsidR="004F6AB2" w:rsidRDefault="004F6AB2" w:rsidP="00BA60AC">
            <w:pPr>
              <w:pStyle w:val="BodyTextIndent"/>
              <w:numPr>
                <w:ilvl w:val="0"/>
                <w:numId w:val="83"/>
              </w:numPr>
              <w:tabs>
                <w:tab w:val="clear" w:pos="720"/>
                <w:tab w:val="num" w:pos="180"/>
              </w:tabs>
              <w:ind w:hanging="720"/>
              <w:jc w:val="left"/>
              <w:rPr>
                <w:b w:val="0"/>
                <w:sz w:val="20"/>
              </w:rPr>
            </w:pPr>
            <w:r>
              <w:rPr>
                <w:b w:val="0"/>
                <w:sz w:val="20"/>
              </w:rPr>
              <w:t>Long- and short- term goals</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1-7</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8-14</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15-20</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8F03C2" w:rsidTr="00103A37">
        <w:trPr>
          <w:trHeight w:val="964"/>
        </w:trPr>
        <w:tc>
          <w:tcPr>
            <w:tcW w:w="4146" w:type="dxa"/>
            <w:tcBorders>
              <w:top w:val="single" w:sz="4" w:space="0" w:color="auto"/>
              <w:left w:val="single" w:sz="4" w:space="0" w:color="auto"/>
              <w:bottom w:val="single" w:sz="4" w:space="0" w:color="auto"/>
              <w:right w:val="single" w:sz="4" w:space="0" w:color="auto"/>
            </w:tcBorders>
          </w:tcPr>
          <w:p w:rsidR="008F03C2" w:rsidRDefault="008F03C2" w:rsidP="00B1357A">
            <w:pPr>
              <w:pStyle w:val="BodyTextIndent"/>
              <w:jc w:val="left"/>
              <w:rPr>
                <w:b w:val="0"/>
                <w:sz w:val="20"/>
              </w:rPr>
            </w:pPr>
            <w:r>
              <w:rPr>
                <w:b w:val="0"/>
                <w:sz w:val="20"/>
              </w:rPr>
              <w:t>Operations and Management</w:t>
            </w:r>
          </w:p>
          <w:p w:rsidR="008F03C2" w:rsidRDefault="008F03C2" w:rsidP="00BA60AC">
            <w:pPr>
              <w:pStyle w:val="BodyTextIndent"/>
              <w:numPr>
                <w:ilvl w:val="0"/>
                <w:numId w:val="84"/>
              </w:numPr>
              <w:tabs>
                <w:tab w:val="clear" w:pos="720"/>
              </w:tabs>
              <w:ind w:left="180" w:hanging="180"/>
              <w:jc w:val="left"/>
              <w:rPr>
                <w:b w:val="0"/>
                <w:sz w:val="20"/>
              </w:rPr>
            </w:pPr>
            <w:r>
              <w:rPr>
                <w:b w:val="0"/>
                <w:sz w:val="20"/>
              </w:rPr>
              <w:t>Business facilities described</w:t>
            </w:r>
          </w:p>
          <w:p w:rsidR="008F03C2" w:rsidRDefault="008F03C2" w:rsidP="00BA60AC">
            <w:pPr>
              <w:pStyle w:val="BodyTextIndent"/>
              <w:numPr>
                <w:ilvl w:val="0"/>
                <w:numId w:val="84"/>
              </w:numPr>
              <w:tabs>
                <w:tab w:val="clear" w:pos="720"/>
              </w:tabs>
              <w:ind w:left="180" w:hanging="180"/>
              <w:jc w:val="left"/>
              <w:rPr>
                <w:b w:val="0"/>
                <w:sz w:val="20"/>
              </w:rPr>
            </w:pPr>
            <w:r>
              <w:rPr>
                <w:b w:val="0"/>
                <w:sz w:val="20"/>
              </w:rPr>
              <w:t>Management personnel identified</w:t>
            </w:r>
          </w:p>
          <w:p w:rsidR="008F03C2" w:rsidRDefault="008F03C2" w:rsidP="00BA60AC">
            <w:pPr>
              <w:pStyle w:val="BodyTextIndent"/>
              <w:numPr>
                <w:ilvl w:val="0"/>
                <w:numId w:val="84"/>
              </w:numPr>
              <w:tabs>
                <w:tab w:val="clear" w:pos="720"/>
              </w:tabs>
              <w:ind w:left="180" w:hanging="180"/>
              <w:jc w:val="left"/>
              <w:rPr>
                <w:b w:val="0"/>
                <w:sz w:val="20"/>
              </w:rPr>
            </w:pPr>
            <w:r>
              <w:rPr>
                <w:b w:val="0"/>
                <w:sz w:val="20"/>
              </w:rPr>
              <w:t>Workforce described (current &amp; projected)</w:t>
            </w:r>
          </w:p>
        </w:tc>
        <w:tc>
          <w:tcPr>
            <w:tcW w:w="1172" w:type="dxa"/>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1-8</w:t>
            </w:r>
          </w:p>
        </w:tc>
        <w:tc>
          <w:tcPr>
            <w:tcW w:w="1172" w:type="dxa"/>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9-18</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19-25</w:t>
            </w:r>
          </w:p>
        </w:tc>
        <w:tc>
          <w:tcPr>
            <w:tcW w:w="721" w:type="dxa"/>
            <w:tcBorders>
              <w:top w:val="single" w:sz="4" w:space="0" w:color="auto"/>
              <w:left w:val="single" w:sz="4" w:space="0" w:color="auto"/>
              <w:bottom w:val="single" w:sz="4" w:space="0" w:color="auto"/>
              <w:right w:val="single" w:sz="4" w:space="0" w:color="auto"/>
            </w:tcBorders>
          </w:tcPr>
          <w:p w:rsidR="008F03C2" w:rsidRDefault="008F03C2" w:rsidP="00640EE2">
            <w:pPr>
              <w:pStyle w:val="BodyTextIndent"/>
            </w:pPr>
          </w:p>
        </w:tc>
      </w:tr>
      <w:tr w:rsidR="004F6AB2" w:rsidTr="00103A37">
        <w:trPr>
          <w:trHeight w:val="1190"/>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Target Market</w:t>
            </w:r>
          </w:p>
          <w:p w:rsidR="004F6AB2" w:rsidRDefault="004F6AB2" w:rsidP="00BA60AC">
            <w:pPr>
              <w:pStyle w:val="BodyTextIndent"/>
              <w:numPr>
                <w:ilvl w:val="0"/>
                <w:numId w:val="85"/>
              </w:numPr>
              <w:tabs>
                <w:tab w:val="clear" w:pos="720"/>
                <w:tab w:val="num" w:pos="180"/>
              </w:tabs>
              <w:ind w:left="180" w:hanging="180"/>
              <w:jc w:val="left"/>
              <w:rPr>
                <w:b w:val="0"/>
                <w:sz w:val="20"/>
              </w:rPr>
            </w:pPr>
            <w:r>
              <w:rPr>
                <w:b w:val="0"/>
                <w:sz w:val="20"/>
              </w:rPr>
              <w:t>Target market defined (size, growth potential, needs)</w:t>
            </w:r>
          </w:p>
          <w:p w:rsidR="004F6AB2" w:rsidRDefault="00E96832" w:rsidP="00BA60AC">
            <w:pPr>
              <w:pStyle w:val="BodyTextIndent"/>
              <w:numPr>
                <w:ilvl w:val="0"/>
                <w:numId w:val="85"/>
              </w:numPr>
              <w:tabs>
                <w:tab w:val="clear" w:pos="720"/>
                <w:tab w:val="num" w:pos="180"/>
              </w:tabs>
              <w:ind w:left="180" w:hanging="180"/>
              <w:jc w:val="left"/>
              <w:rPr>
                <w:b w:val="0"/>
                <w:sz w:val="20"/>
              </w:rPr>
            </w:pPr>
            <w:r>
              <w:rPr>
                <w:b w:val="0"/>
                <w:sz w:val="20"/>
              </w:rPr>
              <w:t>Risks and potential adverse results identified, analyzed, and planned for</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1-10</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11-20</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21-30</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8F03C2" w:rsidTr="00103A37">
        <w:trPr>
          <w:trHeight w:val="708"/>
        </w:trPr>
        <w:tc>
          <w:tcPr>
            <w:tcW w:w="4146" w:type="dxa"/>
            <w:tcBorders>
              <w:top w:val="single" w:sz="4" w:space="0" w:color="auto"/>
              <w:left w:val="single" w:sz="4" w:space="0" w:color="auto"/>
              <w:bottom w:val="single" w:sz="4" w:space="0" w:color="auto"/>
              <w:right w:val="single" w:sz="4" w:space="0" w:color="auto"/>
            </w:tcBorders>
          </w:tcPr>
          <w:p w:rsidR="008F03C2" w:rsidRDefault="008F03C2" w:rsidP="00B1357A">
            <w:pPr>
              <w:pStyle w:val="BodyTextIndent"/>
              <w:jc w:val="left"/>
              <w:rPr>
                <w:b w:val="0"/>
                <w:sz w:val="20"/>
              </w:rPr>
            </w:pPr>
            <w:r>
              <w:rPr>
                <w:b w:val="0"/>
                <w:sz w:val="20"/>
              </w:rPr>
              <w:t>Financial Institution</w:t>
            </w:r>
          </w:p>
          <w:p w:rsidR="008F03C2" w:rsidRPr="008F03C2" w:rsidRDefault="008F03C2" w:rsidP="00BA60AC">
            <w:pPr>
              <w:pStyle w:val="BodyTextIndent"/>
              <w:numPr>
                <w:ilvl w:val="0"/>
                <w:numId w:val="86"/>
              </w:numPr>
              <w:tabs>
                <w:tab w:val="clear" w:pos="720"/>
                <w:tab w:val="num" w:pos="180"/>
              </w:tabs>
              <w:ind w:left="180" w:hanging="180"/>
              <w:jc w:val="left"/>
              <w:rPr>
                <w:b w:val="0"/>
                <w:sz w:val="20"/>
              </w:rPr>
            </w:pPr>
            <w:r>
              <w:rPr>
                <w:b w:val="0"/>
                <w:sz w:val="20"/>
              </w:rPr>
              <w:t>Name and type of financial institution to which loan application is being made</w:t>
            </w:r>
          </w:p>
        </w:tc>
        <w:tc>
          <w:tcPr>
            <w:tcW w:w="1172" w:type="dxa"/>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1-7</w:t>
            </w:r>
          </w:p>
        </w:tc>
        <w:tc>
          <w:tcPr>
            <w:tcW w:w="1172" w:type="dxa"/>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8-14</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8F03C2" w:rsidRDefault="008F03C2" w:rsidP="004C3B94">
            <w:pPr>
              <w:pStyle w:val="BodyTextIndent"/>
              <w:jc w:val="center"/>
              <w:rPr>
                <w:b w:val="0"/>
                <w:sz w:val="20"/>
              </w:rPr>
            </w:pPr>
            <w:r>
              <w:rPr>
                <w:b w:val="0"/>
                <w:sz w:val="20"/>
              </w:rPr>
              <w:t>15-20</w:t>
            </w:r>
          </w:p>
        </w:tc>
        <w:tc>
          <w:tcPr>
            <w:tcW w:w="721" w:type="dxa"/>
            <w:tcBorders>
              <w:top w:val="single" w:sz="4" w:space="0" w:color="auto"/>
              <w:left w:val="single" w:sz="4" w:space="0" w:color="auto"/>
              <w:bottom w:val="single" w:sz="4" w:space="0" w:color="auto"/>
              <w:right w:val="single" w:sz="4" w:space="0" w:color="auto"/>
            </w:tcBorders>
          </w:tcPr>
          <w:p w:rsidR="008F03C2" w:rsidRDefault="008F03C2" w:rsidP="00640EE2">
            <w:pPr>
              <w:pStyle w:val="BodyTextIndent"/>
            </w:pPr>
          </w:p>
        </w:tc>
      </w:tr>
      <w:tr w:rsidR="004F6AB2" w:rsidTr="00103A37">
        <w:trPr>
          <w:trHeight w:val="964"/>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Loan Request</w:t>
            </w:r>
          </w:p>
          <w:p w:rsidR="004F6AB2" w:rsidRDefault="004F6AB2" w:rsidP="00BA60AC">
            <w:pPr>
              <w:pStyle w:val="BodyTextIndent"/>
              <w:numPr>
                <w:ilvl w:val="0"/>
                <w:numId w:val="87"/>
              </w:numPr>
              <w:tabs>
                <w:tab w:val="clear" w:pos="720"/>
                <w:tab w:val="num" w:pos="180"/>
              </w:tabs>
              <w:ind w:left="180" w:hanging="180"/>
              <w:jc w:val="left"/>
              <w:rPr>
                <w:b w:val="0"/>
                <w:sz w:val="20"/>
              </w:rPr>
            </w:pPr>
            <w:r>
              <w:rPr>
                <w:b w:val="0"/>
                <w:sz w:val="20"/>
              </w:rPr>
              <w:t>Purpose of loan and amount requested</w:t>
            </w:r>
          </w:p>
          <w:p w:rsidR="004F6AB2" w:rsidRDefault="004F6AB2" w:rsidP="00BA60AC">
            <w:pPr>
              <w:pStyle w:val="BodyTextIndent"/>
              <w:numPr>
                <w:ilvl w:val="0"/>
                <w:numId w:val="87"/>
              </w:numPr>
              <w:tabs>
                <w:tab w:val="clear" w:pos="720"/>
                <w:tab w:val="num" w:pos="180"/>
              </w:tabs>
              <w:ind w:left="180" w:hanging="180"/>
              <w:jc w:val="left"/>
              <w:rPr>
                <w:b w:val="0"/>
                <w:sz w:val="20"/>
              </w:rPr>
            </w:pPr>
            <w:r>
              <w:rPr>
                <w:b w:val="0"/>
                <w:sz w:val="20"/>
              </w:rPr>
              <w:t>Itemized planned expenditures</w:t>
            </w:r>
          </w:p>
          <w:p w:rsidR="004F6AB2" w:rsidRDefault="004F6AB2" w:rsidP="00BA60AC">
            <w:pPr>
              <w:pStyle w:val="BodyTextIndent"/>
              <w:numPr>
                <w:ilvl w:val="0"/>
                <w:numId w:val="87"/>
              </w:numPr>
              <w:tabs>
                <w:tab w:val="clear" w:pos="720"/>
                <w:tab w:val="num" w:pos="180"/>
              </w:tabs>
              <w:ind w:left="180" w:hanging="180"/>
              <w:jc w:val="left"/>
              <w:rPr>
                <w:b w:val="0"/>
                <w:sz w:val="20"/>
              </w:rPr>
            </w:pPr>
            <w:r>
              <w:rPr>
                <w:b w:val="0"/>
                <w:sz w:val="20"/>
              </w:rPr>
              <w:t>Projections for future stability of company</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1-10</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11-20</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21-30</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103A37">
        <w:trPr>
          <w:trHeight w:val="467"/>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Supporting Documents</w:t>
            </w:r>
          </w:p>
          <w:p w:rsidR="004F6AB2" w:rsidRDefault="004F6AB2" w:rsidP="00BA60AC">
            <w:pPr>
              <w:pStyle w:val="BodyTextIndent"/>
              <w:numPr>
                <w:ilvl w:val="0"/>
                <w:numId w:val="88"/>
              </w:numPr>
              <w:tabs>
                <w:tab w:val="clear" w:pos="720"/>
                <w:tab w:val="num" w:pos="162"/>
              </w:tabs>
              <w:ind w:hanging="720"/>
              <w:jc w:val="left"/>
              <w:rPr>
                <w:b w:val="0"/>
                <w:sz w:val="20"/>
              </w:rPr>
            </w:pPr>
            <w:r>
              <w:rPr>
                <w:b w:val="0"/>
                <w:sz w:val="20"/>
              </w:rPr>
              <w:t>Works cited page</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1-5</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6-10</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11-15</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103A37">
        <w:trPr>
          <w:cantSplit/>
          <w:trHeight w:val="271"/>
        </w:trPr>
        <w:tc>
          <w:tcPr>
            <w:tcW w:w="9825" w:type="dxa"/>
            <w:gridSpan w:val="8"/>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pPr>
            <w:r>
              <w:t>Format of Report</w:t>
            </w:r>
          </w:p>
        </w:tc>
      </w:tr>
      <w:tr w:rsidR="004F6AB2" w:rsidTr="00103A37">
        <w:trPr>
          <w:trHeight w:val="693"/>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Clear and concise presentation with logical arrangement of information following the rating sheet categories</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975D7B">
            <w:pPr>
              <w:pStyle w:val="BodyTextIndent"/>
              <w:jc w:val="center"/>
              <w:rPr>
                <w:b w:val="0"/>
                <w:sz w:val="20"/>
              </w:rPr>
            </w:pPr>
            <w:r>
              <w:rPr>
                <w:b w:val="0"/>
                <w:sz w:val="20"/>
              </w:rPr>
              <w:t>1-</w:t>
            </w:r>
            <w:r w:rsidR="00975D7B">
              <w:rPr>
                <w:b w:val="0"/>
                <w:sz w:val="20"/>
              </w:rPr>
              <w:t>5</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975D7B" w:rsidP="004C3B94">
            <w:pPr>
              <w:pStyle w:val="BodyTextIndent"/>
              <w:jc w:val="center"/>
              <w:rPr>
                <w:b w:val="0"/>
                <w:sz w:val="20"/>
              </w:rPr>
            </w:pPr>
            <w:r>
              <w:rPr>
                <w:b w:val="0"/>
                <w:sz w:val="20"/>
              </w:rPr>
              <w:t>6-10</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975D7B" w:rsidP="004C3B94">
            <w:pPr>
              <w:pStyle w:val="BodyTextIndent"/>
              <w:jc w:val="center"/>
              <w:rPr>
                <w:b w:val="0"/>
                <w:sz w:val="20"/>
              </w:rPr>
            </w:pPr>
            <w:r>
              <w:rPr>
                <w:b w:val="0"/>
                <w:sz w:val="20"/>
              </w:rPr>
              <w:t>11-15</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103A37">
        <w:trPr>
          <w:trHeight w:val="467"/>
        </w:trPr>
        <w:tc>
          <w:tcPr>
            <w:tcW w:w="4146" w:type="dxa"/>
            <w:tcBorders>
              <w:top w:val="single" w:sz="4" w:space="0" w:color="auto"/>
              <w:left w:val="single" w:sz="4" w:space="0" w:color="auto"/>
              <w:bottom w:val="single" w:sz="4" w:space="0" w:color="auto"/>
              <w:right w:val="single" w:sz="4" w:space="0" w:color="auto"/>
            </w:tcBorders>
          </w:tcPr>
          <w:p w:rsidR="004F6AB2" w:rsidRDefault="004F6AB2" w:rsidP="00B1357A">
            <w:pPr>
              <w:pStyle w:val="BodyTextIndent"/>
              <w:jc w:val="left"/>
              <w:rPr>
                <w:b w:val="0"/>
                <w:sz w:val="20"/>
              </w:rPr>
            </w:pPr>
            <w:r>
              <w:rPr>
                <w:b w:val="0"/>
                <w:sz w:val="20"/>
              </w:rPr>
              <w:t>Correct grammar, punctuation, spelling, and acceptable business style</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4F6AB2" w:rsidP="004C3B94">
            <w:pPr>
              <w:pStyle w:val="BodyTextIndent"/>
              <w:jc w:val="center"/>
              <w:rPr>
                <w:b w:val="0"/>
                <w:sz w:val="20"/>
              </w:rPr>
            </w:pPr>
            <w:r>
              <w:rPr>
                <w:b w:val="0"/>
                <w:sz w:val="20"/>
              </w:rPr>
              <w:t>0</w:t>
            </w:r>
          </w:p>
        </w:tc>
        <w:tc>
          <w:tcPr>
            <w:tcW w:w="1262" w:type="dxa"/>
            <w:tcBorders>
              <w:top w:val="single" w:sz="4" w:space="0" w:color="auto"/>
              <w:left w:val="single" w:sz="4" w:space="0" w:color="auto"/>
              <w:bottom w:val="single" w:sz="4" w:space="0" w:color="auto"/>
              <w:right w:val="single" w:sz="4" w:space="0" w:color="auto"/>
            </w:tcBorders>
            <w:vAlign w:val="center"/>
          </w:tcPr>
          <w:p w:rsidR="004F6AB2" w:rsidRDefault="004F6AB2" w:rsidP="00975D7B">
            <w:pPr>
              <w:pStyle w:val="BodyTextIndent"/>
              <w:jc w:val="center"/>
              <w:rPr>
                <w:b w:val="0"/>
                <w:sz w:val="20"/>
              </w:rPr>
            </w:pPr>
            <w:r>
              <w:rPr>
                <w:b w:val="0"/>
                <w:sz w:val="20"/>
              </w:rPr>
              <w:t>1-</w:t>
            </w:r>
            <w:r w:rsidR="00975D7B">
              <w:rPr>
                <w:b w:val="0"/>
                <w:sz w:val="20"/>
              </w:rPr>
              <w:t>5</w:t>
            </w:r>
          </w:p>
        </w:tc>
        <w:tc>
          <w:tcPr>
            <w:tcW w:w="1172" w:type="dxa"/>
            <w:tcBorders>
              <w:top w:val="single" w:sz="4" w:space="0" w:color="auto"/>
              <w:left w:val="single" w:sz="4" w:space="0" w:color="auto"/>
              <w:bottom w:val="single" w:sz="4" w:space="0" w:color="auto"/>
              <w:right w:val="single" w:sz="4" w:space="0" w:color="auto"/>
            </w:tcBorders>
            <w:vAlign w:val="center"/>
          </w:tcPr>
          <w:p w:rsidR="004F6AB2" w:rsidRDefault="00975D7B" w:rsidP="004C3B94">
            <w:pPr>
              <w:pStyle w:val="BodyTextIndent"/>
              <w:jc w:val="center"/>
              <w:rPr>
                <w:b w:val="0"/>
                <w:sz w:val="20"/>
              </w:rPr>
            </w:pPr>
            <w:r>
              <w:rPr>
                <w:b w:val="0"/>
                <w:sz w:val="20"/>
              </w:rPr>
              <w:t>6-10</w:t>
            </w:r>
          </w:p>
        </w:tc>
        <w:tc>
          <w:tcPr>
            <w:tcW w:w="1352" w:type="dxa"/>
            <w:gridSpan w:val="3"/>
            <w:tcBorders>
              <w:top w:val="single" w:sz="4" w:space="0" w:color="auto"/>
              <w:left w:val="single" w:sz="4" w:space="0" w:color="auto"/>
              <w:bottom w:val="single" w:sz="4" w:space="0" w:color="auto"/>
              <w:right w:val="single" w:sz="4" w:space="0" w:color="auto"/>
            </w:tcBorders>
            <w:vAlign w:val="center"/>
          </w:tcPr>
          <w:p w:rsidR="004F6AB2" w:rsidRDefault="00975D7B" w:rsidP="004C3B94">
            <w:pPr>
              <w:pStyle w:val="BodyTextIndent"/>
              <w:jc w:val="center"/>
              <w:rPr>
                <w:b w:val="0"/>
                <w:sz w:val="20"/>
              </w:rPr>
            </w:pPr>
            <w:r>
              <w:rPr>
                <w:b w:val="0"/>
                <w:sz w:val="20"/>
              </w:rPr>
              <w:t>11-15</w:t>
            </w:r>
          </w:p>
        </w:tc>
        <w:tc>
          <w:tcPr>
            <w:tcW w:w="721" w:type="dxa"/>
            <w:tcBorders>
              <w:top w:val="single" w:sz="4" w:space="0" w:color="auto"/>
              <w:left w:val="single" w:sz="4" w:space="0" w:color="auto"/>
              <w:bottom w:val="single" w:sz="4" w:space="0" w:color="auto"/>
              <w:right w:val="single" w:sz="4" w:space="0" w:color="auto"/>
            </w:tcBorders>
          </w:tcPr>
          <w:p w:rsidR="004F6AB2" w:rsidRDefault="004F6AB2" w:rsidP="00640EE2">
            <w:pPr>
              <w:pStyle w:val="BodyTextIndent"/>
            </w:pPr>
          </w:p>
        </w:tc>
      </w:tr>
      <w:tr w:rsidR="004F6AB2" w:rsidTr="00103A37">
        <w:trPr>
          <w:cantSplit/>
          <w:trHeight w:val="271"/>
        </w:trPr>
        <w:tc>
          <w:tcPr>
            <w:tcW w:w="8188" w:type="dxa"/>
            <w:gridSpan w:val="5"/>
            <w:tcBorders>
              <w:top w:val="single" w:sz="4" w:space="0" w:color="auto"/>
              <w:left w:val="single" w:sz="4" w:space="0" w:color="auto"/>
              <w:bottom w:val="single" w:sz="4" w:space="0" w:color="auto"/>
              <w:right w:val="nil"/>
            </w:tcBorders>
          </w:tcPr>
          <w:p w:rsidR="004F6AB2" w:rsidRDefault="00107A86" w:rsidP="00640EE2">
            <w:pPr>
              <w:pStyle w:val="BodyTextIndent"/>
            </w:pPr>
            <w:r>
              <w:lastRenderedPageBreak/>
              <w:t>Subtotal</w:t>
            </w:r>
          </w:p>
        </w:tc>
        <w:tc>
          <w:tcPr>
            <w:tcW w:w="916" w:type="dxa"/>
            <w:gridSpan w:val="2"/>
            <w:tcBorders>
              <w:top w:val="single" w:sz="4" w:space="0" w:color="auto"/>
              <w:left w:val="nil"/>
              <w:bottom w:val="single" w:sz="4" w:space="0" w:color="auto"/>
              <w:right w:val="single" w:sz="4" w:space="0" w:color="auto"/>
            </w:tcBorders>
          </w:tcPr>
          <w:p w:rsidR="004F6AB2" w:rsidRDefault="004F6AB2" w:rsidP="00107A86">
            <w:pPr>
              <w:pStyle w:val="BodyTextIndent"/>
              <w:jc w:val="center"/>
            </w:pPr>
          </w:p>
        </w:tc>
        <w:tc>
          <w:tcPr>
            <w:tcW w:w="721" w:type="dxa"/>
            <w:tcBorders>
              <w:top w:val="single" w:sz="4" w:space="0" w:color="auto"/>
              <w:left w:val="single" w:sz="4" w:space="0" w:color="auto"/>
              <w:bottom w:val="single" w:sz="4" w:space="0" w:color="auto"/>
              <w:right w:val="single" w:sz="4" w:space="0" w:color="auto"/>
            </w:tcBorders>
          </w:tcPr>
          <w:p w:rsidR="004F6AB2" w:rsidRPr="004A48B1" w:rsidRDefault="004A48B1" w:rsidP="00107A86">
            <w:pPr>
              <w:pStyle w:val="BodyTextIndent"/>
              <w:jc w:val="right"/>
              <w:rPr>
                <w:sz w:val="20"/>
                <w:szCs w:val="20"/>
              </w:rPr>
            </w:pPr>
            <w:r w:rsidRPr="004A48B1">
              <w:rPr>
                <w:sz w:val="20"/>
                <w:szCs w:val="20"/>
              </w:rPr>
              <w:t>/200</w:t>
            </w:r>
          </w:p>
        </w:tc>
      </w:tr>
      <w:tr w:rsidR="00107A86" w:rsidTr="00103A37">
        <w:trPr>
          <w:cantSplit/>
          <w:trHeight w:val="648"/>
        </w:trPr>
        <w:tc>
          <w:tcPr>
            <w:tcW w:w="9104" w:type="dxa"/>
            <w:gridSpan w:val="7"/>
            <w:tcBorders>
              <w:top w:val="single" w:sz="4" w:space="0" w:color="auto"/>
              <w:left w:val="single" w:sz="4" w:space="0" w:color="auto"/>
              <w:bottom w:val="single" w:sz="4" w:space="0" w:color="auto"/>
              <w:right w:val="single" w:sz="4" w:space="0" w:color="auto"/>
            </w:tcBorders>
          </w:tcPr>
          <w:p w:rsidR="004A48B1" w:rsidRPr="008F45CF" w:rsidRDefault="00107A86" w:rsidP="00B64BAF">
            <w:pPr>
              <w:pStyle w:val="BodyTextIndent"/>
              <w:jc w:val="left"/>
              <w:rPr>
                <w:b w:val="0"/>
                <w:sz w:val="18"/>
                <w:szCs w:val="18"/>
              </w:rPr>
            </w:pPr>
            <w:r w:rsidRPr="00E31B28">
              <w:rPr>
                <w:sz w:val="20"/>
                <w:szCs w:val="20"/>
              </w:rPr>
              <w:t>Penalty Points</w:t>
            </w:r>
            <w:r>
              <w:rPr>
                <w:b w:val="0"/>
                <w:sz w:val="20"/>
                <w:szCs w:val="20"/>
              </w:rPr>
              <w:t xml:space="preserve">  </w:t>
            </w:r>
            <w:r w:rsidRPr="00107A86">
              <w:rPr>
                <w:b w:val="0"/>
                <w:sz w:val="18"/>
                <w:szCs w:val="18"/>
              </w:rPr>
              <w:t>Deduct five (5) points each for not adhering to the Report Guidelines (maximum of twenty [2</w:t>
            </w:r>
            <w:r w:rsidR="004A48B1">
              <w:rPr>
                <w:b w:val="0"/>
                <w:sz w:val="18"/>
                <w:szCs w:val="18"/>
              </w:rPr>
              <w:t>0] points):  ___cover incorrect; ___</w:t>
            </w:r>
            <w:r w:rsidRPr="00107A86">
              <w:rPr>
                <w:b w:val="0"/>
                <w:sz w:val="18"/>
                <w:szCs w:val="18"/>
              </w:rPr>
              <w:t>missing tab</w:t>
            </w:r>
            <w:r w:rsidR="004A48B1">
              <w:rPr>
                <w:b w:val="0"/>
                <w:sz w:val="18"/>
                <w:szCs w:val="18"/>
              </w:rPr>
              <w:t>le of contents; ___</w:t>
            </w:r>
            <w:r w:rsidRPr="00107A86">
              <w:rPr>
                <w:b w:val="0"/>
                <w:sz w:val="18"/>
                <w:szCs w:val="18"/>
              </w:rPr>
              <w:t xml:space="preserve">over </w:t>
            </w:r>
            <w:r w:rsidR="00745B73">
              <w:rPr>
                <w:b w:val="0"/>
                <w:sz w:val="18"/>
                <w:szCs w:val="18"/>
              </w:rPr>
              <w:t>fifteen</w:t>
            </w:r>
            <w:r w:rsidRPr="00107A86">
              <w:rPr>
                <w:b w:val="0"/>
                <w:sz w:val="18"/>
                <w:szCs w:val="18"/>
              </w:rPr>
              <w:t>(</w:t>
            </w:r>
            <w:r w:rsidR="00745B73">
              <w:rPr>
                <w:b w:val="0"/>
                <w:sz w:val="18"/>
                <w:szCs w:val="18"/>
              </w:rPr>
              <w:t>15</w:t>
            </w:r>
            <w:r w:rsidR="004A48B1">
              <w:rPr>
                <w:b w:val="0"/>
                <w:sz w:val="18"/>
                <w:szCs w:val="18"/>
              </w:rPr>
              <w:t>) pages; ___no page numbers; ___</w:t>
            </w:r>
            <w:r w:rsidRPr="00107A86">
              <w:rPr>
                <w:b w:val="0"/>
                <w:sz w:val="18"/>
                <w:szCs w:val="18"/>
              </w:rPr>
              <w:t>report format does not follow rating sheet</w:t>
            </w:r>
          </w:p>
        </w:tc>
        <w:tc>
          <w:tcPr>
            <w:tcW w:w="721" w:type="dxa"/>
            <w:tcBorders>
              <w:top w:val="single" w:sz="4" w:space="0" w:color="auto"/>
              <w:left w:val="single" w:sz="4" w:space="0" w:color="auto"/>
              <w:bottom w:val="single" w:sz="4" w:space="0" w:color="auto"/>
              <w:right w:val="single" w:sz="4" w:space="0" w:color="auto"/>
            </w:tcBorders>
          </w:tcPr>
          <w:p w:rsidR="00107A86" w:rsidRDefault="00107A86" w:rsidP="00640EE2">
            <w:pPr>
              <w:pStyle w:val="BodyTextIndent"/>
              <w:jc w:val="right"/>
            </w:pPr>
          </w:p>
        </w:tc>
      </w:tr>
      <w:tr w:rsidR="00107A86" w:rsidTr="00103A37">
        <w:trPr>
          <w:cantSplit/>
          <w:trHeight w:val="286"/>
        </w:trPr>
        <w:tc>
          <w:tcPr>
            <w:tcW w:w="8188" w:type="dxa"/>
            <w:gridSpan w:val="5"/>
            <w:tcBorders>
              <w:top w:val="single" w:sz="4" w:space="0" w:color="auto"/>
              <w:left w:val="single" w:sz="4" w:space="0" w:color="auto"/>
              <w:bottom w:val="single" w:sz="4" w:space="0" w:color="auto"/>
              <w:right w:val="nil"/>
            </w:tcBorders>
          </w:tcPr>
          <w:p w:rsidR="00107A86" w:rsidRPr="00E31B28" w:rsidRDefault="00107A86" w:rsidP="00640EE2">
            <w:pPr>
              <w:pStyle w:val="BodyTextIndent"/>
              <w:rPr>
                <w:sz w:val="20"/>
                <w:szCs w:val="20"/>
              </w:rPr>
            </w:pPr>
            <w:r>
              <w:rPr>
                <w:sz w:val="20"/>
                <w:szCs w:val="20"/>
              </w:rPr>
              <w:t>Total Points</w:t>
            </w:r>
          </w:p>
        </w:tc>
        <w:tc>
          <w:tcPr>
            <w:tcW w:w="916" w:type="dxa"/>
            <w:gridSpan w:val="2"/>
            <w:tcBorders>
              <w:top w:val="single" w:sz="4" w:space="0" w:color="auto"/>
              <w:left w:val="nil"/>
              <w:bottom w:val="single" w:sz="4" w:space="0" w:color="auto"/>
              <w:right w:val="single" w:sz="4" w:space="0" w:color="auto"/>
            </w:tcBorders>
          </w:tcPr>
          <w:p w:rsidR="00107A86" w:rsidRDefault="00107A86" w:rsidP="00107A86">
            <w:pPr>
              <w:pStyle w:val="BodyTextIndent"/>
            </w:pPr>
          </w:p>
        </w:tc>
        <w:tc>
          <w:tcPr>
            <w:tcW w:w="721" w:type="dxa"/>
            <w:tcBorders>
              <w:top w:val="single" w:sz="4" w:space="0" w:color="auto"/>
              <w:left w:val="single" w:sz="4" w:space="0" w:color="auto"/>
              <w:bottom w:val="single" w:sz="4" w:space="0" w:color="auto"/>
              <w:right w:val="single" w:sz="4" w:space="0" w:color="auto"/>
            </w:tcBorders>
          </w:tcPr>
          <w:p w:rsidR="00107A86" w:rsidRDefault="004A48B1" w:rsidP="00640EE2">
            <w:pPr>
              <w:pStyle w:val="BodyTextIndent"/>
              <w:jc w:val="right"/>
            </w:pPr>
            <w:r w:rsidRPr="004A48B1">
              <w:rPr>
                <w:sz w:val="20"/>
                <w:szCs w:val="20"/>
              </w:rPr>
              <w:t>/200</w:t>
            </w:r>
          </w:p>
        </w:tc>
      </w:tr>
    </w:tbl>
    <w:p w:rsidR="008F03C2" w:rsidRDefault="008F03C2" w:rsidP="004F6AB2">
      <w:pPr>
        <w:pStyle w:val="BodyTextIndent"/>
        <w:jc w:val="left"/>
        <w:rPr>
          <w:b w:val="0"/>
        </w:rPr>
      </w:pPr>
    </w:p>
    <w:p w:rsidR="004F6AB2" w:rsidRDefault="004F6AB2" w:rsidP="004F6AB2">
      <w:pPr>
        <w:pStyle w:val="BodyTextIndent"/>
        <w:jc w:val="left"/>
        <w:rPr>
          <w:b w:val="0"/>
        </w:rPr>
      </w:pPr>
      <w:r>
        <w:rPr>
          <w:b w:val="0"/>
        </w:rPr>
        <w:t>School: ________________________________________________________________</w:t>
      </w:r>
    </w:p>
    <w:p w:rsidR="008F03C2" w:rsidRDefault="008F03C2" w:rsidP="004F6AB2">
      <w:pPr>
        <w:pStyle w:val="BodyTextIndent"/>
        <w:jc w:val="left"/>
        <w:rPr>
          <w:b w:val="0"/>
        </w:rPr>
      </w:pPr>
    </w:p>
    <w:p w:rsidR="004F6AB2" w:rsidRDefault="004F6AB2" w:rsidP="004F6AB2">
      <w:pPr>
        <w:pStyle w:val="BodyTextIndent"/>
        <w:jc w:val="left"/>
        <w:rPr>
          <w:b w:val="0"/>
        </w:rPr>
      </w:pPr>
      <w:r>
        <w:rPr>
          <w:b w:val="0"/>
        </w:rPr>
        <w:t>City:     ______________________________  State: ____________________________</w:t>
      </w:r>
    </w:p>
    <w:p w:rsidR="008F03C2" w:rsidRDefault="008F03C2" w:rsidP="004F6AB2">
      <w:pPr>
        <w:pStyle w:val="BodyTextIndent"/>
        <w:jc w:val="left"/>
        <w:rPr>
          <w:b w:val="0"/>
        </w:rPr>
      </w:pPr>
    </w:p>
    <w:p w:rsidR="008F03C2" w:rsidRDefault="004F6AB2" w:rsidP="004F6AB2">
      <w:pPr>
        <w:pStyle w:val="BodyTextIndent"/>
        <w:jc w:val="left"/>
        <w:rPr>
          <w:b w:val="0"/>
        </w:rPr>
      </w:pPr>
      <w:r>
        <w:rPr>
          <w:b w:val="0"/>
        </w:rPr>
        <w:t>Judge's Signature:  _______________________________________________________</w:t>
      </w:r>
    </w:p>
    <w:p w:rsidR="008F45CF" w:rsidRDefault="008F45CF" w:rsidP="005F3460">
      <w:pPr>
        <w:rPr>
          <w:b/>
        </w:rPr>
      </w:pPr>
    </w:p>
    <w:p w:rsidR="002A2060" w:rsidRPr="008F45CF" w:rsidRDefault="008F45CF" w:rsidP="005F3460">
      <w:pPr>
        <w:rPr>
          <w:b/>
          <w:sz w:val="24"/>
          <w:szCs w:val="24"/>
        </w:rPr>
      </w:pPr>
      <w:r w:rsidRPr="008F45CF">
        <w:rPr>
          <w:b/>
          <w:sz w:val="24"/>
          <w:szCs w:val="24"/>
        </w:rPr>
        <w:t>Judge’s Comments:</w:t>
      </w:r>
      <w:r w:rsidR="008F03C2" w:rsidRPr="008F45CF">
        <w:rPr>
          <w:b/>
          <w:sz w:val="24"/>
          <w:szCs w:val="24"/>
        </w:rPr>
        <w:br w:type="page"/>
      </w:r>
    </w:p>
    <w:p w:rsidR="002A2060" w:rsidRDefault="002A2060" w:rsidP="002A2060">
      <w:pPr>
        <w:pStyle w:val="Heading1"/>
        <w:jc w:val="left"/>
      </w:pPr>
      <w:r>
        <w:lastRenderedPageBreak/>
        <w:t>BUSINESS LAW</w:t>
      </w:r>
      <w:r>
        <w:tab/>
      </w:r>
      <w:r>
        <w:tab/>
      </w:r>
      <w:r>
        <w:tab/>
      </w:r>
      <w:r>
        <w:tab/>
      </w:r>
      <w:r>
        <w:tab/>
        <w:t xml:space="preserve">       </w:t>
      </w:r>
    </w:p>
    <w:p w:rsidR="002A2060" w:rsidRDefault="002A2060" w:rsidP="002A2060">
      <w:pPr>
        <w:pStyle w:val="BodyTextIndent"/>
        <w:jc w:val="left"/>
        <w:rPr>
          <w:b w:val="0"/>
          <w:sz w:val="20"/>
        </w:rPr>
      </w:pPr>
    </w:p>
    <w:p w:rsidR="002A2060" w:rsidRDefault="002A2060" w:rsidP="00485A4B">
      <w:pPr>
        <w:pStyle w:val="BodyTextIndent"/>
        <w:jc w:val="left"/>
      </w:pPr>
      <w:r>
        <w:t>This event provides recognition for FBLA members who are familiar with specific legal areas that most commonly affect personal and business relationships.</w:t>
      </w:r>
    </w:p>
    <w:p w:rsidR="002A2060" w:rsidRDefault="002A2060" w:rsidP="00485A4B">
      <w:pPr>
        <w:pStyle w:val="BodyTextIndent"/>
        <w:jc w:val="left"/>
      </w:pPr>
    </w:p>
    <w:p w:rsidR="002A2060" w:rsidRDefault="002A2060" w:rsidP="00485A4B">
      <w:pPr>
        <w:pStyle w:val="BodyTextIndent"/>
        <w:pBdr>
          <w:top w:val="single" w:sz="6" w:space="1" w:color="auto"/>
          <w:bottom w:val="single" w:sz="6" w:space="1" w:color="auto"/>
        </w:pBdr>
        <w:jc w:val="left"/>
        <w:rPr>
          <w:b w:val="0"/>
        </w:rPr>
      </w:pPr>
      <w:r>
        <w:t>CONTENT</w:t>
      </w:r>
    </w:p>
    <w:p w:rsidR="002A2060" w:rsidRDefault="002A2060" w:rsidP="00485A4B">
      <w:pPr>
        <w:pStyle w:val="BodyTextIndent"/>
        <w:jc w:val="left"/>
        <w:rPr>
          <w:b w:val="0"/>
        </w:rPr>
      </w:pPr>
    </w:p>
    <w:p w:rsidR="002A2060" w:rsidRPr="00D228E1" w:rsidRDefault="00D228E1" w:rsidP="00485A4B">
      <w:pPr>
        <w:pStyle w:val="BodyTextIndent"/>
        <w:jc w:val="left"/>
        <w:rPr>
          <w:b w:val="0"/>
        </w:rPr>
      </w:pPr>
      <w:r>
        <w:t xml:space="preserve">Objective Test Competencies:  </w:t>
      </w:r>
      <w:r>
        <w:rPr>
          <w:b w:val="0"/>
        </w:rPr>
        <w:t>Legal systems; contracts and sales; business organization; property laws; agency and employment laws; negotiable instruments, insurance secured transactions, bankruptcy; consumer protection and product/personal liability</w:t>
      </w:r>
      <w:r w:rsidR="00AE4C99">
        <w:rPr>
          <w:b w:val="0"/>
        </w:rPr>
        <w:t>; computer law; domestic and private law</w:t>
      </w:r>
    </w:p>
    <w:p w:rsidR="002A2060" w:rsidRDefault="002A2060" w:rsidP="00485A4B">
      <w:pPr>
        <w:pStyle w:val="BodyTextIndent"/>
        <w:jc w:val="left"/>
        <w:rPr>
          <w:b w:val="0"/>
        </w:rPr>
      </w:pPr>
    </w:p>
    <w:p w:rsidR="002A2060" w:rsidRDefault="002A2060" w:rsidP="00485A4B">
      <w:pPr>
        <w:autoSpaceDE w:val="0"/>
        <w:autoSpaceDN w:val="0"/>
        <w:adjustRightInd w:val="0"/>
        <w:spacing w:before="60"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Law, Public Safety</w:t>
      </w:r>
    </w:p>
    <w:p w:rsidR="002A2060" w:rsidRDefault="002A2060" w:rsidP="00485A4B">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Business Law, International Business, Economic and Personal Finance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ELIGIBILITY</w:t>
      </w:r>
    </w:p>
    <w:p w:rsidR="002A2060" w:rsidRDefault="002A2060" w:rsidP="00485A4B">
      <w:pPr>
        <w:pStyle w:val="BodyTextIndent"/>
        <w:jc w:val="left"/>
      </w:pPr>
    </w:p>
    <w:p w:rsidR="002A2060" w:rsidRDefault="002A2060" w:rsidP="00485A4B">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2A2060" w:rsidRPr="004F6AB2" w:rsidRDefault="002A2060" w:rsidP="00485A4B">
      <w:pPr>
        <w:pStyle w:val="BodyTextIndent"/>
        <w:jc w:val="left"/>
        <w:rPr>
          <w:b w:val="0"/>
          <w:sz w:val="16"/>
          <w:szCs w:val="16"/>
        </w:rPr>
      </w:pPr>
    </w:p>
    <w:p w:rsidR="000F0AB7" w:rsidRDefault="000F0AB7" w:rsidP="00BA60AC">
      <w:pPr>
        <w:pStyle w:val="BodyTextIndent"/>
        <w:numPr>
          <w:ilvl w:val="0"/>
          <w:numId w:val="88"/>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2A2060" w:rsidRDefault="002A2060" w:rsidP="00485A4B">
      <w:pPr>
        <w:pStyle w:val="BodyTextIndent"/>
        <w:jc w:val="left"/>
        <w:rPr>
          <w:b w:val="0"/>
        </w:rPr>
      </w:pPr>
    </w:p>
    <w:p w:rsidR="002A2060" w:rsidRDefault="002A2060" w:rsidP="00485A4B">
      <w:pPr>
        <w:pStyle w:val="BodyTextIndent"/>
        <w:jc w:val="left"/>
        <w:rPr>
          <w:b w:val="0"/>
        </w:rPr>
      </w:pPr>
      <w:r>
        <w:lastRenderedPageBreak/>
        <w:t>State Conference Eligibility:</w:t>
      </w:r>
      <w:r>
        <w:rPr>
          <w:b w:val="0"/>
        </w:rPr>
        <w:t xml:space="preserve">  Based on competitive event results, a maximum number of three participants per region are eligible to compete at the State Leadership Conference.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rPr>
          <w:b w:val="0"/>
        </w:rPr>
      </w:pPr>
      <w:r>
        <w:t>REGULATIONS</w:t>
      </w:r>
    </w:p>
    <w:p w:rsidR="002A2060" w:rsidRDefault="002A2060" w:rsidP="00485A4B">
      <w:pPr>
        <w:pStyle w:val="BodyTextIndent"/>
        <w:jc w:val="left"/>
        <w:rPr>
          <w:b w:val="0"/>
        </w:rPr>
      </w:pPr>
    </w:p>
    <w:p w:rsidR="002A2060" w:rsidRDefault="002A2060" w:rsidP="00BA60AC">
      <w:pPr>
        <w:pStyle w:val="BodyTextIndent"/>
        <w:numPr>
          <w:ilvl w:val="0"/>
          <w:numId w:val="7"/>
        </w:numPr>
        <w:jc w:val="left"/>
        <w:rPr>
          <w:b w:val="0"/>
        </w:rPr>
      </w:pPr>
      <w:r>
        <w:rPr>
          <w:b w:val="0"/>
        </w:rPr>
        <w:t>The participant must be listed on the Event Participation Summary Form which must be submitted by the designated date.</w:t>
      </w:r>
    </w:p>
    <w:p w:rsidR="002A2060" w:rsidRDefault="002A2060" w:rsidP="00485A4B">
      <w:pPr>
        <w:pStyle w:val="BodyTextIndent"/>
        <w:ind w:left="360"/>
        <w:jc w:val="left"/>
        <w:rPr>
          <w:b w:val="0"/>
        </w:rPr>
      </w:pPr>
    </w:p>
    <w:p w:rsidR="002A2060" w:rsidRDefault="002A2060" w:rsidP="00BA60AC">
      <w:pPr>
        <w:pStyle w:val="BodyTextIndent"/>
        <w:numPr>
          <w:ilvl w:val="0"/>
          <w:numId w:val="7"/>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2A2060" w:rsidRDefault="002A2060" w:rsidP="00485A4B">
      <w:pPr>
        <w:pStyle w:val="BodyTextIndent"/>
        <w:jc w:val="left"/>
        <w:rPr>
          <w:b w:val="0"/>
        </w:rPr>
      </w:pPr>
    </w:p>
    <w:p w:rsidR="002A2060" w:rsidRDefault="002A2060" w:rsidP="00BA60AC">
      <w:pPr>
        <w:pStyle w:val="BodyTextIndent"/>
        <w:numPr>
          <w:ilvl w:val="0"/>
          <w:numId w:val="7"/>
        </w:numPr>
        <w:jc w:val="left"/>
        <w:rPr>
          <w:b w:val="0"/>
        </w:rPr>
      </w:pPr>
      <w:r>
        <w:rPr>
          <w:b w:val="0"/>
        </w:rPr>
        <w:t xml:space="preserve">Participants failing to report on time for the event </w:t>
      </w:r>
      <w:r w:rsidR="000F0AB7" w:rsidRPr="00771296">
        <w:rPr>
          <w:u w:val="single"/>
        </w:rPr>
        <w:t>will</w:t>
      </w:r>
      <w:r w:rsidRPr="00771296">
        <w:rPr>
          <w:u w:val="single"/>
        </w:rPr>
        <w:t xml:space="preserve"> be disqualified</w:t>
      </w:r>
      <w:r>
        <w:rPr>
          <w:b w:val="0"/>
        </w:rPr>
        <w:t>.</w:t>
      </w:r>
    </w:p>
    <w:p w:rsidR="002A2060" w:rsidRDefault="002A2060" w:rsidP="00485A4B">
      <w:pPr>
        <w:pStyle w:val="BodyTextIndent"/>
        <w:jc w:val="left"/>
        <w:rPr>
          <w:b w:val="0"/>
        </w:rPr>
      </w:pPr>
    </w:p>
    <w:p w:rsidR="000F0AB7" w:rsidRDefault="000F0AB7" w:rsidP="00BA60AC">
      <w:pPr>
        <w:pStyle w:val="BodyTextIndent"/>
        <w:numPr>
          <w:ilvl w:val="0"/>
          <w:numId w:val="115"/>
        </w:numPr>
        <w:jc w:val="left"/>
        <w:rPr>
          <w:b w:val="0"/>
        </w:rPr>
      </w:pPr>
      <w:r>
        <w:rPr>
          <w:b w:val="0"/>
        </w:rPr>
        <w:t>Participants must adhere to the dress code established by the FBLA-PBL, Inc. or points will be deducted from their score.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PROCEDURE</w:t>
      </w:r>
    </w:p>
    <w:p w:rsidR="002A2060" w:rsidRDefault="002A2060" w:rsidP="00485A4B">
      <w:pPr>
        <w:pStyle w:val="BodyTextIndent"/>
        <w:jc w:val="left"/>
      </w:pPr>
    </w:p>
    <w:p w:rsidR="002A2060" w:rsidRDefault="002A2060" w:rsidP="00485A4B">
      <w:pPr>
        <w:pStyle w:val="BodyTextIndent"/>
        <w:jc w:val="left"/>
        <w:rPr>
          <w:b w:val="0"/>
        </w:rPr>
      </w:pPr>
      <w:r>
        <w:rPr>
          <w:b w:val="0"/>
        </w:rPr>
        <w:t>A one-hour objective test will be administered based on the previously listed CONTENT.</w:t>
      </w:r>
    </w:p>
    <w:p w:rsidR="002A2060" w:rsidRDefault="002A2060" w:rsidP="00485A4B">
      <w:pPr>
        <w:pStyle w:val="BodyTextIndent"/>
        <w:jc w:val="left"/>
        <w:rPr>
          <w:b w:val="0"/>
          <w:sz w:val="20"/>
        </w:rPr>
      </w:pPr>
    </w:p>
    <w:p w:rsidR="00103A37" w:rsidRDefault="00103A37" w:rsidP="00485A4B">
      <w:pPr>
        <w:pStyle w:val="BodyTextIndent"/>
        <w:jc w:val="left"/>
        <w:rPr>
          <w:b w:val="0"/>
          <w:sz w:val="20"/>
        </w:rPr>
      </w:pPr>
    </w:p>
    <w:p w:rsidR="004B7168" w:rsidRDefault="004B7168" w:rsidP="00485A4B">
      <w:pPr>
        <w:pStyle w:val="BodyTextIndent"/>
        <w:jc w:val="left"/>
        <w:rPr>
          <w:b w:val="0"/>
          <w:sz w:val="20"/>
        </w:rPr>
      </w:pPr>
    </w:p>
    <w:p w:rsidR="000B5184" w:rsidRDefault="000B5184">
      <w:pPr>
        <w:rPr>
          <w:b/>
          <w:bCs/>
          <w:sz w:val="32"/>
          <w:szCs w:val="32"/>
        </w:rPr>
      </w:pPr>
      <w:r>
        <w:br w:type="page"/>
      </w:r>
    </w:p>
    <w:p w:rsidR="002A2060" w:rsidRDefault="002A2060" w:rsidP="00485A4B">
      <w:pPr>
        <w:pStyle w:val="Heading1"/>
        <w:jc w:val="left"/>
      </w:pPr>
      <w:r>
        <w:lastRenderedPageBreak/>
        <w:t>BUSINESS LAW</w:t>
      </w:r>
      <w:r>
        <w:tab/>
      </w:r>
      <w:r>
        <w:tab/>
      </w:r>
      <w:r>
        <w:tab/>
      </w:r>
      <w:r>
        <w:tab/>
      </w:r>
      <w:r>
        <w:tab/>
        <w:t xml:space="preserve">       </w:t>
      </w:r>
    </w:p>
    <w:p w:rsidR="002A2060" w:rsidRDefault="002A2060" w:rsidP="00485A4B">
      <w:pPr>
        <w:pStyle w:val="BodyTextIndent"/>
        <w:jc w:val="left"/>
        <w:rPr>
          <w:b w:val="0"/>
          <w:sz w:val="20"/>
        </w:rPr>
      </w:pPr>
    </w:p>
    <w:p w:rsidR="0002540F" w:rsidRDefault="0002540F" w:rsidP="00485A4B">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D4420B" w:rsidRDefault="00D4420B" w:rsidP="00485A4B">
      <w:pPr>
        <w:pStyle w:val="BodyTextIndent"/>
        <w:jc w:val="left"/>
      </w:pPr>
    </w:p>
    <w:p w:rsidR="00D4420B" w:rsidRDefault="00D4420B" w:rsidP="00485A4B">
      <w:pPr>
        <w:pStyle w:val="BodyTextIndent"/>
        <w:jc w:val="left"/>
        <w:rPr>
          <w:b w:val="0"/>
        </w:rPr>
      </w:pPr>
      <w:r>
        <w:t>A certification form must be signed by the proctor and participant and returned to the state office for the online test completed at the school site.</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JUDGING</w:t>
      </w:r>
    </w:p>
    <w:p w:rsidR="002A2060" w:rsidRDefault="002A2060" w:rsidP="00485A4B">
      <w:pPr>
        <w:pStyle w:val="BodyTextIndent"/>
        <w:jc w:val="left"/>
      </w:pPr>
    </w:p>
    <w:p w:rsidR="002A2060" w:rsidRDefault="002A2060" w:rsidP="00485A4B">
      <w:pPr>
        <w:pStyle w:val="BodyTextIndent"/>
        <w:jc w:val="left"/>
        <w:rPr>
          <w:b w:val="0"/>
        </w:rPr>
      </w:pPr>
      <w:r>
        <w:t xml:space="preserve">Online Testing:  </w:t>
      </w:r>
      <w:r>
        <w:rPr>
          <w:b w:val="0"/>
        </w:rPr>
        <w:t>Ties will be broken based on the order in which the tests were completed.</w:t>
      </w:r>
    </w:p>
    <w:p w:rsidR="002A2060" w:rsidRDefault="002A2060" w:rsidP="00485A4B">
      <w:pPr>
        <w:pStyle w:val="BodyTextIndent"/>
        <w:jc w:val="left"/>
        <w:rPr>
          <w:b w:val="0"/>
        </w:rPr>
      </w:pPr>
    </w:p>
    <w:p w:rsidR="002A2060" w:rsidRDefault="002A2060" w:rsidP="00485A4B">
      <w:pPr>
        <w:pStyle w:val="BodyTextIndent"/>
        <w:pBdr>
          <w:top w:val="single" w:sz="6" w:space="1" w:color="auto"/>
          <w:bottom w:val="single" w:sz="6" w:space="1" w:color="auto"/>
        </w:pBdr>
        <w:jc w:val="left"/>
      </w:pPr>
      <w:r>
        <w:t>AWARDS</w:t>
      </w:r>
    </w:p>
    <w:p w:rsidR="002A2060" w:rsidRDefault="002A2060" w:rsidP="00485A4B">
      <w:pPr>
        <w:pStyle w:val="BodyTextIndent"/>
        <w:jc w:val="left"/>
        <w:rPr>
          <w:b w:val="0"/>
        </w:rPr>
      </w:pPr>
    </w:p>
    <w:p w:rsidR="002A2060" w:rsidRDefault="002A2060" w:rsidP="00485A4B">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485A4B">
      <w:pPr>
        <w:pStyle w:val="BodyTextIndent"/>
        <w:jc w:val="left"/>
      </w:pPr>
    </w:p>
    <w:p w:rsidR="002A2060" w:rsidRDefault="002A2060" w:rsidP="002A2060">
      <w:pPr>
        <w:pStyle w:val="BodyTextIndent"/>
        <w:jc w:val="left"/>
      </w:pPr>
    </w:p>
    <w:p w:rsidR="002A2060" w:rsidRDefault="002A2060" w:rsidP="002A2060">
      <w:pPr>
        <w:pStyle w:val="BodyTextIndent"/>
        <w:jc w:val="left"/>
      </w:pPr>
    </w:p>
    <w:p w:rsidR="002A2060" w:rsidRDefault="002A2060" w:rsidP="002A2060">
      <w:pPr>
        <w:pStyle w:val="BodyTextIndent"/>
        <w:jc w:val="left"/>
      </w:pPr>
    </w:p>
    <w:p w:rsidR="002A2060" w:rsidRDefault="002A2060" w:rsidP="002A2060">
      <w:pPr>
        <w:pStyle w:val="BodyTextIndent"/>
        <w:jc w:val="left"/>
      </w:pPr>
    </w:p>
    <w:p w:rsidR="00D4420B" w:rsidRDefault="00D4420B">
      <w:pPr>
        <w:rPr>
          <w:b/>
          <w:bCs/>
          <w:sz w:val="24"/>
          <w:szCs w:val="24"/>
        </w:rPr>
      </w:pPr>
      <w:r>
        <w:br w:type="page"/>
      </w:r>
    </w:p>
    <w:p w:rsidR="002A2060" w:rsidRDefault="00981F80" w:rsidP="002A2060">
      <w:pPr>
        <w:pStyle w:val="Heading1"/>
        <w:jc w:val="left"/>
      </w:pPr>
      <w:r>
        <w:lastRenderedPageBreak/>
        <w:t>BUSINESS MATH</w:t>
      </w:r>
      <w:r w:rsidR="002A2060">
        <w:tab/>
      </w:r>
      <w:r w:rsidR="002A2060">
        <w:tab/>
      </w:r>
      <w:r w:rsidR="002A2060">
        <w:tab/>
      </w:r>
      <w:r w:rsidR="002A2060">
        <w:tab/>
        <w:t xml:space="preserve">       </w:t>
      </w:r>
    </w:p>
    <w:p w:rsidR="002A2060" w:rsidRDefault="002A2060" w:rsidP="002A2060">
      <w:pPr>
        <w:pStyle w:val="BodyTextIndent"/>
        <w:jc w:val="left"/>
        <w:rPr>
          <w:b w:val="0"/>
        </w:rPr>
      </w:pPr>
    </w:p>
    <w:p w:rsidR="002A2060" w:rsidRDefault="002A2060" w:rsidP="004A59E8">
      <w:pPr>
        <w:pStyle w:val="BodyTextIndent"/>
        <w:jc w:val="left"/>
      </w:pPr>
      <w:r>
        <w:t>Acquiring the ability to solve common business mathematical problems is a basic skill needed by all prospective business employees.  This event provides recognition for FBLA members who are secondary students in grades 9 and 10 and who demonstrate an understanding of basic math functions needed in business.</w:t>
      </w:r>
    </w:p>
    <w:p w:rsidR="002A2060" w:rsidRDefault="002A2060" w:rsidP="004A59E8">
      <w:pPr>
        <w:pStyle w:val="BodyTextIndent"/>
        <w:jc w:val="left"/>
      </w:pPr>
    </w:p>
    <w:p w:rsidR="002A2060" w:rsidRDefault="002A2060" w:rsidP="004A59E8">
      <w:pPr>
        <w:pStyle w:val="BodyTextIndent"/>
        <w:pBdr>
          <w:top w:val="single" w:sz="6" w:space="1" w:color="auto"/>
          <w:bottom w:val="single" w:sz="6" w:space="1" w:color="auto"/>
        </w:pBdr>
        <w:jc w:val="left"/>
        <w:rPr>
          <w:b w:val="0"/>
        </w:rPr>
      </w:pPr>
      <w:r>
        <w:t>CONTENT</w:t>
      </w:r>
    </w:p>
    <w:p w:rsidR="002A2060" w:rsidRDefault="002A2060" w:rsidP="004A59E8">
      <w:pPr>
        <w:pStyle w:val="BodyTextIndent"/>
        <w:jc w:val="left"/>
        <w:rPr>
          <w:b w:val="0"/>
        </w:rPr>
      </w:pPr>
    </w:p>
    <w:p w:rsidR="002A2060" w:rsidRPr="00981F80" w:rsidRDefault="00981F80" w:rsidP="004A59E8">
      <w:pPr>
        <w:pStyle w:val="BodyTextIndent"/>
        <w:jc w:val="left"/>
        <w:rPr>
          <w:b w:val="0"/>
        </w:rPr>
      </w:pPr>
      <w:r>
        <w:t>Objective Test Competencies:</w:t>
      </w:r>
      <w:r>
        <w:rPr>
          <w:b w:val="0"/>
        </w:rPr>
        <w:t xml:space="preserve">  Basic math concepts; consumer credit; data analysis; probability; fractions; percentages; discounts; decimals</w:t>
      </w:r>
    </w:p>
    <w:p w:rsidR="002A2060" w:rsidRDefault="002A2060" w:rsidP="004A59E8">
      <w:pPr>
        <w:pStyle w:val="BodyTextIndent"/>
        <w:jc w:val="left"/>
        <w:rPr>
          <w:b w:val="0"/>
        </w:rPr>
      </w:pPr>
    </w:p>
    <w:p w:rsidR="002A2060" w:rsidRDefault="002A2060" w:rsidP="004A59E8">
      <w:pPr>
        <w:autoSpaceDE w:val="0"/>
        <w:autoSpaceDN w:val="0"/>
        <w:adjustRightInd w:val="0"/>
        <w:spacing w:before="60"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Finance</w:t>
      </w:r>
    </w:p>
    <w:p w:rsidR="002A2060" w:rsidRDefault="002A2060" w:rsidP="004A59E8">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Computation</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ELIGIBILITY</w:t>
      </w:r>
    </w:p>
    <w:p w:rsidR="002A2060" w:rsidRDefault="002A2060" w:rsidP="004A59E8">
      <w:pPr>
        <w:pStyle w:val="BodyTextIndent"/>
        <w:jc w:val="left"/>
      </w:pPr>
    </w:p>
    <w:p w:rsidR="002A2060" w:rsidRDefault="002A2060" w:rsidP="004A59E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2A2060" w:rsidRDefault="002A2060" w:rsidP="004A59E8">
      <w:pPr>
        <w:pStyle w:val="BodyTextIndent"/>
        <w:jc w:val="left"/>
        <w:rPr>
          <w:b w:val="0"/>
        </w:rPr>
      </w:pPr>
    </w:p>
    <w:p w:rsidR="00576E29" w:rsidRDefault="00576E29" w:rsidP="00BA60AC">
      <w:pPr>
        <w:pStyle w:val="BodyTextIndent"/>
        <w:numPr>
          <w:ilvl w:val="0"/>
          <w:numId w:val="88"/>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2A2060" w:rsidRDefault="002A2060" w:rsidP="004A59E8">
      <w:pPr>
        <w:pStyle w:val="BodyTextIndent"/>
        <w:ind w:left="360"/>
        <w:jc w:val="left"/>
        <w:rPr>
          <w:b w:val="0"/>
        </w:rPr>
      </w:pPr>
    </w:p>
    <w:p w:rsidR="002A2060" w:rsidRDefault="002A2060" w:rsidP="00BA60AC">
      <w:pPr>
        <w:pStyle w:val="BodyTextIndent"/>
        <w:numPr>
          <w:ilvl w:val="0"/>
          <w:numId w:val="4"/>
        </w:numPr>
        <w:jc w:val="left"/>
        <w:rPr>
          <w:b w:val="0"/>
        </w:rPr>
      </w:pPr>
      <w:r>
        <w:t>Only members who are secondary students</w:t>
      </w:r>
      <w:r w:rsidR="009C195C">
        <w:t xml:space="preserve"> in</w:t>
      </w:r>
      <w:r>
        <w:t xml:space="preserve"> </w:t>
      </w:r>
      <w:r w:rsidR="009C195C">
        <w:rPr>
          <w:u w:val="single"/>
        </w:rPr>
        <w:t xml:space="preserve">grades </w:t>
      </w:r>
      <w:r>
        <w:rPr>
          <w:u w:val="single"/>
        </w:rPr>
        <w:t xml:space="preserve">9 </w:t>
      </w:r>
      <w:r w:rsidR="009C195C">
        <w:rPr>
          <w:u w:val="single"/>
        </w:rPr>
        <w:t xml:space="preserve">and </w:t>
      </w:r>
      <w:r>
        <w:rPr>
          <w:u w:val="single"/>
        </w:rPr>
        <w:t>10</w:t>
      </w:r>
      <w:r>
        <w:t xml:space="preserve"> are eligible.</w:t>
      </w:r>
    </w:p>
    <w:p w:rsidR="002A2060" w:rsidRDefault="002A2060" w:rsidP="004A59E8">
      <w:pPr>
        <w:pStyle w:val="BodyTextIndent"/>
        <w:jc w:val="left"/>
        <w:rPr>
          <w:b w:val="0"/>
        </w:rPr>
      </w:pPr>
    </w:p>
    <w:p w:rsidR="002A2060" w:rsidRDefault="002A2060" w:rsidP="004A59E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rPr>
          <w:b w:val="0"/>
        </w:rPr>
      </w:pPr>
      <w:r>
        <w:t>REGULATIONS</w:t>
      </w:r>
    </w:p>
    <w:p w:rsidR="002A2060" w:rsidRDefault="002A2060" w:rsidP="004A59E8">
      <w:pPr>
        <w:pStyle w:val="BodyTextIndent"/>
        <w:jc w:val="left"/>
        <w:rPr>
          <w:b w:val="0"/>
        </w:rPr>
      </w:pPr>
    </w:p>
    <w:p w:rsidR="002A2060" w:rsidRDefault="002A2060" w:rsidP="00BA60AC">
      <w:pPr>
        <w:pStyle w:val="BodyTextIndent"/>
        <w:numPr>
          <w:ilvl w:val="0"/>
          <w:numId w:val="8"/>
        </w:numPr>
        <w:jc w:val="left"/>
        <w:rPr>
          <w:b w:val="0"/>
        </w:rPr>
      </w:pPr>
      <w:r>
        <w:rPr>
          <w:b w:val="0"/>
        </w:rPr>
        <w:t>The participant must be listed on the Event Participation Summary Form which must be submitted by the designated date.</w:t>
      </w:r>
    </w:p>
    <w:p w:rsidR="002A2060" w:rsidRDefault="002A2060" w:rsidP="004A59E8">
      <w:pPr>
        <w:pStyle w:val="BodyTextIndent"/>
        <w:ind w:left="360"/>
        <w:jc w:val="left"/>
        <w:rPr>
          <w:b w:val="0"/>
        </w:rPr>
      </w:pPr>
    </w:p>
    <w:p w:rsidR="002A2060" w:rsidRDefault="002A2060" w:rsidP="00BA60AC">
      <w:pPr>
        <w:pStyle w:val="BodyTextIndent"/>
        <w:numPr>
          <w:ilvl w:val="0"/>
          <w:numId w:val="8"/>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2A2060" w:rsidRDefault="002A2060" w:rsidP="004A59E8">
      <w:pPr>
        <w:pStyle w:val="BodyTextIndent"/>
        <w:jc w:val="left"/>
        <w:rPr>
          <w:b w:val="0"/>
        </w:rPr>
      </w:pPr>
    </w:p>
    <w:p w:rsidR="00576E29" w:rsidRDefault="002A2060" w:rsidP="00BA60AC">
      <w:pPr>
        <w:pStyle w:val="BodyTextIndent"/>
        <w:numPr>
          <w:ilvl w:val="0"/>
          <w:numId w:val="8"/>
        </w:numPr>
        <w:jc w:val="left"/>
        <w:rPr>
          <w:b w:val="0"/>
        </w:rPr>
      </w:pPr>
      <w:r>
        <w:rPr>
          <w:b w:val="0"/>
        </w:rPr>
        <w:t xml:space="preserve">Participants failing to report on time for the event </w:t>
      </w:r>
      <w:r w:rsidR="00576E29" w:rsidRPr="00AB521E">
        <w:rPr>
          <w:u w:val="single"/>
        </w:rPr>
        <w:t>will</w:t>
      </w:r>
      <w:r w:rsidRPr="00AB521E">
        <w:rPr>
          <w:u w:val="single"/>
        </w:rPr>
        <w:t xml:space="preserve"> be disqualified</w:t>
      </w:r>
      <w:r>
        <w:rPr>
          <w:b w:val="0"/>
        </w:rPr>
        <w:t>.</w:t>
      </w:r>
    </w:p>
    <w:p w:rsidR="00576E29" w:rsidRDefault="00576E29" w:rsidP="004A59E8">
      <w:pPr>
        <w:pStyle w:val="ListParagraph"/>
        <w:rPr>
          <w:b/>
        </w:rPr>
      </w:pPr>
    </w:p>
    <w:p w:rsidR="00576E29" w:rsidRPr="00576E29" w:rsidRDefault="00576E29" w:rsidP="00BA60AC">
      <w:pPr>
        <w:pStyle w:val="BodyTextIndent"/>
        <w:numPr>
          <w:ilvl w:val="0"/>
          <w:numId w:val="8"/>
        </w:numPr>
        <w:jc w:val="left"/>
        <w:rPr>
          <w:b w:val="0"/>
        </w:rPr>
      </w:pPr>
      <w:r w:rsidRPr="00576E29">
        <w:rPr>
          <w:b w:val="0"/>
        </w:rPr>
        <w:t>Participants must adhere to the dress code established by the FBLA-PBL, Inc. or points will be deducted from their score.</w:t>
      </w:r>
    </w:p>
    <w:p w:rsidR="002A2060" w:rsidRDefault="002A2060" w:rsidP="004A59E8">
      <w:pPr>
        <w:pStyle w:val="BodyTextIndent"/>
        <w:jc w:val="left"/>
        <w:rPr>
          <w:b w:val="0"/>
        </w:rPr>
      </w:pPr>
    </w:p>
    <w:p w:rsidR="00DD3CF9" w:rsidRDefault="00DD3CF9" w:rsidP="00DD3CF9">
      <w:pPr>
        <w:pStyle w:val="BodyTextIndent"/>
        <w:pBdr>
          <w:top w:val="single" w:sz="6" w:space="1" w:color="auto"/>
          <w:bottom w:val="single" w:sz="6" w:space="1" w:color="auto"/>
        </w:pBdr>
        <w:jc w:val="left"/>
      </w:pPr>
      <w:r>
        <w:t>PROCEDURE</w:t>
      </w:r>
    </w:p>
    <w:p w:rsidR="00DD3CF9" w:rsidRDefault="00DD3CF9" w:rsidP="00DD3CF9">
      <w:pPr>
        <w:pStyle w:val="BodyTextIndent"/>
        <w:jc w:val="left"/>
      </w:pPr>
    </w:p>
    <w:p w:rsidR="00DD3CF9" w:rsidRDefault="00DD3CF9" w:rsidP="00DD3CF9">
      <w:pPr>
        <w:pStyle w:val="BodyTextIndent"/>
        <w:jc w:val="left"/>
        <w:rPr>
          <w:b w:val="0"/>
        </w:rPr>
      </w:pPr>
      <w:r>
        <w:rPr>
          <w:b w:val="0"/>
        </w:rPr>
        <w:t>A one-hour objective test will be administered based on the previously listed CONTENT.</w:t>
      </w:r>
    </w:p>
    <w:p w:rsidR="00DD3CF9" w:rsidRDefault="00DD3CF9" w:rsidP="00DD3CF9">
      <w:pPr>
        <w:pStyle w:val="BodyTextIndent"/>
        <w:jc w:val="left"/>
        <w:rPr>
          <w:b w:val="0"/>
        </w:rPr>
      </w:pPr>
    </w:p>
    <w:p w:rsidR="00F75C87" w:rsidRDefault="00DD3CF9" w:rsidP="00DD3CF9">
      <w:pPr>
        <w:pStyle w:val="BodyTextIndent"/>
        <w:jc w:val="left"/>
      </w:pPr>
      <w:r>
        <w:t xml:space="preserve">Online Testing:  Participants will be provided with a non-programmable calculator to use during the test at the Regional Conference.  For the State Conference, participants cannot use programming calculators or cell phones for the online test at their respective school.  </w:t>
      </w:r>
    </w:p>
    <w:p w:rsidR="00F75C87" w:rsidRDefault="00F75C87" w:rsidP="00DD3CF9">
      <w:pPr>
        <w:pStyle w:val="BodyTextIndent"/>
        <w:jc w:val="left"/>
      </w:pPr>
    </w:p>
    <w:p w:rsidR="00F75C87" w:rsidRDefault="00F75C87" w:rsidP="00F75C87">
      <w:pPr>
        <w:pStyle w:val="Heading1"/>
        <w:jc w:val="left"/>
      </w:pPr>
      <w:r>
        <w:lastRenderedPageBreak/>
        <w:t>BUSINESS MATH</w:t>
      </w:r>
      <w:r>
        <w:tab/>
      </w:r>
      <w:r>
        <w:tab/>
      </w:r>
      <w:r>
        <w:tab/>
      </w:r>
      <w:r>
        <w:tab/>
      </w:r>
      <w:r>
        <w:tab/>
        <w:t xml:space="preserve">       </w:t>
      </w:r>
    </w:p>
    <w:p w:rsidR="00F75C87" w:rsidRDefault="00F75C87" w:rsidP="00DD3CF9">
      <w:pPr>
        <w:pStyle w:val="BodyTextIndent"/>
        <w:jc w:val="left"/>
      </w:pPr>
    </w:p>
    <w:p w:rsidR="00DD3CF9" w:rsidRDefault="00DD3CF9" w:rsidP="00DD3CF9">
      <w:pPr>
        <w:pStyle w:val="BodyTextIndent"/>
        <w:jc w:val="left"/>
      </w:pPr>
      <w:r>
        <w:t>Participants should use the calculator on the computer or a non-programmable calculator provided by the school.</w:t>
      </w:r>
    </w:p>
    <w:p w:rsidR="002A2060" w:rsidRDefault="002A2060" w:rsidP="004A59E8">
      <w:pPr>
        <w:pStyle w:val="BodyTextIndent"/>
        <w:jc w:val="left"/>
        <w:rPr>
          <w:b w:val="0"/>
          <w:sz w:val="20"/>
        </w:rPr>
      </w:pPr>
    </w:p>
    <w:p w:rsidR="00070B47" w:rsidRDefault="00070B47" w:rsidP="004A59E8">
      <w:pPr>
        <w:pStyle w:val="BodyTextIndent"/>
        <w:jc w:val="left"/>
        <w:rPr>
          <w:b w:val="0"/>
        </w:rPr>
      </w:pPr>
      <w:r>
        <w:t>A certification form must be signed by the proctor and participant and returned to the state office for the online test completed at the school site.</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JUDGING</w:t>
      </w:r>
    </w:p>
    <w:p w:rsidR="002A2060" w:rsidRDefault="002A2060" w:rsidP="004A59E8">
      <w:pPr>
        <w:pStyle w:val="BodyTextIndent"/>
        <w:jc w:val="left"/>
      </w:pPr>
    </w:p>
    <w:p w:rsidR="002A2060" w:rsidRDefault="002A2060" w:rsidP="004A59E8">
      <w:pPr>
        <w:pStyle w:val="BodyTextIndent"/>
        <w:jc w:val="left"/>
        <w:rPr>
          <w:b w:val="0"/>
        </w:rPr>
      </w:pPr>
      <w:r>
        <w:t xml:space="preserve">Online Testing:  </w:t>
      </w:r>
      <w:r>
        <w:rPr>
          <w:b w:val="0"/>
        </w:rPr>
        <w:t>Ties will be broken based on the order in which the tests were completed.</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AWARDS</w:t>
      </w:r>
    </w:p>
    <w:p w:rsidR="002A2060" w:rsidRDefault="002A2060" w:rsidP="004A59E8">
      <w:pPr>
        <w:pStyle w:val="BodyTextIndent"/>
        <w:jc w:val="left"/>
        <w:rPr>
          <w:b w:val="0"/>
        </w:rPr>
      </w:pPr>
    </w:p>
    <w:p w:rsidR="002A2060" w:rsidRDefault="002A2060" w:rsidP="004A59E8">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070B47" w:rsidRDefault="00070B47">
      <w:pPr>
        <w:rPr>
          <w:bCs/>
          <w:szCs w:val="24"/>
        </w:rPr>
      </w:pPr>
      <w:r>
        <w:rPr>
          <w:b/>
        </w:rPr>
        <w:br w:type="page"/>
      </w:r>
    </w:p>
    <w:p w:rsidR="00302416" w:rsidRDefault="00302416" w:rsidP="00302416">
      <w:pPr>
        <w:pStyle w:val="BodyTextIndent"/>
        <w:pBdr>
          <w:top w:val="single" w:sz="6" w:space="1" w:color="auto"/>
          <w:bottom w:val="single" w:sz="6" w:space="1" w:color="auto"/>
        </w:pBdr>
        <w:rPr>
          <w:sz w:val="32"/>
        </w:rPr>
      </w:pPr>
      <w:r>
        <w:rPr>
          <w:sz w:val="32"/>
        </w:rPr>
        <w:lastRenderedPageBreak/>
        <w:t>BUSINESS PLAN PROJECT</w:t>
      </w:r>
      <w:r>
        <w:rPr>
          <w:sz w:val="32"/>
        </w:rPr>
        <w:tab/>
      </w:r>
      <w:r>
        <w:rPr>
          <w:sz w:val="32"/>
        </w:rPr>
        <w:tab/>
        <w:t xml:space="preserve"> </w:t>
      </w:r>
      <w:r>
        <w:rPr>
          <w:sz w:val="32"/>
        </w:rPr>
        <w:tab/>
        <w:t xml:space="preserve">     </w:t>
      </w:r>
    </w:p>
    <w:p w:rsidR="00302416" w:rsidRDefault="00302416" w:rsidP="00302416">
      <w:pPr>
        <w:pStyle w:val="BodyTextIndent"/>
      </w:pPr>
      <w:r>
        <w:t>(STATE AND NATIONAL EVENT ONLY)</w:t>
      </w:r>
    </w:p>
    <w:p w:rsidR="00302416" w:rsidRDefault="00302416" w:rsidP="00302416">
      <w:pPr>
        <w:pStyle w:val="BodyTextIndent"/>
        <w:rPr>
          <w:sz w:val="16"/>
          <w:szCs w:val="16"/>
        </w:rPr>
      </w:pPr>
    </w:p>
    <w:p w:rsidR="00302416" w:rsidRDefault="00302416" w:rsidP="004A59E8">
      <w:pPr>
        <w:pStyle w:val="BodyTextIndent"/>
        <w:jc w:val="left"/>
      </w:pPr>
      <w:r>
        <w:t>Business plans are an effective tool for evaluating, organizing, and selling a new business concept.  A well-developed business plan can be a key component of a successful business start-up.  This event recognizes FBLA members who demonstrate an understanding and mastery of the process required in developing and implementing a new business venture.</w:t>
      </w:r>
    </w:p>
    <w:p w:rsidR="00302416" w:rsidRDefault="00302416" w:rsidP="004A59E8">
      <w:pPr>
        <w:pStyle w:val="BodyTextIndent"/>
        <w:jc w:val="left"/>
        <w:rPr>
          <w:sz w:val="16"/>
          <w:szCs w:val="16"/>
        </w:rPr>
      </w:pPr>
    </w:p>
    <w:p w:rsidR="00302416" w:rsidRDefault="00302416" w:rsidP="004A59E8">
      <w:pPr>
        <w:pStyle w:val="BodyTextIndent"/>
        <w:pBdr>
          <w:top w:val="single" w:sz="6" w:space="1" w:color="auto"/>
          <w:bottom w:val="single" w:sz="6" w:space="1" w:color="auto"/>
        </w:pBdr>
        <w:jc w:val="left"/>
      </w:pPr>
      <w:r>
        <w:t>CONTENT</w:t>
      </w:r>
    </w:p>
    <w:p w:rsidR="00302416" w:rsidRDefault="00302416" w:rsidP="004A59E8">
      <w:pPr>
        <w:pStyle w:val="BodyTextIndent"/>
        <w:jc w:val="left"/>
        <w:rPr>
          <w:sz w:val="16"/>
          <w:szCs w:val="16"/>
        </w:rPr>
      </w:pPr>
    </w:p>
    <w:p w:rsidR="00302416" w:rsidRDefault="00302416" w:rsidP="004A59E8">
      <w:pPr>
        <w:pStyle w:val="BodyTextIndent"/>
        <w:jc w:val="left"/>
        <w:rPr>
          <w:b w:val="0"/>
        </w:rPr>
      </w:pPr>
      <w:r>
        <w:rPr>
          <w:b w:val="0"/>
        </w:rPr>
        <w:t>Business plans must not have been in operation for a period exceeding twelve (12) months before the state conference.</w:t>
      </w:r>
      <w:r w:rsidR="00653058">
        <w:rPr>
          <w:b w:val="0"/>
        </w:rPr>
        <w:t xml:space="preserve">  Reports should not be submitted that evaluate ongoing business ventures.  </w:t>
      </w:r>
    </w:p>
    <w:p w:rsidR="00302416" w:rsidRDefault="00302416" w:rsidP="004A59E8">
      <w:pPr>
        <w:pStyle w:val="BodyTextIndent"/>
        <w:jc w:val="left"/>
        <w:rPr>
          <w:b w:val="0"/>
        </w:rPr>
      </w:pPr>
    </w:p>
    <w:p w:rsidR="00302416" w:rsidRDefault="00302416" w:rsidP="004A59E8">
      <w:pPr>
        <w:pStyle w:val="BodyTextIndent"/>
        <w:jc w:val="left"/>
        <w:rPr>
          <w:b w:val="0"/>
        </w:rPr>
      </w:pPr>
      <w:r>
        <w:rPr>
          <w:b w:val="0"/>
        </w:rPr>
        <w:t>An effective business plan should include the following information:</w:t>
      </w:r>
    </w:p>
    <w:p w:rsidR="00302416" w:rsidRDefault="00302416" w:rsidP="00BA60AC">
      <w:pPr>
        <w:pStyle w:val="BodyTextIndent"/>
        <w:numPr>
          <w:ilvl w:val="0"/>
          <w:numId w:val="4"/>
        </w:numPr>
        <w:jc w:val="left"/>
        <w:rPr>
          <w:b w:val="0"/>
        </w:rPr>
      </w:pPr>
      <w:r>
        <w:rPr>
          <w:u w:val="single"/>
        </w:rPr>
        <w:t>Executive Summary</w:t>
      </w:r>
      <w:r>
        <w:rPr>
          <w:b w:val="0"/>
        </w:rPr>
        <w:t>.  Provides a brief synopsis of the key points and strengths included in the plan.  Convinces the reader to read the rest of the report.</w:t>
      </w:r>
    </w:p>
    <w:p w:rsidR="00302416" w:rsidRDefault="00302416" w:rsidP="004A59E8">
      <w:pPr>
        <w:pStyle w:val="BodyTextIndent"/>
        <w:ind w:left="360"/>
        <w:jc w:val="left"/>
        <w:rPr>
          <w:b w:val="0"/>
        </w:rPr>
      </w:pPr>
    </w:p>
    <w:p w:rsidR="00302416" w:rsidRDefault="00302416" w:rsidP="00BA60AC">
      <w:pPr>
        <w:pStyle w:val="BodyTextIndent"/>
        <w:numPr>
          <w:ilvl w:val="0"/>
          <w:numId w:val="4"/>
        </w:numPr>
        <w:jc w:val="left"/>
        <w:rPr>
          <w:b w:val="0"/>
        </w:rPr>
      </w:pPr>
      <w:r>
        <w:rPr>
          <w:u w:val="single"/>
        </w:rPr>
        <w:t>Company Description</w:t>
      </w:r>
      <w:r>
        <w:rPr>
          <w:b w:val="0"/>
        </w:rPr>
        <w:t>.  Includes the basic details of the business.  Provides an overview of the business, its location, and its legal structure and organization.</w:t>
      </w:r>
    </w:p>
    <w:p w:rsidR="00302416" w:rsidRDefault="00302416" w:rsidP="004A59E8">
      <w:pPr>
        <w:pStyle w:val="BodyTextIndent"/>
        <w:jc w:val="left"/>
        <w:rPr>
          <w:b w:val="0"/>
        </w:rPr>
      </w:pPr>
    </w:p>
    <w:p w:rsidR="00302416" w:rsidRDefault="00302416" w:rsidP="00BA60AC">
      <w:pPr>
        <w:pStyle w:val="BodyTextIndent"/>
        <w:numPr>
          <w:ilvl w:val="0"/>
          <w:numId w:val="4"/>
        </w:numPr>
        <w:jc w:val="left"/>
        <w:rPr>
          <w:b w:val="0"/>
        </w:rPr>
      </w:pPr>
      <w:r>
        <w:rPr>
          <w:u w:val="single"/>
        </w:rPr>
        <w:t>Industry Analysis</w:t>
      </w:r>
      <w:r>
        <w:rPr>
          <w:b w:val="0"/>
        </w:rPr>
        <w:t>.  Provides an analysis of the larger industry to which the business will belong.  Analyzes key trends and players in the industry.  Demonstrates an understanding and awareness of external business conditions.</w:t>
      </w:r>
    </w:p>
    <w:p w:rsidR="00302416" w:rsidRDefault="00302416" w:rsidP="004A59E8">
      <w:pPr>
        <w:pStyle w:val="BodyTextIndent"/>
        <w:jc w:val="left"/>
        <w:rPr>
          <w:b w:val="0"/>
        </w:rPr>
      </w:pPr>
    </w:p>
    <w:p w:rsidR="00302416" w:rsidRDefault="00302416" w:rsidP="00BA60AC">
      <w:pPr>
        <w:pStyle w:val="BodyTextIndent"/>
        <w:numPr>
          <w:ilvl w:val="0"/>
          <w:numId w:val="4"/>
        </w:numPr>
        <w:jc w:val="left"/>
        <w:rPr>
          <w:b w:val="0"/>
        </w:rPr>
      </w:pPr>
      <w:r>
        <w:rPr>
          <w:u w:val="single"/>
        </w:rPr>
        <w:lastRenderedPageBreak/>
        <w:t>Target Market</w:t>
      </w:r>
      <w:r>
        <w:rPr>
          <w:b w:val="0"/>
        </w:rPr>
        <w:t>.  Provides a brief overview of the nature and accessibility of the target market.</w:t>
      </w:r>
    </w:p>
    <w:p w:rsidR="00302416" w:rsidRDefault="00302416" w:rsidP="004A59E8">
      <w:pPr>
        <w:pStyle w:val="BodyTextIndent"/>
        <w:jc w:val="left"/>
        <w:rPr>
          <w:b w:val="0"/>
        </w:rPr>
      </w:pPr>
    </w:p>
    <w:p w:rsidR="00302416" w:rsidRDefault="00302416" w:rsidP="00BA60AC">
      <w:pPr>
        <w:pStyle w:val="BodyTextIndent"/>
        <w:numPr>
          <w:ilvl w:val="0"/>
          <w:numId w:val="4"/>
        </w:numPr>
        <w:jc w:val="left"/>
        <w:rPr>
          <w:b w:val="0"/>
        </w:rPr>
      </w:pPr>
      <w:r>
        <w:rPr>
          <w:u w:val="single"/>
        </w:rPr>
        <w:t>Competitive Analysis</w:t>
      </w:r>
      <w:r>
        <w:rPr>
          <w:b w:val="0"/>
        </w:rPr>
        <w:t>.  Includes an honest and complete analysis of the business' competition.  Demonstrates an understanding of the business' relative strengths and weaknesses.</w:t>
      </w:r>
    </w:p>
    <w:p w:rsidR="00302416" w:rsidRDefault="00302416" w:rsidP="004A59E8">
      <w:pPr>
        <w:pStyle w:val="BodyTextIndent"/>
        <w:jc w:val="left"/>
        <w:rPr>
          <w:b w:val="0"/>
        </w:rPr>
      </w:pPr>
    </w:p>
    <w:p w:rsidR="00302416" w:rsidRDefault="00302416" w:rsidP="00BA60AC">
      <w:pPr>
        <w:pStyle w:val="BodyTextIndent"/>
        <w:numPr>
          <w:ilvl w:val="0"/>
          <w:numId w:val="4"/>
        </w:numPr>
        <w:jc w:val="left"/>
        <w:rPr>
          <w:b w:val="0"/>
        </w:rPr>
      </w:pPr>
      <w:r>
        <w:rPr>
          <w:u w:val="single"/>
        </w:rPr>
        <w:t>Marketing Plan and Sales Strategy</w:t>
      </w:r>
      <w:r>
        <w:rPr>
          <w:b w:val="0"/>
        </w:rPr>
        <w:t>.  Demonstrates how the business' product or service will be marketed and sold.  Includes both strategic and tactical elements of the marketing and sales approach.</w:t>
      </w:r>
    </w:p>
    <w:p w:rsidR="00302416" w:rsidRDefault="00302416" w:rsidP="004A59E8">
      <w:pPr>
        <w:pStyle w:val="BodyTextIndent"/>
        <w:jc w:val="left"/>
        <w:rPr>
          <w:b w:val="0"/>
        </w:rPr>
      </w:pPr>
    </w:p>
    <w:p w:rsidR="00302416" w:rsidRDefault="00302416" w:rsidP="00BA60AC">
      <w:pPr>
        <w:pStyle w:val="BodyTextIndent"/>
        <w:numPr>
          <w:ilvl w:val="0"/>
          <w:numId w:val="4"/>
        </w:numPr>
        <w:jc w:val="left"/>
        <w:rPr>
          <w:b w:val="0"/>
        </w:rPr>
      </w:pPr>
      <w:r>
        <w:rPr>
          <w:u w:val="single"/>
        </w:rPr>
        <w:t>Operations</w:t>
      </w:r>
      <w:r>
        <w:rPr>
          <w:b w:val="0"/>
        </w:rPr>
        <w:t>.  Provides an overview of the way the business will operate on a day-to-day basis.  Includes production processes, physical facility reviews, utilization of technology, and processes followed to ensure delivery of products or services.</w:t>
      </w:r>
    </w:p>
    <w:p w:rsidR="00302416" w:rsidRDefault="00302416" w:rsidP="004A59E8">
      <w:pPr>
        <w:pStyle w:val="BodyTextIndent"/>
        <w:jc w:val="left"/>
        <w:rPr>
          <w:b w:val="0"/>
        </w:rPr>
      </w:pPr>
    </w:p>
    <w:p w:rsidR="004B7168" w:rsidRDefault="00302416" w:rsidP="00BA60AC">
      <w:pPr>
        <w:pStyle w:val="BodyTextIndent"/>
        <w:numPr>
          <w:ilvl w:val="0"/>
          <w:numId w:val="4"/>
        </w:numPr>
        <w:jc w:val="left"/>
        <w:rPr>
          <w:b w:val="0"/>
        </w:rPr>
      </w:pPr>
      <w:r>
        <w:rPr>
          <w:u w:val="single"/>
        </w:rPr>
        <w:t>Management and Organization</w:t>
      </w:r>
      <w:r>
        <w:rPr>
          <w:b w:val="0"/>
        </w:rPr>
        <w:t>.  Describes the key participants in the new business venture.  Identifies the human resources the business can draw upon either as part of the management team, employee pool, consultants, directors, or advisers and the roles each will play in the businesses development.  Discusses compensation and incentives and details decision-making processes.</w:t>
      </w:r>
    </w:p>
    <w:p w:rsidR="004C3B12" w:rsidRDefault="004C3B12" w:rsidP="004A59E8">
      <w:pPr>
        <w:pStyle w:val="ListParagraph"/>
        <w:rPr>
          <w:b/>
        </w:rPr>
      </w:pPr>
    </w:p>
    <w:p w:rsidR="004C3B12" w:rsidRPr="00D079B0" w:rsidRDefault="004C3B12" w:rsidP="004A59E8">
      <w:pPr>
        <w:pStyle w:val="BodyTextIndent"/>
        <w:ind w:left="720"/>
        <w:jc w:val="left"/>
        <w:rPr>
          <w:b w:val="0"/>
        </w:rPr>
      </w:pPr>
    </w:p>
    <w:p w:rsidR="004B7168" w:rsidRDefault="004B7168" w:rsidP="004A59E8"/>
    <w:p w:rsidR="00F75C87" w:rsidRDefault="00F75C87">
      <w:pPr>
        <w:rPr>
          <w:b/>
          <w:bCs/>
          <w:sz w:val="32"/>
          <w:szCs w:val="24"/>
        </w:rPr>
      </w:pPr>
      <w:r>
        <w:rPr>
          <w:sz w:val="32"/>
        </w:rPr>
        <w:br w:type="page"/>
      </w:r>
    </w:p>
    <w:p w:rsidR="00302416" w:rsidRDefault="00302416" w:rsidP="004A59E8">
      <w:pPr>
        <w:pStyle w:val="BodyTextIndent"/>
        <w:pBdr>
          <w:top w:val="single" w:sz="6" w:space="1" w:color="auto"/>
          <w:bottom w:val="single" w:sz="6" w:space="1" w:color="auto"/>
        </w:pBdr>
        <w:jc w:val="left"/>
        <w:rPr>
          <w:sz w:val="32"/>
        </w:rPr>
      </w:pPr>
      <w:r>
        <w:rPr>
          <w:sz w:val="32"/>
        </w:rPr>
        <w:lastRenderedPageBreak/>
        <w:t>BUSINESS PLAN PROJECT</w:t>
      </w:r>
      <w:r>
        <w:rPr>
          <w:sz w:val="32"/>
        </w:rPr>
        <w:tab/>
      </w:r>
      <w:r>
        <w:rPr>
          <w:sz w:val="32"/>
        </w:rPr>
        <w:tab/>
        <w:t xml:space="preserve"> </w:t>
      </w:r>
      <w:r>
        <w:rPr>
          <w:sz w:val="32"/>
        </w:rPr>
        <w:tab/>
        <w:t xml:space="preserve">     </w:t>
      </w:r>
    </w:p>
    <w:p w:rsidR="00302416" w:rsidRDefault="00302416" w:rsidP="004A59E8">
      <w:pPr>
        <w:pStyle w:val="BodyTextIndent"/>
        <w:jc w:val="left"/>
        <w:rPr>
          <w:b w:val="0"/>
        </w:rPr>
      </w:pPr>
      <w:r>
        <w:t>(STATE AND NATIONAL EVENT ONLY)</w:t>
      </w:r>
    </w:p>
    <w:p w:rsidR="00302416" w:rsidRDefault="00302416" w:rsidP="004A59E8">
      <w:pPr>
        <w:pStyle w:val="BodyTextIndent"/>
        <w:jc w:val="left"/>
        <w:rPr>
          <w:b w:val="0"/>
          <w:sz w:val="8"/>
          <w:szCs w:val="16"/>
        </w:rPr>
      </w:pPr>
    </w:p>
    <w:p w:rsidR="00302416" w:rsidRDefault="00302416" w:rsidP="00BA60AC">
      <w:pPr>
        <w:pStyle w:val="BodyTextIndent"/>
        <w:numPr>
          <w:ilvl w:val="0"/>
          <w:numId w:val="4"/>
        </w:numPr>
        <w:jc w:val="left"/>
        <w:rPr>
          <w:b w:val="0"/>
        </w:rPr>
      </w:pPr>
      <w:r>
        <w:rPr>
          <w:u w:val="single"/>
        </w:rPr>
        <w:t>Long-Term Development</w:t>
      </w:r>
      <w:r>
        <w:rPr>
          <w:b w:val="0"/>
        </w:rPr>
        <w:t>.  Gives a clear vision for where the business will be in three, five, or more years.  Demonstrates an honest and complete evaluation of the business' potential for success and failure.  Identifies priorities for directing future business activities.</w:t>
      </w:r>
    </w:p>
    <w:p w:rsidR="00302416" w:rsidRDefault="00302416" w:rsidP="004A59E8">
      <w:pPr>
        <w:pStyle w:val="BodyTextIndent"/>
        <w:ind w:left="360"/>
        <w:jc w:val="left"/>
        <w:rPr>
          <w:b w:val="0"/>
          <w:sz w:val="16"/>
          <w:szCs w:val="16"/>
        </w:rPr>
      </w:pPr>
    </w:p>
    <w:p w:rsidR="00302416" w:rsidRDefault="00302416" w:rsidP="00BA60AC">
      <w:pPr>
        <w:pStyle w:val="BodyTextIndent"/>
        <w:numPr>
          <w:ilvl w:val="0"/>
          <w:numId w:val="4"/>
        </w:numPr>
        <w:jc w:val="left"/>
        <w:rPr>
          <w:b w:val="0"/>
        </w:rPr>
      </w:pPr>
      <w:r>
        <w:rPr>
          <w:u w:val="single"/>
        </w:rPr>
        <w:t>Financials</w:t>
      </w:r>
      <w:r>
        <w:t xml:space="preserve">.  </w:t>
      </w:r>
      <w:r>
        <w:rPr>
          <w:b w:val="0"/>
        </w:rPr>
        <w:t>Indicates the accounting methodology to be used by the business.  Discusses any assumptions made in projecting future financial results.  Presents projections honestly and conservatively.</w:t>
      </w:r>
    </w:p>
    <w:p w:rsidR="00302416" w:rsidRDefault="00302416" w:rsidP="004A59E8">
      <w:pPr>
        <w:pStyle w:val="BodyTextIndent"/>
        <w:jc w:val="left"/>
        <w:rPr>
          <w:u w:val="single"/>
        </w:rPr>
      </w:pPr>
    </w:p>
    <w:p w:rsidR="00302416" w:rsidRDefault="00302416" w:rsidP="00BA60AC">
      <w:pPr>
        <w:pStyle w:val="BodyTextIndent"/>
        <w:numPr>
          <w:ilvl w:val="0"/>
          <w:numId w:val="4"/>
        </w:numPr>
        <w:jc w:val="left"/>
        <w:rPr>
          <w:b w:val="0"/>
        </w:rPr>
      </w:pPr>
      <w:r>
        <w:rPr>
          <w:u w:val="single"/>
        </w:rPr>
        <w:t>Appendix.</w:t>
      </w:r>
      <w:r>
        <w:t xml:space="preserve">  </w:t>
      </w:r>
      <w:r>
        <w:rPr>
          <w:b w:val="0"/>
        </w:rPr>
        <w:t>In addition, many business plans include copies of key supporting documents in an appendix</w:t>
      </w:r>
      <w:r>
        <w:rPr>
          <w:rFonts w:cs="Garamond"/>
          <w:b w:val="0"/>
          <w:color w:val="000000"/>
        </w:rPr>
        <w:t xml:space="preserve"> (e.g., certifications, licenses, tax require</w:t>
      </w:r>
      <w:r>
        <w:rPr>
          <w:rFonts w:cs="Garamond"/>
          <w:b w:val="0"/>
          <w:color w:val="211D1E"/>
        </w:rPr>
        <w:softHyphen/>
        <w:t xml:space="preserve">ments, codes) in an appendix.  </w:t>
      </w:r>
      <w:r>
        <w:rPr>
          <w:b w:val="0"/>
        </w:rPr>
        <w:t>Examples of these types of documents might include letters of intent or advance contracts, product technical descriptions and/or illustrations, endorsements, etc.</w:t>
      </w:r>
    </w:p>
    <w:p w:rsidR="00302416" w:rsidRDefault="00302416" w:rsidP="004A59E8">
      <w:pPr>
        <w:pStyle w:val="BodyTextIndent"/>
        <w:jc w:val="left"/>
        <w:rPr>
          <w:b w:val="0"/>
          <w:sz w:val="8"/>
          <w:szCs w:val="16"/>
        </w:rPr>
      </w:pPr>
    </w:p>
    <w:p w:rsidR="00302416" w:rsidRDefault="00302416" w:rsidP="004A59E8">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Finance; Marketing, Sales &amp; Service</w:t>
      </w:r>
    </w:p>
    <w:p w:rsidR="00302416" w:rsidRDefault="00302416" w:rsidP="004A59E8">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Accounting, Career Development, Communication, Entrepreneurship, Management, Marketing, Economics and Personal Finance</w:t>
      </w:r>
    </w:p>
    <w:p w:rsidR="00302416" w:rsidRDefault="00302416" w:rsidP="004A59E8">
      <w:pPr>
        <w:pStyle w:val="BodyTextIndent"/>
        <w:ind w:left="720"/>
        <w:jc w:val="left"/>
        <w:rPr>
          <w:b w:val="0"/>
          <w:sz w:val="16"/>
          <w:szCs w:val="16"/>
        </w:rPr>
      </w:pPr>
    </w:p>
    <w:p w:rsidR="00302416" w:rsidRDefault="00302416" w:rsidP="004A59E8">
      <w:pPr>
        <w:pStyle w:val="BodyTextIndent"/>
        <w:pBdr>
          <w:top w:val="single" w:sz="6" w:space="1" w:color="auto"/>
          <w:bottom w:val="single" w:sz="6" w:space="1" w:color="auto"/>
        </w:pBdr>
        <w:jc w:val="left"/>
      </w:pPr>
      <w:r>
        <w:t>ELIGIBILITY</w:t>
      </w:r>
    </w:p>
    <w:p w:rsidR="00302416" w:rsidRDefault="00302416" w:rsidP="004A59E8">
      <w:pPr>
        <w:pStyle w:val="BodyTextIndent"/>
        <w:jc w:val="left"/>
        <w:rPr>
          <w:sz w:val="16"/>
          <w:szCs w:val="16"/>
        </w:rPr>
      </w:pPr>
    </w:p>
    <w:p w:rsidR="004B7168" w:rsidRDefault="00302416" w:rsidP="004A59E8">
      <w:pPr>
        <w:pStyle w:val="BodyTextIndent"/>
        <w:jc w:val="left"/>
        <w:rPr>
          <w:b w:val="0"/>
        </w:rPr>
      </w:pPr>
      <w:r>
        <w:t>State Conference Eligibility:</w:t>
      </w:r>
      <w:r>
        <w:rPr>
          <w:b w:val="0"/>
        </w:rPr>
        <w:t xml:space="preserve">  Each chapter must </w:t>
      </w:r>
      <w:r w:rsidR="003E16B8">
        <w:rPr>
          <w:b w:val="0"/>
        </w:rPr>
        <w:t>upload</w:t>
      </w:r>
      <w:r>
        <w:rPr>
          <w:b w:val="0"/>
        </w:rPr>
        <w:t xml:space="preserve"> the report </w:t>
      </w:r>
      <w:r w:rsidR="003E16B8">
        <w:rPr>
          <w:b w:val="0"/>
        </w:rPr>
        <w:t xml:space="preserve">in PDF form </w:t>
      </w:r>
      <w:r>
        <w:rPr>
          <w:b w:val="0"/>
        </w:rPr>
        <w:t xml:space="preserve">from its members whose dues are </w:t>
      </w:r>
      <w:r w:rsidR="004B7168">
        <w:rPr>
          <w:b w:val="0"/>
        </w:rPr>
        <w:t xml:space="preserve">posted as having paid local, state, and national dues by the membership deadline of </w:t>
      </w:r>
      <w:r w:rsidR="004B7168" w:rsidRPr="0077013F">
        <w:rPr>
          <w:u w:val="single"/>
        </w:rPr>
        <w:t>February 1</w:t>
      </w:r>
      <w:r w:rsidR="004B7168">
        <w:rPr>
          <w:b w:val="0"/>
        </w:rPr>
        <w:t>.</w:t>
      </w:r>
    </w:p>
    <w:p w:rsidR="003E16B8" w:rsidRDefault="003E16B8" w:rsidP="004A59E8">
      <w:pPr>
        <w:pStyle w:val="BodyTextIndent"/>
        <w:jc w:val="left"/>
        <w:rPr>
          <w:b w:val="0"/>
        </w:rPr>
      </w:pPr>
    </w:p>
    <w:p w:rsidR="003E16B8" w:rsidRPr="006726A0" w:rsidRDefault="006726A0" w:rsidP="004A59E8">
      <w:pPr>
        <w:pStyle w:val="Heading6"/>
        <w:pBdr>
          <w:top w:val="single" w:sz="6" w:space="1" w:color="auto"/>
          <w:bottom w:val="single" w:sz="6" w:space="1" w:color="auto"/>
        </w:pBdr>
      </w:pPr>
      <w:r>
        <w:t>REGULATIONS</w:t>
      </w:r>
    </w:p>
    <w:p w:rsidR="00302416" w:rsidRDefault="00302416" w:rsidP="004A59E8">
      <w:pPr>
        <w:pStyle w:val="BodyTextIndent"/>
        <w:jc w:val="left"/>
        <w:rPr>
          <w:sz w:val="8"/>
          <w:u w:val="single"/>
        </w:rPr>
      </w:pPr>
    </w:p>
    <w:p w:rsidR="00302416" w:rsidRDefault="00302416" w:rsidP="00BA60AC">
      <w:pPr>
        <w:pStyle w:val="BodyTextIndent"/>
        <w:numPr>
          <w:ilvl w:val="0"/>
          <w:numId w:val="28"/>
        </w:numPr>
        <w:jc w:val="left"/>
        <w:rPr>
          <w:b w:val="0"/>
        </w:rPr>
      </w:pPr>
      <w:r>
        <w:rPr>
          <w:b w:val="0"/>
        </w:rPr>
        <w:t>The Business Plan Project report must be listed on the Event Participation Summary Form and submitted by the designated date.</w:t>
      </w:r>
    </w:p>
    <w:p w:rsidR="00302416" w:rsidRDefault="00302416" w:rsidP="004A59E8">
      <w:pPr>
        <w:pStyle w:val="BodyTextIndent"/>
        <w:ind w:left="420"/>
        <w:jc w:val="left"/>
        <w:rPr>
          <w:b w:val="0"/>
          <w:sz w:val="16"/>
          <w:szCs w:val="16"/>
        </w:rPr>
      </w:pPr>
    </w:p>
    <w:p w:rsidR="00302416" w:rsidRDefault="00302416" w:rsidP="00BA60AC">
      <w:pPr>
        <w:pStyle w:val="BodyTextIndent"/>
        <w:numPr>
          <w:ilvl w:val="0"/>
          <w:numId w:val="28"/>
        </w:numPr>
        <w:jc w:val="left"/>
        <w:rPr>
          <w:b w:val="0"/>
        </w:rPr>
      </w:pPr>
      <w:r>
        <w:rPr>
          <w:b w:val="0"/>
        </w:rPr>
        <w:t>Report formats must adhere to the following guidelines:</w:t>
      </w:r>
    </w:p>
    <w:p w:rsidR="007D5FB6" w:rsidRDefault="007D5FB6" w:rsidP="004A59E8">
      <w:pPr>
        <w:pStyle w:val="BodyTextIndent"/>
        <w:jc w:val="left"/>
        <w:rPr>
          <w:b w:val="0"/>
        </w:rPr>
      </w:pPr>
    </w:p>
    <w:p w:rsidR="006726A0" w:rsidRPr="007D5FB6" w:rsidRDefault="007D5FB6" w:rsidP="00BA60AC">
      <w:pPr>
        <w:pStyle w:val="ListParagraph"/>
        <w:numPr>
          <w:ilvl w:val="0"/>
          <w:numId w:val="179"/>
        </w:numPr>
        <w:ind w:left="1260"/>
        <w:rPr>
          <w:sz w:val="24"/>
          <w:szCs w:val="24"/>
        </w:rPr>
      </w:pPr>
      <w:r w:rsidRPr="007D5FB6">
        <w:rPr>
          <w:sz w:val="24"/>
          <w:szCs w:val="24"/>
        </w:rPr>
        <w:t>Student members, not advisers, must prepare reports.</w:t>
      </w:r>
    </w:p>
    <w:p w:rsidR="007D5FB6" w:rsidRPr="007D5FB6" w:rsidRDefault="007D5FB6" w:rsidP="004A59E8">
      <w:pPr>
        <w:pStyle w:val="ListParagraph"/>
        <w:ind w:left="1260"/>
        <w:rPr>
          <w:sz w:val="24"/>
          <w:szCs w:val="24"/>
        </w:rPr>
      </w:pPr>
    </w:p>
    <w:p w:rsidR="007D5FB6" w:rsidRDefault="007D5FB6" w:rsidP="00BA60AC">
      <w:pPr>
        <w:pStyle w:val="ListParagraph"/>
        <w:numPr>
          <w:ilvl w:val="0"/>
          <w:numId w:val="179"/>
        </w:numPr>
        <w:ind w:left="1260"/>
        <w:rPr>
          <w:sz w:val="24"/>
          <w:szCs w:val="24"/>
        </w:rPr>
      </w:pPr>
      <w:r>
        <w:rPr>
          <w:sz w:val="24"/>
          <w:szCs w:val="24"/>
        </w:rPr>
        <w:t>A PDF of the report must be uploaded by the chapter adviser and received by the state office for judging by the designated date.</w:t>
      </w:r>
    </w:p>
    <w:p w:rsidR="007D5FB6" w:rsidRPr="007D5FB6" w:rsidRDefault="007D5FB6" w:rsidP="004A59E8">
      <w:pPr>
        <w:pStyle w:val="ListParagraph"/>
        <w:rPr>
          <w:sz w:val="24"/>
          <w:szCs w:val="24"/>
        </w:rPr>
      </w:pPr>
    </w:p>
    <w:p w:rsidR="007D5FB6" w:rsidRDefault="007D5FB6" w:rsidP="00BA60AC">
      <w:pPr>
        <w:pStyle w:val="ListParagraph"/>
        <w:numPr>
          <w:ilvl w:val="0"/>
          <w:numId w:val="179"/>
        </w:numPr>
        <w:ind w:left="1260"/>
        <w:rPr>
          <w:sz w:val="24"/>
          <w:szCs w:val="24"/>
        </w:rPr>
      </w:pPr>
      <w:r>
        <w:rPr>
          <w:sz w:val="24"/>
          <w:szCs w:val="24"/>
        </w:rPr>
        <w:t>Penalty points will be given if the written plan doesn’t adhere to the guidelines.</w:t>
      </w:r>
    </w:p>
    <w:p w:rsidR="007D5FB6" w:rsidRPr="007D5FB6" w:rsidRDefault="007D5FB6" w:rsidP="004A59E8">
      <w:pPr>
        <w:pStyle w:val="ListParagraph"/>
        <w:rPr>
          <w:sz w:val="24"/>
          <w:szCs w:val="24"/>
        </w:rPr>
      </w:pPr>
    </w:p>
    <w:p w:rsidR="007D5FB6" w:rsidRPr="00F05216" w:rsidRDefault="007D5FB6" w:rsidP="00BA60AC">
      <w:pPr>
        <w:pStyle w:val="ListParagraph"/>
        <w:numPr>
          <w:ilvl w:val="0"/>
          <w:numId w:val="179"/>
        </w:numPr>
        <w:ind w:left="1260"/>
        <w:rPr>
          <w:sz w:val="24"/>
          <w:szCs w:val="24"/>
        </w:rPr>
      </w:pPr>
      <w:r>
        <w:rPr>
          <w:sz w:val="24"/>
          <w:szCs w:val="24"/>
        </w:rPr>
        <w:t>Front cover is not counted against the page limit and must contain the following information:  name of the school, state, name of the event, name(s) of student(s), and year (201x-1x).</w:t>
      </w:r>
    </w:p>
    <w:p w:rsidR="007D5FB6" w:rsidRPr="007D5FB6" w:rsidRDefault="007D5FB6" w:rsidP="004A59E8">
      <w:pPr>
        <w:pStyle w:val="ListParagraph"/>
        <w:rPr>
          <w:sz w:val="24"/>
          <w:szCs w:val="24"/>
        </w:rPr>
      </w:pPr>
    </w:p>
    <w:p w:rsidR="007D5FB6" w:rsidRDefault="007D5FB6" w:rsidP="00BA60AC">
      <w:pPr>
        <w:pStyle w:val="ListParagraph"/>
        <w:numPr>
          <w:ilvl w:val="0"/>
          <w:numId w:val="179"/>
        </w:numPr>
        <w:ind w:left="1260"/>
        <w:rPr>
          <w:sz w:val="24"/>
          <w:szCs w:val="24"/>
        </w:rPr>
      </w:pPr>
      <w:r>
        <w:rPr>
          <w:sz w:val="24"/>
          <w:szCs w:val="24"/>
        </w:rPr>
        <w:t>Table of contents with page numbers.</w:t>
      </w:r>
    </w:p>
    <w:p w:rsidR="007D5FB6" w:rsidRDefault="007D5FB6" w:rsidP="004A59E8">
      <w:pPr>
        <w:pStyle w:val="ListParagraph"/>
        <w:rPr>
          <w:sz w:val="24"/>
          <w:szCs w:val="24"/>
        </w:rPr>
      </w:pPr>
    </w:p>
    <w:p w:rsidR="00F05216" w:rsidRPr="007D5FB6" w:rsidRDefault="00F05216" w:rsidP="004A59E8">
      <w:pPr>
        <w:pStyle w:val="ListParagraph"/>
        <w:rPr>
          <w:sz w:val="24"/>
          <w:szCs w:val="24"/>
        </w:rPr>
      </w:pPr>
    </w:p>
    <w:p w:rsidR="00F75C87" w:rsidRDefault="00F75C87">
      <w:pPr>
        <w:rPr>
          <w:b/>
          <w:bCs/>
          <w:sz w:val="32"/>
          <w:szCs w:val="24"/>
        </w:rPr>
      </w:pPr>
      <w:r>
        <w:rPr>
          <w:sz w:val="32"/>
        </w:rPr>
        <w:br w:type="page"/>
      </w:r>
    </w:p>
    <w:p w:rsidR="007D5FB6" w:rsidRDefault="007D5FB6" w:rsidP="004A59E8">
      <w:pPr>
        <w:pStyle w:val="BodyTextIndent"/>
        <w:pBdr>
          <w:top w:val="single" w:sz="6" w:space="1" w:color="auto"/>
          <w:bottom w:val="single" w:sz="6" w:space="1" w:color="auto"/>
        </w:pBdr>
        <w:jc w:val="left"/>
        <w:rPr>
          <w:sz w:val="32"/>
        </w:rPr>
      </w:pPr>
      <w:r>
        <w:rPr>
          <w:sz w:val="32"/>
        </w:rPr>
        <w:lastRenderedPageBreak/>
        <w:t>BUSINESS PLAN PROJECT</w:t>
      </w:r>
      <w:r>
        <w:rPr>
          <w:sz w:val="32"/>
        </w:rPr>
        <w:tab/>
      </w:r>
      <w:r>
        <w:rPr>
          <w:sz w:val="32"/>
        </w:rPr>
        <w:tab/>
        <w:t xml:space="preserve"> </w:t>
      </w:r>
      <w:r>
        <w:rPr>
          <w:sz w:val="32"/>
        </w:rPr>
        <w:tab/>
        <w:t xml:space="preserve">     </w:t>
      </w:r>
    </w:p>
    <w:p w:rsidR="007D5FB6" w:rsidRPr="00653058" w:rsidRDefault="007D5FB6" w:rsidP="004A59E8">
      <w:pPr>
        <w:pStyle w:val="BodyTextIndent"/>
        <w:ind w:left="1080" w:hanging="1080"/>
        <w:jc w:val="left"/>
      </w:pPr>
      <w:r>
        <w:t>(STATE AND NATIONAL EVENT ONLY)</w:t>
      </w:r>
    </w:p>
    <w:p w:rsidR="007D5FB6" w:rsidRPr="007D5FB6" w:rsidRDefault="007D5FB6" w:rsidP="004A59E8">
      <w:pPr>
        <w:rPr>
          <w:sz w:val="24"/>
          <w:szCs w:val="24"/>
        </w:rPr>
      </w:pPr>
    </w:p>
    <w:p w:rsidR="007D5FB6" w:rsidRDefault="007D5FB6" w:rsidP="00BA60AC">
      <w:pPr>
        <w:pStyle w:val="ListParagraph"/>
        <w:numPr>
          <w:ilvl w:val="0"/>
          <w:numId w:val="179"/>
        </w:numPr>
        <w:ind w:left="1260"/>
        <w:rPr>
          <w:sz w:val="24"/>
          <w:szCs w:val="24"/>
        </w:rPr>
      </w:pPr>
      <w:r>
        <w:rPr>
          <w:sz w:val="24"/>
          <w:szCs w:val="24"/>
        </w:rPr>
        <w:t>Follow the rating sheet sequence in writing the report.  If information is not available for a particular criterion, include a statement to that effect in the report.</w:t>
      </w:r>
    </w:p>
    <w:p w:rsidR="007D5FB6" w:rsidRPr="007D5FB6" w:rsidRDefault="007D5FB6" w:rsidP="004A59E8">
      <w:pPr>
        <w:pStyle w:val="ListParagraph"/>
        <w:rPr>
          <w:sz w:val="24"/>
          <w:szCs w:val="24"/>
        </w:rPr>
      </w:pPr>
    </w:p>
    <w:p w:rsidR="007D5FB6" w:rsidRDefault="007D5FB6" w:rsidP="00BA60AC">
      <w:pPr>
        <w:pStyle w:val="ListParagraph"/>
        <w:numPr>
          <w:ilvl w:val="0"/>
          <w:numId w:val="179"/>
        </w:numPr>
        <w:ind w:left="1260"/>
        <w:rPr>
          <w:sz w:val="24"/>
          <w:szCs w:val="24"/>
        </w:rPr>
      </w:pPr>
      <w:r>
        <w:rPr>
          <w:sz w:val="24"/>
          <w:szCs w:val="24"/>
        </w:rPr>
        <w:t>Pages are numbered and must be sized for 8 ½” x 11”.</w:t>
      </w:r>
    </w:p>
    <w:p w:rsidR="007D5FB6" w:rsidRPr="007D5FB6" w:rsidRDefault="007D5FB6" w:rsidP="004A59E8">
      <w:pPr>
        <w:pStyle w:val="ListParagraph"/>
        <w:rPr>
          <w:sz w:val="24"/>
          <w:szCs w:val="24"/>
        </w:rPr>
      </w:pPr>
    </w:p>
    <w:p w:rsidR="004C3B12" w:rsidRPr="007D5FB6" w:rsidRDefault="007D5FB6" w:rsidP="00BA60AC">
      <w:pPr>
        <w:pStyle w:val="ListParagraph"/>
        <w:numPr>
          <w:ilvl w:val="0"/>
          <w:numId w:val="179"/>
        </w:numPr>
        <w:ind w:left="1260"/>
        <w:rPr>
          <w:sz w:val="24"/>
          <w:szCs w:val="24"/>
        </w:rPr>
      </w:pPr>
      <w:r>
        <w:rPr>
          <w:sz w:val="24"/>
          <w:szCs w:val="24"/>
        </w:rPr>
        <w:t xml:space="preserve">Reports must not exceed </w:t>
      </w:r>
      <w:r w:rsidR="00F05216">
        <w:rPr>
          <w:sz w:val="24"/>
          <w:szCs w:val="24"/>
        </w:rPr>
        <w:t>thirty</w:t>
      </w:r>
      <w:r>
        <w:rPr>
          <w:sz w:val="24"/>
          <w:szCs w:val="24"/>
        </w:rPr>
        <w:t xml:space="preserve"> (</w:t>
      </w:r>
      <w:r w:rsidR="00F05216">
        <w:rPr>
          <w:sz w:val="24"/>
          <w:szCs w:val="24"/>
        </w:rPr>
        <w:t>30</w:t>
      </w:r>
      <w:r>
        <w:rPr>
          <w:sz w:val="24"/>
          <w:szCs w:val="24"/>
        </w:rPr>
        <w:t>) pages excluding front and back cover and the description.  (A title page, divider pages, and appendices are optional and must be included in the page count.)</w:t>
      </w:r>
    </w:p>
    <w:p w:rsidR="00302416" w:rsidRDefault="00302416" w:rsidP="004A59E8">
      <w:pPr>
        <w:pStyle w:val="BodyTextIndent"/>
        <w:jc w:val="left"/>
        <w:rPr>
          <w:b w:val="0"/>
        </w:rPr>
      </w:pPr>
    </w:p>
    <w:p w:rsidR="00255894" w:rsidRDefault="00302416" w:rsidP="00BA60AC">
      <w:pPr>
        <w:pStyle w:val="BodyTextIndent"/>
        <w:numPr>
          <w:ilvl w:val="0"/>
          <w:numId w:val="28"/>
        </w:numPr>
        <w:jc w:val="left"/>
      </w:pPr>
      <w:r>
        <w:rPr>
          <w:b w:val="0"/>
        </w:rPr>
        <w:t xml:space="preserve">Reports must describe </w:t>
      </w:r>
      <w:r>
        <w:t>proposed</w:t>
      </w:r>
      <w:r>
        <w:rPr>
          <w:b w:val="0"/>
        </w:rPr>
        <w:t xml:space="preserve"> business ventures.  </w:t>
      </w:r>
      <w:r>
        <w:t>The business venture must also be currently viable and realistic.  The business described in the project must not have been in operation for a period exceeding 12 months prior to the State Leadership Conference.</w:t>
      </w:r>
      <w:r>
        <w:rPr>
          <w:b w:val="0"/>
        </w:rPr>
        <w:t xml:space="preserve">  Reports should not be submitted that evaluate ongoing business ventures.</w:t>
      </w:r>
    </w:p>
    <w:p w:rsidR="00255894" w:rsidRDefault="00255894" w:rsidP="004A59E8">
      <w:pPr>
        <w:pStyle w:val="ListParagraph"/>
        <w:rPr>
          <w:b/>
        </w:rPr>
      </w:pPr>
    </w:p>
    <w:p w:rsidR="00302416" w:rsidRDefault="00255894" w:rsidP="00BA60AC">
      <w:pPr>
        <w:pStyle w:val="BodyTextIndent"/>
        <w:numPr>
          <w:ilvl w:val="0"/>
          <w:numId w:val="28"/>
        </w:numPr>
        <w:jc w:val="left"/>
      </w:pPr>
      <w:r w:rsidRPr="00255894">
        <w:rPr>
          <w:b w:val="0"/>
        </w:rPr>
        <w:t>Entries must adhere to all regulations or penalty points will be deducted</w:t>
      </w:r>
      <w:r w:rsidR="00302416" w:rsidRPr="00255894">
        <w:rPr>
          <w:b w:val="0"/>
        </w:rPr>
        <w:t>.</w:t>
      </w:r>
    </w:p>
    <w:p w:rsidR="004B7168" w:rsidRPr="00DE6B92" w:rsidRDefault="004B7168" w:rsidP="004A59E8"/>
    <w:p w:rsidR="007E6E26" w:rsidRPr="00653058" w:rsidRDefault="00302416" w:rsidP="00BA60AC">
      <w:pPr>
        <w:pStyle w:val="BodyTextIndent"/>
        <w:numPr>
          <w:ilvl w:val="0"/>
          <w:numId w:val="28"/>
        </w:numPr>
        <w:jc w:val="left"/>
        <w:rPr>
          <w:b w:val="0"/>
        </w:rPr>
      </w:pPr>
      <w:r>
        <w:rPr>
          <w:b w:val="0"/>
        </w:rPr>
        <w:t xml:space="preserve">A maximum of five (5) chapters will be presented awards at the State Leadership Conference.  The top </w:t>
      </w:r>
      <w:r w:rsidR="00C77280">
        <w:rPr>
          <w:b w:val="0"/>
        </w:rPr>
        <w:t>three</w:t>
      </w:r>
      <w:r>
        <w:rPr>
          <w:b w:val="0"/>
        </w:rPr>
        <w:t xml:space="preserve"> reports will be submitted to the FBLA National Office for consideration.</w:t>
      </w:r>
    </w:p>
    <w:p w:rsidR="00302416" w:rsidRDefault="00302416" w:rsidP="004A59E8">
      <w:pPr>
        <w:pStyle w:val="BodyTextIndent"/>
        <w:jc w:val="left"/>
      </w:pPr>
    </w:p>
    <w:p w:rsidR="00302416" w:rsidRDefault="00302416" w:rsidP="004A59E8">
      <w:pPr>
        <w:pStyle w:val="BodyTextIndent"/>
        <w:pBdr>
          <w:top w:val="single" w:sz="6" w:space="1" w:color="auto"/>
          <w:bottom w:val="single" w:sz="6" w:space="1" w:color="auto"/>
        </w:pBdr>
        <w:jc w:val="left"/>
      </w:pPr>
      <w:r>
        <w:t>PROCEDURE</w:t>
      </w:r>
    </w:p>
    <w:p w:rsidR="00302416" w:rsidRDefault="00302416" w:rsidP="004A59E8">
      <w:pPr>
        <w:pStyle w:val="BodyTextIndent"/>
        <w:jc w:val="left"/>
      </w:pPr>
    </w:p>
    <w:p w:rsidR="00302416" w:rsidRDefault="00302416" w:rsidP="004A59E8">
      <w:pPr>
        <w:pStyle w:val="BodyTextIndent"/>
        <w:jc w:val="left"/>
        <w:rPr>
          <w:b w:val="0"/>
        </w:rPr>
      </w:pPr>
      <w:r>
        <w:rPr>
          <w:u w:val="single"/>
        </w:rPr>
        <w:t>Written Report</w:t>
      </w:r>
    </w:p>
    <w:p w:rsidR="00302416" w:rsidRDefault="00302416" w:rsidP="004A59E8">
      <w:pPr>
        <w:pStyle w:val="BodyTextIndent"/>
        <w:jc w:val="left"/>
        <w:rPr>
          <w:b w:val="0"/>
        </w:rPr>
      </w:pPr>
    </w:p>
    <w:p w:rsidR="00302416" w:rsidRDefault="00302416" w:rsidP="004A59E8">
      <w:pPr>
        <w:pStyle w:val="BodyTextIndent"/>
        <w:jc w:val="left"/>
        <w:rPr>
          <w:b w:val="0"/>
        </w:rPr>
      </w:pPr>
      <w:r>
        <w:rPr>
          <w:b w:val="0"/>
        </w:rPr>
        <w:t>Report formats should follow the same sequence shown of the rating sheet.  If the information is not available for a particular criterion, include a statement to that effect in the report.  The report must be similar to that of a business report with substantiated statements in a clear and concise format.  Creativity through design and use of meaningful graphics is encouraged.</w:t>
      </w:r>
    </w:p>
    <w:p w:rsidR="00B35E66" w:rsidRDefault="00B35E66" w:rsidP="004A59E8">
      <w:pPr>
        <w:pStyle w:val="BodyTextIndent"/>
        <w:jc w:val="left"/>
        <w:rPr>
          <w:b w:val="0"/>
        </w:rPr>
      </w:pPr>
    </w:p>
    <w:p w:rsidR="00B35E66" w:rsidRDefault="00ED5303" w:rsidP="004A59E8">
      <w:pPr>
        <w:pStyle w:val="BodyTextIndent"/>
        <w:jc w:val="left"/>
        <w:rPr>
          <w:b w:val="0"/>
        </w:rPr>
      </w:pPr>
      <w:r>
        <w:t>**</w:t>
      </w:r>
      <w:r w:rsidR="00B35E66">
        <w:t xml:space="preserve">National Leadership Conference:  </w:t>
      </w:r>
      <w:r w:rsidR="00B35E66">
        <w:rPr>
          <w:b w:val="0"/>
        </w:rPr>
        <w:t>There is a performance component at the National Leadership Conference.  Refer to the NLC Competitive Event Guidelines for details on this aspect of the event.</w:t>
      </w:r>
    </w:p>
    <w:p w:rsidR="00302416" w:rsidRDefault="00302416" w:rsidP="004A59E8">
      <w:pPr>
        <w:pStyle w:val="BodyTextIndent"/>
        <w:jc w:val="left"/>
        <w:rPr>
          <w:b w:val="0"/>
        </w:rPr>
      </w:pPr>
    </w:p>
    <w:p w:rsidR="00302416" w:rsidRDefault="00302416" w:rsidP="004A59E8">
      <w:pPr>
        <w:pStyle w:val="BodyTextIndent"/>
        <w:pBdr>
          <w:top w:val="single" w:sz="6" w:space="1" w:color="auto"/>
          <w:bottom w:val="single" w:sz="6" w:space="1" w:color="auto"/>
        </w:pBdr>
        <w:jc w:val="left"/>
      </w:pPr>
      <w:r>
        <w:t>JUDGING</w:t>
      </w:r>
    </w:p>
    <w:p w:rsidR="00302416" w:rsidRDefault="00302416" w:rsidP="004A59E8">
      <w:pPr>
        <w:pStyle w:val="BodyTextIndent"/>
        <w:jc w:val="left"/>
      </w:pPr>
    </w:p>
    <w:p w:rsidR="00302416" w:rsidRDefault="00302416" w:rsidP="004A59E8">
      <w:pPr>
        <w:pStyle w:val="BodyTextIndent"/>
        <w:jc w:val="left"/>
        <w:rPr>
          <w:b w:val="0"/>
        </w:rPr>
      </w:pPr>
      <w:r>
        <w:rPr>
          <w:b w:val="0"/>
        </w:rPr>
        <w:t>A panel of judges selects the winners.  All decisions of the judges are final.</w:t>
      </w:r>
    </w:p>
    <w:p w:rsidR="00302416" w:rsidRDefault="00302416" w:rsidP="004A59E8">
      <w:pPr>
        <w:pStyle w:val="BodyTextIndent"/>
        <w:jc w:val="left"/>
        <w:rPr>
          <w:b w:val="0"/>
        </w:rPr>
      </w:pPr>
    </w:p>
    <w:p w:rsidR="00302416" w:rsidRDefault="00302416" w:rsidP="004A59E8">
      <w:pPr>
        <w:pStyle w:val="BodyTextIndent"/>
        <w:pBdr>
          <w:top w:val="single" w:sz="6" w:space="1" w:color="auto"/>
          <w:bottom w:val="single" w:sz="6" w:space="1" w:color="auto"/>
        </w:pBdr>
        <w:jc w:val="left"/>
      </w:pPr>
      <w:r>
        <w:t>AWARDS</w:t>
      </w:r>
    </w:p>
    <w:p w:rsidR="00302416" w:rsidRDefault="00302416" w:rsidP="004A59E8">
      <w:pPr>
        <w:pStyle w:val="BodyTextIndent"/>
        <w:jc w:val="left"/>
      </w:pPr>
    </w:p>
    <w:p w:rsidR="00302416" w:rsidRDefault="00302416" w:rsidP="004A59E8">
      <w:pPr>
        <w:pStyle w:val="BodyTextIndent"/>
        <w:jc w:val="left"/>
        <w:rPr>
          <w:b w:val="0"/>
        </w:rPr>
      </w:pPr>
      <w:r>
        <w:rPr>
          <w:b w:val="0"/>
        </w:rPr>
        <w:t>The judges will determine the number of awards presented at the State Leadership Conference.  The maximum number will be five.</w:t>
      </w:r>
    </w:p>
    <w:p w:rsidR="00302416" w:rsidRDefault="00302416" w:rsidP="004A59E8">
      <w:pPr>
        <w:pStyle w:val="BodyTextIndent"/>
        <w:jc w:val="left"/>
        <w:rPr>
          <w:b w:val="0"/>
        </w:rPr>
      </w:pPr>
    </w:p>
    <w:p w:rsidR="00302416" w:rsidRDefault="00302416" w:rsidP="004A59E8">
      <w:pPr>
        <w:pStyle w:val="BodyTextIndent"/>
        <w:jc w:val="left"/>
        <w:rPr>
          <w:b w:val="0"/>
        </w:rPr>
      </w:pPr>
    </w:p>
    <w:p w:rsidR="00302416" w:rsidRDefault="00302416" w:rsidP="00302416">
      <w:pPr>
        <w:pStyle w:val="BodyTextIndent"/>
      </w:pPr>
    </w:p>
    <w:p w:rsidR="00F75C87" w:rsidRDefault="00F75C87">
      <w:pPr>
        <w:rPr>
          <w:b/>
          <w:bCs/>
          <w:sz w:val="32"/>
          <w:szCs w:val="24"/>
        </w:rPr>
      </w:pPr>
      <w:r>
        <w:rPr>
          <w:sz w:val="32"/>
        </w:rPr>
        <w:br w:type="page"/>
      </w:r>
    </w:p>
    <w:p w:rsidR="00302416" w:rsidRDefault="00302416" w:rsidP="00302416">
      <w:pPr>
        <w:pStyle w:val="BodyTextIndent"/>
        <w:pBdr>
          <w:top w:val="single" w:sz="6" w:space="1" w:color="auto"/>
          <w:bottom w:val="single" w:sz="6" w:space="1" w:color="auto"/>
        </w:pBdr>
        <w:rPr>
          <w:sz w:val="32"/>
        </w:rPr>
      </w:pPr>
      <w:r>
        <w:rPr>
          <w:sz w:val="32"/>
        </w:rPr>
        <w:lastRenderedPageBreak/>
        <w:t>BUSINESS PLAN PROJECT</w:t>
      </w:r>
      <w:r>
        <w:rPr>
          <w:sz w:val="32"/>
        </w:rPr>
        <w:tab/>
      </w:r>
      <w:r>
        <w:rPr>
          <w:sz w:val="32"/>
        </w:rPr>
        <w:tab/>
        <w:t xml:space="preserve"> </w:t>
      </w:r>
      <w:r>
        <w:rPr>
          <w:sz w:val="32"/>
        </w:rPr>
        <w:tab/>
        <w:t xml:space="preserve">     </w:t>
      </w:r>
    </w:p>
    <w:p w:rsidR="00D079B0" w:rsidRDefault="00D079B0" w:rsidP="00302416">
      <w:pPr>
        <w:pStyle w:val="BodyTextIndent"/>
        <w:jc w:val="center"/>
      </w:pPr>
    </w:p>
    <w:p w:rsidR="00302416" w:rsidRDefault="00302416" w:rsidP="00302416">
      <w:pPr>
        <w:pStyle w:val="BodyTextIndent"/>
        <w:jc w:val="center"/>
      </w:pPr>
      <w:r>
        <w:t>PRELIMINARY CHECKSHEET</w:t>
      </w:r>
    </w:p>
    <w:p w:rsidR="00302416" w:rsidRDefault="00302416" w:rsidP="00302416">
      <w:pPr>
        <w:pStyle w:val="BodyTextIndent"/>
        <w:jc w:val="center"/>
        <w:rPr>
          <w:sz w:val="10"/>
        </w:rPr>
      </w:pPr>
    </w:p>
    <w:p w:rsidR="00857925" w:rsidRDefault="00857925" w:rsidP="00857925">
      <w:pPr>
        <w:pStyle w:val="BodyTextIndent"/>
        <w:rPr>
          <w:b w:val="0"/>
          <w:sz w:val="21"/>
        </w:rPr>
      </w:pPr>
      <w:r>
        <w:rPr>
          <w:sz w:val="21"/>
          <w:u w:val="single"/>
        </w:rPr>
        <w:t>Judges:</w:t>
      </w:r>
      <w:r>
        <w:rPr>
          <w:b w:val="0"/>
          <w:sz w:val="21"/>
        </w:rPr>
        <w:t xml:space="preserve">  Before evaluating the contents of the report, please check to see the regulations listed below were followed.  Place a </w:t>
      </w:r>
      <w:r>
        <w:rPr>
          <w:bCs w:val="0"/>
          <w:sz w:val="21"/>
        </w:rPr>
        <w:t>checkmark by any item(s) that is not</w:t>
      </w:r>
      <w:r>
        <w:rPr>
          <w:b w:val="0"/>
          <w:sz w:val="21"/>
        </w:rPr>
        <w:t xml:space="preserve"> in compliance, </w:t>
      </w:r>
      <w:r>
        <w:rPr>
          <w:bCs w:val="0"/>
          <w:sz w:val="21"/>
        </w:rPr>
        <w:t>then judge the report</w:t>
      </w:r>
      <w:r>
        <w:rPr>
          <w:b w:val="0"/>
          <w:sz w:val="21"/>
        </w:rPr>
        <w:t>.</w:t>
      </w:r>
    </w:p>
    <w:p w:rsidR="00857925" w:rsidRDefault="00857925" w:rsidP="00857925">
      <w:pPr>
        <w:pStyle w:val="BodyTextIndent"/>
        <w:rPr>
          <w:b w:val="0"/>
          <w:sz w:val="21"/>
        </w:rPr>
      </w:pPr>
    </w:p>
    <w:p w:rsidR="00857925" w:rsidRPr="00AD076A" w:rsidRDefault="00857925" w:rsidP="00857925">
      <w:pPr>
        <w:pStyle w:val="BodyTextIndent"/>
        <w:rPr>
          <w:sz w:val="21"/>
        </w:rPr>
      </w:pPr>
      <w:r w:rsidRPr="00AD076A">
        <w:rPr>
          <w:sz w:val="21"/>
        </w:rPr>
        <w:t>Deduct five (5) points each for not adhering to Report Guidelines (maximum of twenty [20] points)</w:t>
      </w:r>
      <w:r>
        <w:rPr>
          <w:sz w:val="21"/>
        </w:rPr>
        <w:t>:</w:t>
      </w:r>
    </w:p>
    <w:p w:rsidR="00857925" w:rsidRDefault="00857925" w:rsidP="00857925">
      <w:pPr>
        <w:pStyle w:val="BodyTextIndent"/>
        <w:rPr>
          <w:b w:val="0"/>
          <w:sz w:val="4"/>
        </w:rPr>
      </w:pPr>
    </w:p>
    <w:p w:rsidR="00857925" w:rsidRDefault="00857925" w:rsidP="00857925">
      <w:pPr>
        <w:pStyle w:val="BodyTextIndent"/>
        <w:ind w:left="900"/>
        <w:rPr>
          <w:sz w:val="22"/>
          <w:szCs w:val="22"/>
        </w:rPr>
      </w:pPr>
    </w:p>
    <w:p w:rsidR="00857925" w:rsidRDefault="00857925" w:rsidP="00857925">
      <w:pPr>
        <w:pStyle w:val="BodyTextIndent"/>
        <w:ind w:left="900"/>
      </w:pPr>
      <w:r w:rsidRPr="00AD076A">
        <w:t>⁭</w:t>
      </w:r>
      <w:r w:rsidR="00B45833">
        <w:rPr>
          <w:b w:val="0"/>
        </w:rPr>
        <w:t>Front Cover</w:t>
      </w:r>
    </w:p>
    <w:p w:rsidR="00857925" w:rsidRDefault="004C442C"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Pr>
          <w:rFonts w:ascii="Garamond" w:hAnsi="Garamond" w:cs="Garamond"/>
          <w:color w:val="221E1F"/>
          <w:sz w:val="22"/>
          <w:szCs w:val="22"/>
        </w:rPr>
        <w:t>Front cover is not counted against the page limit and must contain the following information:  name of school, state, name of event, name(s) of student(s), and year (201x-1x)</w:t>
      </w:r>
    </w:p>
    <w:p w:rsidR="004C442C" w:rsidRPr="004C442C" w:rsidRDefault="004C442C" w:rsidP="004C442C">
      <w:pPr>
        <w:autoSpaceDE w:val="0"/>
        <w:autoSpaceDN w:val="0"/>
        <w:adjustRightInd w:val="0"/>
        <w:spacing w:line="201" w:lineRule="atLeast"/>
        <w:ind w:left="1170"/>
        <w:rPr>
          <w:rFonts w:ascii="Garamond" w:hAnsi="Garamond" w:cs="Garamond"/>
          <w:color w:val="221E1F"/>
          <w:sz w:val="22"/>
          <w:szCs w:val="22"/>
        </w:rPr>
      </w:pPr>
    </w:p>
    <w:p w:rsidR="00857925" w:rsidRPr="00AD076A" w:rsidRDefault="00857925" w:rsidP="00857925">
      <w:pPr>
        <w:pStyle w:val="BodyTextIndent"/>
        <w:spacing w:line="480" w:lineRule="auto"/>
        <w:ind w:left="900"/>
        <w:rPr>
          <w:b w:val="0"/>
        </w:rPr>
      </w:pPr>
      <w:r w:rsidRPr="00AD076A">
        <w:rPr>
          <w:b w:val="0"/>
        </w:rPr>
        <w:t>⁭Missing table of contents &amp; page numbers</w:t>
      </w:r>
    </w:p>
    <w:p w:rsidR="00857925" w:rsidRDefault="00857925" w:rsidP="00FB778F">
      <w:pPr>
        <w:pStyle w:val="BodyTextIndent"/>
        <w:ind w:left="1080"/>
        <w:rPr>
          <w:b w:val="0"/>
        </w:rPr>
      </w:pPr>
      <w:r w:rsidRPr="00AD076A">
        <w:rPr>
          <w:b w:val="0"/>
        </w:rPr>
        <w:t xml:space="preserve">Over </w:t>
      </w:r>
      <w:r w:rsidR="00687472">
        <w:rPr>
          <w:b w:val="0"/>
        </w:rPr>
        <w:t>thirty</w:t>
      </w:r>
      <w:r w:rsidRPr="00AD076A">
        <w:rPr>
          <w:b w:val="0"/>
        </w:rPr>
        <w:t xml:space="preserve"> (</w:t>
      </w:r>
      <w:r w:rsidR="00687472">
        <w:rPr>
          <w:b w:val="0"/>
        </w:rPr>
        <w:t>30</w:t>
      </w:r>
      <w:r w:rsidRPr="00AD076A">
        <w:rPr>
          <w:b w:val="0"/>
        </w:rPr>
        <w:t>) pages</w:t>
      </w:r>
    </w:p>
    <w:p w:rsidR="00857925"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Reports must not exceed </w:t>
      </w:r>
      <w:r w:rsidR="00687472">
        <w:rPr>
          <w:rFonts w:ascii="Garamond" w:hAnsi="Garamond" w:cs="Garamond"/>
          <w:color w:val="221E1F"/>
          <w:sz w:val="22"/>
          <w:szCs w:val="22"/>
        </w:rPr>
        <w:t>30</w:t>
      </w:r>
      <w:r w:rsidRPr="009642B3">
        <w:rPr>
          <w:rFonts w:ascii="Garamond" w:hAnsi="Garamond" w:cs="Garamond"/>
          <w:color w:val="221E1F"/>
          <w:sz w:val="22"/>
          <w:szCs w:val="22"/>
        </w:rPr>
        <w:t xml:space="preserve"> pages </w:t>
      </w:r>
      <w:r w:rsidR="00443771">
        <w:rPr>
          <w:rFonts w:ascii="Garamond" w:hAnsi="Garamond" w:cs="Garamond"/>
          <w:color w:val="221E1F"/>
          <w:sz w:val="22"/>
          <w:szCs w:val="22"/>
        </w:rPr>
        <w:t xml:space="preserve">excluding front and back cover and the description </w:t>
      </w:r>
      <w:r w:rsidRPr="009642B3">
        <w:rPr>
          <w:rFonts w:ascii="Garamond" w:hAnsi="Garamond" w:cs="Garamond"/>
          <w:color w:val="221E1F"/>
          <w:sz w:val="22"/>
          <w:szCs w:val="22"/>
        </w:rPr>
        <w:t>(a title page, divider pages, and appendices are optional and must be included in the page count).</w:t>
      </w:r>
    </w:p>
    <w:p w:rsidR="0042543D" w:rsidRDefault="0042543D" w:rsidP="0042543D">
      <w:pPr>
        <w:autoSpaceDE w:val="0"/>
        <w:autoSpaceDN w:val="0"/>
        <w:adjustRightInd w:val="0"/>
        <w:rPr>
          <w:rFonts w:ascii="Garamond" w:hAnsi="Garamond" w:cs="Garamond"/>
          <w:color w:val="221E1F"/>
          <w:sz w:val="22"/>
          <w:szCs w:val="22"/>
        </w:rPr>
      </w:pPr>
    </w:p>
    <w:p w:rsidR="0042543D" w:rsidRPr="0042543D" w:rsidRDefault="0042543D" w:rsidP="0042543D">
      <w:pPr>
        <w:autoSpaceDE w:val="0"/>
        <w:autoSpaceDN w:val="0"/>
        <w:adjustRightInd w:val="0"/>
        <w:ind w:left="1080"/>
        <w:rPr>
          <w:bCs/>
          <w:sz w:val="24"/>
          <w:szCs w:val="24"/>
        </w:rPr>
      </w:pPr>
      <w:r w:rsidRPr="00004207">
        <w:rPr>
          <w:bCs/>
          <w:sz w:val="24"/>
          <w:szCs w:val="24"/>
        </w:rPr>
        <w:t>No page numbers in report.</w:t>
      </w:r>
    </w:p>
    <w:p w:rsidR="00FB778F" w:rsidRDefault="00857925" w:rsidP="00857925">
      <w:pPr>
        <w:pStyle w:val="BodyTextIndent"/>
        <w:ind w:left="900"/>
        <w:rPr>
          <w:b w:val="0"/>
        </w:rPr>
      </w:pPr>
      <w:r w:rsidRPr="00AD076A">
        <w:rPr>
          <w:b w:val="0"/>
        </w:rPr>
        <w:t>⁭</w:t>
      </w:r>
    </w:p>
    <w:p w:rsidR="00FB778F" w:rsidRDefault="00857925" w:rsidP="00FB778F">
      <w:pPr>
        <w:pStyle w:val="BodyTextIndent"/>
        <w:ind w:left="1080"/>
        <w:rPr>
          <w:b w:val="0"/>
        </w:rPr>
      </w:pPr>
      <w:r w:rsidRPr="00AD076A">
        <w:rPr>
          <w:b w:val="0"/>
        </w:rPr>
        <w:t>Report format does not follow rating sheet</w:t>
      </w:r>
    </w:p>
    <w:p w:rsidR="00857925" w:rsidRPr="009642B3"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Follow the RATING SHEET sequence in writing the report. If information is not available for a particular criterion, include a statement to that effect in the report. </w:t>
      </w:r>
    </w:p>
    <w:p w:rsidR="00857925" w:rsidRPr="00FB778F" w:rsidRDefault="00857925"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sidRPr="00FB778F">
        <w:rPr>
          <w:rFonts w:ascii="Garamond" w:hAnsi="Garamond" w:cs="Garamond"/>
          <w:color w:val="221E1F"/>
          <w:sz w:val="22"/>
          <w:szCs w:val="22"/>
        </w:rPr>
        <w:t xml:space="preserve">Pages are numbered and must be </w:t>
      </w:r>
      <w:r w:rsidR="00FB778F" w:rsidRPr="00FB778F">
        <w:rPr>
          <w:rFonts w:ascii="Garamond" w:hAnsi="Garamond" w:cs="Garamond"/>
          <w:color w:val="221E1F"/>
          <w:sz w:val="22"/>
          <w:szCs w:val="22"/>
        </w:rPr>
        <w:t>sized for 8 ½”</w:t>
      </w:r>
      <w:r w:rsidRPr="00FB778F">
        <w:rPr>
          <w:rFonts w:ascii="Garamond" w:hAnsi="Garamond" w:cs="Garamond"/>
          <w:color w:val="221E1F"/>
          <w:sz w:val="22"/>
          <w:szCs w:val="22"/>
        </w:rPr>
        <w:t xml:space="preserve"> x 11” paper..</w:t>
      </w:r>
    </w:p>
    <w:p w:rsidR="00302416" w:rsidRDefault="00302416" w:rsidP="00302416">
      <w:pPr>
        <w:pStyle w:val="BodyTextIndent"/>
        <w:ind w:left="810" w:hanging="720"/>
        <w:rPr>
          <w:b w:val="0"/>
          <w:sz w:val="14"/>
        </w:rPr>
      </w:pPr>
    </w:p>
    <w:p w:rsidR="00FB778F" w:rsidRDefault="00FB778F" w:rsidP="00302416">
      <w:pPr>
        <w:pStyle w:val="BodyTextIndent"/>
        <w:ind w:left="810" w:hanging="720"/>
        <w:rPr>
          <w:b w:val="0"/>
          <w:sz w:val="22"/>
        </w:rPr>
      </w:pPr>
    </w:p>
    <w:p w:rsidR="00FB778F" w:rsidRDefault="00FB778F" w:rsidP="00302416">
      <w:pPr>
        <w:pStyle w:val="BodyTextIndent"/>
        <w:ind w:left="810" w:hanging="720"/>
        <w:rPr>
          <w:b w:val="0"/>
          <w:sz w:val="22"/>
        </w:rPr>
      </w:pPr>
    </w:p>
    <w:p w:rsidR="00FB778F" w:rsidRDefault="00FB778F" w:rsidP="00302416">
      <w:pPr>
        <w:pStyle w:val="BodyTextIndent"/>
        <w:ind w:left="810" w:hanging="720"/>
        <w:rPr>
          <w:b w:val="0"/>
          <w:sz w:val="22"/>
        </w:rPr>
      </w:pPr>
    </w:p>
    <w:p w:rsidR="00FB778F" w:rsidRDefault="00FB778F" w:rsidP="00302416">
      <w:pPr>
        <w:pStyle w:val="BodyTextIndent"/>
        <w:ind w:left="810" w:hanging="720"/>
        <w:rPr>
          <w:b w:val="0"/>
          <w:sz w:val="22"/>
        </w:rPr>
      </w:pPr>
    </w:p>
    <w:p w:rsidR="00FB778F" w:rsidRDefault="00FB778F" w:rsidP="00302416">
      <w:pPr>
        <w:pStyle w:val="BodyTextIndent"/>
        <w:ind w:left="810" w:hanging="720"/>
        <w:rPr>
          <w:b w:val="0"/>
          <w:sz w:val="22"/>
        </w:rPr>
      </w:pPr>
    </w:p>
    <w:p w:rsidR="00FB778F" w:rsidRDefault="00FB778F" w:rsidP="00302416">
      <w:pPr>
        <w:pStyle w:val="BodyTextIndent"/>
        <w:ind w:left="810" w:hanging="720"/>
        <w:rPr>
          <w:b w:val="0"/>
          <w:sz w:val="22"/>
        </w:rPr>
      </w:pPr>
    </w:p>
    <w:p w:rsidR="00FB778F" w:rsidRDefault="00FB778F" w:rsidP="00302416">
      <w:pPr>
        <w:pStyle w:val="BodyTextIndent"/>
        <w:ind w:left="810" w:hanging="720"/>
        <w:rPr>
          <w:b w:val="0"/>
          <w:sz w:val="22"/>
        </w:rPr>
      </w:pPr>
    </w:p>
    <w:p w:rsidR="004C3B12" w:rsidRDefault="00302416" w:rsidP="00302416">
      <w:pPr>
        <w:pStyle w:val="BodyTextIndent"/>
        <w:ind w:left="810" w:hanging="720"/>
        <w:rPr>
          <w:b w:val="0"/>
          <w:sz w:val="22"/>
        </w:rPr>
      </w:pPr>
      <w:r>
        <w:rPr>
          <w:b w:val="0"/>
          <w:sz w:val="22"/>
        </w:rPr>
        <w:t>Judge's Initials _____________</w:t>
      </w:r>
      <w:r>
        <w:rPr>
          <w:sz w:val="22"/>
        </w:rPr>
        <w:t xml:space="preserve"> </w:t>
      </w:r>
      <w:r>
        <w:rPr>
          <w:b w:val="0"/>
          <w:sz w:val="22"/>
        </w:rPr>
        <w:t>School ___________________</w:t>
      </w:r>
    </w:p>
    <w:p w:rsidR="00302416" w:rsidRDefault="004C3B12" w:rsidP="004C3B12">
      <w:pPr>
        <w:rPr>
          <w:b/>
          <w:sz w:val="22"/>
        </w:rPr>
      </w:pPr>
      <w:r>
        <w:rPr>
          <w:b/>
          <w:sz w:val="22"/>
        </w:rPr>
        <w:br w:type="page"/>
      </w:r>
    </w:p>
    <w:p w:rsidR="004C3B12" w:rsidRPr="004C3B12" w:rsidRDefault="004C3B12" w:rsidP="004C3B12">
      <w:pPr>
        <w:rPr>
          <w:bCs/>
          <w:sz w:val="22"/>
          <w:szCs w:val="24"/>
        </w:rPr>
      </w:pPr>
    </w:p>
    <w:p w:rsidR="00302416" w:rsidRPr="00D079B0" w:rsidRDefault="00302416" w:rsidP="00D079B0">
      <w:pPr>
        <w:rPr>
          <w:bCs/>
          <w:szCs w:val="24"/>
        </w:rPr>
      </w:pPr>
    </w:p>
    <w:p w:rsidR="00302416" w:rsidRDefault="00302416" w:rsidP="00302416">
      <w:pPr>
        <w:pStyle w:val="BodyTextIndent"/>
        <w:pBdr>
          <w:top w:val="single" w:sz="6" w:space="1" w:color="auto"/>
          <w:bottom w:val="single" w:sz="6" w:space="1" w:color="auto"/>
        </w:pBdr>
        <w:rPr>
          <w:sz w:val="32"/>
        </w:rPr>
      </w:pPr>
      <w:r>
        <w:rPr>
          <w:sz w:val="32"/>
        </w:rPr>
        <w:t>BUSINESS PLAN PROJECT</w:t>
      </w:r>
      <w:r>
        <w:rPr>
          <w:sz w:val="32"/>
        </w:rPr>
        <w:tab/>
      </w:r>
      <w:r>
        <w:rPr>
          <w:sz w:val="32"/>
        </w:rPr>
        <w:tab/>
        <w:t xml:space="preserve"> </w:t>
      </w:r>
      <w:r>
        <w:rPr>
          <w:sz w:val="32"/>
        </w:rPr>
        <w:tab/>
        <w:t xml:space="preserve">     </w:t>
      </w:r>
    </w:p>
    <w:p w:rsidR="00302416" w:rsidRDefault="00302416" w:rsidP="00302416">
      <w:pPr>
        <w:pStyle w:val="BodyTextIndent"/>
        <w:jc w:val="left"/>
        <w:rPr>
          <w:sz w:val="10"/>
        </w:rPr>
      </w:pPr>
    </w:p>
    <w:p w:rsidR="00302416" w:rsidRDefault="00302416" w:rsidP="00302416">
      <w:pPr>
        <w:pStyle w:val="BodyTextIndent"/>
      </w:pPr>
      <w:r>
        <w:t>BUSINESS PLAN</w:t>
      </w:r>
    </w:p>
    <w:p w:rsidR="00302416" w:rsidRDefault="00302416" w:rsidP="00302416">
      <w:pPr>
        <w:pStyle w:val="BodyTextIndent"/>
      </w:pPr>
      <w:r>
        <w:t>Written Report Rating Sheet</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260"/>
        <w:gridCol w:w="90"/>
        <w:gridCol w:w="1260"/>
        <w:gridCol w:w="1260"/>
        <w:gridCol w:w="1260"/>
        <w:gridCol w:w="52"/>
        <w:gridCol w:w="758"/>
      </w:tblGrid>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19"/>
              </w:rPr>
            </w:pPr>
          </w:p>
          <w:p w:rsidR="00302416" w:rsidRDefault="00302416" w:rsidP="00640EE2">
            <w:pPr>
              <w:pStyle w:val="BodyTextIndent"/>
              <w:jc w:val="center"/>
              <w:rPr>
                <w:b w:val="0"/>
                <w:sz w:val="19"/>
              </w:rPr>
            </w:pPr>
          </w:p>
          <w:p w:rsidR="00302416" w:rsidRDefault="00302416" w:rsidP="00640EE2">
            <w:pPr>
              <w:pStyle w:val="BodyTextIndent"/>
              <w:jc w:val="center"/>
              <w:rPr>
                <w:b w:val="0"/>
                <w:sz w:val="19"/>
              </w:rPr>
            </w:pPr>
            <w:r>
              <w:rPr>
                <w:b w:val="0"/>
                <w:sz w:val="19"/>
              </w:rPr>
              <w:t>Evaluation Item</w:t>
            </w:r>
          </w:p>
        </w:tc>
        <w:tc>
          <w:tcPr>
            <w:tcW w:w="135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19"/>
              </w:rPr>
            </w:pPr>
          </w:p>
          <w:p w:rsidR="00302416" w:rsidRDefault="00302416" w:rsidP="00640EE2">
            <w:pPr>
              <w:pStyle w:val="BodyTextIndent"/>
              <w:jc w:val="center"/>
              <w:rPr>
                <w:b w:val="0"/>
                <w:sz w:val="19"/>
              </w:rPr>
            </w:pPr>
            <w:r>
              <w:rPr>
                <w:b w:val="0"/>
                <w:sz w:val="19"/>
              </w:rPr>
              <w:t>Not Demonstrated</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19"/>
              </w:rPr>
            </w:pPr>
            <w:r>
              <w:rPr>
                <w:b w:val="0"/>
                <w:sz w:val="19"/>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19"/>
              </w:rPr>
            </w:pPr>
          </w:p>
          <w:p w:rsidR="00302416" w:rsidRDefault="00302416" w:rsidP="00640EE2">
            <w:pPr>
              <w:pStyle w:val="BodyTextIndent"/>
              <w:jc w:val="center"/>
              <w:rPr>
                <w:b w:val="0"/>
                <w:sz w:val="19"/>
              </w:rPr>
            </w:pPr>
            <w:r>
              <w:rPr>
                <w:b w:val="0"/>
                <w:sz w:val="19"/>
              </w:rPr>
              <w:t>Meets Expectations</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19"/>
              </w:rPr>
            </w:pPr>
          </w:p>
          <w:p w:rsidR="00302416" w:rsidRDefault="00302416" w:rsidP="00640EE2">
            <w:pPr>
              <w:pStyle w:val="BodyTextIndent"/>
              <w:jc w:val="center"/>
              <w:rPr>
                <w:b w:val="0"/>
                <w:sz w:val="19"/>
              </w:rPr>
            </w:pPr>
            <w:r>
              <w:rPr>
                <w:b w:val="0"/>
                <w:sz w:val="19"/>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19"/>
              </w:rPr>
            </w:pPr>
          </w:p>
          <w:p w:rsidR="00302416" w:rsidRDefault="00302416" w:rsidP="00640EE2">
            <w:pPr>
              <w:pStyle w:val="BodyTextIndent"/>
              <w:jc w:val="center"/>
              <w:rPr>
                <w:b w:val="0"/>
                <w:sz w:val="19"/>
              </w:rPr>
            </w:pPr>
            <w:r>
              <w:rPr>
                <w:b w:val="0"/>
                <w:sz w:val="19"/>
              </w:rPr>
              <w:t>Points Earned</w:t>
            </w:r>
          </w:p>
        </w:tc>
      </w:tr>
      <w:tr w:rsidR="00302416" w:rsidTr="00103A37">
        <w:trPr>
          <w:cantSplit/>
        </w:trPr>
        <w:tc>
          <w:tcPr>
            <w:tcW w:w="9810" w:type="dxa"/>
            <w:gridSpan w:val="8"/>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b w:val="0"/>
                <w:sz w:val="22"/>
              </w:rPr>
            </w:pPr>
            <w:r>
              <w:rPr>
                <w:sz w:val="22"/>
              </w:rPr>
              <w:t>CONTENT</w:t>
            </w: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t>Executive Summary</w:t>
            </w:r>
          </w:p>
          <w:p w:rsidR="00302416" w:rsidRDefault="00302416" w:rsidP="00BA60AC">
            <w:pPr>
              <w:pStyle w:val="BodyTextIndent"/>
              <w:numPr>
                <w:ilvl w:val="0"/>
                <w:numId w:val="30"/>
              </w:numPr>
              <w:tabs>
                <w:tab w:val="clear" w:pos="720"/>
                <w:tab w:val="num" w:pos="450"/>
              </w:tabs>
              <w:ind w:left="450" w:hanging="270"/>
              <w:jc w:val="left"/>
              <w:rPr>
                <w:b w:val="0"/>
                <w:sz w:val="19"/>
              </w:rPr>
            </w:pPr>
            <w:r>
              <w:rPr>
                <w:b w:val="0"/>
                <w:sz w:val="19"/>
              </w:rPr>
              <w:t>Convinces reader that business concept is sound and has a reasonable chance of success</w:t>
            </w:r>
          </w:p>
          <w:p w:rsidR="00302416" w:rsidRDefault="00302416" w:rsidP="00BA60AC">
            <w:pPr>
              <w:pStyle w:val="BodyTextIndent"/>
              <w:numPr>
                <w:ilvl w:val="0"/>
                <w:numId w:val="30"/>
              </w:numPr>
              <w:tabs>
                <w:tab w:val="clear" w:pos="720"/>
                <w:tab w:val="num" w:pos="450"/>
              </w:tabs>
              <w:ind w:left="450" w:hanging="270"/>
              <w:jc w:val="left"/>
              <w:rPr>
                <w:b w:val="0"/>
                <w:sz w:val="19"/>
              </w:rPr>
            </w:pPr>
            <w:r>
              <w:rPr>
                <w:b w:val="0"/>
                <w:sz w:val="19"/>
              </w:rPr>
              <w:t>Is concise and effectively written</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1-7</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8-14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15-20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b w:val="0"/>
                <w:sz w:val="19"/>
              </w:rPr>
            </w:pP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t>Company Description</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Legal form of business</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Effective date of business</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Company mission statement /vision</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Company governance</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Company location(s)</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Immediate development goals</w:t>
            </w:r>
          </w:p>
          <w:p w:rsidR="00302416" w:rsidRDefault="00302416" w:rsidP="00BA60AC">
            <w:pPr>
              <w:pStyle w:val="BodyTextIndent"/>
              <w:numPr>
                <w:ilvl w:val="0"/>
                <w:numId w:val="31"/>
              </w:numPr>
              <w:tabs>
                <w:tab w:val="clear" w:pos="720"/>
                <w:tab w:val="num" w:pos="450"/>
              </w:tabs>
              <w:ind w:left="450" w:hanging="270"/>
              <w:jc w:val="left"/>
              <w:rPr>
                <w:b w:val="0"/>
                <w:sz w:val="19"/>
              </w:rPr>
            </w:pPr>
            <w:r>
              <w:rPr>
                <w:b w:val="0"/>
                <w:sz w:val="19"/>
              </w:rPr>
              <w:t>Overview of company's financial status</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19"/>
              </w:rPr>
            </w:pP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t>Industry Analysis</w:t>
            </w:r>
          </w:p>
          <w:p w:rsidR="00302416" w:rsidRDefault="00302416" w:rsidP="00BA60AC">
            <w:pPr>
              <w:pStyle w:val="BodyTextIndent"/>
              <w:numPr>
                <w:ilvl w:val="0"/>
                <w:numId w:val="32"/>
              </w:numPr>
              <w:tabs>
                <w:tab w:val="clear" w:pos="720"/>
                <w:tab w:val="num" w:pos="360"/>
              </w:tabs>
              <w:ind w:left="360" w:hanging="180"/>
              <w:jc w:val="left"/>
              <w:rPr>
                <w:b w:val="0"/>
                <w:sz w:val="19"/>
              </w:rPr>
            </w:pPr>
            <w:r>
              <w:rPr>
                <w:b w:val="0"/>
                <w:sz w:val="19"/>
              </w:rPr>
              <w:t>Description of industry (size, growth rates, nature of competition, history)</w:t>
            </w:r>
          </w:p>
          <w:p w:rsidR="00302416" w:rsidRDefault="00302416" w:rsidP="00BA60AC">
            <w:pPr>
              <w:pStyle w:val="BodyTextIndent"/>
              <w:numPr>
                <w:ilvl w:val="0"/>
                <w:numId w:val="32"/>
              </w:numPr>
              <w:tabs>
                <w:tab w:val="clear" w:pos="720"/>
                <w:tab w:val="num" w:pos="360"/>
              </w:tabs>
              <w:ind w:left="360" w:hanging="180"/>
              <w:jc w:val="left"/>
              <w:rPr>
                <w:b w:val="0"/>
                <w:sz w:val="19"/>
              </w:rPr>
            </w:pPr>
            <w:r>
              <w:rPr>
                <w:b w:val="0"/>
                <w:sz w:val="19"/>
              </w:rPr>
              <w:t>Trends and strategic opportunities within industry</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19"/>
              </w:rPr>
            </w:pP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t>Target Market</w:t>
            </w:r>
          </w:p>
          <w:p w:rsidR="00302416" w:rsidRDefault="00302416" w:rsidP="00BA60AC">
            <w:pPr>
              <w:pStyle w:val="BodyTextIndent"/>
              <w:numPr>
                <w:ilvl w:val="0"/>
                <w:numId w:val="33"/>
              </w:numPr>
              <w:tabs>
                <w:tab w:val="clear" w:pos="720"/>
                <w:tab w:val="left" w:pos="360"/>
              </w:tabs>
              <w:ind w:left="360" w:hanging="180"/>
              <w:jc w:val="left"/>
              <w:rPr>
                <w:b w:val="0"/>
                <w:sz w:val="19"/>
              </w:rPr>
            </w:pPr>
            <w:r>
              <w:rPr>
                <w:b w:val="0"/>
                <w:sz w:val="19"/>
              </w:rPr>
              <w:t>Target market defined (size, growth potential, needs)</w:t>
            </w:r>
          </w:p>
          <w:p w:rsidR="00302416" w:rsidRDefault="00302416" w:rsidP="00BA60AC">
            <w:pPr>
              <w:pStyle w:val="BodyTextIndent"/>
              <w:numPr>
                <w:ilvl w:val="0"/>
                <w:numId w:val="33"/>
              </w:numPr>
              <w:tabs>
                <w:tab w:val="clear" w:pos="720"/>
                <w:tab w:val="left" w:pos="360"/>
              </w:tabs>
              <w:ind w:left="360" w:hanging="180"/>
              <w:jc w:val="left"/>
              <w:rPr>
                <w:b w:val="0"/>
                <w:sz w:val="19"/>
              </w:rPr>
            </w:pPr>
            <w:r>
              <w:rPr>
                <w:b w:val="0"/>
                <w:sz w:val="19"/>
              </w:rPr>
              <w:t>Effective analysis of market's potential, current patterns, and sensitivities</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19"/>
              </w:rPr>
            </w:pP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t>Competition</w:t>
            </w:r>
          </w:p>
          <w:p w:rsidR="00302416" w:rsidRDefault="00302416" w:rsidP="00BA60AC">
            <w:pPr>
              <w:pStyle w:val="BodyTextIndent"/>
              <w:numPr>
                <w:ilvl w:val="0"/>
                <w:numId w:val="34"/>
              </w:numPr>
              <w:tabs>
                <w:tab w:val="clear" w:pos="720"/>
                <w:tab w:val="num" w:pos="360"/>
              </w:tabs>
              <w:ind w:left="360" w:hanging="180"/>
              <w:jc w:val="left"/>
              <w:rPr>
                <w:b w:val="0"/>
                <w:sz w:val="19"/>
              </w:rPr>
            </w:pPr>
            <w:r>
              <w:rPr>
                <w:b w:val="0"/>
                <w:sz w:val="19"/>
              </w:rPr>
              <w:t>Key competitors identified</w:t>
            </w:r>
          </w:p>
          <w:p w:rsidR="00302416" w:rsidRDefault="00302416" w:rsidP="00BA60AC">
            <w:pPr>
              <w:pStyle w:val="BodyTextIndent"/>
              <w:numPr>
                <w:ilvl w:val="0"/>
                <w:numId w:val="34"/>
              </w:numPr>
              <w:tabs>
                <w:tab w:val="clear" w:pos="720"/>
                <w:tab w:val="num" w:pos="360"/>
              </w:tabs>
              <w:ind w:left="360" w:hanging="180"/>
              <w:jc w:val="left"/>
              <w:rPr>
                <w:b w:val="0"/>
                <w:sz w:val="19"/>
              </w:rPr>
            </w:pPr>
            <w:r>
              <w:rPr>
                <w:b w:val="0"/>
                <w:sz w:val="19"/>
              </w:rPr>
              <w:lastRenderedPageBreak/>
              <w:t>E</w:t>
            </w:r>
            <w:r w:rsidR="008F03C2">
              <w:rPr>
                <w:b w:val="0"/>
                <w:sz w:val="19"/>
              </w:rPr>
              <w:t>ffective analysis of competitor</w:t>
            </w:r>
            <w:r>
              <w:rPr>
                <w:b w:val="0"/>
                <w:sz w:val="19"/>
              </w:rPr>
              <w:t>s</w:t>
            </w:r>
            <w:r w:rsidR="008F03C2">
              <w:rPr>
                <w:b w:val="0"/>
                <w:sz w:val="19"/>
              </w:rPr>
              <w:t>’</w:t>
            </w:r>
            <w:r>
              <w:rPr>
                <w:b w:val="0"/>
                <w:sz w:val="19"/>
              </w:rPr>
              <w:t xml:space="preserve"> strengths and weaknesses</w:t>
            </w:r>
          </w:p>
          <w:p w:rsidR="00302416" w:rsidRDefault="00302416" w:rsidP="00BA60AC">
            <w:pPr>
              <w:pStyle w:val="BodyTextIndent"/>
              <w:numPr>
                <w:ilvl w:val="0"/>
                <w:numId w:val="34"/>
              </w:numPr>
              <w:tabs>
                <w:tab w:val="clear" w:pos="720"/>
                <w:tab w:val="num" w:pos="360"/>
              </w:tabs>
              <w:ind w:left="360" w:hanging="180"/>
              <w:jc w:val="left"/>
              <w:rPr>
                <w:b w:val="0"/>
                <w:sz w:val="19"/>
              </w:rPr>
            </w:pPr>
            <w:r>
              <w:rPr>
                <w:b w:val="0"/>
                <w:sz w:val="19"/>
              </w:rPr>
              <w:t>Potential future competitors</w:t>
            </w:r>
          </w:p>
          <w:p w:rsidR="00302416" w:rsidRDefault="00302416" w:rsidP="00BA60AC">
            <w:pPr>
              <w:pStyle w:val="BodyTextIndent"/>
              <w:numPr>
                <w:ilvl w:val="0"/>
                <w:numId w:val="34"/>
              </w:numPr>
              <w:tabs>
                <w:tab w:val="clear" w:pos="720"/>
                <w:tab w:val="num" w:pos="360"/>
              </w:tabs>
              <w:ind w:left="360" w:hanging="180"/>
              <w:jc w:val="left"/>
              <w:rPr>
                <w:b w:val="0"/>
                <w:sz w:val="19"/>
              </w:rPr>
            </w:pPr>
            <w:r>
              <w:rPr>
                <w:b w:val="0"/>
                <w:sz w:val="19"/>
              </w:rPr>
              <w:t>Barriers to entry for new competitors identified</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lastRenderedPageBreak/>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19"/>
              </w:rPr>
            </w:pP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lastRenderedPageBreak/>
              <w:t>Marketing Plan and Sales Strategy</w:t>
            </w:r>
          </w:p>
          <w:p w:rsidR="00302416" w:rsidRDefault="00302416" w:rsidP="00BA60AC">
            <w:pPr>
              <w:pStyle w:val="BodyTextIndent"/>
              <w:numPr>
                <w:ilvl w:val="0"/>
                <w:numId w:val="35"/>
              </w:numPr>
              <w:tabs>
                <w:tab w:val="clear" w:pos="720"/>
                <w:tab w:val="num" w:pos="360"/>
              </w:tabs>
              <w:ind w:left="360" w:hanging="180"/>
              <w:jc w:val="left"/>
              <w:rPr>
                <w:b w:val="0"/>
                <w:sz w:val="19"/>
              </w:rPr>
            </w:pPr>
            <w:r>
              <w:rPr>
                <w:b w:val="0"/>
                <w:sz w:val="19"/>
              </w:rPr>
              <w:t>Key message to be communicated identified</w:t>
            </w:r>
          </w:p>
          <w:p w:rsidR="00302416" w:rsidRDefault="00302416" w:rsidP="00BA60AC">
            <w:pPr>
              <w:pStyle w:val="BodyTextIndent"/>
              <w:numPr>
                <w:ilvl w:val="0"/>
                <w:numId w:val="35"/>
              </w:numPr>
              <w:tabs>
                <w:tab w:val="clear" w:pos="720"/>
                <w:tab w:val="num" w:pos="360"/>
              </w:tabs>
              <w:ind w:left="360" w:hanging="180"/>
              <w:jc w:val="left"/>
              <w:rPr>
                <w:b w:val="0"/>
                <w:sz w:val="19"/>
              </w:rPr>
            </w:pPr>
            <w:r>
              <w:rPr>
                <w:b w:val="0"/>
                <w:sz w:val="19"/>
              </w:rPr>
              <w:t>Options for message delivery ide</w:t>
            </w:r>
            <w:r w:rsidR="008F03C2">
              <w:rPr>
                <w:b w:val="0"/>
                <w:sz w:val="19"/>
              </w:rPr>
              <w:t>ntified and analyzed including W</w:t>
            </w:r>
            <w:r>
              <w:rPr>
                <w:b w:val="0"/>
                <w:sz w:val="19"/>
              </w:rPr>
              <w:t>eb process</w:t>
            </w:r>
          </w:p>
          <w:p w:rsidR="00302416" w:rsidRDefault="00302416" w:rsidP="00BA60AC">
            <w:pPr>
              <w:pStyle w:val="BodyTextIndent"/>
              <w:numPr>
                <w:ilvl w:val="0"/>
                <w:numId w:val="35"/>
              </w:numPr>
              <w:tabs>
                <w:tab w:val="clear" w:pos="720"/>
                <w:tab w:val="num" w:pos="360"/>
              </w:tabs>
              <w:ind w:left="360" w:hanging="180"/>
              <w:jc w:val="left"/>
              <w:rPr>
                <w:b w:val="0"/>
                <w:sz w:val="19"/>
              </w:rPr>
            </w:pPr>
            <w:r>
              <w:rPr>
                <w:b w:val="0"/>
                <w:sz w:val="19"/>
              </w:rPr>
              <w:t>Sales procedures and methods defined</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19"/>
              </w:rPr>
            </w:pPr>
          </w:p>
        </w:tc>
      </w:tr>
      <w:tr w:rsidR="00302416" w:rsidTr="00103A37">
        <w:tc>
          <w:tcPr>
            <w:tcW w:w="387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19"/>
              </w:rPr>
            </w:pPr>
            <w:r>
              <w:rPr>
                <w:b w:val="0"/>
                <w:sz w:val="19"/>
              </w:rPr>
              <w:t>Operations</w:t>
            </w:r>
          </w:p>
          <w:p w:rsidR="00302416" w:rsidRDefault="00302416" w:rsidP="00BA60AC">
            <w:pPr>
              <w:pStyle w:val="BodyTextIndent"/>
              <w:numPr>
                <w:ilvl w:val="0"/>
                <w:numId w:val="36"/>
              </w:numPr>
              <w:tabs>
                <w:tab w:val="clear" w:pos="720"/>
                <w:tab w:val="num" w:pos="360"/>
              </w:tabs>
              <w:ind w:left="360" w:hanging="180"/>
              <w:jc w:val="left"/>
              <w:rPr>
                <w:b w:val="0"/>
                <w:sz w:val="19"/>
              </w:rPr>
            </w:pPr>
            <w:r>
              <w:rPr>
                <w:b w:val="0"/>
                <w:sz w:val="19"/>
              </w:rPr>
              <w:t>Business facilities described</w:t>
            </w:r>
          </w:p>
          <w:p w:rsidR="00302416" w:rsidRDefault="00302416" w:rsidP="00BA60AC">
            <w:pPr>
              <w:pStyle w:val="BodyTextIndent"/>
              <w:numPr>
                <w:ilvl w:val="0"/>
                <w:numId w:val="36"/>
              </w:numPr>
              <w:tabs>
                <w:tab w:val="clear" w:pos="720"/>
                <w:tab w:val="num" w:pos="360"/>
              </w:tabs>
              <w:ind w:left="360" w:hanging="180"/>
              <w:jc w:val="left"/>
              <w:rPr>
                <w:b w:val="0"/>
                <w:sz w:val="19"/>
              </w:rPr>
            </w:pPr>
            <w:r>
              <w:rPr>
                <w:b w:val="0"/>
                <w:sz w:val="19"/>
              </w:rPr>
              <w:t>Production plan defined and analyzed</w:t>
            </w:r>
          </w:p>
          <w:p w:rsidR="00302416" w:rsidRDefault="00302416" w:rsidP="00BA60AC">
            <w:pPr>
              <w:pStyle w:val="BodyTextIndent"/>
              <w:numPr>
                <w:ilvl w:val="0"/>
                <w:numId w:val="36"/>
              </w:numPr>
              <w:tabs>
                <w:tab w:val="clear" w:pos="720"/>
                <w:tab w:val="num" w:pos="360"/>
              </w:tabs>
              <w:ind w:left="360" w:hanging="180"/>
              <w:jc w:val="left"/>
              <w:rPr>
                <w:b w:val="0"/>
                <w:sz w:val="19"/>
              </w:rPr>
            </w:pPr>
            <w:r>
              <w:rPr>
                <w:b w:val="0"/>
                <w:sz w:val="19"/>
              </w:rPr>
              <w:t>Workforce plan defined and analyzed</w:t>
            </w:r>
          </w:p>
          <w:p w:rsidR="00302416" w:rsidRDefault="00302416" w:rsidP="00BA60AC">
            <w:pPr>
              <w:pStyle w:val="BodyTextIndent"/>
              <w:numPr>
                <w:ilvl w:val="0"/>
                <w:numId w:val="36"/>
              </w:numPr>
              <w:tabs>
                <w:tab w:val="clear" w:pos="720"/>
                <w:tab w:val="num" w:pos="360"/>
              </w:tabs>
              <w:ind w:left="360" w:hanging="180"/>
              <w:jc w:val="left"/>
              <w:rPr>
                <w:b w:val="0"/>
                <w:sz w:val="19"/>
              </w:rPr>
            </w:pPr>
            <w:r>
              <w:rPr>
                <w:b w:val="0"/>
                <w:sz w:val="19"/>
              </w:rPr>
              <w:t>Impact of Technology</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1-5</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19"/>
              </w:rPr>
            </w:pPr>
            <w:r>
              <w:rPr>
                <w:b w:val="0"/>
                <w:sz w:val="19"/>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19"/>
              </w:rPr>
            </w:pPr>
          </w:p>
        </w:tc>
      </w:tr>
    </w:tbl>
    <w:p w:rsidR="00302416" w:rsidRDefault="00155F39" w:rsidP="00B35EEF">
      <w:pPr>
        <w:pStyle w:val="BodyTextIndent"/>
        <w:jc w:val="left"/>
        <w:rPr>
          <w:sz w:val="32"/>
        </w:rPr>
      </w:pPr>
      <w:r>
        <w:rPr>
          <w:i/>
        </w:rPr>
        <w:t>Continued on next page</w:t>
      </w:r>
      <w:r w:rsidR="00745B73">
        <w:rPr>
          <w:sz w:val="32"/>
        </w:rPr>
        <w:br w:type="page"/>
      </w:r>
    </w:p>
    <w:p w:rsidR="00B35EEF" w:rsidRDefault="00B35EEF" w:rsidP="00B35EEF">
      <w:pPr>
        <w:pStyle w:val="BodyTextIndent"/>
        <w:pBdr>
          <w:top w:val="single" w:sz="6" w:space="1" w:color="auto"/>
          <w:bottom w:val="single" w:sz="6" w:space="1" w:color="auto"/>
        </w:pBdr>
        <w:rPr>
          <w:sz w:val="32"/>
        </w:rPr>
      </w:pPr>
      <w:r>
        <w:rPr>
          <w:sz w:val="32"/>
        </w:rPr>
        <w:lastRenderedPageBreak/>
        <w:t>BUSINESS PLAN PROJECT</w:t>
      </w:r>
      <w:r>
        <w:rPr>
          <w:sz w:val="32"/>
        </w:rPr>
        <w:tab/>
      </w:r>
      <w:r>
        <w:rPr>
          <w:sz w:val="32"/>
        </w:rPr>
        <w:tab/>
        <w:t xml:space="preserve"> </w:t>
      </w:r>
      <w:r>
        <w:rPr>
          <w:sz w:val="32"/>
        </w:rPr>
        <w:tab/>
        <w:t xml:space="preserve">     </w:t>
      </w:r>
    </w:p>
    <w:p w:rsidR="00B35EEF" w:rsidRDefault="00B35EEF" w:rsidP="00B35EEF">
      <w:pPr>
        <w:pStyle w:val="BodyTextIndent"/>
        <w:jc w:val="left"/>
        <w:rPr>
          <w:sz w:val="1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260"/>
        <w:gridCol w:w="90"/>
        <w:gridCol w:w="1260"/>
        <w:gridCol w:w="1350"/>
        <w:gridCol w:w="1260"/>
        <w:gridCol w:w="52"/>
        <w:gridCol w:w="758"/>
      </w:tblGrid>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Evaluation Item</w:t>
            </w:r>
          </w:p>
        </w:tc>
        <w:tc>
          <w:tcPr>
            <w:tcW w:w="135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Points Earned</w:t>
            </w: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Management and Organization</w:t>
            </w:r>
          </w:p>
          <w:p w:rsidR="00302416" w:rsidRDefault="00302416" w:rsidP="00BA60AC">
            <w:pPr>
              <w:pStyle w:val="BodyTextIndent"/>
              <w:numPr>
                <w:ilvl w:val="0"/>
                <w:numId w:val="37"/>
              </w:numPr>
              <w:tabs>
                <w:tab w:val="clear" w:pos="720"/>
                <w:tab w:val="num" w:pos="360"/>
              </w:tabs>
              <w:ind w:left="360" w:hanging="180"/>
              <w:jc w:val="left"/>
              <w:rPr>
                <w:b w:val="0"/>
                <w:sz w:val="20"/>
              </w:rPr>
            </w:pPr>
            <w:r>
              <w:rPr>
                <w:b w:val="0"/>
                <w:sz w:val="20"/>
              </w:rPr>
              <w:t>Key employees/ principals identified and described</w:t>
            </w:r>
          </w:p>
          <w:p w:rsidR="00302416" w:rsidRDefault="00302416" w:rsidP="00BA60AC">
            <w:pPr>
              <w:pStyle w:val="BodyTextIndent"/>
              <w:numPr>
                <w:ilvl w:val="0"/>
                <w:numId w:val="37"/>
              </w:numPr>
              <w:tabs>
                <w:tab w:val="clear" w:pos="720"/>
                <w:tab w:val="num" w:pos="360"/>
              </w:tabs>
              <w:ind w:left="360" w:hanging="180"/>
              <w:jc w:val="left"/>
              <w:rPr>
                <w:b w:val="0"/>
                <w:sz w:val="20"/>
              </w:rPr>
            </w:pPr>
            <w:r>
              <w:rPr>
                <w:b w:val="0"/>
                <w:sz w:val="20"/>
              </w:rPr>
              <w:t>Board of directors, advisory committee, consultants, and other human resources identified and described</w:t>
            </w:r>
          </w:p>
          <w:p w:rsidR="00302416" w:rsidRDefault="00302416" w:rsidP="00BA60AC">
            <w:pPr>
              <w:pStyle w:val="BodyTextIndent"/>
              <w:numPr>
                <w:ilvl w:val="0"/>
                <w:numId w:val="37"/>
              </w:numPr>
              <w:tabs>
                <w:tab w:val="clear" w:pos="720"/>
                <w:tab w:val="num" w:pos="360"/>
              </w:tabs>
              <w:ind w:left="360" w:hanging="180"/>
              <w:jc w:val="left"/>
              <w:rPr>
                <w:b w:val="0"/>
                <w:sz w:val="20"/>
              </w:rPr>
            </w:pPr>
            <w:r>
              <w:rPr>
                <w:b w:val="0"/>
                <w:sz w:val="20"/>
              </w:rPr>
              <w:t>Plan for identifying, recruiting, and securing key participants described</w:t>
            </w:r>
          </w:p>
          <w:p w:rsidR="00302416" w:rsidRDefault="00302416" w:rsidP="00BA60AC">
            <w:pPr>
              <w:pStyle w:val="BodyTextIndent"/>
              <w:numPr>
                <w:ilvl w:val="0"/>
                <w:numId w:val="37"/>
              </w:numPr>
              <w:tabs>
                <w:tab w:val="clear" w:pos="720"/>
                <w:tab w:val="num" w:pos="360"/>
              </w:tabs>
              <w:ind w:left="360" w:hanging="180"/>
              <w:jc w:val="left"/>
              <w:rPr>
                <w:b w:val="0"/>
                <w:sz w:val="20"/>
              </w:rPr>
            </w:pPr>
            <w:r>
              <w:rPr>
                <w:b w:val="0"/>
                <w:sz w:val="20"/>
              </w:rPr>
              <w:t>Compensation and incentives plan</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b w:val="0"/>
              </w:rPr>
            </w:pP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Long-term Development</w:t>
            </w:r>
          </w:p>
          <w:p w:rsidR="00302416" w:rsidRDefault="00C15D06" w:rsidP="00BA60AC">
            <w:pPr>
              <w:pStyle w:val="BodyTextIndent"/>
              <w:numPr>
                <w:ilvl w:val="0"/>
                <w:numId w:val="38"/>
              </w:numPr>
              <w:tabs>
                <w:tab w:val="clear" w:pos="720"/>
                <w:tab w:val="num" w:pos="360"/>
              </w:tabs>
              <w:ind w:left="360" w:hanging="180"/>
              <w:jc w:val="left"/>
              <w:rPr>
                <w:b w:val="0"/>
                <w:sz w:val="20"/>
              </w:rPr>
            </w:pPr>
            <w:r>
              <w:rPr>
                <w:b w:val="0"/>
                <w:sz w:val="20"/>
              </w:rPr>
              <w:t>G</w:t>
            </w:r>
            <w:r w:rsidR="00302416">
              <w:rPr>
                <w:b w:val="0"/>
                <w:sz w:val="20"/>
              </w:rPr>
              <w:t xml:space="preserve">oals </w:t>
            </w:r>
            <w:r>
              <w:rPr>
                <w:b w:val="0"/>
                <w:sz w:val="20"/>
              </w:rPr>
              <w:t xml:space="preserve">for three-, five-, or more years are </w:t>
            </w:r>
            <w:r w:rsidR="00302416">
              <w:rPr>
                <w:b w:val="0"/>
                <w:sz w:val="20"/>
              </w:rPr>
              <w:t>identified and documented</w:t>
            </w:r>
          </w:p>
          <w:p w:rsidR="00302416" w:rsidRDefault="00302416" w:rsidP="00BA60AC">
            <w:pPr>
              <w:pStyle w:val="BodyTextIndent"/>
              <w:numPr>
                <w:ilvl w:val="0"/>
                <w:numId w:val="38"/>
              </w:numPr>
              <w:tabs>
                <w:tab w:val="clear" w:pos="720"/>
                <w:tab w:val="num" w:pos="360"/>
              </w:tabs>
              <w:ind w:left="360" w:hanging="180"/>
              <w:jc w:val="left"/>
              <w:rPr>
                <w:b w:val="0"/>
                <w:sz w:val="20"/>
              </w:rPr>
            </w:pPr>
            <w:r>
              <w:rPr>
                <w:b w:val="0"/>
                <w:sz w:val="20"/>
              </w:rPr>
              <w:t>Risks and potential adverse results identified and analyzed</w:t>
            </w:r>
          </w:p>
          <w:p w:rsidR="00302416" w:rsidRDefault="00302416" w:rsidP="00BA60AC">
            <w:pPr>
              <w:pStyle w:val="BodyTextIndent"/>
              <w:numPr>
                <w:ilvl w:val="0"/>
                <w:numId w:val="38"/>
              </w:numPr>
              <w:tabs>
                <w:tab w:val="clear" w:pos="720"/>
                <w:tab w:val="num" w:pos="360"/>
              </w:tabs>
              <w:ind w:left="360" w:hanging="180"/>
              <w:jc w:val="left"/>
              <w:rPr>
                <w:b w:val="0"/>
                <w:sz w:val="20"/>
              </w:rPr>
            </w:pPr>
            <w:r>
              <w:rPr>
                <w:b w:val="0"/>
                <w:sz w:val="20"/>
              </w:rPr>
              <w:t>Strategy in place to take business toward long-term goals</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Financials</w:t>
            </w:r>
          </w:p>
          <w:p w:rsidR="00302416" w:rsidRDefault="00302416" w:rsidP="00BA60AC">
            <w:pPr>
              <w:pStyle w:val="BodyTextIndent"/>
              <w:numPr>
                <w:ilvl w:val="0"/>
                <w:numId w:val="39"/>
              </w:numPr>
              <w:tabs>
                <w:tab w:val="clear" w:pos="720"/>
                <w:tab w:val="num" w:pos="360"/>
              </w:tabs>
              <w:ind w:left="360" w:hanging="180"/>
              <w:jc w:val="left"/>
              <w:rPr>
                <w:b w:val="0"/>
                <w:sz w:val="20"/>
              </w:rPr>
            </w:pPr>
            <w:r>
              <w:rPr>
                <w:b w:val="0"/>
                <w:sz w:val="20"/>
              </w:rPr>
              <w:t>Type of accounting system to be used is identified</w:t>
            </w:r>
          </w:p>
          <w:p w:rsidR="00302416" w:rsidRDefault="00092A71" w:rsidP="00BA60AC">
            <w:pPr>
              <w:pStyle w:val="BodyTextIndent"/>
              <w:numPr>
                <w:ilvl w:val="0"/>
                <w:numId w:val="39"/>
              </w:numPr>
              <w:tabs>
                <w:tab w:val="clear" w:pos="720"/>
                <w:tab w:val="num" w:pos="360"/>
              </w:tabs>
              <w:ind w:left="360" w:hanging="180"/>
              <w:jc w:val="left"/>
              <w:rPr>
                <w:b w:val="0"/>
                <w:sz w:val="20"/>
              </w:rPr>
            </w:pPr>
            <w:r>
              <w:rPr>
                <w:b w:val="0"/>
                <w:sz w:val="20"/>
              </w:rPr>
              <w:t>Financial projections are included and reasonable</w:t>
            </w:r>
          </w:p>
          <w:p w:rsidR="00092A71" w:rsidRDefault="00092A71" w:rsidP="00BA60AC">
            <w:pPr>
              <w:pStyle w:val="BodyTextIndent"/>
              <w:numPr>
                <w:ilvl w:val="1"/>
                <w:numId w:val="39"/>
              </w:numPr>
              <w:tabs>
                <w:tab w:val="clear" w:pos="1440"/>
              </w:tabs>
              <w:ind w:left="540" w:hanging="180"/>
              <w:jc w:val="left"/>
              <w:rPr>
                <w:b w:val="0"/>
                <w:sz w:val="20"/>
              </w:rPr>
            </w:pPr>
            <w:r>
              <w:rPr>
                <w:b w:val="0"/>
                <w:sz w:val="20"/>
              </w:rPr>
              <w:t>1</w:t>
            </w:r>
            <w:r w:rsidRPr="00092A71">
              <w:rPr>
                <w:b w:val="0"/>
                <w:sz w:val="20"/>
                <w:vertAlign w:val="superscript"/>
              </w:rPr>
              <w:t>st</w:t>
            </w:r>
            <w:r>
              <w:rPr>
                <w:b w:val="0"/>
                <w:sz w:val="20"/>
              </w:rPr>
              <w:t xml:space="preserve"> year monthly cash flow</w:t>
            </w:r>
          </w:p>
          <w:p w:rsidR="00092A71" w:rsidRDefault="00092A71" w:rsidP="00BA60AC">
            <w:pPr>
              <w:pStyle w:val="BodyTextIndent"/>
              <w:numPr>
                <w:ilvl w:val="1"/>
                <w:numId w:val="39"/>
              </w:numPr>
              <w:tabs>
                <w:tab w:val="clear" w:pos="1440"/>
              </w:tabs>
              <w:ind w:left="540" w:hanging="180"/>
              <w:jc w:val="left"/>
              <w:rPr>
                <w:b w:val="0"/>
                <w:sz w:val="20"/>
              </w:rPr>
            </w:pPr>
            <w:r>
              <w:rPr>
                <w:b w:val="0"/>
                <w:sz w:val="20"/>
              </w:rPr>
              <w:t>1</w:t>
            </w:r>
            <w:r w:rsidRPr="00092A71">
              <w:rPr>
                <w:b w:val="0"/>
                <w:sz w:val="20"/>
                <w:vertAlign w:val="superscript"/>
              </w:rPr>
              <w:t>st</w:t>
            </w:r>
            <w:r>
              <w:rPr>
                <w:b w:val="0"/>
                <w:sz w:val="20"/>
              </w:rPr>
              <w:t xml:space="preserve"> year monthly income statement</w:t>
            </w:r>
          </w:p>
          <w:p w:rsidR="00092A71" w:rsidRDefault="00092A71" w:rsidP="00BA60AC">
            <w:pPr>
              <w:pStyle w:val="BodyTextIndent"/>
              <w:numPr>
                <w:ilvl w:val="1"/>
                <w:numId w:val="39"/>
              </w:numPr>
              <w:tabs>
                <w:tab w:val="clear" w:pos="1440"/>
              </w:tabs>
              <w:ind w:left="540" w:hanging="180"/>
              <w:jc w:val="left"/>
              <w:rPr>
                <w:b w:val="0"/>
                <w:sz w:val="20"/>
              </w:rPr>
            </w:pPr>
            <w:r>
              <w:rPr>
                <w:b w:val="0"/>
                <w:sz w:val="20"/>
              </w:rPr>
              <w:t>Yearly income statements for years 1, 3 &amp; 5</w:t>
            </w:r>
          </w:p>
          <w:p w:rsidR="00302416" w:rsidRDefault="00302416" w:rsidP="00BA60AC">
            <w:pPr>
              <w:pStyle w:val="BodyTextIndent"/>
              <w:numPr>
                <w:ilvl w:val="0"/>
                <w:numId w:val="39"/>
              </w:numPr>
              <w:tabs>
                <w:tab w:val="clear" w:pos="720"/>
                <w:tab w:val="num" w:pos="360"/>
              </w:tabs>
              <w:ind w:left="360" w:hanging="180"/>
              <w:jc w:val="left"/>
              <w:rPr>
                <w:b w:val="0"/>
                <w:sz w:val="20"/>
              </w:rPr>
            </w:pPr>
            <w:r>
              <w:rPr>
                <w:b w:val="0"/>
                <w:sz w:val="20"/>
              </w:rPr>
              <w:t>Financial assumptions clearly identified</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1-7</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15-20</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Supporting Documents</w:t>
            </w:r>
          </w:p>
          <w:p w:rsidR="00302416" w:rsidRDefault="00302416" w:rsidP="00BA60AC">
            <w:pPr>
              <w:pStyle w:val="BodyTextIndent"/>
              <w:numPr>
                <w:ilvl w:val="0"/>
                <w:numId w:val="40"/>
              </w:numPr>
              <w:tabs>
                <w:tab w:val="clear" w:pos="720"/>
                <w:tab w:val="num" w:pos="270"/>
              </w:tabs>
              <w:ind w:left="270" w:hanging="180"/>
              <w:jc w:val="left"/>
              <w:rPr>
                <w:b w:val="0"/>
                <w:sz w:val="20"/>
              </w:rPr>
            </w:pPr>
            <w:r>
              <w:rPr>
                <w:b w:val="0"/>
                <w:sz w:val="20"/>
              </w:rPr>
              <w:t>May include works cited page, certifications, licenses, tax requirements, codes, technical descriptions, advance contracts, endorsements, etc.</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103A37">
        <w:trPr>
          <w:cantSplit/>
        </w:trPr>
        <w:tc>
          <w:tcPr>
            <w:tcW w:w="9810" w:type="dxa"/>
            <w:gridSpan w:val="8"/>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sz w:val="20"/>
                <w:szCs w:val="20"/>
              </w:rPr>
            </w:pPr>
            <w:r>
              <w:rPr>
                <w:sz w:val="20"/>
                <w:szCs w:val="20"/>
              </w:rPr>
              <w:lastRenderedPageBreak/>
              <w:t>FORMAT OF REPORT</w:t>
            </w: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Clear and concise presentation with logical arrangement of information following the rating sheet categories</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9809A3" w:rsidP="009809A3">
            <w:pPr>
              <w:pStyle w:val="BodyTextIndent"/>
              <w:jc w:val="left"/>
              <w:rPr>
                <w:b w:val="0"/>
                <w:sz w:val="20"/>
              </w:rPr>
            </w:pPr>
            <w:r>
              <w:rPr>
                <w:b w:val="0"/>
                <w:sz w:val="20"/>
              </w:rPr>
              <w:t>Professional</w:t>
            </w:r>
            <w:r w:rsidR="00302416">
              <w:rPr>
                <w:b w:val="0"/>
                <w:sz w:val="20"/>
              </w:rPr>
              <w:t xml:space="preserve"> written presentation</w:t>
            </w:r>
            <w:r>
              <w:rPr>
                <w:b w:val="0"/>
                <w:sz w:val="20"/>
              </w:rPr>
              <w:t xml:space="preserve"> appropriate to audience</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103A37">
        <w:tc>
          <w:tcPr>
            <w:tcW w:w="3780"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Correct grammar, punctuation, spelling, and acceptable business style</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103A37">
        <w:trPr>
          <w:cantSplit/>
        </w:trPr>
        <w:tc>
          <w:tcPr>
            <w:tcW w:w="9052" w:type="dxa"/>
            <w:gridSpan w:val="7"/>
            <w:tcBorders>
              <w:top w:val="single" w:sz="4" w:space="0" w:color="auto"/>
              <w:left w:val="single" w:sz="4" w:space="0" w:color="auto"/>
              <w:bottom w:val="single" w:sz="4" w:space="0" w:color="auto"/>
              <w:right w:val="single" w:sz="4" w:space="0" w:color="auto"/>
            </w:tcBorders>
            <w:vAlign w:val="center"/>
          </w:tcPr>
          <w:p w:rsidR="00302416" w:rsidRDefault="00E31B28" w:rsidP="00BF3C2E">
            <w:pPr>
              <w:pStyle w:val="BodyTextIndent"/>
              <w:jc w:val="left"/>
              <w:rPr>
                <w:sz w:val="20"/>
                <w:szCs w:val="20"/>
              </w:rPr>
            </w:pPr>
            <w:r>
              <w:rPr>
                <w:sz w:val="20"/>
                <w:szCs w:val="20"/>
              </w:rPr>
              <w:t>Subtotal</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right"/>
              <w:rPr>
                <w:b w:val="0"/>
                <w:sz w:val="20"/>
              </w:rPr>
            </w:pPr>
            <w:r>
              <w:t xml:space="preserve">   </w:t>
            </w:r>
            <w:r>
              <w:rPr>
                <w:b w:val="0"/>
                <w:sz w:val="20"/>
              </w:rPr>
              <w:t>/200 max</w:t>
            </w:r>
          </w:p>
        </w:tc>
      </w:tr>
      <w:tr w:rsidR="00E31B28" w:rsidTr="00103A37">
        <w:trPr>
          <w:cantSplit/>
        </w:trPr>
        <w:tc>
          <w:tcPr>
            <w:tcW w:w="9052" w:type="dxa"/>
            <w:gridSpan w:val="7"/>
            <w:tcBorders>
              <w:top w:val="single" w:sz="4" w:space="0" w:color="auto"/>
              <w:left w:val="single" w:sz="4" w:space="0" w:color="auto"/>
              <w:bottom w:val="single" w:sz="4" w:space="0" w:color="auto"/>
              <w:right w:val="single" w:sz="4" w:space="0" w:color="auto"/>
            </w:tcBorders>
          </w:tcPr>
          <w:p w:rsidR="00E31B28" w:rsidRDefault="00E31B28" w:rsidP="00A2527C">
            <w:pPr>
              <w:pStyle w:val="BodyTextIndent"/>
              <w:rPr>
                <w:sz w:val="20"/>
                <w:szCs w:val="20"/>
              </w:rPr>
            </w:pPr>
            <w:r w:rsidRPr="00E31B28">
              <w:rPr>
                <w:sz w:val="20"/>
                <w:szCs w:val="20"/>
              </w:rPr>
              <w:t>Penalty Points</w:t>
            </w:r>
            <w:r>
              <w:rPr>
                <w:b w:val="0"/>
                <w:sz w:val="20"/>
                <w:szCs w:val="20"/>
              </w:rPr>
              <w:t xml:space="preserve">  </w:t>
            </w:r>
            <w:r w:rsidRPr="00387B50">
              <w:rPr>
                <w:b w:val="0"/>
                <w:sz w:val="20"/>
                <w:szCs w:val="20"/>
              </w:rPr>
              <w:t xml:space="preserve">Deduct five (5) points each for not adhering to the Report Guidelines (maximum of twenty [20] points):  </w:t>
            </w:r>
            <w:r w:rsidR="004B7168">
              <w:rPr>
                <w:b w:val="0"/>
                <w:sz w:val="20"/>
                <w:szCs w:val="20"/>
              </w:rPr>
              <w:t>___</w:t>
            </w:r>
            <w:r w:rsidRPr="00387B50">
              <w:rPr>
                <w:b w:val="0"/>
                <w:sz w:val="20"/>
                <w:szCs w:val="20"/>
              </w:rPr>
              <w:t xml:space="preserve">cover </w:t>
            </w:r>
            <w:r w:rsidR="00BF3C2E">
              <w:rPr>
                <w:b w:val="0"/>
                <w:sz w:val="20"/>
                <w:szCs w:val="20"/>
              </w:rPr>
              <w:t>incorrect; ___</w:t>
            </w:r>
            <w:r w:rsidRPr="00387B50">
              <w:rPr>
                <w:b w:val="0"/>
                <w:sz w:val="20"/>
                <w:szCs w:val="20"/>
              </w:rPr>
              <w:t>missing tab</w:t>
            </w:r>
            <w:r w:rsidR="00BF3C2E">
              <w:rPr>
                <w:b w:val="0"/>
                <w:sz w:val="20"/>
                <w:szCs w:val="20"/>
              </w:rPr>
              <w:t>le of contents; ___over thirty(30) pages; ___no page numbers in report</w:t>
            </w:r>
            <w:r w:rsidR="00A2527C">
              <w:rPr>
                <w:b w:val="0"/>
                <w:sz w:val="20"/>
                <w:szCs w:val="20"/>
              </w:rPr>
              <w:t xml:space="preserve">; </w:t>
            </w:r>
            <w:r w:rsidR="00BF3C2E">
              <w:rPr>
                <w:b w:val="0"/>
                <w:sz w:val="20"/>
                <w:szCs w:val="20"/>
              </w:rPr>
              <w:t xml:space="preserve"> ___</w:t>
            </w:r>
            <w:r w:rsidRPr="00387B50">
              <w:rPr>
                <w:b w:val="0"/>
                <w:sz w:val="20"/>
                <w:szCs w:val="20"/>
              </w:rPr>
              <w:t>report format does not follow rating sheet</w:t>
            </w:r>
          </w:p>
        </w:tc>
        <w:tc>
          <w:tcPr>
            <w:tcW w:w="758" w:type="dxa"/>
            <w:tcBorders>
              <w:top w:val="single" w:sz="4" w:space="0" w:color="auto"/>
              <w:left w:val="single" w:sz="4" w:space="0" w:color="auto"/>
              <w:bottom w:val="single" w:sz="4" w:space="0" w:color="auto"/>
              <w:right w:val="single" w:sz="4" w:space="0" w:color="auto"/>
            </w:tcBorders>
          </w:tcPr>
          <w:p w:rsidR="00E31B28" w:rsidRDefault="00E31B28" w:rsidP="00640EE2">
            <w:pPr>
              <w:pStyle w:val="BodyTextIndent"/>
              <w:jc w:val="right"/>
            </w:pPr>
          </w:p>
        </w:tc>
      </w:tr>
      <w:tr w:rsidR="00E31B28" w:rsidTr="00103A37">
        <w:trPr>
          <w:cantSplit/>
        </w:trPr>
        <w:tc>
          <w:tcPr>
            <w:tcW w:w="9052" w:type="dxa"/>
            <w:gridSpan w:val="7"/>
            <w:tcBorders>
              <w:top w:val="single" w:sz="4" w:space="0" w:color="auto"/>
              <w:left w:val="single" w:sz="4" w:space="0" w:color="auto"/>
              <w:bottom w:val="single" w:sz="4" w:space="0" w:color="auto"/>
              <w:right w:val="single" w:sz="4" w:space="0" w:color="auto"/>
            </w:tcBorders>
            <w:vAlign w:val="center"/>
          </w:tcPr>
          <w:p w:rsidR="00E31B28" w:rsidRDefault="00E31B28" w:rsidP="00BF3C2E">
            <w:pPr>
              <w:pStyle w:val="BodyTextIndent"/>
              <w:jc w:val="left"/>
              <w:rPr>
                <w:sz w:val="20"/>
                <w:szCs w:val="20"/>
              </w:rPr>
            </w:pPr>
            <w:r>
              <w:rPr>
                <w:sz w:val="20"/>
                <w:szCs w:val="20"/>
              </w:rPr>
              <w:t>TOTAL POINTS</w:t>
            </w:r>
          </w:p>
        </w:tc>
        <w:tc>
          <w:tcPr>
            <w:tcW w:w="758" w:type="dxa"/>
            <w:tcBorders>
              <w:top w:val="single" w:sz="4" w:space="0" w:color="auto"/>
              <w:left w:val="single" w:sz="4" w:space="0" w:color="auto"/>
              <w:bottom w:val="single" w:sz="4" w:space="0" w:color="auto"/>
              <w:right w:val="single" w:sz="4" w:space="0" w:color="auto"/>
            </w:tcBorders>
          </w:tcPr>
          <w:p w:rsidR="00E31B28" w:rsidRDefault="00E31B28" w:rsidP="00AD076A">
            <w:pPr>
              <w:pStyle w:val="BodyTextIndent"/>
              <w:jc w:val="right"/>
              <w:rPr>
                <w:b w:val="0"/>
                <w:sz w:val="20"/>
              </w:rPr>
            </w:pPr>
            <w:r>
              <w:t xml:space="preserve">   </w:t>
            </w:r>
            <w:r>
              <w:rPr>
                <w:b w:val="0"/>
                <w:sz w:val="20"/>
              </w:rPr>
              <w:t>/200 max</w:t>
            </w:r>
          </w:p>
        </w:tc>
      </w:tr>
    </w:tbl>
    <w:p w:rsidR="00302416" w:rsidRDefault="00302416" w:rsidP="00302416">
      <w:pPr>
        <w:pStyle w:val="BodyTextIndent"/>
        <w:jc w:val="left"/>
        <w:rPr>
          <w:b w:val="0"/>
          <w:sz w:val="19"/>
        </w:rPr>
      </w:pPr>
      <w:r>
        <w:rPr>
          <w:b w:val="0"/>
          <w:sz w:val="19"/>
        </w:rPr>
        <w:t>Member(s): ________________________________________________________________________________</w:t>
      </w:r>
    </w:p>
    <w:p w:rsidR="00302416" w:rsidRDefault="00302416" w:rsidP="00302416">
      <w:pPr>
        <w:pStyle w:val="BodyTextIndent"/>
        <w:jc w:val="left"/>
        <w:rPr>
          <w:b w:val="0"/>
          <w:sz w:val="8"/>
        </w:rPr>
      </w:pPr>
    </w:p>
    <w:p w:rsidR="00302416" w:rsidRDefault="00302416" w:rsidP="00302416">
      <w:pPr>
        <w:pStyle w:val="BodyTextIndent"/>
        <w:jc w:val="left"/>
        <w:rPr>
          <w:b w:val="0"/>
          <w:sz w:val="19"/>
        </w:rPr>
      </w:pPr>
      <w:r>
        <w:rPr>
          <w:b w:val="0"/>
          <w:sz w:val="19"/>
        </w:rPr>
        <w:t>School:____________________________________________________________________________________</w:t>
      </w:r>
    </w:p>
    <w:p w:rsidR="00302416" w:rsidRDefault="00302416" w:rsidP="00302416">
      <w:pPr>
        <w:pStyle w:val="BodyTextIndent"/>
        <w:jc w:val="left"/>
        <w:rPr>
          <w:b w:val="0"/>
          <w:sz w:val="8"/>
        </w:rPr>
      </w:pPr>
    </w:p>
    <w:p w:rsidR="00302416" w:rsidRDefault="00302416" w:rsidP="00302416">
      <w:pPr>
        <w:pStyle w:val="BodyTextIndent"/>
        <w:jc w:val="left"/>
        <w:rPr>
          <w:b w:val="0"/>
          <w:sz w:val="19"/>
        </w:rPr>
      </w:pPr>
      <w:r>
        <w:rPr>
          <w:b w:val="0"/>
          <w:sz w:val="19"/>
        </w:rPr>
        <w:t>City: ______________________________________ State: __________________________________________</w:t>
      </w:r>
    </w:p>
    <w:p w:rsidR="007D0583" w:rsidRDefault="00302416" w:rsidP="00E31B28">
      <w:pPr>
        <w:pStyle w:val="BodyTextIndent"/>
        <w:jc w:val="left"/>
        <w:rPr>
          <w:b w:val="0"/>
          <w:sz w:val="19"/>
        </w:rPr>
      </w:pPr>
      <w:r>
        <w:rPr>
          <w:b w:val="0"/>
          <w:sz w:val="19"/>
        </w:rPr>
        <w:t>Judge's Signature: ___________________________________________________________________________</w:t>
      </w:r>
    </w:p>
    <w:p w:rsidR="00302416" w:rsidRPr="00E31B28" w:rsidRDefault="007D0583" w:rsidP="00E31B28">
      <w:pPr>
        <w:pStyle w:val="BodyTextIndent"/>
        <w:jc w:val="left"/>
        <w:rPr>
          <w:b w:val="0"/>
          <w:sz w:val="19"/>
        </w:rPr>
      </w:pPr>
      <w:r>
        <w:rPr>
          <w:b w:val="0"/>
          <w:sz w:val="19"/>
        </w:rPr>
        <w:t>Judge’s Comments:</w:t>
      </w:r>
      <w:r w:rsidR="00302416">
        <w:rPr>
          <w:b w:val="0"/>
          <w:sz w:val="19"/>
        </w:rPr>
        <w:br w:type="page"/>
      </w:r>
    </w:p>
    <w:p w:rsidR="00302416" w:rsidRPr="005F0235" w:rsidRDefault="00302416" w:rsidP="005F0235">
      <w:pPr>
        <w:pStyle w:val="BodyTextIndent"/>
        <w:pBdr>
          <w:top w:val="single" w:sz="6" w:space="1" w:color="auto"/>
          <w:bottom w:val="single" w:sz="6" w:space="1" w:color="auto"/>
        </w:pBdr>
        <w:rPr>
          <w:sz w:val="32"/>
        </w:rPr>
      </w:pPr>
      <w:r>
        <w:rPr>
          <w:sz w:val="32"/>
        </w:rPr>
        <w:lastRenderedPageBreak/>
        <w:t xml:space="preserve">BUSINESS PRESENTATION      </w:t>
      </w:r>
      <w:r>
        <w:rPr>
          <w:sz w:val="32"/>
        </w:rPr>
        <w:tab/>
        <w:t xml:space="preserve">     </w:t>
      </w:r>
      <w:r>
        <w:rPr>
          <w:sz w:val="32"/>
        </w:rPr>
        <w:tab/>
        <w:t xml:space="preserve">     </w:t>
      </w:r>
    </w:p>
    <w:p w:rsidR="00302416" w:rsidRDefault="00302416" w:rsidP="004A59E8">
      <w:pPr>
        <w:pStyle w:val="BodyTextIndent"/>
        <w:jc w:val="left"/>
      </w:pPr>
      <w:r>
        <w:t>Using technology to support a presentation can significantly enhance a business leader's effectiveness.  This event provides recognition for FBLA members who demonstrate the ability to deliver an effective business presentation while using multimedia presentation technology.</w:t>
      </w:r>
    </w:p>
    <w:p w:rsidR="00302416" w:rsidRDefault="00302416" w:rsidP="004A59E8">
      <w:pPr>
        <w:rPr>
          <w:sz w:val="24"/>
        </w:rPr>
      </w:pPr>
    </w:p>
    <w:p w:rsidR="00302416" w:rsidRDefault="00302416" w:rsidP="004A59E8">
      <w:pPr>
        <w:pStyle w:val="Heading4"/>
        <w:pBdr>
          <w:top w:val="single" w:sz="6" w:space="1" w:color="auto"/>
          <w:bottom w:val="single" w:sz="6" w:space="1" w:color="auto"/>
        </w:pBdr>
        <w:jc w:val="left"/>
      </w:pPr>
      <w:r>
        <w:t>CONTENT</w:t>
      </w:r>
    </w:p>
    <w:p w:rsidR="00302416" w:rsidRDefault="00302416" w:rsidP="004A59E8">
      <w:pPr>
        <w:rPr>
          <w:b/>
          <w:sz w:val="24"/>
        </w:rPr>
      </w:pPr>
    </w:p>
    <w:p w:rsidR="00BD4EE4" w:rsidRPr="00DC3EB6" w:rsidRDefault="00302416" w:rsidP="004A59E8">
      <w:pPr>
        <w:rPr>
          <w:b/>
          <w:sz w:val="24"/>
          <w:szCs w:val="24"/>
        </w:rPr>
      </w:pPr>
      <w:r w:rsidRPr="00E86371">
        <w:rPr>
          <w:sz w:val="24"/>
          <w:szCs w:val="24"/>
        </w:rPr>
        <w:t xml:space="preserve">The topic to be developed in this presentation and submitted for competition </w:t>
      </w:r>
      <w:r w:rsidR="00EB3750">
        <w:rPr>
          <w:sz w:val="24"/>
          <w:szCs w:val="24"/>
        </w:rPr>
        <w:t xml:space="preserve">at the </w:t>
      </w:r>
      <w:r w:rsidR="002118F9">
        <w:rPr>
          <w:sz w:val="24"/>
          <w:szCs w:val="24"/>
        </w:rPr>
        <w:t>2015</w:t>
      </w:r>
      <w:r w:rsidR="003B5867" w:rsidRPr="00E86371">
        <w:rPr>
          <w:sz w:val="24"/>
          <w:szCs w:val="24"/>
        </w:rPr>
        <w:t xml:space="preserve"> Regional</w:t>
      </w:r>
      <w:r w:rsidRPr="00E86371">
        <w:rPr>
          <w:sz w:val="24"/>
          <w:szCs w:val="24"/>
        </w:rPr>
        <w:t>, State, and National Leadership Conferences will be:</w:t>
      </w:r>
      <w:r>
        <w:t xml:space="preserve">  </w:t>
      </w:r>
    </w:p>
    <w:p w:rsidR="00E86371" w:rsidRDefault="00E86371" w:rsidP="004A59E8">
      <w:pPr>
        <w:rPr>
          <w:rFonts w:ascii="Garamond" w:hAnsi="Garamond" w:cs="Arial"/>
          <w:sz w:val="22"/>
          <w:szCs w:val="22"/>
        </w:rPr>
      </w:pPr>
    </w:p>
    <w:p w:rsidR="0063538D" w:rsidRPr="0063538D" w:rsidRDefault="0063538D" w:rsidP="004A59E8">
      <w:pPr>
        <w:ind w:left="720"/>
        <w:rPr>
          <w:b/>
          <w:sz w:val="24"/>
          <w:szCs w:val="24"/>
        </w:rPr>
      </w:pPr>
      <w:r w:rsidRPr="0063538D">
        <w:rPr>
          <w:b/>
          <w:sz w:val="24"/>
          <w:szCs w:val="24"/>
        </w:rPr>
        <w:t xml:space="preserve">You have been asked to make a presentation to the local Chamber of Commerce members on how they can protect themselves from Identity Theft. </w:t>
      </w:r>
    </w:p>
    <w:p w:rsidR="00302416" w:rsidRPr="0063538D" w:rsidRDefault="00302416" w:rsidP="004A59E8">
      <w:pPr>
        <w:pStyle w:val="BodyText3"/>
        <w:jc w:val="left"/>
        <w:rPr>
          <w:bCs/>
        </w:rPr>
      </w:pPr>
    </w:p>
    <w:p w:rsidR="00302416" w:rsidRDefault="00302416" w:rsidP="004A59E8">
      <w:pPr>
        <w:pStyle w:val="BodyText3"/>
        <w:jc w:val="left"/>
        <w:rPr>
          <w:bCs/>
        </w:rPr>
      </w:pPr>
      <w:r>
        <w:rPr>
          <w:b/>
          <w:bCs/>
        </w:rPr>
        <w:t xml:space="preserve">Career Cluster(s): </w:t>
      </w:r>
      <w:r>
        <w:rPr>
          <w:bCs/>
        </w:rPr>
        <w:t>Business, Management and Administration; Information Technology</w:t>
      </w:r>
    </w:p>
    <w:p w:rsidR="00302416" w:rsidRDefault="00302416" w:rsidP="004A59E8">
      <w:pPr>
        <w:pStyle w:val="BodyText3"/>
        <w:jc w:val="left"/>
        <w:rPr>
          <w:bCs/>
        </w:rPr>
      </w:pPr>
      <w:r>
        <w:rPr>
          <w:b/>
          <w:bCs/>
        </w:rPr>
        <w:t xml:space="preserve">Business Education Curriculum Standards:  </w:t>
      </w:r>
      <w:r>
        <w:rPr>
          <w:bCs/>
        </w:rPr>
        <w:t>Communication, Information Technology</w:t>
      </w:r>
    </w:p>
    <w:p w:rsidR="00302416" w:rsidRDefault="00302416" w:rsidP="004A59E8">
      <w:pPr>
        <w:pStyle w:val="BodyText3"/>
        <w:jc w:val="left"/>
        <w:rPr>
          <w:b/>
        </w:rPr>
      </w:pPr>
    </w:p>
    <w:p w:rsidR="00302416" w:rsidRDefault="00302416" w:rsidP="004A59E8">
      <w:pPr>
        <w:pStyle w:val="Heading4"/>
        <w:pBdr>
          <w:top w:val="single" w:sz="6" w:space="1" w:color="auto"/>
          <w:bottom w:val="single" w:sz="6" w:space="1" w:color="auto"/>
        </w:pBdr>
        <w:jc w:val="left"/>
      </w:pPr>
      <w:r>
        <w:t>ELIGIBILITY</w:t>
      </w:r>
    </w:p>
    <w:p w:rsidR="00302416" w:rsidRDefault="00302416" w:rsidP="004A59E8">
      <w:pPr>
        <w:rPr>
          <w:b/>
          <w:sz w:val="24"/>
        </w:rPr>
      </w:pPr>
    </w:p>
    <w:p w:rsidR="00302416" w:rsidRDefault="00302416" w:rsidP="004A59E8">
      <w:pPr>
        <w:pStyle w:val="BodyTextIndent"/>
        <w:jc w:val="left"/>
        <w:rPr>
          <w:b w:val="0"/>
        </w:rPr>
      </w:pPr>
      <w:r>
        <w:t>Regional Conference Eligibility:</w:t>
      </w:r>
      <w:r>
        <w:rPr>
          <w:b w:val="0"/>
        </w:rPr>
        <w:t xml:space="preserve">  Each chapter may enter one individual or team composed of two (2) or three (3) members at the Regional Leadership Conference if the following guideline is met:</w:t>
      </w:r>
    </w:p>
    <w:p w:rsidR="00302416" w:rsidRDefault="00302416" w:rsidP="004A59E8">
      <w:pPr>
        <w:pStyle w:val="BodyTextIndent"/>
        <w:jc w:val="left"/>
        <w:rPr>
          <w:b w:val="0"/>
        </w:rPr>
      </w:pPr>
    </w:p>
    <w:p w:rsidR="00EB3750" w:rsidRDefault="00EB3750" w:rsidP="00BA60AC">
      <w:pPr>
        <w:pStyle w:val="BodyTextIndent"/>
        <w:numPr>
          <w:ilvl w:val="0"/>
          <w:numId w:val="88"/>
        </w:numPr>
        <w:jc w:val="left"/>
        <w:rPr>
          <w:b w:val="0"/>
        </w:rPr>
      </w:pPr>
      <w:r>
        <w:rPr>
          <w:b w:val="0"/>
        </w:rPr>
        <w:lastRenderedPageBreak/>
        <w:t>The participant</w:t>
      </w:r>
      <w:r w:rsidR="00A6199D">
        <w:rPr>
          <w:b w:val="0"/>
        </w:rPr>
        <w:t>(s)</w:t>
      </w:r>
      <w:r>
        <w:rPr>
          <w:b w:val="0"/>
        </w:rPr>
        <w:t xml:space="preserve"> must be posted as having paid local, state, and national dues by the membership deadline of </w:t>
      </w:r>
      <w:r w:rsidRPr="0077013F">
        <w:rPr>
          <w:u w:val="single"/>
        </w:rPr>
        <w:t>February 1</w:t>
      </w:r>
      <w:r>
        <w:rPr>
          <w:b w:val="0"/>
        </w:rPr>
        <w:t>.</w:t>
      </w:r>
    </w:p>
    <w:p w:rsidR="00302416" w:rsidRDefault="00302416" w:rsidP="004A59E8">
      <w:pPr>
        <w:pStyle w:val="BodyTextIndent"/>
        <w:jc w:val="left"/>
        <w:rPr>
          <w:b w:val="0"/>
        </w:rPr>
      </w:pPr>
    </w:p>
    <w:p w:rsidR="00302416" w:rsidRDefault="00302416" w:rsidP="004A59E8">
      <w:pPr>
        <w:pStyle w:val="BodyTextIndent"/>
        <w:jc w:val="left"/>
        <w:rPr>
          <w:b w:val="0"/>
        </w:rPr>
      </w:pPr>
      <w:r>
        <w:t>State Conference Eligibility:</w:t>
      </w:r>
      <w:r>
        <w:rPr>
          <w:b w:val="0"/>
        </w:rPr>
        <w:t xml:space="preserve">  Based on competitive event results, a maximum number of three individuals/teams per region is eligible to compete at the State Leadership Conference.</w:t>
      </w:r>
    </w:p>
    <w:p w:rsidR="00302416" w:rsidRDefault="00302416" w:rsidP="004A59E8">
      <w:pPr>
        <w:pStyle w:val="BodyTextIndent"/>
        <w:jc w:val="left"/>
        <w:rPr>
          <w:b w:val="0"/>
        </w:rPr>
      </w:pPr>
    </w:p>
    <w:p w:rsidR="00302416" w:rsidRDefault="00302416" w:rsidP="004A59E8">
      <w:pPr>
        <w:pStyle w:val="BodyTextIndent"/>
        <w:pBdr>
          <w:top w:val="single" w:sz="6" w:space="1" w:color="auto"/>
          <w:bottom w:val="single" w:sz="6" w:space="1" w:color="auto"/>
        </w:pBdr>
        <w:jc w:val="left"/>
        <w:rPr>
          <w:b w:val="0"/>
        </w:rPr>
      </w:pPr>
      <w:r>
        <w:t>REGULATIONS</w:t>
      </w:r>
    </w:p>
    <w:p w:rsidR="00302416" w:rsidRDefault="00302416" w:rsidP="004A59E8">
      <w:pPr>
        <w:pStyle w:val="BodyTextIndent"/>
        <w:jc w:val="left"/>
        <w:rPr>
          <w:b w:val="0"/>
        </w:rPr>
      </w:pPr>
    </w:p>
    <w:p w:rsidR="00302416" w:rsidRDefault="00302416" w:rsidP="00BA60AC">
      <w:pPr>
        <w:pStyle w:val="BodyTextIndent"/>
        <w:numPr>
          <w:ilvl w:val="0"/>
          <w:numId w:val="71"/>
        </w:numPr>
        <w:jc w:val="left"/>
        <w:rPr>
          <w:b w:val="0"/>
        </w:rPr>
      </w:pPr>
      <w:r>
        <w:rPr>
          <w:b w:val="0"/>
        </w:rPr>
        <w:t>The participant(s) must be listed on the Event Participation Summary Form which must be submitted by the designated date.</w:t>
      </w:r>
    </w:p>
    <w:p w:rsidR="00302416" w:rsidRDefault="00302416" w:rsidP="004A59E8">
      <w:pPr>
        <w:pStyle w:val="BodyTextIndent"/>
        <w:ind w:left="360"/>
        <w:jc w:val="left"/>
        <w:rPr>
          <w:b w:val="0"/>
        </w:rPr>
      </w:pPr>
    </w:p>
    <w:p w:rsidR="00BD4EE4" w:rsidRDefault="00302416" w:rsidP="00BA60AC">
      <w:pPr>
        <w:pStyle w:val="BodyTextIndent"/>
        <w:numPr>
          <w:ilvl w:val="0"/>
          <w:numId w:val="71"/>
        </w:numPr>
        <w:jc w:val="left"/>
        <w:rPr>
          <w:b w:val="0"/>
        </w:rPr>
      </w:pPr>
      <w:r>
        <w:rPr>
          <w:b w:val="0"/>
        </w:rPr>
        <w:t xml:space="preserve">Only one participant </w:t>
      </w:r>
      <w:r w:rsidR="002014B5">
        <w:rPr>
          <w:b w:val="0"/>
        </w:rPr>
        <w:t xml:space="preserve">on a team </w:t>
      </w:r>
      <w:r>
        <w:rPr>
          <w:b w:val="0"/>
        </w:rPr>
        <w:t xml:space="preserve">may have entered this event at a </w:t>
      </w:r>
      <w:r w:rsidR="00DD1D1F">
        <w:rPr>
          <w:b w:val="0"/>
        </w:rPr>
        <w:t>prior</w:t>
      </w:r>
      <w:r>
        <w:rPr>
          <w:b w:val="0"/>
        </w:rPr>
        <w:t xml:space="preserve"> National Leadership Conference.</w:t>
      </w:r>
    </w:p>
    <w:p w:rsidR="00EB3750" w:rsidRDefault="00EB3750" w:rsidP="004A59E8">
      <w:pPr>
        <w:pStyle w:val="BodyTextIndent"/>
        <w:jc w:val="left"/>
        <w:rPr>
          <w:b w:val="0"/>
        </w:rPr>
      </w:pPr>
    </w:p>
    <w:p w:rsidR="00EB3750" w:rsidRDefault="00EB3750" w:rsidP="00BA60AC">
      <w:pPr>
        <w:pStyle w:val="BodyTextIndent"/>
        <w:numPr>
          <w:ilvl w:val="0"/>
          <w:numId w:val="71"/>
        </w:numPr>
        <w:jc w:val="left"/>
        <w:rPr>
          <w:b w:val="0"/>
        </w:rPr>
      </w:pPr>
      <w:r>
        <w:rPr>
          <w:b w:val="0"/>
        </w:rPr>
        <w:t>Participant</w:t>
      </w:r>
      <w:r w:rsidR="00A6199D">
        <w:rPr>
          <w:b w:val="0"/>
        </w:rPr>
        <w:t>(</w:t>
      </w:r>
      <w:r>
        <w:rPr>
          <w:b w:val="0"/>
        </w:rPr>
        <w:t>s</w:t>
      </w:r>
      <w:r w:rsidR="00A6199D">
        <w:rPr>
          <w:b w:val="0"/>
        </w:rPr>
        <w:t>)</w:t>
      </w:r>
      <w:r>
        <w:rPr>
          <w:b w:val="0"/>
        </w:rPr>
        <w:t xml:space="preserve"> must adhere to the dress code established by the FBLA-PBL, Inc. or points will be deducted from their score.</w:t>
      </w:r>
    </w:p>
    <w:p w:rsidR="00AB521E" w:rsidRDefault="00AB521E" w:rsidP="004A59E8">
      <w:pPr>
        <w:pStyle w:val="ListParagraph"/>
        <w:rPr>
          <w:b/>
        </w:rPr>
      </w:pPr>
    </w:p>
    <w:p w:rsidR="00AB521E" w:rsidRPr="00AB521E" w:rsidRDefault="00AB521E" w:rsidP="00BA60AC">
      <w:pPr>
        <w:pStyle w:val="BodyTextIndent"/>
        <w:numPr>
          <w:ilvl w:val="0"/>
          <w:numId w:val="71"/>
        </w:numPr>
        <w:jc w:val="left"/>
        <w:rPr>
          <w:b w:val="0"/>
        </w:rPr>
      </w:pPr>
      <w:r>
        <w:rPr>
          <w:b w:val="0"/>
        </w:rPr>
        <w:t xml:space="preserve">Participants failing to report on time for the event </w:t>
      </w:r>
      <w:r w:rsidRPr="00C07197">
        <w:rPr>
          <w:u w:val="single"/>
        </w:rPr>
        <w:t>will be disqualified</w:t>
      </w:r>
      <w:r>
        <w:rPr>
          <w:b w:val="0"/>
        </w:rPr>
        <w:t>.</w:t>
      </w:r>
    </w:p>
    <w:p w:rsidR="00EB3750" w:rsidRDefault="00EB3750" w:rsidP="004A59E8">
      <w:pPr>
        <w:rPr>
          <w:b/>
        </w:rPr>
      </w:pPr>
    </w:p>
    <w:p w:rsidR="00EB3750" w:rsidRDefault="00EB3750" w:rsidP="00BA60AC">
      <w:pPr>
        <w:pStyle w:val="BodyTextIndent"/>
        <w:numPr>
          <w:ilvl w:val="0"/>
          <w:numId w:val="71"/>
        </w:numPr>
        <w:jc w:val="left"/>
        <w:rPr>
          <w:b w:val="0"/>
        </w:rPr>
      </w:pPr>
      <w:r>
        <w:rPr>
          <w:b w:val="0"/>
        </w:rPr>
        <w:t>Student members, not advisers, must prepare the presentations.  Advisers should serve as consultants to ensure that the presentations are well organized, contain substantiated statements, and are presented in a professional manner.</w:t>
      </w:r>
    </w:p>
    <w:p w:rsidR="000A32EA" w:rsidRDefault="000A32EA" w:rsidP="004A59E8">
      <w:pPr>
        <w:pStyle w:val="BodyTextIndent"/>
        <w:jc w:val="left"/>
        <w:rPr>
          <w:b w:val="0"/>
        </w:rPr>
      </w:pPr>
    </w:p>
    <w:p w:rsidR="000A32EA" w:rsidRDefault="000A32EA" w:rsidP="00BA60AC">
      <w:pPr>
        <w:pStyle w:val="BodyTextIndent"/>
        <w:numPr>
          <w:ilvl w:val="0"/>
          <w:numId w:val="71"/>
        </w:numPr>
        <w:jc w:val="left"/>
        <w:rPr>
          <w:b w:val="0"/>
        </w:rPr>
      </w:pPr>
      <w:r>
        <w:rPr>
          <w:b w:val="0"/>
        </w:rPr>
        <w:t>Entries may be created by an individual or a team of two or three members.</w:t>
      </w:r>
    </w:p>
    <w:p w:rsidR="00DD3CF9" w:rsidRDefault="00DD3CF9">
      <w:pPr>
        <w:rPr>
          <w:b/>
          <w:bCs/>
          <w:sz w:val="32"/>
          <w:szCs w:val="24"/>
        </w:rPr>
      </w:pPr>
      <w:r>
        <w:rPr>
          <w:sz w:val="32"/>
        </w:rPr>
        <w:br w:type="page"/>
      </w:r>
    </w:p>
    <w:p w:rsidR="00EB3750" w:rsidRPr="00D079B0" w:rsidRDefault="00D079B0" w:rsidP="004A59E8">
      <w:pPr>
        <w:pStyle w:val="BodyTextIndent"/>
        <w:pBdr>
          <w:top w:val="single" w:sz="6" w:space="1" w:color="auto"/>
          <w:bottom w:val="single" w:sz="6" w:space="1" w:color="auto"/>
        </w:pBdr>
        <w:jc w:val="left"/>
        <w:rPr>
          <w:sz w:val="32"/>
        </w:rPr>
      </w:pPr>
      <w:r>
        <w:rPr>
          <w:sz w:val="32"/>
        </w:rPr>
        <w:lastRenderedPageBreak/>
        <w:t>BUSINESS PRESENTATION</w:t>
      </w:r>
      <w:r>
        <w:rPr>
          <w:sz w:val="32"/>
        </w:rPr>
        <w:tab/>
      </w:r>
      <w:r>
        <w:rPr>
          <w:sz w:val="32"/>
        </w:rPr>
        <w:tab/>
        <w:t xml:space="preserve">       </w:t>
      </w:r>
      <w:r>
        <w:rPr>
          <w:sz w:val="32"/>
        </w:rPr>
        <w:tab/>
        <w:t xml:space="preserve">     </w:t>
      </w:r>
    </w:p>
    <w:p w:rsidR="004C3B12" w:rsidRDefault="004C3B12" w:rsidP="004A59E8">
      <w:pPr>
        <w:pStyle w:val="BodyTextIndent"/>
        <w:ind w:left="720"/>
        <w:jc w:val="left"/>
        <w:rPr>
          <w:b w:val="0"/>
        </w:rPr>
      </w:pPr>
    </w:p>
    <w:p w:rsidR="00302416" w:rsidRPr="00D079B0" w:rsidRDefault="00302416" w:rsidP="004A59E8">
      <w:pPr>
        <w:rPr>
          <w:b/>
          <w:sz w:val="4"/>
          <w:szCs w:val="4"/>
        </w:rPr>
      </w:pPr>
    </w:p>
    <w:p w:rsidR="00302416" w:rsidRDefault="00302416" w:rsidP="004A59E8">
      <w:pPr>
        <w:pStyle w:val="BodyTextIndent"/>
        <w:jc w:val="left"/>
        <w:rPr>
          <w:b w:val="0"/>
          <w:sz w:val="10"/>
          <w:szCs w:val="10"/>
        </w:rPr>
      </w:pPr>
    </w:p>
    <w:p w:rsidR="00302416" w:rsidRDefault="00302416" w:rsidP="004A59E8">
      <w:pPr>
        <w:pStyle w:val="BodyTextIndent"/>
        <w:pBdr>
          <w:top w:val="single" w:sz="6" w:space="1" w:color="auto"/>
          <w:bottom w:val="single" w:sz="6" w:space="1" w:color="auto"/>
        </w:pBdr>
        <w:jc w:val="left"/>
      </w:pPr>
      <w:r>
        <w:t>PROCEDURE</w:t>
      </w:r>
    </w:p>
    <w:p w:rsidR="00302416" w:rsidRDefault="00302416" w:rsidP="004A59E8">
      <w:pPr>
        <w:pStyle w:val="BodyTextIndent"/>
        <w:jc w:val="left"/>
        <w:rPr>
          <w:sz w:val="10"/>
          <w:szCs w:val="10"/>
        </w:rPr>
      </w:pPr>
    </w:p>
    <w:p w:rsidR="00302416" w:rsidRDefault="00302416" w:rsidP="004A59E8">
      <w:pPr>
        <w:pStyle w:val="BodyTextIndent"/>
        <w:jc w:val="left"/>
        <w:rPr>
          <w:u w:val="single"/>
        </w:rPr>
      </w:pPr>
      <w:r>
        <w:rPr>
          <w:u w:val="single"/>
        </w:rPr>
        <w:t>Preliminary Performance</w:t>
      </w:r>
    </w:p>
    <w:p w:rsidR="00302416" w:rsidRPr="004D1FFA" w:rsidRDefault="00302416" w:rsidP="004A59E8">
      <w:pPr>
        <w:pStyle w:val="BodyTextIndent"/>
        <w:jc w:val="left"/>
        <w:rPr>
          <w:sz w:val="10"/>
          <w:szCs w:val="10"/>
          <w:u w:val="single"/>
        </w:rPr>
      </w:pPr>
    </w:p>
    <w:p w:rsidR="00302416" w:rsidRDefault="00302416" w:rsidP="00BA60AC">
      <w:pPr>
        <w:pStyle w:val="BodyTextIndent"/>
        <w:numPr>
          <w:ilvl w:val="0"/>
          <w:numId w:val="72"/>
        </w:numPr>
        <w:jc w:val="left"/>
        <w:rPr>
          <w:b w:val="0"/>
        </w:rPr>
      </w:pPr>
      <w:r>
        <w:rPr>
          <w:b w:val="0"/>
        </w:rPr>
        <w:t>A</w:t>
      </w:r>
      <w:r w:rsidR="00A6199D">
        <w:rPr>
          <w:b w:val="0"/>
        </w:rPr>
        <w:t xml:space="preserve"> maximum of eight (8) finalists–</w:t>
      </w:r>
      <w:r>
        <w:rPr>
          <w:b w:val="0"/>
        </w:rPr>
        <w:t xml:space="preserve">or </w:t>
      </w:r>
      <w:r w:rsidR="00A6199D">
        <w:rPr>
          <w:b w:val="0"/>
        </w:rPr>
        <w:t>an equal number from each group–</w:t>
      </w:r>
      <w:r>
        <w:rPr>
          <w:b w:val="0"/>
        </w:rPr>
        <w:t>will advance to the final round.</w:t>
      </w:r>
    </w:p>
    <w:p w:rsidR="00302416" w:rsidRDefault="00302416" w:rsidP="00BA60AC">
      <w:pPr>
        <w:pStyle w:val="BodyTextIndent"/>
        <w:numPr>
          <w:ilvl w:val="0"/>
          <w:numId w:val="72"/>
        </w:numPr>
        <w:jc w:val="left"/>
        <w:rPr>
          <w:b w:val="0"/>
        </w:rPr>
      </w:pPr>
      <w:r>
        <w:rPr>
          <w:b w:val="0"/>
        </w:rPr>
        <w:t>Student members, not advisers, must prepare presentations.</w:t>
      </w:r>
    </w:p>
    <w:p w:rsidR="00302416" w:rsidRDefault="00302416" w:rsidP="00BA60AC">
      <w:pPr>
        <w:pStyle w:val="BodyTextIndent"/>
        <w:numPr>
          <w:ilvl w:val="0"/>
          <w:numId w:val="72"/>
        </w:numPr>
        <w:jc w:val="left"/>
        <w:rPr>
          <w:b w:val="0"/>
        </w:rPr>
      </w:pPr>
      <w:r>
        <w:rPr>
          <w:b w:val="0"/>
        </w:rPr>
        <w:t>The chapter must provide all equipment for the presentation.</w:t>
      </w:r>
    </w:p>
    <w:p w:rsidR="00EB3750" w:rsidRDefault="00EB3750" w:rsidP="00BA60AC">
      <w:pPr>
        <w:pStyle w:val="BodyTextIndent"/>
        <w:numPr>
          <w:ilvl w:val="0"/>
          <w:numId w:val="72"/>
        </w:numPr>
        <w:jc w:val="left"/>
        <w:rPr>
          <w:b w:val="0"/>
        </w:rPr>
      </w:pPr>
      <w:r>
        <w:rPr>
          <w:b w:val="0"/>
        </w:rPr>
        <w:t>The participant(s) must use a presentation software program as an aid in delivering the business presentation.</w:t>
      </w:r>
    </w:p>
    <w:p w:rsidR="000D4DDE" w:rsidRDefault="000D4DDE" w:rsidP="00BA60AC">
      <w:pPr>
        <w:pStyle w:val="BodyTextIndent"/>
        <w:numPr>
          <w:ilvl w:val="0"/>
          <w:numId w:val="72"/>
        </w:numPr>
        <w:jc w:val="left"/>
        <w:rPr>
          <w:b w:val="0"/>
        </w:rPr>
      </w:pPr>
      <w:r>
        <w:rPr>
          <w:b w:val="0"/>
        </w:rPr>
        <w:t>Participant(s) must comply with state and federal copyright laws.</w:t>
      </w:r>
    </w:p>
    <w:p w:rsidR="00302416" w:rsidRDefault="00302416" w:rsidP="00BA60AC">
      <w:pPr>
        <w:pStyle w:val="BodyTextIndent"/>
        <w:numPr>
          <w:ilvl w:val="0"/>
          <w:numId w:val="72"/>
        </w:numPr>
        <w:jc w:val="left"/>
        <w:rPr>
          <w:b w:val="0"/>
        </w:rPr>
      </w:pPr>
      <w:r>
        <w:rPr>
          <w:b w:val="0"/>
        </w:rPr>
        <w:t>Five minutes (5) will be allowed to set up equipment or presentation items.</w:t>
      </w:r>
    </w:p>
    <w:p w:rsidR="00EB3750" w:rsidRDefault="00EB3750" w:rsidP="00BA60AC">
      <w:pPr>
        <w:pStyle w:val="BodyTextIndent"/>
        <w:numPr>
          <w:ilvl w:val="0"/>
          <w:numId w:val="72"/>
        </w:numPr>
        <w:jc w:val="left"/>
        <w:rPr>
          <w:b w:val="0"/>
        </w:rPr>
      </w:pPr>
      <w:r>
        <w:rPr>
          <w:b w:val="0"/>
        </w:rPr>
        <w:t xml:space="preserve">The participant(s) must perform all aspects of the presentation (e.g., speaking, setup, </w:t>
      </w:r>
      <w:r w:rsidR="007639CB">
        <w:rPr>
          <w:b w:val="0"/>
        </w:rPr>
        <w:t>operating audiovisual equipment). Other representatives of the chapter may not provide assistance.</w:t>
      </w:r>
    </w:p>
    <w:p w:rsidR="00302416" w:rsidRDefault="00302416" w:rsidP="00BA60AC">
      <w:pPr>
        <w:pStyle w:val="BodyTextIndent"/>
        <w:numPr>
          <w:ilvl w:val="0"/>
          <w:numId w:val="72"/>
        </w:numPr>
        <w:jc w:val="left"/>
        <w:rPr>
          <w:b w:val="0"/>
        </w:rPr>
      </w:pPr>
      <w:r>
        <w:rPr>
          <w:b w:val="0"/>
        </w:rPr>
        <w:t xml:space="preserve">The </w:t>
      </w:r>
      <w:r w:rsidR="007639CB">
        <w:rPr>
          <w:b w:val="0"/>
        </w:rPr>
        <w:t>individual or team</w:t>
      </w:r>
      <w:r>
        <w:rPr>
          <w:b w:val="0"/>
        </w:rPr>
        <w:t xml:space="preserve"> has seven (7) minutes to deliver the presentation.  All team members must actively participate in the presentation.</w:t>
      </w:r>
    </w:p>
    <w:p w:rsidR="00302416" w:rsidRDefault="00302416" w:rsidP="00BA60AC">
      <w:pPr>
        <w:pStyle w:val="BodyTextIndent"/>
        <w:numPr>
          <w:ilvl w:val="0"/>
          <w:numId w:val="72"/>
        </w:numPr>
        <w:jc w:val="left"/>
        <w:rPr>
          <w:b w:val="0"/>
        </w:rPr>
      </w:pPr>
      <w:r>
        <w:rPr>
          <w:b w:val="0"/>
        </w:rPr>
        <w:t>Visual aids and samples specifically related to the project may be used in the presentation; however, no items may be left with the judges or audience.</w:t>
      </w:r>
    </w:p>
    <w:p w:rsidR="00302416" w:rsidRPr="004D1FFA" w:rsidRDefault="008D114A" w:rsidP="00BA60AC">
      <w:pPr>
        <w:pStyle w:val="BodyTextIndent"/>
        <w:numPr>
          <w:ilvl w:val="0"/>
          <w:numId w:val="72"/>
        </w:numPr>
        <w:jc w:val="left"/>
        <w:rPr>
          <w:b w:val="0"/>
        </w:rPr>
      </w:pPr>
      <w:r>
        <w:rPr>
          <w:b w:val="0"/>
        </w:rPr>
        <w:t xml:space="preserve">At the end of six (6) minutes, a timekeeper will stand until noticed and hold up a card indicating one minute is left.  At seven (7) minutes, the timekeeper will stand and hold up a </w:t>
      </w:r>
      <w:r>
        <w:rPr>
          <w:b w:val="0"/>
        </w:rPr>
        <w:lastRenderedPageBreak/>
        <w:t>time card indicating time is up.  When the presentation is finished, the timekeeper will record the time used, noting a deduction of five (5) points for any presentation over seven (7) minutes.</w:t>
      </w:r>
    </w:p>
    <w:p w:rsidR="00302416" w:rsidRDefault="00302416" w:rsidP="00BA60AC">
      <w:pPr>
        <w:pStyle w:val="BodyTextIndent"/>
        <w:numPr>
          <w:ilvl w:val="0"/>
          <w:numId w:val="72"/>
        </w:numPr>
        <w:jc w:val="left"/>
        <w:rPr>
          <w:b w:val="0"/>
        </w:rPr>
      </w:pPr>
      <w:r>
        <w:rPr>
          <w:b w:val="0"/>
        </w:rPr>
        <w:t>Following each presentation, judges will conduct a three (3) minute question-answer period.</w:t>
      </w:r>
    </w:p>
    <w:p w:rsidR="00302416" w:rsidRDefault="00302416" w:rsidP="00BA60AC">
      <w:pPr>
        <w:pStyle w:val="BodyTextIndent"/>
        <w:numPr>
          <w:ilvl w:val="0"/>
          <w:numId w:val="72"/>
        </w:numPr>
        <w:jc w:val="left"/>
        <w:rPr>
          <w:b w:val="0"/>
        </w:rPr>
      </w:pPr>
      <w:r>
        <w:rPr>
          <w:b w:val="0"/>
        </w:rPr>
        <w:t>Preliminary performances are not open to conference attendees.</w:t>
      </w:r>
    </w:p>
    <w:p w:rsidR="00302416" w:rsidRPr="004D1FFA" w:rsidRDefault="00302416" w:rsidP="004A59E8">
      <w:pPr>
        <w:pStyle w:val="BodyTextIndent"/>
        <w:jc w:val="left"/>
        <w:rPr>
          <w:b w:val="0"/>
          <w:sz w:val="10"/>
          <w:szCs w:val="10"/>
        </w:rPr>
      </w:pPr>
    </w:p>
    <w:p w:rsidR="00302416" w:rsidRDefault="00302416" w:rsidP="004A59E8">
      <w:pPr>
        <w:pStyle w:val="BodyTextIndent"/>
        <w:jc w:val="left"/>
        <w:rPr>
          <w:u w:val="single"/>
        </w:rPr>
      </w:pPr>
      <w:r>
        <w:rPr>
          <w:u w:val="single"/>
        </w:rPr>
        <w:t>Final Performance</w:t>
      </w:r>
    </w:p>
    <w:p w:rsidR="00DC01FB" w:rsidRPr="00D079B0" w:rsidRDefault="00DC01FB" w:rsidP="004A59E8">
      <w:pPr>
        <w:pStyle w:val="BodyTextIndent"/>
        <w:jc w:val="left"/>
        <w:rPr>
          <w:u w:val="single"/>
        </w:rPr>
      </w:pPr>
    </w:p>
    <w:p w:rsidR="00302416" w:rsidRDefault="00302416" w:rsidP="004A59E8">
      <w:pPr>
        <w:pStyle w:val="BodyTextIndent"/>
        <w:jc w:val="left"/>
        <w:rPr>
          <w:b w:val="0"/>
        </w:rPr>
      </w:pPr>
      <w:r>
        <w:rPr>
          <w:b w:val="0"/>
        </w:rPr>
        <w:t xml:space="preserve">The </w:t>
      </w:r>
      <w:r w:rsidR="00A6199D">
        <w:rPr>
          <w:b w:val="0"/>
        </w:rPr>
        <w:t xml:space="preserve">final performance </w:t>
      </w:r>
      <w:r>
        <w:rPr>
          <w:b w:val="0"/>
        </w:rPr>
        <w:t>guidelines are the same as the preliminary guidelines described above; and the final performance is open to conference attendees, except performing participants of this event.</w:t>
      </w:r>
    </w:p>
    <w:p w:rsidR="00302416" w:rsidRPr="004D1FFA" w:rsidRDefault="00302416" w:rsidP="004A59E8">
      <w:pPr>
        <w:pStyle w:val="BodyTextIndent"/>
        <w:jc w:val="left"/>
        <w:rPr>
          <w:b w:val="0"/>
          <w:sz w:val="10"/>
          <w:szCs w:val="10"/>
        </w:rPr>
      </w:pPr>
    </w:p>
    <w:p w:rsidR="00302416" w:rsidRDefault="00302416" w:rsidP="004A59E8">
      <w:pPr>
        <w:pStyle w:val="BodyTextIndent"/>
        <w:pBdr>
          <w:top w:val="single" w:sz="6" w:space="1" w:color="auto"/>
          <w:bottom w:val="single" w:sz="6" w:space="1" w:color="auto"/>
        </w:pBdr>
        <w:jc w:val="left"/>
      </w:pPr>
      <w:r>
        <w:t>JUDGING</w:t>
      </w:r>
    </w:p>
    <w:p w:rsidR="00302416" w:rsidRPr="00E86371" w:rsidRDefault="00302416" w:rsidP="004A59E8">
      <w:pPr>
        <w:pStyle w:val="BodyTextIndent"/>
        <w:jc w:val="left"/>
        <w:rPr>
          <w:sz w:val="16"/>
          <w:szCs w:val="16"/>
        </w:rPr>
      </w:pPr>
    </w:p>
    <w:p w:rsidR="00302416" w:rsidRDefault="00302416" w:rsidP="004A59E8">
      <w:pPr>
        <w:pStyle w:val="BodyTextIndent"/>
        <w:jc w:val="left"/>
        <w:rPr>
          <w:b w:val="0"/>
        </w:rPr>
      </w:pPr>
      <w:r>
        <w:rPr>
          <w:b w:val="0"/>
        </w:rPr>
        <w:t>Using the rating sheet, a panel of judges selects the winners.  All decisions of the judges are final.</w:t>
      </w:r>
    </w:p>
    <w:p w:rsidR="00302416" w:rsidRPr="004D1FFA" w:rsidRDefault="00302416" w:rsidP="004A59E8">
      <w:pPr>
        <w:pStyle w:val="BodyTextIndent"/>
        <w:jc w:val="left"/>
        <w:rPr>
          <w:b w:val="0"/>
          <w:sz w:val="10"/>
          <w:szCs w:val="10"/>
        </w:rPr>
      </w:pPr>
    </w:p>
    <w:p w:rsidR="00302416" w:rsidRDefault="00302416" w:rsidP="004A59E8">
      <w:pPr>
        <w:pStyle w:val="BodyTextIndent"/>
        <w:pBdr>
          <w:top w:val="single" w:sz="6" w:space="1" w:color="auto"/>
          <w:bottom w:val="single" w:sz="6" w:space="1" w:color="auto"/>
        </w:pBdr>
        <w:jc w:val="left"/>
      </w:pPr>
      <w:r>
        <w:t>AWARDS</w:t>
      </w:r>
    </w:p>
    <w:p w:rsidR="00302416" w:rsidRPr="00E86371" w:rsidRDefault="00302416" w:rsidP="004A59E8">
      <w:pPr>
        <w:pStyle w:val="BodyTextIndent"/>
        <w:jc w:val="left"/>
        <w:rPr>
          <w:b w:val="0"/>
          <w:sz w:val="16"/>
          <w:szCs w:val="16"/>
        </w:rPr>
      </w:pPr>
    </w:p>
    <w:p w:rsidR="00302416" w:rsidRDefault="00302416" w:rsidP="004A59E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302416" w:rsidRPr="009F5788" w:rsidRDefault="00302416" w:rsidP="004A59E8">
      <w:pPr>
        <w:rPr>
          <w:sz w:val="2"/>
          <w:szCs w:val="2"/>
        </w:rPr>
      </w:pPr>
    </w:p>
    <w:p w:rsidR="000D4DDE" w:rsidRDefault="000D4DDE">
      <w:pPr>
        <w:rPr>
          <w:b/>
          <w:bCs/>
          <w:sz w:val="32"/>
          <w:szCs w:val="24"/>
        </w:rPr>
      </w:pPr>
      <w:r>
        <w:rPr>
          <w:sz w:val="32"/>
        </w:rPr>
        <w:br w:type="page"/>
      </w:r>
    </w:p>
    <w:p w:rsidR="00302416" w:rsidRDefault="00302416" w:rsidP="00302416">
      <w:pPr>
        <w:pStyle w:val="BodyTextIndent"/>
        <w:pBdr>
          <w:top w:val="single" w:sz="6" w:space="1" w:color="auto"/>
          <w:bottom w:val="single" w:sz="6" w:space="1" w:color="auto"/>
        </w:pBdr>
        <w:rPr>
          <w:sz w:val="32"/>
        </w:rPr>
      </w:pPr>
      <w:r>
        <w:rPr>
          <w:sz w:val="32"/>
        </w:rPr>
        <w:lastRenderedPageBreak/>
        <w:t xml:space="preserve">BUSINESS PRESENTATION      </w:t>
      </w:r>
      <w:r>
        <w:rPr>
          <w:sz w:val="32"/>
        </w:rPr>
        <w:tab/>
        <w:t xml:space="preserve"> </w:t>
      </w:r>
      <w:r>
        <w:rPr>
          <w:sz w:val="32"/>
        </w:rPr>
        <w:tab/>
        <w:t xml:space="preserve">     </w:t>
      </w:r>
    </w:p>
    <w:p w:rsidR="00302416" w:rsidRPr="009F5788" w:rsidRDefault="00302416" w:rsidP="00302416">
      <w:pPr>
        <w:pStyle w:val="BodyTextIndent"/>
        <w:rPr>
          <w:sz w:val="4"/>
          <w:szCs w:val="4"/>
        </w:rPr>
      </w:pPr>
    </w:p>
    <w:p w:rsidR="00302416" w:rsidRDefault="00302416" w:rsidP="00302416">
      <w:pPr>
        <w:pStyle w:val="BodyTextIndent"/>
      </w:pPr>
      <w:r>
        <w:t>BUSINESS PRESENTATION</w:t>
      </w:r>
      <w:r w:rsidR="003D07E5">
        <w:tab/>
      </w:r>
      <w:r w:rsidR="003D07E5">
        <w:tab/>
      </w:r>
      <w:r w:rsidR="003D07E5">
        <w:tab/>
      </w:r>
      <w:r w:rsidR="003D07E5">
        <w:tab/>
      </w:r>
      <w:r w:rsidR="003D07E5">
        <w:tab/>
      </w:r>
    </w:p>
    <w:p w:rsidR="00302416" w:rsidRDefault="00302416" w:rsidP="00302416">
      <w:pPr>
        <w:pStyle w:val="BodyTextIndent"/>
      </w:pPr>
      <w:r>
        <w:t>Presentation Rating Sheet</w:t>
      </w:r>
    </w:p>
    <w:p w:rsidR="00302416" w:rsidRDefault="00302416" w:rsidP="00BA60AC">
      <w:pPr>
        <w:pStyle w:val="BodyTextIndent"/>
        <w:numPr>
          <w:ilvl w:val="0"/>
          <w:numId w:val="18"/>
        </w:numPr>
        <w:jc w:val="right"/>
      </w:pPr>
      <w:r>
        <w:t>Preliminary Round</w:t>
      </w:r>
      <w:r>
        <w:tab/>
      </w:r>
    </w:p>
    <w:p w:rsidR="00302416" w:rsidRDefault="00302416" w:rsidP="00BA60AC">
      <w:pPr>
        <w:pStyle w:val="BodyTextIndent"/>
        <w:numPr>
          <w:ilvl w:val="0"/>
          <w:numId w:val="18"/>
        </w:numPr>
        <w:jc w:val="right"/>
      </w:pPr>
      <w:r>
        <w:t>Final Round</w:t>
      </w:r>
      <w:r>
        <w:tab/>
      </w: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302416">
        <w:tc>
          <w:tcPr>
            <w:tcW w:w="32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Points Earned</w:t>
            </w:r>
          </w:p>
        </w:tc>
      </w:tr>
      <w:tr w:rsidR="00302416">
        <w:trPr>
          <w:cantSplit/>
        </w:trPr>
        <w:tc>
          <w:tcPr>
            <w:tcW w:w="9378" w:type="dxa"/>
            <w:gridSpan w:val="7"/>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b w:val="0"/>
              </w:rPr>
            </w:pPr>
            <w:r>
              <w:t>CONTENT</w:t>
            </w: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Presentation clearly related to topic</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b w:val="0"/>
              </w:rPr>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Purpose clearly stated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7E3F92">
            <w:pPr>
              <w:pStyle w:val="BodyTextIndent"/>
              <w:jc w:val="center"/>
              <w:rPr>
                <w:b w:val="0"/>
                <w:sz w:val="20"/>
              </w:rPr>
            </w:pPr>
            <w:r>
              <w:rPr>
                <w:b w:val="0"/>
                <w:sz w:val="20"/>
              </w:rPr>
              <w:t>1-</w:t>
            </w:r>
            <w:r w:rsidR="007E3F92">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7E3F92"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7E3F92"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 xml:space="preserve">Effectively uses a variety of </w:t>
            </w:r>
            <w:r w:rsidR="00044565">
              <w:rPr>
                <w:b w:val="0"/>
                <w:sz w:val="20"/>
              </w:rPr>
              <w:t xml:space="preserve">formatting and effect </w:t>
            </w:r>
            <w:r>
              <w:rPr>
                <w:b w:val="0"/>
                <w:sz w:val="20"/>
              </w:rPr>
              <w:t>features of program such as text, graphics, and transitions</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Quality of design is professional.  Design elements are appropriate for a business  presentation; e.g., color choice, font style and size, and so forth</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044565" w:rsidP="00B1357A">
            <w:pPr>
              <w:pStyle w:val="BodyTextIndent"/>
              <w:jc w:val="left"/>
              <w:rPr>
                <w:b w:val="0"/>
                <w:sz w:val="20"/>
              </w:rPr>
            </w:pPr>
            <w:r>
              <w:rPr>
                <w:b w:val="0"/>
                <w:sz w:val="20"/>
              </w:rPr>
              <w:t>Technology is effectively integrated into overall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7E3F92">
            <w:pPr>
              <w:pStyle w:val="BodyTextIndent"/>
              <w:jc w:val="center"/>
              <w:rPr>
                <w:b w:val="0"/>
                <w:sz w:val="20"/>
              </w:rPr>
            </w:pPr>
            <w:r>
              <w:rPr>
                <w:b w:val="0"/>
                <w:sz w:val="20"/>
              </w:rPr>
              <w:t>1-</w:t>
            </w:r>
            <w:r w:rsidR="007E3F92">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7E3F92"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7E3F92"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Suitability and accuracy of statements in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trPr>
          <w:cantSplit/>
        </w:trPr>
        <w:tc>
          <w:tcPr>
            <w:tcW w:w="9378" w:type="dxa"/>
            <w:gridSpan w:val="7"/>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pPr>
            <w:r>
              <w:t>ORGANIZATION</w:t>
            </w: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Topic adequately developed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F26B1B">
            <w:pPr>
              <w:pStyle w:val="BodyTextIndent"/>
              <w:jc w:val="center"/>
              <w:rPr>
                <w:b w:val="0"/>
                <w:sz w:val="20"/>
              </w:rPr>
            </w:pPr>
            <w:r>
              <w:rPr>
                <w:b w:val="0"/>
                <w:sz w:val="20"/>
              </w:rPr>
              <w:t>1-</w:t>
            </w:r>
            <w:r w:rsidR="00F26B1B">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F26B1B"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F26B1B"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Logical sequence of ideas</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F26B1B">
            <w:pPr>
              <w:pStyle w:val="BodyTextIndent"/>
              <w:jc w:val="center"/>
              <w:rPr>
                <w:b w:val="0"/>
                <w:sz w:val="20"/>
              </w:rPr>
            </w:pPr>
            <w:r>
              <w:rPr>
                <w:b w:val="0"/>
                <w:sz w:val="20"/>
              </w:rPr>
              <w:t>1-</w:t>
            </w:r>
            <w:r w:rsidR="00F26B1B">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F26B1B"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F26B1B"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Accomplished purpose</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F26B1B">
            <w:pPr>
              <w:pStyle w:val="BodyTextIndent"/>
              <w:jc w:val="center"/>
              <w:rPr>
                <w:b w:val="0"/>
                <w:sz w:val="20"/>
              </w:rPr>
            </w:pPr>
            <w:r>
              <w:rPr>
                <w:b w:val="0"/>
                <w:sz w:val="20"/>
              </w:rPr>
              <w:t>1-</w:t>
            </w:r>
            <w:r w:rsidR="00F26B1B">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F26B1B"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F26B1B"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tc>
          <w:tcPr>
            <w:tcW w:w="9378" w:type="dxa"/>
            <w:gridSpan w:val="7"/>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pPr>
            <w:r>
              <w:t>DELIVERY</w:t>
            </w: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F26B1B" w:rsidP="00B1357A">
            <w:pPr>
              <w:pStyle w:val="BodyTextIndent"/>
              <w:jc w:val="left"/>
              <w:rPr>
                <w:b w:val="0"/>
                <w:sz w:val="20"/>
              </w:rPr>
            </w:pPr>
            <w:r>
              <w:rPr>
                <w:b w:val="0"/>
                <w:sz w:val="20"/>
              </w:rPr>
              <w:t>Presentation</w:t>
            </w:r>
            <w:r w:rsidR="00302416">
              <w:rPr>
                <w:b w:val="0"/>
                <w:sz w:val="20"/>
              </w:rPr>
              <w:t xml:space="preserve"> and statements are well 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6A4398">
            <w:pPr>
              <w:pStyle w:val="BodyTextIndent"/>
              <w:jc w:val="center"/>
              <w:rPr>
                <w:b w:val="0"/>
                <w:sz w:val="20"/>
              </w:rPr>
            </w:pPr>
            <w:r>
              <w:rPr>
                <w:b w:val="0"/>
                <w:sz w:val="20"/>
              </w:rPr>
              <w:t>1-</w:t>
            </w:r>
            <w:r w:rsidR="006A4398">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6A4398"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6A4398"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7A2B22" w:rsidP="00B1357A">
            <w:pPr>
              <w:pStyle w:val="BodyTextIndent"/>
              <w:jc w:val="left"/>
              <w:rPr>
                <w:b w:val="0"/>
                <w:sz w:val="20"/>
              </w:rPr>
            </w:pPr>
            <w:r>
              <w:rPr>
                <w:b w:val="0"/>
                <w:sz w:val="20"/>
              </w:rPr>
              <w:t>Demonstrates</w:t>
            </w:r>
            <w:r w:rsidR="00302416">
              <w:rPr>
                <w:b w:val="0"/>
                <w:sz w:val="20"/>
              </w:rPr>
              <w:t xml:space="preserve">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6A4398">
            <w:pPr>
              <w:pStyle w:val="BodyTextIndent"/>
              <w:jc w:val="center"/>
              <w:rPr>
                <w:b w:val="0"/>
                <w:sz w:val="20"/>
              </w:rPr>
            </w:pPr>
            <w:r>
              <w:rPr>
                <w:b w:val="0"/>
                <w:sz w:val="20"/>
              </w:rPr>
              <w:t>1-</w:t>
            </w:r>
            <w:r w:rsidR="006A4398">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6A4398"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6A4398"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lastRenderedPageBreak/>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6A4398">
            <w:pPr>
              <w:pStyle w:val="BodyTextIndent"/>
              <w:jc w:val="center"/>
              <w:rPr>
                <w:b w:val="0"/>
                <w:sz w:val="20"/>
              </w:rPr>
            </w:pPr>
            <w:r>
              <w:rPr>
                <w:b w:val="0"/>
                <w:sz w:val="20"/>
              </w:rPr>
              <w:t>1-</w:t>
            </w:r>
            <w:r w:rsidR="006A4398">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6A4398"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02416" w:rsidRDefault="006A4398"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trPr>
          <w:cantSplit/>
        </w:trPr>
        <w:tc>
          <w:tcPr>
            <w:tcW w:w="8620" w:type="dxa"/>
            <w:gridSpan w:val="6"/>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p w:rsidR="00302416" w:rsidRDefault="00A6199D" w:rsidP="00640EE2">
            <w:pPr>
              <w:pStyle w:val="BodyTextIndent"/>
            </w:pPr>
            <w:r>
              <w:t>SUBTOTAL</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7639CB">
            <w:pPr>
              <w:pStyle w:val="BodyTextIndent"/>
            </w:pPr>
            <w:r>
              <w:t xml:space="preserve">    </w:t>
            </w:r>
          </w:p>
          <w:p w:rsidR="00302416" w:rsidRDefault="00302416" w:rsidP="00640EE2">
            <w:pPr>
              <w:pStyle w:val="BodyTextIndent"/>
              <w:jc w:val="right"/>
              <w:rPr>
                <w:b w:val="0"/>
                <w:sz w:val="20"/>
              </w:rPr>
            </w:pPr>
            <w:r>
              <w:rPr>
                <w:b w:val="0"/>
                <w:sz w:val="20"/>
              </w:rPr>
              <w:t>/100 max</w:t>
            </w:r>
          </w:p>
        </w:tc>
      </w:tr>
      <w:tr w:rsidR="00302416">
        <w:trPr>
          <w:cantSplit/>
        </w:trPr>
        <w:tc>
          <w:tcPr>
            <w:tcW w:w="8620" w:type="dxa"/>
            <w:gridSpan w:val="6"/>
            <w:tcBorders>
              <w:top w:val="single" w:sz="4" w:space="0" w:color="auto"/>
              <w:left w:val="single" w:sz="4" w:space="0" w:color="auto"/>
              <w:bottom w:val="single" w:sz="4" w:space="0" w:color="auto"/>
              <w:right w:val="single" w:sz="4" w:space="0" w:color="auto"/>
            </w:tcBorders>
          </w:tcPr>
          <w:p w:rsidR="00302416" w:rsidRDefault="007639CB" w:rsidP="00640EE2">
            <w:pPr>
              <w:pStyle w:val="BodyTextIndent"/>
            </w:pPr>
            <w:r>
              <w:rPr>
                <w:sz w:val="22"/>
              </w:rPr>
              <w:t>Time Penalty:</w:t>
            </w:r>
            <w:r w:rsidR="00302416">
              <w:t xml:space="preserve"> </w:t>
            </w:r>
            <w:r w:rsidR="00302416">
              <w:rPr>
                <w:b w:val="0"/>
                <w:sz w:val="20"/>
              </w:rPr>
              <w:t>Deduct five (5) points for presentations over seven (7) minutes</w:t>
            </w:r>
            <w:r>
              <w:rPr>
                <w:b w:val="0"/>
                <w:sz w:val="20"/>
              </w:rPr>
              <w:t xml:space="preserve">. Time: </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right"/>
            </w:pPr>
          </w:p>
        </w:tc>
      </w:tr>
      <w:tr w:rsidR="00913B17">
        <w:trPr>
          <w:cantSplit/>
        </w:trPr>
        <w:tc>
          <w:tcPr>
            <w:tcW w:w="8620" w:type="dxa"/>
            <w:gridSpan w:val="6"/>
            <w:tcBorders>
              <w:top w:val="single" w:sz="4" w:space="0" w:color="auto"/>
              <w:left w:val="single" w:sz="4" w:space="0" w:color="auto"/>
              <w:bottom w:val="single" w:sz="4" w:space="0" w:color="auto"/>
              <w:right w:val="single" w:sz="4" w:space="0" w:color="auto"/>
            </w:tcBorders>
          </w:tcPr>
          <w:p w:rsidR="00913B17" w:rsidRDefault="00913B17" w:rsidP="00640EE2">
            <w:pPr>
              <w:pStyle w:val="BodyTextIndent"/>
            </w:pPr>
            <w:r w:rsidRPr="00263A11">
              <w:rPr>
                <w:sz w:val="22"/>
              </w:rPr>
              <w:t>Dress Code Penalty:</w:t>
            </w:r>
            <w:r>
              <w:rPr>
                <w:b w:val="0"/>
                <w:sz w:val="22"/>
              </w:rPr>
              <w:t xml:space="preserve">  </w:t>
            </w:r>
            <w:r w:rsidRPr="00913B17">
              <w:rPr>
                <w:b w:val="0"/>
                <w:sz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913B17" w:rsidRDefault="00913B17" w:rsidP="00640EE2">
            <w:pPr>
              <w:pStyle w:val="BodyTextIndent"/>
              <w:jc w:val="right"/>
            </w:pPr>
          </w:p>
        </w:tc>
      </w:tr>
      <w:tr w:rsidR="007639CB">
        <w:trPr>
          <w:cantSplit/>
        </w:trPr>
        <w:tc>
          <w:tcPr>
            <w:tcW w:w="8620" w:type="dxa"/>
            <w:gridSpan w:val="6"/>
            <w:tcBorders>
              <w:top w:val="single" w:sz="4" w:space="0" w:color="auto"/>
              <w:left w:val="single" w:sz="4" w:space="0" w:color="auto"/>
              <w:bottom w:val="single" w:sz="4" w:space="0" w:color="auto"/>
              <w:right w:val="single" w:sz="4" w:space="0" w:color="auto"/>
            </w:tcBorders>
          </w:tcPr>
          <w:p w:rsidR="007639CB" w:rsidRPr="007639CB" w:rsidRDefault="007639CB" w:rsidP="00640EE2">
            <w:pPr>
              <w:pStyle w:val="BodyTextIndent"/>
              <w:rPr>
                <w:b w:val="0"/>
                <w:sz w:val="22"/>
              </w:rPr>
            </w:pPr>
            <w:r>
              <w:rPr>
                <w:sz w:val="22"/>
              </w:rPr>
              <w:t xml:space="preserve">Penalty: </w:t>
            </w:r>
            <w:r w:rsidRPr="007639CB">
              <w:rPr>
                <w:b w:val="0"/>
                <w:sz w:val="20"/>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7639CB" w:rsidRDefault="007639CB" w:rsidP="00640EE2">
            <w:pPr>
              <w:pStyle w:val="BodyTextIndent"/>
              <w:jc w:val="right"/>
            </w:pPr>
          </w:p>
        </w:tc>
      </w:tr>
      <w:tr w:rsidR="00302416">
        <w:trPr>
          <w:cantSplit/>
        </w:trPr>
        <w:tc>
          <w:tcPr>
            <w:tcW w:w="8620" w:type="dxa"/>
            <w:gridSpan w:val="6"/>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p w:rsidR="00302416" w:rsidRDefault="00302416" w:rsidP="00640EE2">
            <w:pPr>
              <w:pStyle w:val="BodyTextIndent"/>
            </w:pPr>
            <w:r>
              <w:t>FINAL SCORE</w:t>
            </w:r>
          </w:p>
        </w:tc>
        <w:tc>
          <w:tcPr>
            <w:tcW w:w="758" w:type="dxa"/>
            <w:tcBorders>
              <w:top w:val="single" w:sz="4" w:space="0" w:color="auto"/>
              <w:left w:val="single" w:sz="4" w:space="0" w:color="auto"/>
              <w:bottom w:val="single" w:sz="4" w:space="0" w:color="auto"/>
              <w:right w:val="single" w:sz="4" w:space="0" w:color="auto"/>
            </w:tcBorders>
          </w:tcPr>
          <w:p w:rsidR="00302416" w:rsidRDefault="00302416" w:rsidP="007639CB">
            <w:pPr>
              <w:pStyle w:val="BodyTextIndent"/>
              <w:rPr>
                <w:b w:val="0"/>
                <w:sz w:val="20"/>
              </w:rPr>
            </w:pPr>
          </w:p>
          <w:p w:rsidR="00302416" w:rsidRDefault="00302416" w:rsidP="00640EE2">
            <w:pPr>
              <w:pStyle w:val="BodyTextIndent"/>
              <w:jc w:val="right"/>
              <w:rPr>
                <w:b w:val="0"/>
                <w:sz w:val="20"/>
              </w:rPr>
            </w:pPr>
            <w:r>
              <w:rPr>
                <w:b w:val="0"/>
                <w:sz w:val="20"/>
              </w:rPr>
              <w:t>/100 max</w:t>
            </w:r>
          </w:p>
        </w:tc>
      </w:tr>
    </w:tbl>
    <w:p w:rsidR="00302416" w:rsidRPr="003D07E5" w:rsidRDefault="00302416" w:rsidP="00302416">
      <w:pPr>
        <w:pStyle w:val="BodyTextIndent"/>
        <w:jc w:val="left"/>
        <w:rPr>
          <w:b w:val="0"/>
        </w:rPr>
      </w:pPr>
      <w:r w:rsidRPr="00913B17">
        <w:rPr>
          <w:b w:val="0"/>
          <w:sz w:val="10"/>
          <w:szCs w:val="10"/>
        </w:rPr>
        <w:br/>
      </w:r>
      <w:r>
        <w:rPr>
          <w:b w:val="0"/>
        </w:rPr>
        <w:t>Name: ________________________________________________________________</w:t>
      </w:r>
    </w:p>
    <w:p w:rsidR="00302416" w:rsidRDefault="00302416" w:rsidP="00302416">
      <w:pPr>
        <w:pStyle w:val="BodyTextIndent"/>
        <w:jc w:val="left"/>
        <w:rPr>
          <w:b w:val="0"/>
        </w:rPr>
      </w:pPr>
      <w:r>
        <w:rPr>
          <w:b w:val="0"/>
        </w:rPr>
        <w:t>School:  ______________________________State: ____________________________</w:t>
      </w:r>
    </w:p>
    <w:p w:rsidR="00A6199D" w:rsidRDefault="00302416" w:rsidP="000B65FB">
      <w:pPr>
        <w:pStyle w:val="BodyTextIndent"/>
        <w:jc w:val="left"/>
      </w:pPr>
      <w:r>
        <w:t>Judge's Signature:  _______________________</w:t>
      </w:r>
      <w:r w:rsidR="00A6199D">
        <w:t>______________________________</w:t>
      </w:r>
    </w:p>
    <w:p w:rsidR="002A2060" w:rsidRPr="00A6199D" w:rsidRDefault="00A6199D" w:rsidP="000B65FB">
      <w:pPr>
        <w:pStyle w:val="BodyTextIndent"/>
        <w:jc w:val="left"/>
      </w:pPr>
      <w:r>
        <w:t>Judge’s Comments:</w:t>
      </w:r>
      <w:r w:rsidR="00302416">
        <w:rPr>
          <w:b w:val="0"/>
          <w:sz w:val="19"/>
        </w:rPr>
        <w:br w:type="page"/>
      </w:r>
    </w:p>
    <w:p w:rsidR="002A2060" w:rsidRDefault="002A2060" w:rsidP="002A2060">
      <w:pPr>
        <w:pStyle w:val="Heading1"/>
        <w:jc w:val="left"/>
      </w:pPr>
      <w:r>
        <w:lastRenderedPageBreak/>
        <w:t>BUSINESS PROCEDURES</w:t>
      </w:r>
      <w:r>
        <w:tab/>
      </w:r>
      <w:r>
        <w:tab/>
      </w:r>
      <w:r>
        <w:tab/>
        <w:t xml:space="preserve">       </w:t>
      </w:r>
    </w:p>
    <w:p w:rsidR="002A2060" w:rsidRDefault="002A2060" w:rsidP="002A2060">
      <w:pPr>
        <w:pStyle w:val="BodyTextIndent"/>
        <w:jc w:val="left"/>
        <w:rPr>
          <w:b w:val="0"/>
        </w:rPr>
      </w:pPr>
    </w:p>
    <w:p w:rsidR="002A2060" w:rsidRDefault="002A2060" w:rsidP="004A59E8">
      <w:pPr>
        <w:pStyle w:val="BodyTextIndent"/>
        <w:jc w:val="left"/>
        <w:rPr>
          <w:b w:val="0"/>
        </w:rPr>
      </w:pPr>
      <w:r>
        <w:t>Competency in performing daily tasks is a necessity in business.  This event provides recognition for FBLA members who possess knowledge of basic skills and procedures and the ability to make intelligent business decisions.</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CONTENT</w:t>
      </w:r>
    </w:p>
    <w:p w:rsidR="002A2060" w:rsidRDefault="002A2060" w:rsidP="004A59E8">
      <w:pPr>
        <w:pStyle w:val="BodyTextIndent"/>
        <w:jc w:val="left"/>
      </w:pPr>
    </w:p>
    <w:p w:rsidR="002A2060" w:rsidRPr="0038099F" w:rsidRDefault="0038099F" w:rsidP="004A59E8">
      <w:pPr>
        <w:pStyle w:val="BodyTextIndent"/>
        <w:jc w:val="left"/>
        <w:rPr>
          <w:b w:val="0"/>
        </w:rPr>
      </w:pPr>
      <w:r>
        <w:t>Objective Test Competencies:</w:t>
      </w:r>
      <w:r>
        <w:rPr>
          <w:b w:val="0"/>
        </w:rPr>
        <w:t xml:space="preserve">  </w:t>
      </w:r>
      <w:r w:rsidR="00A16488">
        <w:rPr>
          <w:b w:val="0"/>
        </w:rPr>
        <w:t>Human relations; technology concepts; business operations; communication skills; information processing; decision making/management; career development; database and information management; ethics and safety; finance</w:t>
      </w:r>
    </w:p>
    <w:p w:rsidR="002A2060" w:rsidRDefault="002A2060" w:rsidP="004A59E8">
      <w:pPr>
        <w:pStyle w:val="BodyTextIndent"/>
        <w:jc w:val="left"/>
        <w:rPr>
          <w:b w:val="0"/>
        </w:rPr>
      </w:pPr>
    </w:p>
    <w:p w:rsidR="002A2060" w:rsidRDefault="002A2060" w:rsidP="004A59E8">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Information Technology</w:t>
      </w:r>
    </w:p>
    <w:p w:rsidR="00E43A15" w:rsidRDefault="00E43A15" w:rsidP="004A59E8">
      <w:pPr>
        <w:autoSpaceDE w:val="0"/>
        <w:autoSpaceDN w:val="0"/>
        <w:adjustRightInd w:val="0"/>
        <w:spacing w:line="241" w:lineRule="atLeast"/>
        <w:rPr>
          <w:rFonts w:ascii="Minion Bold" w:hAnsi="Minion Bold" w:cs="Minion Bold"/>
          <w:b/>
          <w:bCs/>
          <w:color w:val="211D1E"/>
          <w:sz w:val="24"/>
          <w:szCs w:val="24"/>
        </w:rPr>
      </w:pPr>
    </w:p>
    <w:p w:rsidR="002A2060" w:rsidRDefault="002A2060" w:rsidP="004A59E8">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Bold" w:hAnsi="Minion Bold" w:cs="Minion Bold"/>
          <w:bCs/>
          <w:color w:val="211D1E"/>
          <w:sz w:val="24"/>
          <w:szCs w:val="24"/>
        </w:rPr>
        <w:t xml:space="preserve">Career Development, </w:t>
      </w:r>
      <w:r>
        <w:rPr>
          <w:rFonts w:ascii="Minion" w:hAnsi="Minion" w:cs="Minion"/>
          <w:color w:val="211D1E"/>
          <w:sz w:val="24"/>
          <w:szCs w:val="24"/>
        </w:rPr>
        <w:t>Communication, Computation, Economics and Personal Finance, and Information Technology</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ELIGIBILITY</w:t>
      </w:r>
    </w:p>
    <w:p w:rsidR="002A2060" w:rsidRDefault="002A2060" w:rsidP="004A59E8">
      <w:pPr>
        <w:pStyle w:val="BodyTextIndent"/>
        <w:jc w:val="left"/>
      </w:pPr>
    </w:p>
    <w:p w:rsidR="002A2060" w:rsidRDefault="002A2060" w:rsidP="004A59E8">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2A2060" w:rsidRDefault="002A2060" w:rsidP="004A59E8">
      <w:pPr>
        <w:pStyle w:val="BodyTextIndent"/>
        <w:jc w:val="left"/>
        <w:rPr>
          <w:b w:val="0"/>
        </w:rPr>
      </w:pPr>
    </w:p>
    <w:p w:rsidR="00E43A15" w:rsidRDefault="00E43A15" w:rsidP="00BA60AC">
      <w:pPr>
        <w:pStyle w:val="BodyTextIndent"/>
        <w:numPr>
          <w:ilvl w:val="0"/>
          <w:numId w:val="88"/>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E43A15" w:rsidRDefault="00E43A15" w:rsidP="004A59E8">
      <w:pPr>
        <w:pStyle w:val="BodyTextIndent"/>
        <w:ind w:left="360"/>
        <w:jc w:val="left"/>
        <w:rPr>
          <w:b w:val="0"/>
        </w:rPr>
      </w:pPr>
    </w:p>
    <w:p w:rsidR="002A2060" w:rsidRDefault="002A2060" w:rsidP="004A59E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rPr>
          <w:b w:val="0"/>
        </w:rPr>
      </w:pPr>
      <w:r>
        <w:t>REGULATIONS</w:t>
      </w:r>
    </w:p>
    <w:p w:rsidR="002A2060" w:rsidRDefault="002A2060" w:rsidP="004A59E8">
      <w:pPr>
        <w:pStyle w:val="BodyTextIndent"/>
        <w:jc w:val="left"/>
        <w:rPr>
          <w:b w:val="0"/>
        </w:rPr>
      </w:pPr>
    </w:p>
    <w:p w:rsidR="002A2060" w:rsidRDefault="002A2060" w:rsidP="00BA60AC">
      <w:pPr>
        <w:pStyle w:val="BodyTextIndent"/>
        <w:numPr>
          <w:ilvl w:val="0"/>
          <w:numId w:val="9"/>
        </w:numPr>
        <w:jc w:val="left"/>
        <w:rPr>
          <w:b w:val="0"/>
        </w:rPr>
      </w:pPr>
      <w:r>
        <w:rPr>
          <w:b w:val="0"/>
        </w:rPr>
        <w:t>The participant must be listed on the Event Participation Summary Form which must be submitted by the designated date.</w:t>
      </w:r>
    </w:p>
    <w:p w:rsidR="002A2060" w:rsidRDefault="002A2060" w:rsidP="004A59E8">
      <w:pPr>
        <w:pStyle w:val="BodyTextIndent"/>
        <w:ind w:left="360"/>
        <w:jc w:val="left"/>
        <w:rPr>
          <w:b w:val="0"/>
        </w:rPr>
      </w:pPr>
    </w:p>
    <w:p w:rsidR="002A2060" w:rsidRDefault="002A2060" w:rsidP="00BA60AC">
      <w:pPr>
        <w:pStyle w:val="BodyTextIndent"/>
        <w:numPr>
          <w:ilvl w:val="0"/>
          <w:numId w:val="9"/>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2A2060" w:rsidRDefault="002A2060" w:rsidP="004A59E8">
      <w:pPr>
        <w:pStyle w:val="BodyTextIndent"/>
        <w:jc w:val="left"/>
        <w:rPr>
          <w:b w:val="0"/>
        </w:rPr>
      </w:pPr>
    </w:p>
    <w:p w:rsidR="002A2060" w:rsidRDefault="002A2060" w:rsidP="00BA60AC">
      <w:pPr>
        <w:pStyle w:val="BodyTextIndent"/>
        <w:numPr>
          <w:ilvl w:val="0"/>
          <w:numId w:val="9"/>
        </w:numPr>
        <w:jc w:val="left"/>
        <w:rPr>
          <w:b w:val="0"/>
        </w:rPr>
      </w:pPr>
      <w:r>
        <w:rPr>
          <w:b w:val="0"/>
        </w:rPr>
        <w:t xml:space="preserve">Participants failing to report on time for the event </w:t>
      </w:r>
      <w:r w:rsidR="00E43A15" w:rsidRPr="0010386F">
        <w:rPr>
          <w:u w:val="single"/>
        </w:rPr>
        <w:t>will</w:t>
      </w:r>
      <w:r w:rsidRPr="0010386F">
        <w:rPr>
          <w:u w:val="single"/>
        </w:rPr>
        <w:t xml:space="preserve"> be disqu</w:t>
      </w:r>
      <w:r>
        <w:rPr>
          <w:b w:val="0"/>
        </w:rPr>
        <w:t>alified.</w:t>
      </w:r>
    </w:p>
    <w:p w:rsidR="002A2060" w:rsidRDefault="002A2060" w:rsidP="004A59E8">
      <w:pPr>
        <w:pStyle w:val="BodyTextIndent"/>
        <w:jc w:val="left"/>
        <w:rPr>
          <w:b w:val="0"/>
        </w:rPr>
      </w:pPr>
    </w:p>
    <w:p w:rsidR="00E43A15" w:rsidRDefault="00E43A15" w:rsidP="00BA60AC">
      <w:pPr>
        <w:pStyle w:val="BodyTextIndent"/>
        <w:numPr>
          <w:ilvl w:val="0"/>
          <w:numId w:val="9"/>
        </w:numPr>
        <w:jc w:val="left"/>
        <w:rPr>
          <w:b w:val="0"/>
        </w:rPr>
      </w:pPr>
      <w:r>
        <w:rPr>
          <w:b w:val="0"/>
        </w:rPr>
        <w:t>Participants must adhere to the dress code established by the FBLA-PBL, Inc. or points will be deducted from their score.</w:t>
      </w:r>
    </w:p>
    <w:p w:rsidR="002A2060" w:rsidRDefault="002A2060" w:rsidP="004A59E8">
      <w:pPr>
        <w:pStyle w:val="BodyTextIndent"/>
        <w:jc w:val="left"/>
        <w:rPr>
          <w:b w:val="0"/>
          <w:sz w:val="20"/>
        </w:rPr>
      </w:pPr>
    </w:p>
    <w:p w:rsidR="002A2060" w:rsidRDefault="002A2060" w:rsidP="004A59E8">
      <w:pPr>
        <w:pStyle w:val="BodyTextIndent"/>
        <w:jc w:val="left"/>
        <w:rPr>
          <w:b w:val="0"/>
          <w:sz w:val="20"/>
        </w:rPr>
      </w:pPr>
    </w:p>
    <w:p w:rsidR="002A2060" w:rsidRDefault="002A2060" w:rsidP="004A59E8">
      <w:pPr>
        <w:pStyle w:val="BodyTextIndent"/>
        <w:jc w:val="left"/>
        <w:rPr>
          <w:b w:val="0"/>
          <w:sz w:val="20"/>
        </w:rPr>
      </w:pPr>
    </w:p>
    <w:p w:rsidR="000B65FB" w:rsidRDefault="000B65FB" w:rsidP="004A59E8">
      <w:pPr>
        <w:rPr>
          <w:bCs/>
          <w:szCs w:val="24"/>
        </w:rPr>
      </w:pPr>
      <w:r>
        <w:rPr>
          <w:b/>
        </w:rPr>
        <w:br w:type="page"/>
      </w:r>
    </w:p>
    <w:p w:rsidR="002A2060" w:rsidRDefault="002A2060" w:rsidP="004A59E8">
      <w:pPr>
        <w:pStyle w:val="BodyTextIndent"/>
        <w:jc w:val="left"/>
        <w:rPr>
          <w:b w:val="0"/>
          <w:sz w:val="20"/>
        </w:rPr>
      </w:pPr>
    </w:p>
    <w:p w:rsidR="002A2060" w:rsidRDefault="002A2060" w:rsidP="004A59E8">
      <w:pPr>
        <w:pStyle w:val="Heading1"/>
        <w:jc w:val="left"/>
      </w:pPr>
      <w:r>
        <w:t>BUSINESS PROCEDURES</w:t>
      </w:r>
      <w:r>
        <w:tab/>
      </w:r>
      <w:r>
        <w:tab/>
      </w:r>
      <w:r>
        <w:tab/>
        <w:t xml:space="preserve">       </w:t>
      </w:r>
    </w:p>
    <w:p w:rsidR="002A2060" w:rsidRDefault="002A2060" w:rsidP="004A59E8">
      <w:pPr>
        <w:pStyle w:val="BodyTextIndent"/>
        <w:jc w:val="left"/>
        <w:rPr>
          <w:b w:val="0"/>
          <w:sz w:val="20"/>
        </w:rPr>
      </w:pPr>
    </w:p>
    <w:p w:rsidR="002A2060" w:rsidRDefault="002A2060" w:rsidP="004A59E8">
      <w:pPr>
        <w:pStyle w:val="BodyTextIndent"/>
        <w:jc w:val="left"/>
        <w:rPr>
          <w:b w:val="0"/>
          <w:sz w:val="20"/>
        </w:rPr>
      </w:pPr>
    </w:p>
    <w:p w:rsidR="002A2060" w:rsidRDefault="002A2060" w:rsidP="004A59E8">
      <w:pPr>
        <w:pStyle w:val="BodyTextIndent"/>
        <w:pBdr>
          <w:top w:val="single" w:sz="6" w:space="1" w:color="auto"/>
          <w:bottom w:val="single" w:sz="6" w:space="1" w:color="auto"/>
        </w:pBdr>
        <w:jc w:val="left"/>
      </w:pPr>
      <w:r>
        <w:t>PROCEDURE</w:t>
      </w:r>
    </w:p>
    <w:p w:rsidR="002A2060" w:rsidRDefault="002A2060" w:rsidP="004A59E8">
      <w:pPr>
        <w:pStyle w:val="BodyTextIndent"/>
        <w:jc w:val="left"/>
      </w:pPr>
    </w:p>
    <w:p w:rsidR="002A2060" w:rsidRDefault="002A2060" w:rsidP="004A59E8">
      <w:pPr>
        <w:pStyle w:val="BodyTextIndent"/>
        <w:jc w:val="left"/>
        <w:rPr>
          <w:b w:val="0"/>
        </w:rPr>
      </w:pPr>
      <w:r>
        <w:rPr>
          <w:b w:val="0"/>
        </w:rPr>
        <w:t>A one-hour objective test will be administered based on the previously listed CONTENT.</w:t>
      </w:r>
    </w:p>
    <w:p w:rsidR="002A2060" w:rsidRDefault="002A2060" w:rsidP="004A59E8">
      <w:pPr>
        <w:pStyle w:val="BodyTextIndent"/>
        <w:jc w:val="left"/>
        <w:rPr>
          <w:b w:val="0"/>
        </w:rPr>
      </w:pPr>
    </w:p>
    <w:p w:rsidR="00CC716F" w:rsidRDefault="00CC716F" w:rsidP="004A59E8">
      <w:pPr>
        <w:pStyle w:val="BodyTextIndent"/>
        <w:jc w:val="left"/>
        <w:rPr>
          <w:b w:val="0"/>
        </w:rPr>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2A2060" w:rsidRDefault="002A2060" w:rsidP="004A59E8">
      <w:pPr>
        <w:pStyle w:val="BodyTextIndent"/>
        <w:jc w:val="left"/>
        <w:rPr>
          <w:b w:val="0"/>
        </w:rPr>
      </w:pPr>
    </w:p>
    <w:p w:rsidR="00815EFC" w:rsidRPr="00815EFC" w:rsidRDefault="00815EFC" w:rsidP="004A59E8">
      <w:pPr>
        <w:pStyle w:val="BodyTextIndent"/>
        <w:jc w:val="left"/>
      </w:pPr>
      <w:r>
        <w:t>A certification form must be signed by the proctor and participant and returned to the state office for the online test completed at the school site.</w:t>
      </w:r>
    </w:p>
    <w:p w:rsidR="00815EFC" w:rsidRDefault="00815EFC"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JUDGING</w:t>
      </w:r>
    </w:p>
    <w:p w:rsidR="002A2060" w:rsidRDefault="002A2060" w:rsidP="004A59E8">
      <w:pPr>
        <w:pStyle w:val="BodyTextIndent"/>
        <w:jc w:val="left"/>
      </w:pPr>
    </w:p>
    <w:p w:rsidR="002A2060" w:rsidRDefault="002A2060" w:rsidP="004A59E8">
      <w:pPr>
        <w:pStyle w:val="BodyTextIndent"/>
        <w:jc w:val="left"/>
        <w:rPr>
          <w:b w:val="0"/>
        </w:rPr>
      </w:pPr>
      <w:r>
        <w:t xml:space="preserve">Online Testing:  </w:t>
      </w:r>
      <w:r>
        <w:rPr>
          <w:b w:val="0"/>
        </w:rPr>
        <w:t>Ties will be broken based on the order in which the tests were completed.</w:t>
      </w:r>
    </w:p>
    <w:p w:rsidR="002A2060" w:rsidRDefault="002A2060" w:rsidP="004A59E8">
      <w:pPr>
        <w:pStyle w:val="BodyTextIndent"/>
        <w:jc w:val="left"/>
        <w:rPr>
          <w:b w:val="0"/>
        </w:rPr>
      </w:pPr>
    </w:p>
    <w:p w:rsidR="002A2060" w:rsidRDefault="002A2060" w:rsidP="004A59E8">
      <w:pPr>
        <w:pStyle w:val="BodyTextIndent"/>
        <w:pBdr>
          <w:top w:val="single" w:sz="6" w:space="1" w:color="auto"/>
          <w:bottom w:val="single" w:sz="6" w:space="1" w:color="auto"/>
        </w:pBdr>
        <w:jc w:val="left"/>
      </w:pPr>
      <w:r>
        <w:t>AWARDS</w:t>
      </w:r>
    </w:p>
    <w:p w:rsidR="002A2060" w:rsidRDefault="002A2060" w:rsidP="004A59E8">
      <w:pPr>
        <w:pStyle w:val="BodyTextIndent"/>
        <w:jc w:val="left"/>
        <w:rPr>
          <w:b w:val="0"/>
        </w:rPr>
      </w:pPr>
    </w:p>
    <w:p w:rsidR="002A2060" w:rsidRDefault="002A2060" w:rsidP="004A59E8">
      <w:pPr>
        <w:pStyle w:val="BodyTextIndent"/>
        <w:jc w:val="left"/>
        <w:rPr>
          <w:b w:val="0"/>
        </w:rPr>
      </w:pPr>
      <w:r>
        <w:rPr>
          <w:b w:val="0"/>
        </w:rPr>
        <w:lastRenderedPageBreak/>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4A59E8">
      <w:pPr>
        <w:pStyle w:val="BodyTextIndent"/>
        <w:jc w:val="left"/>
        <w:rPr>
          <w:b w:val="0"/>
          <w:sz w:val="20"/>
        </w:rPr>
      </w:pPr>
    </w:p>
    <w:p w:rsidR="002A2060" w:rsidRDefault="002A2060" w:rsidP="004A59E8">
      <w:pPr>
        <w:pStyle w:val="BodyTextIndent"/>
        <w:jc w:val="left"/>
        <w:rPr>
          <w:b w:val="0"/>
          <w:sz w:val="20"/>
        </w:rPr>
      </w:pPr>
    </w:p>
    <w:p w:rsidR="00815EFC" w:rsidRDefault="00815EFC">
      <w:pPr>
        <w:rPr>
          <w:bCs/>
          <w:szCs w:val="24"/>
        </w:rPr>
      </w:pPr>
      <w:r>
        <w:rPr>
          <w:b/>
        </w:rPr>
        <w:br w:type="page"/>
      </w:r>
    </w:p>
    <w:p w:rsidR="00302416" w:rsidRDefault="00302416" w:rsidP="00302416">
      <w:pPr>
        <w:pStyle w:val="Heading1"/>
        <w:jc w:val="left"/>
      </w:pPr>
      <w:r>
        <w:lastRenderedPageBreak/>
        <w:t>CLIENT SERVICE</w:t>
      </w:r>
      <w:r>
        <w:tab/>
      </w:r>
      <w:r>
        <w:tab/>
      </w:r>
      <w:r>
        <w:tab/>
      </w:r>
      <w:r>
        <w:tab/>
      </w:r>
      <w:r>
        <w:tab/>
        <w:t xml:space="preserve">     </w:t>
      </w:r>
    </w:p>
    <w:p w:rsidR="00302416" w:rsidRDefault="00302416" w:rsidP="00302416">
      <w:pPr>
        <w:jc w:val="center"/>
      </w:pPr>
    </w:p>
    <w:p w:rsidR="00302416" w:rsidRDefault="00302416" w:rsidP="004A59E8">
      <w:pPr>
        <w:pStyle w:val="Pa3"/>
        <w:rPr>
          <w:rFonts w:ascii="Times New Roman" w:hAnsi="Times New Roman"/>
          <w:b/>
          <w:color w:val="211D1E"/>
        </w:rPr>
      </w:pPr>
      <w:r>
        <w:rPr>
          <w:rFonts w:ascii="Times New Roman" w:hAnsi="Times New Roman"/>
          <w:b/>
          <w:iCs/>
          <w:color w:val="211D1E"/>
        </w:rPr>
        <w:t>This event provides members with an opportunity to develop and demonstrate skills in interacting with internal and external clients to provide an outstanding client service experience. The client service consultant engages clients in conversations regarding products, handles inquiries, solves problems, and uncovers opportunities for additional assistance. Participants develop speaking ability and poise through presentation as well as critical thinking skills.</w:t>
      </w:r>
    </w:p>
    <w:p w:rsidR="00302416" w:rsidRDefault="00302416" w:rsidP="004A59E8">
      <w:pPr>
        <w:rPr>
          <w:b/>
          <w:sz w:val="16"/>
          <w:szCs w:val="16"/>
        </w:rPr>
      </w:pPr>
    </w:p>
    <w:p w:rsidR="00302416" w:rsidRDefault="00302416" w:rsidP="004A59E8">
      <w:pPr>
        <w:pStyle w:val="Heading2"/>
      </w:pPr>
      <w:r>
        <w:t>CONTENT</w:t>
      </w:r>
    </w:p>
    <w:p w:rsidR="00302416" w:rsidRDefault="00302416" w:rsidP="004A59E8">
      <w:pPr>
        <w:rPr>
          <w:b/>
        </w:rPr>
      </w:pPr>
    </w:p>
    <w:p w:rsidR="00302416" w:rsidRDefault="00302416" w:rsidP="004A59E8">
      <w:pPr>
        <w:pStyle w:val="BodyTextIndent"/>
        <w:jc w:val="left"/>
        <w:rPr>
          <w:b w:val="0"/>
        </w:rPr>
      </w:pPr>
      <w:r>
        <w:rPr>
          <w:b w:val="0"/>
        </w:rPr>
        <w:t>This event consists of an individual interactive simulation related to client service.  Members must be able to multitask; have outstanding verbal communication skills, translate case into effective, efficient, and spontaneous action; possess good decision-making and problem solving skills; have a positive and outgoing personality; be responsible, reliable, achieve conflict resolution and trustworthy.</w:t>
      </w:r>
    </w:p>
    <w:p w:rsidR="00302416" w:rsidRDefault="00302416" w:rsidP="004A59E8">
      <w:pPr>
        <w:pStyle w:val="BodyTextIndent"/>
        <w:jc w:val="left"/>
        <w:rPr>
          <w:b w:val="0"/>
          <w:sz w:val="16"/>
          <w:szCs w:val="16"/>
        </w:rPr>
      </w:pPr>
    </w:p>
    <w:p w:rsidR="00302416" w:rsidRDefault="00302416" w:rsidP="004A59E8">
      <w:pPr>
        <w:pStyle w:val="Pa24"/>
        <w:rPr>
          <w:rFonts w:ascii="Minion" w:hAnsi="Minion" w:cs="Minion"/>
          <w:color w:val="211D1E"/>
        </w:rPr>
      </w:pPr>
      <w:r>
        <w:rPr>
          <w:rFonts w:cs="Minion Bold"/>
          <w:b/>
          <w:bCs/>
          <w:color w:val="211D1E"/>
        </w:rPr>
        <w:t xml:space="preserve">Career Cluster(s):  </w:t>
      </w:r>
      <w:r>
        <w:rPr>
          <w:rFonts w:ascii="Minion" w:hAnsi="Minion" w:cs="Minion"/>
          <w:color w:val="211D1E"/>
        </w:rPr>
        <w:t>Business, Management &amp; Administration</w:t>
      </w:r>
    </w:p>
    <w:p w:rsidR="00302416" w:rsidRDefault="00302416" w:rsidP="004A59E8">
      <w:pPr>
        <w:pStyle w:val="Pa10"/>
        <w:rPr>
          <w:rFonts w:ascii="Minion" w:hAnsi="Minion" w:cs="Minion"/>
          <w:color w:val="211D1E"/>
        </w:rPr>
      </w:pPr>
      <w:r>
        <w:rPr>
          <w:rFonts w:cs="Minion Bold"/>
          <w:b/>
          <w:bCs/>
          <w:color w:val="211D1E"/>
        </w:rPr>
        <w:t xml:space="preserve">Business Education Curriculum Standards:  </w:t>
      </w:r>
      <w:r>
        <w:rPr>
          <w:rFonts w:ascii="Minion" w:hAnsi="Minion" w:cs="Minion"/>
          <w:color w:val="211D1E"/>
        </w:rPr>
        <w:t>Career Development, Communications</w:t>
      </w:r>
    </w:p>
    <w:p w:rsidR="00302416" w:rsidRDefault="00302416" w:rsidP="004A59E8">
      <w:pPr>
        <w:pStyle w:val="BodyTextIndent"/>
        <w:jc w:val="left"/>
        <w:rPr>
          <w:b w:val="0"/>
          <w:sz w:val="16"/>
          <w:szCs w:val="16"/>
        </w:rPr>
      </w:pPr>
    </w:p>
    <w:p w:rsidR="00302416" w:rsidRDefault="00302416" w:rsidP="004A59E8">
      <w:pPr>
        <w:pStyle w:val="BodyTextIndent"/>
        <w:pBdr>
          <w:top w:val="single" w:sz="6" w:space="1" w:color="auto"/>
          <w:bottom w:val="single" w:sz="6" w:space="1" w:color="auto"/>
        </w:pBdr>
        <w:jc w:val="left"/>
      </w:pPr>
      <w:r>
        <w:t>ELIGIBILITY</w:t>
      </w:r>
    </w:p>
    <w:p w:rsidR="00302416" w:rsidRDefault="00302416" w:rsidP="004A59E8">
      <w:pPr>
        <w:pStyle w:val="BodyTextIndent"/>
        <w:jc w:val="left"/>
        <w:rPr>
          <w:sz w:val="16"/>
          <w:szCs w:val="16"/>
        </w:rPr>
      </w:pPr>
    </w:p>
    <w:p w:rsidR="00302416" w:rsidRDefault="00302416" w:rsidP="004A59E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302416" w:rsidRDefault="00302416" w:rsidP="004A59E8">
      <w:pPr>
        <w:pStyle w:val="BodyTextIndent"/>
        <w:jc w:val="left"/>
        <w:rPr>
          <w:b w:val="0"/>
          <w:sz w:val="16"/>
          <w:szCs w:val="16"/>
        </w:rPr>
      </w:pPr>
    </w:p>
    <w:p w:rsidR="00D0051F" w:rsidRDefault="00D0051F" w:rsidP="00BA60AC">
      <w:pPr>
        <w:pStyle w:val="BodyTextIndent"/>
        <w:numPr>
          <w:ilvl w:val="0"/>
          <w:numId w:val="88"/>
        </w:numPr>
        <w:jc w:val="left"/>
        <w:rPr>
          <w:b w:val="0"/>
        </w:rPr>
      </w:pPr>
      <w:r>
        <w:rPr>
          <w:b w:val="0"/>
        </w:rPr>
        <w:lastRenderedPageBreak/>
        <w:t xml:space="preserve">The participant must be posted as having paid local, state, and national dues by the membership deadline of </w:t>
      </w:r>
      <w:r w:rsidRPr="0077013F">
        <w:rPr>
          <w:u w:val="single"/>
        </w:rPr>
        <w:t>February 1</w:t>
      </w:r>
      <w:r>
        <w:rPr>
          <w:b w:val="0"/>
        </w:rPr>
        <w:t>.</w:t>
      </w:r>
    </w:p>
    <w:p w:rsidR="00302416" w:rsidRDefault="00302416" w:rsidP="004A59E8">
      <w:pPr>
        <w:pStyle w:val="BodyTextIndent"/>
        <w:jc w:val="left"/>
        <w:rPr>
          <w:b w:val="0"/>
        </w:rPr>
      </w:pPr>
    </w:p>
    <w:p w:rsidR="00302416" w:rsidRDefault="00302416" w:rsidP="004A59E8">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302416" w:rsidRDefault="00302416" w:rsidP="004A59E8">
      <w:pPr>
        <w:pStyle w:val="BodyTextIndent"/>
        <w:jc w:val="left"/>
        <w:rPr>
          <w:b w:val="0"/>
          <w:sz w:val="16"/>
          <w:szCs w:val="16"/>
        </w:rPr>
      </w:pPr>
    </w:p>
    <w:p w:rsidR="00302416" w:rsidRDefault="00302416" w:rsidP="004A59E8">
      <w:pPr>
        <w:pStyle w:val="BodyTextIndent"/>
        <w:pBdr>
          <w:top w:val="single" w:sz="6" w:space="1" w:color="auto"/>
          <w:bottom w:val="single" w:sz="6" w:space="1" w:color="auto"/>
        </w:pBdr>
        <w:jc w:val="left"/>
        <w:rPr>
          <w:b w:val="0"/>
        </w:rPr>
      </w:pPr>
      <w:r>
        <w:t>REGULATIONS</w:t>
      </w:r>
    </w:p>
    <w:p w:rsidR="00302416" w:rsidRDefault="00302416" w:rsidP="004A59E8">
      <w:pPr>
        <w:pStyle w:val="BodyTextIndent"/>
        <w:jc w:val="left"/>
        <w:rPr>
          <w:b w:val="0"/>
          <w:sz w:val="16"/>
          <w:szCs w:val="16"/>
        </w:rPr>
      </w:pPr>
    </w:p>
    <w:p w:rsidR="00302416" w:rsidRDefault="00302416" w:rsidP="00BA60AC">
      <w:pPr>
        <w:pStyle w:val="BodyTextIndent"/>
        <w:numPr>
          <w:ilvl w:val="0"/>
          <w:numId w:val="105"/>
        </w:numPr>
        <w:jc w:val="left"/>
        <w:rPr>
          <w:b w:val="0"/>
        </w:rPr>
      </w:pPr>
      <w:r>
        <w:rPr>
          <w:b w:val="0"/>
        </w:rPr>
        <w:t>The participant must be listed on the Event Participation Summary Form which must be submitted by the designated date.</w:t>
      </w:r>
    </w:p>
    <w:p w:rsidR="00302416" w:rsidRDefault="00302416" w:rsidP="004A59E8">
      <w:pPr>
        <w:pStyle w:val="BodyTextIndent"/>
        <w:ind w:left="360"/>
        <w:jc w:val="left"/>
        <w:rPr>
          <w:b w:val="0"/>
          <w:sz w:val="16"/>
          <w:szCs w:val="16"/>
        </w:rPr>
      </w:pPr>
    </w:p>
    <w:p w:rsidR="00302416" w:rsidRDefault="00302416" w:rsidP="00BA60AC">
      <w:pPr>
        <w:pStyle w:val="BodyTextIndent"/>
        <w:numPr>
          <w:ilvl w:val="0"/>
          <w:numId w:val="105"/>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302416" w:rsidRDefault="00302416" w:rsidP="004A59E8">
      <w:pPr>
        <w:pStyle w:val="BodyTextIndent"/>
        <w:jc w:val="left"/>
        <w:rPr>
          <w:b w:val="0"/>
          <w:sz w:val="16"/>
          <w:szCs w:val="16"/>
        </w:rPr>
      </w:pPr>
    </w:p>
    <w:p w:rsidR="00302416" w:rsidRDefault="00302416" w:rsidP="00BA60AC">
      <w:pPr>
        <w:pStyle w:val="BodyTextIndent"/>
        <w:numPr>
          <w:ilvl w:val="0"/>
          <w:numId w:val="105"/>
        </w:numPr>
        <w:jc w:val="left"/>
        <w:rPr>
          <w:b w:val="0"/>
        </w:rPr>
      </w:pPr>
      <w:r>
        <w:rPr>
          <w:b w:val="0"/>
        </w:rPr>
        <w:t xml:space="preserve">Participants failing to report on time for the event </w:t>
      </w:r>
      <w:r w:rsidR="00D0051F" w:rsidRPr="0010386F">
        <w:rPr>
          <w:u w:val="single"/>
        </w:rPr>
        <w:t>will</w:t>
      </w:r>
      <w:r w:rsidRPr="0010386F">
        <w:rPr>
          <w:u w:val="single"/>
        </w:rPr>
        <w:t xml:space="preserve"> be disqualified</w:t>
      </w:r>
      <w:r>
        <w:rPr>
          <w:b w:val="0"/>
        </w:rPr>
        <w:t>.</w:t>
      </w:r>
    </w:p>
    <w:p w:rsidR="00302416" w:rsidRDefault="00302416" w:rsidP="004A59E8">
      <w:pPr>
        <w:pStyle w:val="BodyTextIndent"/>
        <w:jc w:val="left"/>
        <w:rPr>
          <w:b w:val="0"/>
          <w:sz w:val="16"/>
          <w:szCs w:val="16"/>
        </w:rPr>
      </w:pPr>
    </w:p>
    <w:p w:rsidR="00D0051F" w:rsidRDefault="00D0051F" w:rsidP="00BA60AC">
      <w:pPr>
        <w:pStyle w:val="BodyTextIndent"/>
        <w:numPr>
          <w:ilvl w:val="0"/>
          <w:numId w:val="116"/>
        </w:numPr>
        <w:jc w:val="left"/>
        <w:rPr>
          <w:b w:val="0"/>
        </w:rPr>
      </w:pPr>
      <w:r>
        <w:rPr>
          <w:b w:val="0"/>
        </w:rPr>
        <w:t>Participants must adhere to the dress code established by the FBLA-PBL, Inc. or points will be deducted from their score.</w:t>
      </w:r>
    </w:p>
    <w:p w:rsidR="00302416" w:rsidRDefault="00302416" w:rsidP="004A59E8">
      <w:pPr>
        <w:pStyle w:val="BodyTextIndent"/>
        <w:ind w:left="360"/>
        <w:jc w:val="left"/>
        <w:rPr>
          <w:b w:val="0"/>
        </w:rPr>
      </w:pPr>
      <w:r>
        <w:rPr>
          <w:b w:val="0"/>
        </w:rPr>
        <w:br w:type="page"/>
      </w:r>
    </w:p>
    <w:p w:rsidR="00302416" w:rsidRDefault="00302416" w:rsidP="004A59E8">
      <w:pPr>
        <w:pStyle w:val="BodyTextIndent"/>
        <w:pBdr>
          <w:top w:val="single" w:sz="6" w:space="1" w:color="auto"/>
          <w:bottom w:val="single" w:sz="6" w:space="1" w:color="auto"/>
        </w:pBdr>
        <w:jc w:val="left"/>
        <w:rPr>
          <w:sz w:val="32"/>
        </w:rPr>
      </w:pPr>
      <w:r>
        <w:rPr>
          <w:sz w:val="32"/>
        </w:rPr>
        <w:lastRenderedPageBreak/>
        <w:t>CLIENT SERVICE</w:t>
      </w:r>
      <w:r>
        <w:rPr>
          <w:sz w:val="32"/>
        </w:rPr>
        <w:tab/>
      </w:r>
      <w:r>
        <w:rPr>
          <w:sz w:val="32"/>
        </w:rPr>
        <w:tab/>
      </w:r>
      <w:r>
        <w:rPr>
          <w:sz w:val="32"/>
        </w:rPr>
        <w:tab/>
      </w:r>
      <w:r>
        <w:rPr>
          <w:sz w:val="32"/>
        </w:rPr>
        <w:tab/>
      </w:r>
      <w:r>
        <w:rPr>
          <w:sz w:val="32"/>
        </w:rPr>
        <w:tab/>
        <w:t xml:space="preserve">     </w:t>
      </w:r>
    </w:p>
    <w:p w:rsidR="00302416" w:rsidRDefault="00302416" w:rsidP="004A59E8">
      <w:pPr>
        <w:pStyle w:val="BodyTextIndent"/>
        <w:pBdr>
          <w:bottom w:val="single" w:sz="6" w:space="1" w:color="auto"/>
          <w:between w:val="single" w:sz="6" w:space="1" w:color="auto"/>
        </w:pBdr>
        <w:jc w:val="left"/>
        <w:rPr>
          <w:b w:val="0"/>
        </w:rPr>
      </w:pPr>
    </w:p>
    <w:p w:rsidR="00302416" w:rsidRDefault="00302416" w:rsidP="004A59E8">
      <w:pPr>
        <w:pStyle w:val="BodyTextIndent"/>
        <w:pBdr>
          <w:bottom w:val="single" w:sz="6" w:space="1" w:color="auto"/>
          <w:between w:val="single" w:sz="6" w:space="1" w:color="auto"/>
        </w:pBdr>
        <w:jc w:val="left"/>
      </w:pPr>
      <w:r>
        <w:t>PROCEDURE</w:t>
      </w:r>
    </w:p>
    <w:p w:rsidR="00302416" w:rsidRDefault="00302416" w:rsidP="004A59E8">
      <w:pPr>
        <w:pStyle w:val="BodyTextIndent"/>
        <w:jc w:val="left"/>
        <w:rPr>
          <w:u w:val="single"/>
        </w:rPr>
      </w:pPr>
    </w:p>
    <w:p w:rsidR="00302416" w:rsidRDefault="00302416" w:rsidP="004A59E8">
      <w:pPr>
        <w:pStyle w:val="BodyTextIndent"/>
        <w:jc w:val="left"/>
        <w:rPr>
          <w:u w:val="single"/>
        </w:rPr>
      </w:pPr>
      <w:r>
        <w:rPr>
          <w:u w:val="single"/>
        </w:rPr>
        <w:t>Regional Preliminary Performance</w:t>
      </w:r>
    </w:p>
    <w:p w:rsidR="00302416" w:rsidRDefault="00302416" w:rsidP="004A59E8">
      <w:pPr>
        <w:pStyle w:val="BodyTextIndent"/>
        <w:jc w:val="left"/>
        <w:rPr>
          <w:u w:val="single"/>
        </w:rPr>
      </w:pPr>
    </w:p>
    <w:p w:rsidR="00302416" w:rsidRDefault="00302416" w:rsidP="004A59E8">
      <w:pPr>
        <w:pStyle w:val="BodyTextIndent"/>
        <w:jc w:val="left"/>
        <w:rPr>
          <w:b w:val="0"/>
        </w:rPr>
      </w:pPr>
      <w:r>
        <w:rPr>
          <w:b w:val="0"/>
        </w:rPr>
        <w:t>A maximum of six (6) finalists—or an equal number from each group—will advance to the final round.</w:t>
      </w:r>
    </w:p>
    <w:p w:rsidR="00302416" w:rsidRDefault="00302416" w:rsidP="004A59E8">
      <w:pPr>
        <w:pStyle w:val="BodyTextIndent"/>
        <w:jc w:val="left"/>
        <w:rPr>
          <w:u w:val="single"/>
        </w:rPr>
      </w:pPr>
    </w:p>
    <w:p w:rsidR="00302416" w:rsidRDefault="00302416" w:rsidP="004A59E8">
      <w:pPr>
        <w:pStyle w:val="BodyTextIndent"/>
        <w:jc w:val="left"/>
        <w:rPr>
          <w:u w:val="single"/>
        </w:rPr>
      </w:pPr>
      <w:r>
        <w:rPr>
          <w:u w:val="single"/>
        </w:rPr>
        <w:t>State Preliminary Performance</w:t>
      </w:r>
    </w:p>
    <w:p w:rsidR="00302416" w:rsidRDefault="00302416" w:rsidP="004A59E8">
      <w:pPr>
        <w:pStyle w:val="BodyTextIndent"/>
        <w:jc w:val="left"/>
        <w:rPr>
          <w:b w:val="0"/>
          <w:u w:val="single"/>
        </w:rPr>
      </w:pPr>
    </w:p>
    <w:p w:rsidR="00302416" w:rsidRDefault="00302416" w:rsidP="004A59E8">
      <w:pPr>
        <w:pStyle w:val="BodyTextIndent"/>
        <w:jc w:val="left"/>
        <w:rPr>
          <w:b w:val="0"/>
        </w:rPr>
      </w:pPr>
      <w:r>
        <w:rPr>
          <w:b w:val="0"/>
        </w:rPr>
        <w:t>A maximum of eight (8) finalists—or an equal number from each group—will advance to the final round.</w:t>
      </w:r>
    </w:p>
    <w:p w:rsidR="00302416" w:rsidRDefault="00302416" w:rsidP="004A59E8">
      <w:pPr>
        <w:pStyle w:val="BodyTextIndent"/>
        <w:jc w:val="left"/>
        <w:rPr>
          <w:b w:val="0"/>
        </w:rPr>
      </w:pPr>
    </w:p>
    <w:p w:rsidR="00302416" w:rsidRDefault="00302416" w:rsidP="004A59E8">
      <w:pPr>
        <w:pStyle w:val="BodyTextIndent"/>
        <w:jc w:val="left"/>
        <w:rPr>
          <w:u w:val="single"/>
        </w:rPr>
      </w:pPr>
      <w:r>
        <w:rPr>
          <w:u w:val="single"/>
        </w:rPr>
        <w:t>Regional and State Performances</w:t>
      </w:r>
    </w:p>
    <w:p w:rsidR="00302416" w:rsidRDefault="00302416" w:rsidP="004A59E8">
      <w:pPr>
        <w:pStyle w:val="BodyTextIndent"/>
        <w:jc w:val="left"/>
        <w:rPr>
          <w:b w:val="0"/>
        </w:rPr>
      </w:pPr>
    </w:p>
    <w:p w:rsidR="00D0051F" w:rsidRPr="000C29B2" w:rsidRDefault="00D0051F" w:rsidP="004A59E8">
      <w:pPr>
        <w:pStyle w:val="BodyTextIndent"/>
        <w:jc w:val="left"/>
      </w:pPr>
      <w:r>
        <w:rPr>
          <w:b w:val="0"/>
        </w:rPr>
        <w:t>Individuals will be sequestered twenty (20) minutes before the first performance to receive instructions and time assignments</w:t>
      </w:r>
      <w:r w:rsidRPr="000C29B2">
        <w:rPr>
          <w:b w:val="0"/>
        </w:rPr>
        <w:t xml:space="preserve">.  </w:t>
      </w:r>
      <w:r w:rsidRPr="000C29B2">
        <w:rPr>
          <w:i/>
          <w:u w:val="single"/>
        </w:rPr>
        <w:t>Teams who do not show up to be sequestered for the performance event will be disqualified.</w:t>
      </w:r>
      <w:r>
        <w:rPr>
          <w:b w:val="0"/>
        </w:rPr>
        <w:t xml:space="preserve">  </w:t>
      </w:r>
      <w:r>
        <w:t>NO CELL PHONES ARE ALLOWED TO BE IN THE HOLDING ROOM.</w:t>
      </w:r>
    </w:p>
    <w:p w:rsidR="00302416" w:rsidRDefault="00302416" w:rsidP="004A59E8">
      <w:pPr>
        <w:pStyle w:val="BodyTextIndent"/>
        <w:jc w:val="left"/>
        <w:rPr>
          <w:b w:val="0"/>
        </w:rPr>
      </w:pPr>
    </w:p>
    <w:p w:rsidR="00302416" w:rsidRDefault="00302416" w:rsidP="004A59E8">
      <w:pPr>
        <w:pStyle w:val="BodyTextIndent"/>
        <w:jc w:val="left"/>
        <w:rPr>
          <w:b w:val="0"/>
        </w:rPr>
      </w:pPr>
      <w:r>
        <w:rPr>
          <w:b w:val="0"/>
        </w:rPr>
        <w:t xml:space="preserve">Ten (10) minutes before the performance, each participant will receive the scenario. </w:t>
      </w:r>
    </w:p>
    <w:p w:rsidR="00302416" w:rsidRDefault="00302416" w:rsidP="004A59E8">
      <w:pPr>
        <w:pStyle w:val="BodyTextIndent"/>
        <w:jc w:val="left"/>
        <w:rPr>
          <w:b w:val="0"/>
        </w:rPr>
      </w:pPr>
    </w:p>
    <w:p w:rsidR="00302416" w:rsidRDefault="00302416" w:rsidP="004A59E8">
      <w:pPr>
        <w:pStyle w:val="BodyTextIndent"/>
        <w:jc w:val="left"/>
        <w:rPr>
          <w:b w:val="0"/>
        </w:rPr>
      </w:pPr>
      <w:r>
        <w:rPr>
          <w:b w:val="0"/>
        </w:rPr>
        <w:lastRenderedPageBreak/>
        <w:t xml:space="preserve">Two (2) 4”X6” note cards will be provided for each participant and may be used during the preparation and performance of the case.  Information may be written on both sides of the note cards.  Note cards will be collected following the presentation. </w:t>
      </w:r>
    </w:p>
    <w:p w:rsidR="00302416" w:rsidRDefault="00302416" w:rsidP="004A59E8">
      <w:pPr>
        <w:pStyle w:val="BodyTextIndent"/>
        <w:jc w:val="left"/>
        <w:rPr>
          <w:b w:val="0"/>
        </w:rPr>
      </w:pPr>
    </w:p>
    <w:p w:rsidR="00302416" w:rsidRDefault="00302416" w:rsidP="004A59E8">
      <w:pPr>
        <w:pStyle w:val="Pa5"/>
        <w:rPr>
          <w:rFonts w:ascii="Times New Roman" w:hAnsi="Times New Roman"/>
        </w:rPr>
      </w:pPr>
      <w:r>
        <w:rPr>
          <w:rFonts w:ascii="Times New Roman" w:hAnsi="Times New Roman"/>
        </w:rPr>
        <w:t xml:space="preserve">No reference materials, visual aids, or electronic devices may be brought to or used during the preparation.  </w:t>
      </w:r>
    </w:p>
    <w:p w:rsidR="006A19CD" w:rsidRPr="006A19CD" w:rsidRDefault="006A19CD" w:rsidP="004A59E8"/>
    <w:p w:rsidR="00302416" w:rsidRDefault="00302416" w:rsidP="004A59E8">
      <w:pPr>
        <w:pStyle w:val="Pa5"/>
        <w:rPr>
          <w:rFonts w:ascii="Times New Roman" w:hAnsi="Times New Roman"/>
          <w:color w:val="211D1E"/>
        </w:rPr>
      </w:pPr>
      <w:r>
        <w:rPr>
          <w:rFonts w:ascii="Times New Roman" w:hAnsi="Times New Roman"/>
          <w:color w:val="211D1E"/>
        </w:rPr>
        <w:t>The participant has five (5) minutes to interact with a panel of judges and demonstrate how he/she would solve the problem. The judges will play the role of the second party in the presentation; refer to the case for specifics.  A timekeeper will stand at four (4) minutes and again at five (5) minutes.</w:t>
      </w:r>
    </w:p>
    <w:p w:rsidR="00302416" w:rsidRDefault="00302416" w:rsidP="004A59E8">
      <w:pPr>
        <w:pStyle w:val="Pa5"/>
        <w:rPr>
          <w:rFonts w:ascii="Times New Roman" w:hAnsi="Times New Roman"/>
          <w:color w:val="211D1E"/>
        </w:rPr>
      </w:pPr>
    </w:p>
    <w:p w:rsidR="00302416" w:rsidRDefault="00AF1594" w:rsidP="004A59E8">
      <w:pPr>
        <w:pStyle w:val="Pa5"/>
        <w:rPr>
          <w:rFonts w:ascii="Times New Roman" w:hAnsi="Times New Roman"/>
          <w:color w:val="211D1E"/>
        </w:rPr>
      </w:pPr>
      <w:r>
        <w:rPr>
          <w:rFonts w:ascii="Times New Roman" w:hAnsi="Times New Roman"/>
          <w:color w:val="211D1E"/>
        </w:rPr>
        <w:t>This is a role play event.</w:t>
      </w:r>
    </w:p>
    <w:p w:rsidR="00AF1594" w:rsidRPr="00AF1594" w:rsidRDefault="00AF1594" w:rsidP="004A59E8"/>
    <w:p w:rsidR="00302416" w:rsidRDefault="00302416" w:rsidP="004A59E8">
      <w:pPr>
        <w:pStyle w:val="Pa5"/>
        <w:rPr>
          <w:rFonts w:ascii="Times New Roman" w:hAnsi="Times New Roman"/>
          <w:color w:val="211D1E"/>
        </w:rPr>
      </w:pPr>
      <w:r>
        <w:rPr>
          <w:rFonts w:ascii="Times New Roman" w:hAnsi="Times New Roman"/>
          <w:color w:val="211D1E"/>
        </w:rPr>
        <w:t xml:space="preserve">The preliminary performance is not open to conference attendees. </w:t>
      </w:r>
    </w:p>
    <w:p w:rsidR="00302416" w:rsidRDefault="00302416" w:rsidP="004A59E8">
      <w:pPr>
        <w:pStyle w:val="BodyTextIndent"/>
        <w:jc w:val="left"/>
        <w:rPr>
          <w:b w:val="0"/>
        </w:rPr>
      </w:pPr>
    </w:p>
    <w:p w:rsidR="00302416" w:rsidRDefault="00302416" w:rsidP="004A59E8">
      <w:pPr>
        <w:pStyle w:val="Pa3"/>
        <w:rPr>
          <w:rFonts w:ascii="Times New Roman" w:hAnsi="Times New Roman"/>
          <w:color w:val="211D1E"/>
          <w:u w:val="single"/>
        </w:rPr>
      </w:pPr>
      <w:r>
        <w:rPr>
          <w:rFonts w:ascii="Times New Roman" w:hAnsi="Times New Roman"/>
          <w:b/>
          <w:bCs/>
          <w:color w:val="211D1E"/>
          <w:u w:val="single"/>
        </w:rPr>
        <w:t>State Final Performance</w:t>
      </w:r>
    </w:p>
    <w:p w:rsidR="00302416" w:rsidRDefault="00302416" w:rsidP="004A59E8">
      <w:pPr>
        <w:pStyle w:val="Pa5"/>
        <w:rPr>
          <w:rFonts w:ascii="Times New Roman" w:hAnsi="Times New Roman"/>
          <w:color w:val="211D1E"/>
        </w:rPr>
      </w:pPr>
    </w:p>
    <w:p w:rsidR="00302416" w:rsidRDefault="00302416" w:rsidP="004A59E8">
      <w:pPr>
        <w:pStyle w:val="Pa5"/>
        <w:rPr>
          <w:rFonts w:ascii="Times New Roman" w:hAnsi="Times New Roman"/>
          <w:color w:val="211D1E"/>
        </w:rPr>
      </w:pPr>
      <w:r>
        <w:rPr>
          <w:rFonts w:ascii="Times New Roman" w:hAnsi="Times New Roman"/>
          <w:color w:val="211D1E"/>
        </w:rPr>
        <w:t>The final guidelines are the same as the preliminary guidelines described above; and the final performance is open to conference attendees, except performing participants of this event.</w:t>
      </w:r>
    </w:p>
    <w:p w:rsidR="00302416" w:rsidRDefault="00302416" w:rsidP="004A59E8">
      <w:pPr>
        <w:pStyle w:val="Pa5"/>
        <w:rPr>
          <w:rFonts w:ascii="Times New Roman" w:hAnsi="Times New Roman"/>
          <w:color w:val="211D1E"/>
        </w:rPr>
      </w:pPr>
      <w:r>
        <w:rPr>
          <w:rFonts w:ascii="Times New Roman" w:hAnsi="Times New Roman"/>
          <w:color w:val="211D1E"/>
        </w:rPr>
        <w:br w:type="page"/>
      </w:r>
    </w:p>
    <w:p w:rsidR="00302416" w:rsidRDefault="00302416" w:rsidP="004A59E8">
      <w:pPr>
        <w:pStyle w:val="Pa5"/>
        <w:rPr>
          <w:rFonts w:ascii="Times New Roman" w:hAnsi="Times New Roman"/>
          <w:color w:val="211D1E"/>
        </w:rPr>
      </w:pPr>
    </w:p>
    <w:p w:rsidR="00302416" w:rsidRDefault="00302416" w:rsidP="004A59E8">
      <w:pPr>
        <w:pStyle w:val="BodyTextIndent"/>
        <w:pBdr>
          <w:top w:val="single" w:sz="6" w:space="1" w:color="auto"/>
          <w:bottom w:val="single" w:sz="6" w:space="1" w:color="auto"/>
        </w:pBdr>
        <w:jc w:val="left"/>
        <w:rPr>
          <w:sz w:val="32"/>
        </w:rPr>
      </w:pPr>
      <w:r>
        <w:rPr>
          <w:sz w:val="32"/>
        </w:rPr>
        <w:t>CLIENT SERVICE</w:t>
      </w:r>
      <w:r>
        <w:rPr>
          <w:sz w:val="32"/>
        </w:rPr>
        <w:tab/>
      </w:r>
      <w:r>
        <w:rPr>
          <w:sz w:val="32"/>
        </w:rPr>
        <w:tab/>
      </w:r>
      <w:r>
        <w:rPr>
          <w:sz w:val="32"/>
        </w:rPr>
        <w:tab/>
      </w:r>
      <w:r>
        <w:rPr>
          <w:sz w:val="32"/>
        </w:rPr>
        <w:tab/>
      </w:r>
      <w:r>
        <w:rPr>
          <w:sz w:val="32"/>
        </w:rPr>
        <w:tab/>
        <w:t xml:space="preserve">     </w:t>
      </w:r>
    </w:p>
    <w:p w:rsidR="00302416" w:rsidRDefault="00302416" w:rsidP="004A59E8">
      <w:pPr>
        <w:pStyle w:val="Pa5"/>
        <w:rPr>
          <w:rFonts w:ascii="Times New Roman" w:hAnsi="Times New Roman"/>
          <w:color w:val="211D1E"/>
        </w:rPr>
      </w:pPr>
    </w:p>
    <w:p w:rsidR="00302416" w:rsidRDefault="00302416" w:rsidP="004A59E8">
      <w:pPr>
        <w:pStyle w:val="BodyTextIndent"/>
        <w:jc w:val="left"/>
        <w:rPr>
          <w:b w:val="0"/>
        </w:rPr>
      </w:pPr>
    </w:p>
    <w:p w:rsidR="00302416" w:rsidRDefault="00302416" w:rsidP="004A59E8">
      <w:pPr>
        <w:pStyle w:val="BodyTextIndent"/>
        <w:pBdr>
          <w:top w:val="single" w:sz="6" w:space="1" w:color="auto"/>
          <w:bottom w:val="single" w:sz="6" w:space="1" w:color="auto"/>
        </w:pBdr>
        <w:jc w:val="left"/>
      </w:pPr>
      <w:r>
        <w:t>JUDGING</w:t>
      </w:r>
    </w:p>
    <w:p w:rsidR="00302416" w:rsidRDefault="00302416" w:rsidP="004A59E8">
      <w:pPr>
        <w:pStyle w:val="BodyTextIndent"/>
        <w:jc w:val="left"/>
        <w:rPr>
          <w:b w:val="0"/>
        </w:rPr>
      </w:pPr>
    </w:p>
    <w:p w:rsidR="00302416" w:rsidRDefault="00302416" w:rsidP="004A59E8">
      <w:pPr>
        <w:pStyle w:val="BodyTextIndent"/>
        <w:jc w:val="left"/>
        <w:rPr>
          <w:b w:val="0"/>
        </w:rPr>
      </w:pPr>
      <w:r>
        <w:rPr>
          <w:b w:val="0"/>
        </w:rPr>
        <w:t>The performance portion of this event will be evaluated by a panel of judges.  All decisions of the judges are final.</w:t>
      </w:r>
    </w:p>
    <w:p w:rsidR="00302416" w:rsidRDefault="00302416" w:rsidP="004A59E8">
      <w:pPr>
        <w:pStyle w:val="BodyTextIndent"/>
        <w:jc w:val="left"/>
        <w:rPr>
          <w:b w:val="0"/>
        </w:rPr>
      </w:pPr>
    </w:p>
    <w:p w:rsidR="00302416" w:rsidRDefault="00302416" w:rsidP="004A59E8">
      <w:pPr>
        <w:pStyle w:val="BodyTextIndent"/>
        <w:pBdr>
          <w:top w:val="single" w:sz="6" w:space="1" w:color="auto"/>
          <w:bottom w:val="single" w:sz="6" w:space="1" w:color="auto"/>
        </w:pBdr>
        <w:jc w:val="left"/>
      </w:pPr>
      <w:r>
        <w:t>AWARDS</w:t>
      </w:r>
    </w:p>
    <w:p w:rsidR="00302416" w:rsidRDefault="00302416" w:rsidP="004A59E8">
      <w:pPr>
        <w:pStyle w:val="BodyTextIndent"/>
        <w:jc w:val="left"/>
        <w:rPr>
          <w:b w:val="0"/>
        </w:rPr>
      </w:pPr>
    </w:p>
    <w:p w:rsidR="00302416" w:rsidRDefault="00302416" w:rsidP="004A59E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302416" w:rsidRDefault="00302416" w:rsidP="00302416">
      <w:pPr>
        <w:pStyle w:val="BodyTextIndent"/>
        <w:rPr>
          <w:b w:val="0"/>
        </w:rPr>
      </w:pPr>
    </w:p>
    <w:p w:rsidR="00302416" w:rsidRDefault="00302416" w:rsidP="00302416">
      <w:pPr>
        <w:pStyle w:val="BodyTextIndent"/>
        <w:rPr>
          <w:b w:val="0"/>
        </w:rPr>
      </w:pPr>
    </w:p>
    <w:p w:rsidR="004A59E8" w:rsidRDefault="004A59E8">
      <w:pPr>
        <w:rPr>
          <w:bCs/>
          <w:szCs w:val="24"/>
        </w:rPr>
      </w:pPr>
      <w:r>
        <w:rPr>
          <w:b/>
        </w:rPr>
        <w:br w:type="page"/>
      </w:r>
    </w:p>
    <w:p w:rsidR="00302416" w:rsidRDefault="00302416" w:rsidP="00302416">
      <w:pPr>
        <w:pStyle w:val="BodyTextIndent"/>
        <w:pBdr>
          <w:top w:val="single" w:sz="6" w:space="1" w:color="auto"/>
          <w:bottom w:val="single" w:sz="6" w:space="1" w:color="auto"/>
        </w:pBdr>
        <w:rPr>
          <w:sz w:val="32"/>
        </w:rPr>
      </w:pPr>
      <w:r>
        <w:rPr>
          <w:sz w:val="32"/>
        </w:rPr>
        <w:lastRenderedPageBreak/>
        <w:t>CLIENT SERVICE</w:t>
      </w:r>
      <w:r>
        <w:rPr>
          <w:sz w:val="32"/>
        </w:rPr>
        <w:tab/>
      </w:r>
      <w:r>
        <w:rPr>
          <w:sz w:val="32"/>
        </w:rPr>
        <w:tab/>
      </w:r>
      <w:r>
        <w:rPr>
          <w:sz w:val="32"/>
        </w:rPr>
        <w:tab/>
      </w:r>
      <w:r>
        <w:rPr>
          <w:sz w:val="32"/>
        </w:rPr>
        <w:tab/>
      </w:r>
      <w:r>
        <w:rPr>
          <w:sz w:val="32"/>
        </w:rPr>
        <w:tab/>
        <w:t xml:space="preserve">     </w:t>
      </w:r>
    </w:p>
    <w:p w:rsidR="00302416" w:rsidRDefault="00302416" w:rsidP="00302416">
      <w:pPr>
        <w:pStyle w:val="BodyTextIndent"/>
        <w:jc w:val="left"/>
        <w:rPr>
          <w:sz w:val="10"/>
        </w:rPr>
      </w:pPr>
    </w:p>
    <w:p w:rsidR="00302416" w:rsidRDefault="00302416" w:rsidP="00302416">
      <w:pPr>
        <w:pStyle w:val="BodyTextIndent"/>
      </w:pPr>
      <w:r>
        <w:t>Client Service</w:t>
      </w:r>
      <w:r w:rsidR="00DD6251">
        <w:tab/>
      </w:r>
      <w:r w:rsidR="00DD6251">
        <w:tab/>
      </w:r>
      <w:r w:rsidR="00DD6251">
        <w:tab/>
      </w:r>
      <w:r w:rsidR="00DD6251">
        <w:tab/>
      </w:r>
      <w:r w:rsidR="00DD6251">
        <w:tab/>
      </w:r>
      <w:r w:rsidR="00DD6251">
        <w:tab/>
      </w:r>
      <w:r w:rsidR="00DD6251">
        <w:tab/>
      </w:r>
      <w:r w:rsidR="00DD6251">
        <w:sym w:font="Wingdings" w:char="F071"/>
      </w:r>
      <w:r w:rsidR="00DD6251">
        <w:t xml:space="preserve"> Preliminary Round</w:t>
      </w:r>
    </w:p>
    <w:p w:rsidR="00302416" w:rsidRDefault="00DD6251" w:rsidP="00302416">
      <w:pPr>
        <w:pStyle w:val="BodyTextIndent"/>
      </w:pPr>
      <w:r>
        <w:tab/>
      </w:r>
      <w:r>
        <w:tab/>
      </w:r>
      <w:r>
        <w:tab/>
      </w:r>
      <w:r>
        <w:tab/>
      </w:r>
      <w:r>
        <w:tab/>
      </w:r>
      <w:r>
        <w:tab/>
      </w:r>
      <w:r>
        <w:tab/>
      </w:r>
      <w:r>
        <w:tab/>
      </w:r>
    </w:p>
    <w:p w:rsidR="00302416" w:rsidRDefault="00DD6251" w:rsidP="00302416">
      <w:pPr>
        <w:pStyle w:val="BodyTextIndent"/>
      </w:pPr>
      <w:r>
        <w:t>Performance</w:t>
      </w:r>
      <w:r w:rsidR="00302416">
        <w:t xml:space="preserve"> Rating Sheet </w:t>
      </w:r>
      <w:r>
        <w:tab/>
      </w:r>
      <w:r>
        <w:tab/>
      </w:r>
      <w:r>
        <w:tab/>
      </w:r>
      <w:r>
        <w:tab/>
      </w:r>
      <w:r>
        <w:tab/>
      </w:r>
      <w:r>
        <w:sym w:font="Wingdings" w:char="F071"/>
      </w:r>
      <w:r>
        <w:t xml:space="preserve"> Final Round</w:t>
      </w:r>
    </w:p>
    <w:p w:rsidR="00302416" w:rsidRDefault="00302416" w:rsidP="00302416">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810"/>
      </w:tblGrid>
      <w:tr w:rsidR="00302416">
        <w:tc>
          <w:tcPr>
            <w:tcW w:w="3258"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center"/>
              <w:rPr>
                <w:b w:val="0"/>
                <w:sz w:val="20"/>
              </w:rPr>
            </w:pPr>
          </w:p>
          <w:p w:rsidR="00302416" w:rsidRDefault="00302416" w:rsidP="00640EE2">
            <w:pPr>
              <w:pStyle w:val="BodyTextIndent"/>
              <w:jc w:val="center"/>
              <w:rPr>
                <w:b w:val="0"/>
                <w:sz w:val="20"/>
              </w:rPr>
            </w:pPr>
            <w:r>
              <w:rPr>
                <w:b w:val="0"/>
                <w:sz w:val="20"/>
              </w:rPr>
              <w:t>Points Earned</w:t>
            </w:r>
          </w:p>
        </w:tc>
      </w:tr>
      <w:tr w:rsidR="00302416">
        <w:trPr>
          <w:cantSplit/>
        </w:trPr>
        <w:tc>
          <w:tcPr>
            <w:tcW w:w="9378" w:type="dxa"/>
            <w:gridSpan w:val="6"/>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jc w:val="left"/>
              <w:rPr>
                <w:b w:val="0"/>
                <w:sz w:val="20"/>
              </w:rPr>
            </w:pPr>
            <w:r>
              <w:rPr>
                <w:sz w:val="22"/>
              </w:rPr>
              <w:t>CONTENT</w:t>
            </w: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177D7D" w:rsidP="00B1357A">
            <w:pPr>
              <w:pStyle w:val="BodyTextIndent"/>
              <w:jc w:val="left"/>
              <w:rPr>
                <w:b w:val="0"/>
                <w:sz w:val="20"/>
              </w:rPr>
            </w:pPr>
            <w:r>
              <w:rPr>
                <w:b w:val="0"/>
                <w:sz w:val="20"/>
              </w:rPr>
              <w:t>Scenario is understood and well-defined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b w:val="0"/>
              </w:rPr>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Participant’s position is clearly stated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Effective solution is offered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trPr>
          <w:cantSplit/>
        </w:trPr>
        <w:tc>
          <w:tcPr>
            <w:tcW w:w="9378" w:type="dxa"/>
            <w:gridSpan w:val="6"/>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pPr>
            <w:r>
              <w:rPr>
                <w:sz w:val="22"/>
              </w:rPr>
              <w:t>DELIVERY</w:t>
            </w: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D60340" w:rsidP="00B1357A">
            <w:pPr>
              <w:pStyle w:val="BodyTextIndent"/>
              <w:jc w:val="left"/>
              <w:rPr>
                <w:b w:val="0"/>
                <w:sz w:val="20"/>
              </w:rPr>
            </w:pPr>
            <w:r>
              <w:rPr>
                <w:b w:val="0"/>
                <w:sz w:val="20"/>
              </w:rPr>
              <w:t>S</w:t>
            </w:r>
            <w:r w:rsidR="00302416">
              <w:rPr>
                <w:b w:val="0"/>
                <w:sz w:val="20"/>
              </w:rPr>
              <w:t>tatements are well organized and clearly stated</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D60340" w:rsidTr="004C3B94">
        <w:tc>
          <w:tcPr>
            <w:tcW w:w="3258" w:type="dxa"/>
            <w:tcBorders>
              <w:top w:val="single" w:sz="4" w:space="0" w:color="auto"/>
              <w:left w:val="single" w:sz="4" w:space="0" w:color="auto"/>
              <w:bottom w:val="single" w:sz="4" w:space="0" w:color="auto"/>
              <w:right w:val="single" w:sz="4" w:space="0" w:color="auto"/>
            </w:tcBorders>
          </w:tcPr>
          <w:p w:rsidR="00D60340" w:rsidRDefault="00D60340" w:rsidP="00B1357A">
            <w:pPr>
              <w:pStyle w:val="BodyTextIndent"/>
              <w:jc w:val="left"/>
              <w:rPr>
                <w:b w:val="0"/>
                <w:sz w:val="20"/>
              </w:rPr>
            </w:pPr>
            <w:r>
              <w:rPr>
                <w:b w:val="0"/>
                <w:sz w:val="20"/>
              </w:rPr>
              <w:t>Participant displays empathy/diplomacy when responding to situation</w:t>
            </w:r>
          </w:p>
        </w:tc>
        <w:tc>
          <w:tcPr>
            <w:tcW w:w="1350" w:type="dxa"/>
            <w:tcBorders>
              <w:top w:val="single" w:sz="4" w:space="0" w:color="auto"/>
              <w:left w:val="single" w:sz="4" w:space="0" w:color="auto"/>
              <w:bottom w:val="single" w:sz="4" w:space="0" w:color="auto"/>
              <w:right w:val="single" w:sz="4" w:space="0" w:color="auto"/>
            </w:tcBorders>
            <w:vAlign w:val="center"/>
          </w:tcPr>
          <w:p w:rsidR="00D60340" w:rsidRDefault="00064393"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60340" w:rsidRDefault="00064393"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D60340" w:rsidRDefault="00064393"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D60340" w:rsidRDefault="00064393"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D60340" w:rsidRDefault="00D60340"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177D7D" w:rsidP="00B1357A">
            <w:pPr>
              <w:pStyle w:val="BodyTextIndent"/>
              <w:jc w:val="left"/>
              <w:rPr>
                <w:b w:val="0"/>
                <w:sz w:val="20"/>
              </w:rPr>
            </w:pPr>
            <w:r>
              <w:rPr>
                <w:b w:val="0"/>
                <w:sz w:val="20"/>
              </w:rPr>
              <w:t>D</w:t>
            </w:r>
            <w:r w:rsidR="00302416">
              <w:rPr>
                <w:b w:val="0"/>
                <w:sz w:val="20"/>
              </w:rPr>
              <w:t>emonstrates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064393">
            <w:pPr>
              <w:pStyle w:val="BodyTextIndent"/>
              <w:jc w:val="left"/>
              <w:rPr>
                <w:b w:val="0"/>
                <w:sz w:val="20"/>
              </w:rPr>
            </w:pPr>
            <w:r>
              <w:rPr>
                <w:b w:val="0"/>
                <w:sz w:val="20"/>
              </w:rPr>
              <w:t xml:space="preserve">Demonstrates ability to </w:t>
            </w:r>
            <w:r w:rsidR="00064393">
              <w:rPr>
                <w:b w:val="0"/>
                <w:sz w:val="20"/>
              </w:rPr>
              <w:t>ask and</w:t>
            </w:r>
            <w:r>
              <w:rPr>
                <w:b w:val="0"/>
                <w:sz w:val="20"/>
              </w:rPr>
              <w:t xml:space="preserve"> answer questions</w:t>
            </w:r>
            <w:r w:rsidR="00064393">
              <w:rPr>
                <w:b w:val="0"/>
                <w:sz w:val="20"/>
              </w:rPr>
              <w:t xml:space="preserve"> effectively</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rsidTr="004C3B94">
        <w:tc>
          <w:tcPr>
            <w:tcW w:w="3258" w:type="dxa"/>
            <w:tcBorders>
              <w:top w:val="single" w:sz="4" w:space="0" w:color="auto"/>
              <w:left w:val="single" w:sz="4" w:space="0" w:color="auto"/>
              <w:bottom w:val="single" w:sz="4" w:space="0" w:color="auto"/>
              <w:right w:val="single" w:sz="4" w:space="0" w:color="auto"/>
            </w:tcBorders>
          </w:tcPr>
          <w:p w:rsidR="00302416" w:rsidRDefault="00302416" w:rsidP="00B1357A">
            <w:pPr>
              <w:pStyle w:val="BodyTextIndent"/>
              <w:jc w:val="left"/>
              <w:rPr>
                <w:b w:val="0"/>
                <w:sz w:val="20"/>
              </w:rPr>
            </w:pPr>
            <w:r>
              <w:rPr>
                <w:b w:val="0"/>
                <w:sz w:val="20"/>
              </w:rPr>
              <w:t>Participant actively interacts with judges</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302416" w:rsidP="006D41C1">
            <w:pPr>
              <w:pStyle w:val="BodyTextIndent"/>
              <w:jc w:val="center"/>
              <w:rPr>
                <w:b w:val="0"/>
                <w:sz w:val="20"/>
              </w:rPr>
            </w:pPr>
            <w:r>
              <w:rPr>
                <w:b w:val="0"/>
                <w:sz w:val="20"/>
              </w:rPr>
              <w:t>1-</w:t>
            </w:r>
            <w:r w:rsidR="006D41C1">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302416" w:rsidRDefault="006D41C1"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302416" w:rsidRDefault="006D41C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pPr>
          </w:p>
        </w:tc>
      </w:tr>
      <w:tr w:rsidR="00302416">
        <w:trPr>
          <w:cantSplit/>
        </w:trPr>
        <w:tc>
          <w:tcPr>
            <w:tcW w:w="8568" w:type="dxa"/>
            <w:gridSpan w:val="5"/>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22"/>
              </w:rPr>
            </w:pPr>
          </w:p>
          <w:p w:rsidR="00302416" w:rsidRDefault="006A19CD" w:rsidP="00640EE2">
            <w:pPr>
              <w:pStyle w:val="BodyTextIndent"/>
              <w:rPr>
                <w:sz w:val="22"/>
              </w:rPr>
            </w:pPr>
            <w:r>
              <w:rPr>
                <w:sz w:val="22"/>
              </w:rPr>
              <w:t>SUBTOTAL</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DD6251">
            <w:pPr>
              <w:pStyle w:val="BodyTextIndent"/>
              <w:jc w:val="right"/>
            </w:pPr>
            <w:r>
              <w:t xml:space="preserve">   </w:t>
            </w:r>
          </w:p>
          <w:p w:rsidR="00302416" w:rsidRDefault="00302416" w:rsidP="00640EE2">
            <w:pPr>
              <w:pStyle w:val="BodyTextIndent"/>
              <w:jc w:val="right"/>
              <w:rPr>
                <w:b w:val="0"/>
                <w:sz w:val="20"/>
              </w:rPr>
            </w:pPr>
            <w:r>
              <w:rPr>
                <w:b w:val="0"/>
                <w:sz w:val="20"/>
              </w:rPr>
              <w:t>/100 max</w:t>
            </w:r>
          </w:p>
        </w:tc>
      </w:tr>
      <w:tr w:rsidR="00913B17">
        <w:trPr>
          <w:cantSplit/>
        </w:trPr>
        <w:tc>
          <w:tcPr>
            <w:tcW w:w="8568" w:type="dxa"/>
            <w:gridSpan w:val="5"/>
            <w:tcBorders>
              <w:top w:val="single" w:sz="4" w:space="0" w:color="auto"/>
              <w:left w:val="single" w:sz="4" w:space="0" w:color="auto"/>
              <w:bottom w:val="single" w:sz="4" w:space="0" w:color="auto"/>
              <w:right w:val="single" w:sz="4" w:space="0" w:color="auto"/>
            </w:tcBorders>
          </w:tcPr>
          <w:p w:rsidR="00913B17" w:rsidRDefault="00913B17" w:rsidP="00640EE2">
            <w:pPr>
              <w:pStyle w:val="BodyTextIndent"/>
              <w:rPr>
                <w:sz w:val="22"/>
              </w:rPr>
            </w:pPr>
            <w:r w:rsidRPr="00263A11">
              <w:rPr>
                <w:sz w:val="22"/>
              </w:rPr>
              <w:t>Dress Code Penalty:</w:t>
            </w:r>
            <w:r>
              <w:rPr>
                <w:b w:val="0"/>
                <w:sz w:val="22"/>
              </w:rPr>
              <w:t xml:space="preserve">  </w:t>
            </w:r>
            <w:r w:rsidRPr="00DD6251">
              <w:rPr>
                <w:b w:val="0"/>
                <w:sz w:val="20"/>
                <w:szCs w:val="20"/>
              </w:rPr>
              <w:t>Deduct five (5) points when dress code is not followed.</w:t>
            </w:r>
          </w:p>
        </w:tc>
        <w:tc>
          <w:tcPr>
            <w:tcW w:w="810" w:type="dxa"/>
            <w:tcBorders>
              <w:top w:val="single" w:sz="4" w:space="0" w:color="auto"/>
              <w:left w:val="single" w:sz="4" w:space="0" w:color="auto"/>
              <w:bottom w:val="single" w:sz="4" w:space="0" w:color="auto"/>
              <w:right w:val="single" w:sz="4" w:space="0" w:color="auto"/>
            </w:tcBorders>
          </w:tcPr>
          <w:p w:rsidR="00913B17" w:rsidRDefault="00913B17" w:rsidP="00640EE2">
            <w:pPr>
              <w:pStyle w:val="BodyTextIndent"/>
              <w:jc w:val="right"/>
            </w:pPr>
          </w:p>
        </w:tc>
      </w:tr>
      <w:tr w:rsidR="00302416">
        <w:trPr>
          <w:cantSplit/>
        </w:trPr>
        <w:tc>
          <w:tcPr>
            <w:tcW w:w="8568" w:type="dxa"/>
            <w:gridSpan w:val="5"/>
            <w:tcBorders>
              <w:top w:val="single" w:sz="4" w:space="0" w:color="auto"/>
              <w:left w:val="single" w:sz="4" w:space="0" w:color="auto"/>
              <w:bottom w:val="single" w:sz="4" w:space="0" w:color="auto"/>
              <w:right w:val="single" w:sz="4" w:space="0" w:color="auto"/>
            </w:tcBorders>
          </w:tcPr>
          <w:p w:rsidR="00302416" w:rsidRDefault="00302416" w:rsidP="00640EE2">
            <w:pPr>
              <w:pStyle w:val="BodyTextIndent"/>
              <w:rPr>
                <w:sz w:val="22"/>
              </w:rPr>
            </w:pPr>
          </w:p>
          <w:p w:rsidR="00302416" w:rsidRDefault="00302416" w:rsidP="00640EE2">
            <w:pPr>
              <w:pStyle w:val="BodyTextIndent"/>
              <w:rPr>
                <w:sz w:val="22"/>
              </w:rPr>
            </w:pPr>
            <w:r>
              <w:rPr>
                <w:sz w:val="22"/>
              </w:rPr>
              <w:t>FINAL SCORE</w:t>
            </w:r>
          </w:p>
        </w:tc>
        <w:tc>
          <w:tcPr>
            <w:tcW w:w="810" w:type="dxa"/>
            <w:tcBorders>
              <w:top w:val="single" w:sz="4" w:space="0" w:color="auto"/>
              <w:left w:val="single" w:sz="4" w:space="0" w:color="auto"/>
              <w:bottom w:val="single" w:sz="4" w:space="0" w:color="auto"/>
              <w:right w:val="single" w:sz="4" w:space="0" w:color="auto"/>
            </w:tcBorders>
          </w:tcPr>
          <w:p w:rsidR="00302416" w:rsidRDefault="00302416" w:rsidP="00DD6251">
            <w:pPr>
              <w:pStyle w:val="BodyTextIndent"/>
              <w:rPr>
                <w:b w:val="0"/>
              </w:rPr>
            </w:pPr>
          </w:p>
          <w:p w:rsidR="00302416" w:rsidRDefault="00302416" w:rsidP="00640EE2">
            <w:pPr>
              <w:pStyle w:val="BodyTextIndent"/>
              <w:jc w:val="right"/>
              <w:rPr>
                <w:b w:val="0"/>
              </w:rPr>
            </w:pPr>
            <w:r>
              <w:rPr>
                <w:b w:val="0"/>
              </w:rPr>
              <w:t>/100 max</w:t>
            </w:r>
          </w:p>
        </w:tc>
      </w:tr>
    </w:tbl>
    <w:p w:rsidR="00DD6251" w:rsidRDefault="00DD6251" w:rsidP="00302416">
      <w:pPr>
        <w:pStyle w:val="BodyTextIndent"/>
        <w:jc w:val="left"/>
        <w:rPr>
          <w:b w:val="0"/>
        </w:rPr>
      </w:pPr>
    </w:p>
    <w:p w:rsidR="00302416" w:rsidRDefault="00302416" w:rsidP="00302416">
      <w:pPr>
        <w:pStyle w:val="BodyTextIndent"/>
        <w:jc w:val="left"/>
        <w:rPr>
          <w:b w:val="0"/>
        </w:rPr>
      </w:pPr>
      <w:r>
        <w:rPr>
          <w:b w:val="0"/>
        </w:rPr>
        <w:lastRenderedPageBreak/>
        <w:t>Member(s): _____________________________________________________________</w:t>
      </w:r>
    </w:p>
    <w:p w:rsidR="00302416" w:rsidRDefault="00302416" w:rsidP="00302416">
      <w:pPr>
        <w:pStyle w:val="BodyTextIndent"/>
        <w:jc w:val="left"/>
        <w:rPr>
          <w:b w:val="0"/>
        </w:rPr>
      </w:pPr>
    </w:p>
    <w:p w:rsidR="00302416" w:rsidRDefault="00302416" w:rsidP="00302416">
      <w:pPr>
        <w:pStyle w:val="BodyTextIndent"/>
        <w:jc w:val="left"/>
        <w:rPr>
          <w:b w:val="0"/>
        </w:rPr>
      </w:pPr>
      <w:r>
        <w:rPr>
          <w:b w:val="0"/>
        </w:rPr>
        <w:t>School:_________________________________________________________________</w:t>
      </w:r>
    </w:p>
    <w:p w:rsidR="00302416" w:rsidRDefault="00302416" w:rsidP="00302416">
      <w:pPr>
        <w:pStyle w:val="BodyTextIndent"/>
        <w:jc w:val="left"/>
        <w:rPr>
          <w:b w:val="0"/>
        </w:rPr>
      </w:pPr>
    </w:p>
    <w:p w:rsidR="00302416" w:rsidRDefault="00302416" w:rsidP="00302416">
      <w:pPr>
        <w:pStyle w:val="BodyTextIndent"/>
        <w:jc w:val="left"/>
        <w:rPr>
          <w:b w:val="0"/>
        </w:rPr>
      </w:pPr>
      <w:r>
        <w:rPr>
          <w:b w:val="0"/>
        </w:rPr>
        <w:t>City: ____________________________ State: _________________________________</w:t>
      </w:r>
    </w:p>
    <w:p w:rsidR="00302416" w:rsidRDefault="00302416" w:rsidP="00302416">
      <w:pPr>
        <w:pStyle w:val="BodyTextIndent"/>
        <w:jc w:val="left"/>
        <w:rPr>
          <w:b w:val="0"/>
        </w:rPr>
      </w:pPr>
    </w:p>
    <w:p w:rsidR="00302416" w:rsidRDefault="00302416" w:rsidP="00302416">
      <w:pPr>
        <w:pStyle w:val="BodyTextIndent"/>
        <w:jc w:val="left"/>
        <w:rPr>
          <w:b w:val="0"/>
        </w:rPr>
      </w:pPr>
      <w:r>
        <w:rPr>
          <w:b w:val="0"/>
        </w:rPr>
        <w:t>Judge's Signature: __________________________ Date:  _________________________</w:t>
      </w:r>
    </w:p>
    <w:p w:rsidR="00302416" w:rsidRDefault="00302416" w:rsidP="00302416">
      <w:pPr>
        <w:pStyle w:val="BodyTextIndent"/>
        <w:jc w:val="left"/>
        <w:rPr>
          <w:b w:val="0"/>
        </w:rPr>
      </w:pPr>
    </w:p>
    <w:p w:rsidR="00302416" w:rsidRPr="00913B17" w:rsidRDefault="00302416" w:rsidP="00302416">
      <w:pPr>
        <w:pStyle w:val="BodyTextIndent"/>
        <w:jc w:val="left"/>
      </w:pPr>
      <w:r w:rsidRPr="00913B17">
        <w:t>Judge’s Comments:</w:t>
      </w:r>
    </w:p>
    <w:p w:rsidR="00302416" w:rsidRDefault="00302416" w:rsidP="00302416"/>
    <w:p w:rsidR="00302416" w:rsidRDefault="00302416" w:rsidP="00302416"/>
    <w:p w:rsidR="00302416" w:rsidRDefault="00302416" w:rsidP="00302416"/>
    <w:p w:rsidR="00302416" w:rsidRDefault="00302416" w:rsidP="00302416"/>
    <w:p w:rsidR="00302416" w:rsidRDefault="00302416" w:rsidP="00302416"/>
    <w:p w:rsidR="00302416" w:rsidRDefault="00302416" w:rsidP="00302416"/>
    <w:p w:rsidR="001C7A46" w:rsidRDefault="001C7A46" w:rsidP="00302416"/>
    <w:p w:rsidR="0002443F" w:rsidRPr="0002443F" w:rsidRDefault="0002443F" w:rsidP="0002443F">
      <w:pPr>
        <w:ind w:right="-270"/>
        <w:rPr>
          <w:sz w:val="10"/>
          <w:szCs w:val="10"/>
        </w:rPr>
      </w:pPr>
      <w:r>
        <w:br w:type="page"/>
      </w:r>
    </w:p>
    <w:p w:rsidR="0002443F" w:rsidRDefault="0002443F" w:rsidP="0002443F">
      <w:pPr>
        <w:pStyle w:val="BodyTextIndent"/>
        <w:pBdr>
          <w:top w:val="single" w:sz="6" w:space="1" w:color="auto"/>
          <w:bottom w:val="single" w:sz="6" w:space="1" w:color="auto"/>
        </w:pBdr>
        <w:ind w:right="-270"/>
        <w:jc w:val="left"/>
        <w:rPr>
          <w:sz w:val="32"/>
        </w:rPr>
      </w:pPr>
      <w:r>
        <w:rPr>
          <w:sz w:val="32"/>
        </w:rPr>
        <w:lastRenderedPageBreak/>
        <w:t>COMMONWEALTH AWARD OF MERIT</w:t>
      </w:r>
    </w:p>
    <w:p w:rsidR="0002443F" w:rsidRDefault="0002443F" w:rsidP="0002443F">
      <w:pPr>
        <w:pStyle w:val="BodyTextIndent"/>
        <w:ind w:left="360" w:right="-270"/>
        <w:jc w:val="left"/>
        <w:rPr>
          <w:b w:val="0"/>
          <w:sz w:val="10"/>
          <w:szCs w:val="10"/>
        </w:rPr>
      </w:pPr>
    </w:p>
    <w:p w:rsidR="0002443F" w:rsidRDefault="0002443F" w:rsidP="0002443F">
      <w:pPr>
        <w:pStyle w:val="BodyTextIndent"/>
        <w:ind w:right="-270"/>
        <w:jc w:val="left"/>
        <w:rPr>
          <w:b w:val="0"/>
        </w:rPr>
      </w:pPr>
      <w:r>
        <w:rPr>
          <w:b w:val="0"/>
        </w:rPr>
        <w:t>To receive the Commonwealth Award of Merit, a chapter must acquire a minimum of 100 points by completing listed activities and submit this application to the State Adviser by the deadline date for State Conference registration.</w:t>
      </w:r>
    </w:p>
    <w:p w:rsidR="0002443F" w:rsidRDefault="0002443F" w:rsidP="0002443F">
      <w:pPr>
        <w:pStyle w:val="BodyTextIndent"/>
        <w:ind w:right="-270"/>
        <w:jc w:val="left"/>
        <w:rPr>
          <w:b w:val="0"/>
          <w:sz w:val="10"/>
          <w:szCs w:val="10"/>
        </w:rPr>
      </w:pPr>
    </w:p>
    <w:p w:rsidR="0002443F" w:rsidRDefault="0002443F" w:rsidP="0002443F">
      <w:pPr>
        <w:pStyle w:val="BodyTextIndent"/>
        <w:ind w:right="-270"/>
        <w:jc w:val="left"/>
        <w:rPr>
          <w:b w:val="0"/>
        </w:rPr>
      </w:pPr>
      <w:r>
        <w:rPr>
          <w:b w:val="0"/>
        </w:rPr>
        <w:t>Maximum</w:t>
      </w:r>
      <w:r>
        <w:rPr>
          <w:b w:val="0"/>
        </w:rPr>
        <w:tab/>
      </w:r>
      <w:r>
        <w:rPr>
          <w:b w:val="0"/>
        </w:rPr>
        <w:tab/>
        <w:t>Activity</w:t>
      </w:r>
    </w:p>
    <w:p w:rsidR="0002443F" w:rsidRDefault="0002443F" w:rsidP="0002443F">
      <w:pPr>
        <w:pStyle w:val="BodyTextIndent"/>
        <w:ind w:right="-270"/>
        <w:jc w:val="left"/>
        <w:rPr>
          <w:b w:val="0"/>
        </w:rPr>
      </w:pPr>
      <w:r>
        <w:rPr>
          <w:b w:val="0"/>
        </w:rPr>
        <w:t xml:space="preserve">   Points</w:t>
      </w:r>
    </w:p>
    <w:p w:rsidR="0002443F" w:rsidRDefault="0002443F" w:rsidP="0002443F">
      <w:pPr>
        <w:pStyle w:val="BodyTextIndent"/>
        <w:ind w:right="-270"/>
        <w:jc w:val="left"/>
        <w:rPr>
          <w:b w:val="0"/>
          <w:sz w:val="8"/>
          <w:szCs w:val="8"/>
        </w:rPr>
      </w:pP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Participate in the State Project (attach description of means of participation)</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Participate in Unite to Read</w:t>
      </w:r>
    </w:p>
    <w:p w:rsidR="0002443F" w:rsidRDefault="0002443F" w:rsidP="00BA60AC">
      <w:pPr>
        <w:pStyle w:val="BodyTextIndent"/>
        <w:numPr>
          <w:ilvl w:val="0"/>
          <w:numId w:val="69"/>
        </w:numPr>
        <w:tabs>
          <w:tab w:val="left" w:pos="900"/>
        </w:tabs>
        <w:ind w:left="1620" w:right="-270" w:hanging="1440"/>
        <w:jc w:val="left"/>
        <w:rPr>
          <w:b w:val="0"/>
        </w:rPr>
      </w:pPr>
      <w:r>
        <w:rPr>
          <w:b w:val="0"/>
        </w:rPr>
        <w:t>10 pts  (max) Work to achieve the State Goals (</w:t>
      </w:r>
      <w:r w:rsidR="00CD4ED5">
        <w:rPr>
          <w:b w:val="0"/>
        </w:rPr>
        <w:t>2</w:t>
      </w:r>
      <w:r>
        <w:rPr>
          <w:b w:val="0"/>
        </w:rPr>
        <w:t xml:space="preserve"> </w:t>
      </w:r>
      <w:r w:rsidR="00CD4ED5">
        <w:rPr>
          <w:b w:val="0"/>
        </w:rPr>
        <w:t>points</w:t>
      </w:r>
      <w:r>
        <w:rPr>
          <w:b w:val="0"/>
        </w:rPr>
        <w:t xml:space="preserve"> for each goal achieved)</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Community Service Activity</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Nominate an Outstanding Local Adviser</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Raise money for the March of Dimes</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Contribute to the State Scholarship Fund</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Increase chapter membership by 5 members</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Public Relations Activity (send copy of newspaper article, etc)</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Chapter Building Activity (send description of activity or report)</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Compete in at least 10 Regional Competitive Events</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r>
      <w:r w:rsidR="004C210E">
        <w:rPr>
          <w:b w:val="0"/>
        </w:rPr>
        <w:t xml:space="preserve">(max) </w:t>
      </w:r>
      <w:r>
        <w:rPr>
          <w:b w:val="0"/>
        </w:rPr>
        <w:t xml:space="preserve">FBLA Week Activities (2 </w:t>
      </w:r>
      <w:r w:rsidR="00CD4ED5">
        <w:rPr>
          <w:b w:val="0"/>
        </w:rPr>
        <w:t>points</w:t>
      </w:r>
      <w:r>
        <w:rPr>
          <w:b w:val="0"/>
        </w:rPr>
        <w:t xml:space="preserve"> each)</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School-To-Career Activity</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 xml:space="preserve">Use a State-Participating Fundraiser </w:t>
      </w:r>
      <w:r w:rsidR="00E35D68">
        <w:rPr>
          <w:b w:val="0"/>
        </w:rPr>
        <w:t>who donates</w:t>
      </w:r>
      <w:r>
        <w:rPr>
          <w:b w:val="0"/>
        </w:rPr>
        <w:t xml:space="preserve"> a percentage from a fund-raising activity to the state chapter</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Promote American Enterprise Day</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Recruit/Maintain Professional Division Members</w:t>
      </w:r>
    </w:p>
    <w:p w:rsidR="0002443F" w:rsidRDefault="0002443F" w:rsidP="00BA60AC">
      <w:pPr>
        <w:pStyle w:val="BodyTextIndent"/>
        <w:numPr>
          <w:ilvl w:val="0"/>
          <w:numId w:val="69"/>
        </w:numPr>
        <w:tabs>
          <w:tab w:val="left" w:pos="900"/>
        </w:tabs>
        <w:ind w:left="1620" w:right="-270" w:hanging="1440"/>
        <w:jc w:val="left"/>
        <w:rPr>
          <w:b w:val="0"/>
        </w:rPr>
      </w:pPr>
      <w:r>
        <w:rPr>
          <w:b w:val="0"/>
        </w:rPr>
        <w:lastRenderedPageBreak/>
        <w:t>5 pts</w:t>
      </w:r>
      <w:r>
        <w:rPr>
          <w:b w:val="0"/>
        </w:rPr>
        <w:tab/>
        <w:t>Have a local businessperson speak at a chapter meeting</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Present FBLA members with information on PBL (speaker, handout, etc.)</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Environmental Project</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Charter or Reactivate a Middle or High School Chapter</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Attend National Conference</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Attend Leadership Development Camp</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Attend Regional Fall Leadership Conference</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Attend National Fall Leadership Conference</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Attend Regional Conference</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Attend State Conference</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Run candidate for a Regional Office</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Run candidate for a State Office</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Submit an application for Gold Seal Award</w:t>
      </w:r>
    </w:p>
    <w:p w:rsidR="0002443F" w:rsidRDefault="0002443F" w:rsidP="00BA60AC">
      <w:pPr>
        <w:pStyle w:val="BodyTextIndent"/>
        <w:numPr>
          <w:ilvl w:val="0"/>
          <w:numId w:val="69"/>
        </w:numPr>
        <w:tabs>
          <w:tab w:val="left" w:pos="900"/>
        </w:tabs>
        <w:ind w:left="1620" w:right="-270" w:hanging="1440"/>
        <w:jc w:val="left"/>
        <w:rPr>
          <w:b w:val="0"/>
        </w:rPr>
      </w:pPr>
      <w:r>
        <w:rPr>
          <w:b w:val="0"/>
        </w:rPr>
        <w:t>10 pts</w:t>
      </w:r>
      <w:r>
        <w:rPr>
          <w:b w:val="0"/>
        </w:rPr>
        <w:tab/>
        <w:t>Submit an application for one of the four Business Achievement Awards</w:t>
      </w:r>
    </w:p>
    <w:p w:rsidR="0002443F" w:rsidRDefault="0002443F" w:rsidP="00BA60AC">
      <w:pPr>
        <w:pStyle w:val="BodyTextIndent"/>
        <w:numPr>
          <w:ilvl w:val="0"/>
          <w:numId w:val="69"/>
        </w:numPr>
        <w:tabs>
          <w:tab w:val="left" w:pos="900"/>
        </w:tabs>
        <w:ind w:left="1620" w:right="-270" w:hanging="1440"/>
        <w:jc w:val="left"/>
        <w:rPr>
          <w:b w:val="0"/>
        </w:rPr>
      </w:pPr>
      <w:r>
        <w:rPr>
          <w:b w:val="0"/>
        </w:rPr>
        <w:t>7 pts</w:t>
      </w:r>
      <w:r>
        <w:rPr>
          <w:b w:val="0"/>
        </w:rPr>
        <w:tab/>
        <w:t>Submit Monthly Activity Reports by 10</w:t>
      </w:r>
      <w:r>
        <w:rPr>
          <w:b w:val="0"/>
          <w:vertAlign w:val="superscript"/>
        </w:rPr>
        <w:t>th</w:t>
      </w:r>
      <w:r>
        <w:rPr>
          <w:b w:val="0"/>
        </w:rPr>
        <w:t xml:space="preserve"> of each month (1 pt for each report)</w:t>
      </w:r>
    </w:p>
    <w:p w:rsidR="0002443F" w:rsidRDefault="0002443F" w:rsidP="00BA60AC">
      <w:pPr>
        <w:pStyle w:val="BodyTextIndent"/>
        <w:numPr>
          <w:ilvl w:val="0"/>
          <w:numId w:val="69"/>
        </w:numPr>
        <w:tabs>
          <w:tab w:val="left" w:pos="900"/>
        </w:tabs>
        <w:ind w:left="1620" w:right="-270" w:hanging="1440"/>
        <w:jc w:val="left"/>
        <w:rPr>
          <w:b w:val="0"/>
        </w:rPr>
      </w:pPr>
      <w:r>
        <w:rPr>
          <w:b w:val="0"/>
        </w:rPr>
        <w:t>5 pts</w:t>
      </w:r>
      <w:r>
        <w:rPr>
          <w:b w:val="0"/>
        </w:rPr>
        <w:tab/>
        <w:t>Junior Achievement</w:t>
      </w:r>
    </w:p>
    <w:p w:rsidR="0002443F" w:rsidRDefault="0002443F" w:rsidP="0002443F">
      <w:pPr>
        <w:pStyle w:val="BodyTextIndent"/>
        <w:tabs>
          <w:tab w:val="left" w:pos="900"/>
        </w:tabs>
        <w:ind w:left="1620" w:right="-270" w:hanging="1440"/>
        <w:jc w:val="left"/>
        <w:rPr>
          <w:b w:val="0"/>
          <w:sz w:val="10"/>
          <w:szCs w:val="10"/>
        </w:rPr>
      </w:pPr>
    </w:p>
    <w:p w:rsidR="0002443F" w:rsidRPr="001C7A46" w:rsidRDefault="001C7A46" w:rsidP="00BA60AC">
      <w:pPr>
        <w:pStyle w:val="BodyTextIndent"/>
        <w:numPr>
          <w:ilvl w:val="0"/>
          <w:numId w:val="69"/>
        </w:numPr>
        <w:tabs>
          <w:tab w:val="left" w:pos="900"/>
        </w:tabs>
        <w:ind w:left="1620" w:right="-270" w:hanging="1440"/>
        <w:jc w:val="left"/>
        <w:rPr>
          <w:b w:val="0"/>
        </w:rPr>
      </w:pPr>
      <w:r>
        <w:rPr>
          <w:b w:val="0"/>
        </w:rPr>
        <w:t>Total Points</w:t>
      </w:r>
      <w:r>
        <w:rPr>
          <w:b w:val="0"/>
        </w:rPr>
        <w:tab/>
        <w:t xml:space="preserve">   Chapter Name:</w:t>
      </w:r>
      <w:r w:rsidR="0002443F">
        <w:rPr>
          <w:b w:val="0"/>
        </w:rPr>
        <w:t>________________</w:t>
      </w:r>
      <w:r>
        <w:rPr>
          <w:b w:val="0"/>
        </w:rPr>
        <w:t>Region Number:   ________</w:t>
      </w:r>
      <w:r w:rsidR="0002443F" w:rsidRPr="001C7A46">
        <w:rPr>
          <w:b w:val="0"/>
        </w:rPr>
        <w:t>___</w:t>
      </w:r>
    </w:p>
    <w:p w:rsidR="002A2060" w:rsidRPr="004765D5" w:rsidRDefault="0002443F" w:rsidP="004765D5">
      <w:pPr>
        <w:ind w:right="-270"/>
      </w:pPr>
      <w:r>
        <w:rPr>
          <w:b/>
        </w:rPr>
        <w:t>All Commonwealth Award of Merit Chapters will be designated with a special ribbon at State Conference.  The names of these chapters will be listed in the State Conference program, and each of these chapters will receive a certificate during the Opening General Session.</w:t>
      </w:r>
      <w:r w:rsidR="00302416">
        <w:br w:type="page"/>
      </w:r>
    </w:p>
    <w:p w:rsidR="002A2060" w:rsidRDefault="002A2060" w:rsidP="002A2060">
      <w:pPr>
        <w:pStyle w:val="Heading1"/>
        <w:jc w:val="left"/>
      </w:pPr>
      <w:r>
        <w:lastRenderedPageBreak/>
        <w:t>COMMUNITY SERVICE PROJECT</w:t>
      </w:r>
      <w:r>
        <w:tab/>
        <w:t xml:space="preserve">       </w:t>
      </w:r>
    </w:p>
    <w:p w:rsidR="002A2060" w:rsidRDefault="002A2060" w:rsidP="002A2060">
      <w:pPr>
        <w:pStyle w:val="BodyTextIndent"/>
        <w:jc w:val="left"/>
        <w:rPr>
          <w:b w:val="0"/>
        </w:rPr>
      </w:pPr>
    </w:p>
    <w:p w:rsidR="002A2060" w:rsidRDefault="002A2060" w:rsidP="00413301">
      <w:pPr>
        <w:pStyle w:val="BodyTextIndent"/>
        <w:jc w:val="left"/>
      </w:pPr>
      <w:r>
        <w:t>This event recognizes FBLA chapters that successfully implement community service projects to serve the citizens of the community.</w:t>
      </w:r>
    </w:p>
    <w:p w:rsidR="002A2060" w:rsidRDefault="002A2060" w:rsidP="00413301">
      <w:pPr>
        <w:pStyle w:val="BodyTextIndent"/>
        <w:jc w:val="left"/>
      </w:pPr>
    </w:p>
    <w:p w:rsidR="002A2060" w:rsidRDefault="002A2060" w:rsidP="00413301">
      <w:pPr>
        <w:pStyle w:val="BodyTextIndent"/>
        <w:pBdr>
          <w:top w:val="single" w:sz="6" w:space="1" w:color="auto"/>
          <w:bottom w:val="single" w:sz="6" w:space="1" w:color="auto"/>
        </w:pBdr>
        <w:jc w:val="left"/>
      </w:pPr>
      <w:r>
        <w:t>CONTENT</w:t>
      </w:r>
    </w:p>
    <w:p w:rsidR="002A2060" w:rsidRDefault="002A2060" w:rsidP="00413301">
      <w:pPr>
        <w:pStyle w:val="BodyTextIndent"/>
        <w:jc w:val="left"/>
      </w:pPr>
    </w:p>
    <w:p w:rsidR="002A2060" w:rsidRDefault="002A2060" w:rsidP="00413301">
      <w:pPr>
        <w:pStyle w:val="BodyTextIndent"/>
        <w:jc w:val="left"/>
        <w:rPr>
          <w:b w:val="0"/>
        </w:rPr>
      </w:pPr>
      <w:r>
        <w:rPr>
          <w:b w:val="0"/>
        </w:rPr>
        <w:t xml:space="preserve">Reports must describe </w:t>
      </w:r>
      <w:r>
        <w:rPr>
          <w:bCs w:val="0"/>
        </w:rPr>
        <w:t>one</w:t>
      </w:r>
      <w:r>
        <w:rPr>
          <w:b w:val="0"/>
        </w:rPr>
        <w:t xml:space="preserve"> chapter project that serves the community.  The project must be in the interest of the community and be designed for chapter participation rather than individual participation.  Local chapters are encouraged to perform a wide range of service activities but to focus on one project in detail for this report.  </w:t>
      </w:r>
    </w:p>
    <w:p w:rsidR="002A2060" w:rsidRDefault="002A2060" w:rsidP="00413301">
      <w:pPr>
        <w:pStyle w:val="BodyTextIndent"/>
        <w:jc w:val="left"/>
        <w:rPr>
          <w:b w:val="0"/>
        </w:rPr>
      </w:pPr>
    </w:p>
    <w:p w:rsidR="002A2060" w:rsidRDefault="002A2060"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Information Technology</w:t>
      </w:r>
    </w:p>
    <w:p w:rsidR="00250F79" w:rsidRDefault="00250F79" w:rsidP="00413301">
      <w:pPr>
        <w:autoSpaceDE w:val="0"/>
        <w:autoSpaceDN w:val="0"/>
        <w:adjustRightInd w:val="0"/>
        <w:spacing w:line="241" w:lineRule="atLeast"/>
        <w:rPr>
          <w:rFonts w:ascii="Minion Bold" w:hAnsi="Minion Bold" w:cs="Minion Bold"/>
          <w:b/>
          <w:bCs/>
          <w:color w:val="211D1E"/>
          <w:sz w:val="24"/>
          <w:szCs w:val="24"/>
        </w:rPr>
      </w:pPr>
    </w:p>
    <w:p w:rsidR="002A2060" w:rsidRDefault="002A2060"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Communication, Management, Marketing</w:t>
      </w:r>
    </w:p>
    <w:p w:rsidR="002A2060" w:rsidRDefault="002A2060" w:rsidP="00413301">
      <w:pPr>
        <w:pStyle w:val="BodyTextIndent"/>
        <w:jc w:val="left"/>
        <w:rPr>
          <w:b w:val="0"/>
        </w:rPr>
      </w:pPr>
    </w:p>
    <w:p w:rsidR="002A2060" w:rsidRDefault="002A2060" w:rsidP="00413301">
      <w:pPr>
        <w:pStyle w:val="BodyTextIndent"/>
        <w:pBdr>
          <w:top w:val="single" w:sz="6" w:space="1" w:color="auto"/>
          <w:bottom w:val="single" w:sz="6" w:space="1" w:color="auto"/>
        </w:pBdr>
        <w:jc w:val="left"/>
      </w:pPr>
      <w:r>
        <w:t>ELIGIBILITY</w:t>
      </w:r>
    </w:p>
    <w:p w:rsidR="002A2060" w:rsidRDefault="002A2060" w:rsidP="00413301">
      <w:pPr>
        <w:pStyle w:val="BodyTextIndent"/>
        <w:jc w:val="left"/>
      </w:pPr>
    </w:p>
    <w:p w:rsidR="00250F79" w:rsidRDefault="002A2060" w:rsidP="00413301">
      <w:pPr>
        <w:pStyle w:val="BodyTextIndent"/>
        <w:jc w:val="left"/>
        <w:rPr>
          <w:b w:val="0"/>
        </w:rPr>
      </w:pPr>
      <w:r>
        <w:t>Regional Conference Eligibility:</w:t>
      </w:r>
      <w:r>
        <w:rPr>
          <w:b w:val="0"/>
        </w:rPr>
        <w:t xml:space="preserve">  Each chapter must submit two (2) copies of the report from its members </w:t>
      </w:r>
      <w:r w:rsidR="00390445">
        <w:rPr>
          <w:b w:val="0"/>
        </w:rPr>
        <w:t>who</w:t>
      </w:r>
      <w:r w:rsidR="00250F79">
        <w:rPr>
          <w:b w:val="0"/>
        </w:rPr>
        <w:t xml:space="preserve"> are posted as having paid local, state, and national dues by the membership deadline of </w:t>
      </w:r>
      <w:r w:rsidR="00250F79" w:rsidRPr="0077013F">
        <w:rPr>
          <w:u w:val="single"/>
        </w:rPr>
        <w:t>February 1</w:t>
      </w:r>
      <w:r w:rsidR="00250F79">
        <w:rPr>
          <w:b w:val="0"/>
        </w:rPr>
        <w:t>.</w:t>
      </w:r>
    </w:p>
    <w:p w:rsidR="002A2060" w:rsidRDefault="002A2060" w:rsidP="00413301">
      <w:pPr>
        <w:pStyle w:val="BodyTextIndent"/>
        <w:jc w:val="left"/>
        <w:rPr>
          <w:b w:val="0"/>
        </w:rPr>
      </w:pPr>
    </w:p>
    <w:p w:rsidR="002A2060" w:rsidRDefault="002A2060" w:rsidP="00413301">
      <w:pPr>
        <w:pStyle w:val="BodyTextIndent"/>
        <w:jc w:val="left"/>
        <w:rPr>
          <w:b w:val="0"/>
        </w:rPr>
      </w:pPr>
      <w:r>
        <w:t>State Conference Eligibility:</w:t>
      </w:r>
      <w:r>
        <w:rPr>
          <w:b w:val="0"/>
        </w:rPr>
        <w:t xml:space="preserve">  Based on competitive event results, a maximum number of three reports per region are eligible for competition at the State Leadership Conference.</w:t>
      </w:r>
    </w:p>
    <w:p w:rsidR="002A2060" w:rsidRDefault="002A2060" w:rsidP="00413301">
      <w:pPr>
        <w:pStyle w:val="BodyTextIndent"/>
        <w:jc w:val="left"/>
        <w:rPr>
          <w:b w:val="0"/>
        </w:rPr>
      </w:pPr>
    </w:p>
    <w:p w:rsidR="002A2060" w:rsidRDefault="002A2060" w:rsidP="00413301">
      <w:pPr>
        <w:pStyle w:val="BodyTextIndent"/>
        <w:pBdr>
          <w:top w:val="single" w:sz="6" w:space="1" w:color="auto"/>
          <w:bottom w:val="single" w:sz="6" w:space="1" w:color="auto"/>
        </w:pBdr>
        <w:jc w:val="left"/>
      </w:pPr>
      <w:r>
        <w:t>REGULATIONS</w:t>
      </w:r>
    </w:p>
    <w:p w:rsidR="002A2060" w:rsidRDefault="002A2060" w:rsidP="00413301">
      <w:pPr>
        <w:pStyle w:val="BodyTextIndent"/>
        <w:jc w:val="left"/>
      </w:pPr>
    </w:p>
    <w:p w:rsidR="002A2060" w:rsidRDefault="002A2060" w:rsidP="00BA60AC">
      <w:pPr>
        <w:pStyle w:val="BodyTextIndent"/>
        <w:numPr>
          <w:ilvl w:val="0"/>
          <w:numId w:val="10"/>
        </w:numPr>
        <w:jc w:val="left"/>
        <w:rPr>
          <w:b w:val="0"/>
        </w:rPr>
      </w:pPr>
      <w:r>
        <w:rPr>
          <w:b w:val="0"/>
        </w:rPr>
        <w:t>The Community Service Project report must be listed on the Event Participation Summary Form and submitted by the designated date.</w:t>
      </w:r>
    </w:p>
    <w:p w:rsidR="003C2DB5" w:rsidRDefault="003C2DB5" w:rsidP="00413301">
      <w:pPr>
        <w:pStyle w:val="BodyTextIndent"/>
        <w:ind w:left="720"/>
        <w:jc w:val="left"/>
        <w:rPr>
          <w:b w:val="0"/>
        </w:rPr>
      </w:pPr>
    </w:p>
    <w:p w:rsidR="003C2DB5" w:rsidRPr="003C2DB5" w:rsidRDefault="003C2DB5" w:rsidP="00BA60AC">
      <w:pPr>
        <w:pStyle w:val="BodyTextIndent"/>
        <w:numPr>
          <w:ilvl w:val="0"/>
          <w:numId w:val="10"/>
        </w:numPr>
        <w:jc w:val="left"/>
        <w:rPr>
          <w:b w:val="0"/>
        </w:rPr>
      </w:pPr>
      <w:r>
        <w:rPr>
          <w:b w:val="0"/>
        </w:rPr>
        <w:t>For the State Leadership Conference, a PDF of the report must be uploaded by the chapter adviser and received by the state office for judging by the designated deadline. Refer to your regional guidelines for information on how the project is to be received for the Regional Leadership Conference.</w:t>
      </w:r>
    </w:p>
    <w:p w:rsidR="002A2060" w:rsidRDefault="002A2060" w:rsidP="00413301">
      <w:pPr>
        <w:pStyle w:val="BodyTextIndent"/>
        <w:jc w:val="left"/>
        <w:rPr>
          <w:b w:val="0"/>
        </w:rPr>
      </w:pPr>
    </w:p>
    <w:p w:rsidR="002A2060" w:rsidRDefault="002A2060" w:rsidP="00BA60AC">
      <w:pPr>
        <w:pStyle w:val="BodyTextIndent"/>
        <w:numPr>
          <w:ilvl w:val="0"/>
          <w:numId w:val="10"/>
        </w:numPr>
        <w:jc w:val="left"/>
        <w:rPr>
          <w:b w:val="0"/>
        </w:rPr>
      </w:pPr>
      <w:r>
        <w:rPr>
          <w:b w:val="0"/>
        </w:rPr>
        <w:t>Report formats must adhere to the following guidelines:</w:t>
      </w:r>
    </w:p>
    <w:p w:rsidR="00AA4A67" w:rsidRDefault="00AA4A67" w:rsidP="00413301">
      <w:pPr>
        <w:pStyle w:val="ListParagraph"/>
        <w:rPr>
          <w:b/>
        </w:rPr>
      </w:pPr>
    </w:p>
    <w:p w:rsidR="00AA4A67" w:rsidRDefault="00AA4A67" w:rsidP="00BA60AC">
      <w:pPr>
        <w:pStyle w:val="BodyTextIndent"/>
        <w:numPr>
          <w:ilvl w:val="1"/>
          <w:numId w:val="10"/>
        </w:numPr>
        <w:jc w:val="left"/>
        <w:rPr>
          <w:b w:val="0"/>
        </w:rPr>
      </w:pPr>
      <w:r>
        <w:rPr>
          <w:b w:val="0"/>
        </w:rPr>
        <w:t>Student members, not advisers, must prepare reports.</w:t>
      </w:r>
    </w:p>
    <w:p w:rsidR="00AA4A67" w:rsidRDefault="00AA4A67" w:rsidP="00413301">
      <w:pPr>
        <w:pStyle w:val="BodyTextIndent"/>
        <w:ind w:left="1080"/>
        <w:jc w:val="left"/>
        <w:rPr>
          <w:b w:val="0"/>
        </w:rPr>
      </w:pPr>
    </w:p>
    <w:p w:rsidR="00AA4A67" w:rsidRDefault="00AA4A67" w:rsidP="00BA60AC">
      <w:pPr>
        <w:pStyle w:val="BodyTextIndent"/>
        <w:numPr>
          <w:ilvl w:val="1"/>
          <w:numId w:val="10"/>
        </w:numPr>
        <w:jc w:val="left"/>
        <w:rPr>
          <w:b w:val="0"/>
        </w:rPr>
      </w:pPr>
      <w:r>
        <w:rPr>
          <w:b w:val="0"/>
        </w:rPr>
        <w:t>Reports must describe the activities of the chapter that were conducted between the start of the previous State Leadership Conference and start of the Current State Leadership Conference.</w:t>
      </w:r>
    </w:p>
    <w:p w:rsidR="00E11552" w:rsidRDefault="00E11552" w:rsidP="00E11552">
      <w:pPr>
        <w:pStyle w:val="ListParagraph"/>
        <w:rPr>
          <w:b/>
        </w:rPr>
      </w:pPr>
    </w:p>
    <w:p w:rsidR="00E11552" w:rsidRDefault="00E11552" w:rsidP="00BA60AC">
      <w:pPr>
        <w:pStyle w:val="BodyTextIndent"/>
        <w:numPr>
          <w:ilvl w:val="1"/>
          <w:numId w:val="10"/>
        </w:numPr>
        <w:jc w:val="left"/>
        <w:rPr>
          <w:b w:val="0"/>
        </w:rPr>
      </w:pPr>
      <w:r>
        <w:rPr>
          <w:b w:val="0"/>
        </w:rPr>
        <w:t>Reports must describe one (1) chapter project that serves the community.  The project must be in the interest of the community an designed for chapter participation.  Include:</w:t>
      </w:r>
    </w:p>
    <w:p w:rsidR="006F4907" w:rsidRDefault="006F4907">
      <w:pPr>
        <w:rPr>
          <w:b/>
        </w:rPr>
      </w:pPr>
      <w:r>
        <w:rPr>
          <w:b/>
        </w:rPr>
        <w:br w:type="page"/>
      </w:r>
    </w:p>
    <w:p w:rsidR="006F4907" w:rsidRDefault="006F4907" w:rsidP="006F4907">
      <w:pPr>
        <w:pStyle w:val="Heading1"/>
        <w:jc w:val="left"/>
      </w:pPr>
      <w:r>
        <w:lastRenderedPageBreak/>
        <w:t>COMMUNITY SERVICE PROJECT</w:t>
      </w:r>
      <w:r>
        <w:tab/>
        <w:t xml:space="preserve">       </w:t>
      </w:r>
    </w:p>
    <w:p w:rsidR="00E11552" w:rsidRDefault="00E11552" w:rsidP="006F4907">
      <w:pPr>
        <w:pStyle w:val="ListParagraph"/>
        <w:ind w:left="0"/>
        <w:rPr>
          <w:b/>
        </w:rPr>
      </w:pPr>
    </w:p>
    <w:p w:rsidR="00E11552" w:rsidRDefault="006F4907" w:rsidP="006F4907">
      <w:pPr>
        <w:pStyle w:val="BodyTextIndent"/>
        <w:numPr>
          <w:ilvl w:val="0"/>
          <w:numId w:val="88"/>
        </w:numPr>
        <w:tabs>
          <w:tab w:val="clear" w:pos="720"/>
        </w:tabs>
        <w:ind w:left="1800"/>
        <w:jc w:val="left"/>
        <w:rPr>
          <w:b w:val="0"/>
        </w:rPr>
      </w:pPr>
      <w:r>
        <w:rPr>
          <w:b w:val="0"/>
        </w:rPr>
        <w:t>a description of the project</w:t>
      </w:r>
    </w:p>
    <w:p w:rsidR="006F4907" w:rsidRDefault="006F4907" w:rsidP="006F4907">
      <w:pPr>
        <w:pStyle w:val="BodyTextIndent"/>
        <w:numPr>
          <w:ilvl w:val="0"/>
          <w:numId w:val="88"/>
        </w:numPr>
        <w:tabs>
          <w:tab w:val="clear" w:pos="720"/>
        </w:tabs>
        <w:ind w:left="1800"/>
        <w:jc w:val="left"/>
        <w:rPr>
          <w:b w:val="0"/>
        </w:rPr>
      </w:pPr>
      <w:r>
        <w:rPr>
          <w:b w:val="0"/>
        </w:rPr>
        <w:t>chapter member involvement</w:t>
      </w:r>
    </w:p>
    <w:p w:rsidR="006F4907" w:rsidRDefault="006F4907" w:rsidP="006F4907">
      <w:pPr>
        <w:pStyle w:val="BodyTextIndent"/>
        <w:numPr>
          <w:ilvl w:val="0"/>
          <w:numId w:val="88"/>
        </w:numPr>
        <w:tabs>
          <w:tab w:val="clear" w:pos="720"/>
        </w:tabs>
        <w:ind w:left="1800"/>
        <w:jc w:val="left"/>
        <w:rPr>
          <w:b w:val="0"/>
        </w:rPr>
      </w:pPr>
      <w:r>
        <w:rPr>
          <w:b w:val="0"/>
        </w:rPr>
        <w:t>degree of impact on the community</w:t>
      </w:r>
    </w:p>
    <w:p w:rsidR="006F4907" w:rsidRDefault="006F4907" w:rsidP="006F4907">
      <w:pPr>
        <w:pStyle w:val="BodyTextIndent"/>
        <w:numPr>
          <w:ilvl w:val="0"/>
          <w:numId w:val="88"/>
        </w:numPr>
        <w:tabs>
          <w:tab w:val="clear" w:pos="720"/>
        </w:tabs>
        <w:ind w:left="1800"/>
        <w:jc w:val="left"/>
        <w:rPr>
          <w:b w:val="0"/>
        </w:rPr>
      </w:pPr>
      <w:r>
        <w:rPr>
          <w:b w:val="0"/>
        </w:rPr>
        <w:t>evidence of publicity received</w:t>
      </w:r>
    </w:p>
    <w:p w:rsidR="006F4907" w:rsidRDefault="006F4907" w:rsidP="006F4907">
      <w:pPr>
        <w:pStyle w:val="BodyTextIndent"/>
        <w:numPr>
          <w:ilvl w:val="0"/>
          <w:numId w:val="88"/>
        </w:numPr>
        <w:tabs>
          <w:tab w:val="clear" w:pos="720"/>
        </w:tabs>
        <w:ind w:left="1800"/>
        <w:jc w:val="left"/>
        <w:rPr>
          <w:b w:val="0"/>
        </w:rPr>
      </w:pPr>
      <w:r>
        <w:rPr>
          <w:b w:val="0"/>
        </w:rPr>
        <w:t>roject evaluation</w:t>
      </w:r>
    </w:p>
    <w:p w:rsidR="005D526A" w:rsidRDefault="005D526A" w:rsidP="00413301">
      <w:pPr>
        <w:pStyle w:val="ListParagraph"/>
        <w:rPr>
          <w:b/>
        </w:rPr>
      </w:pPr>
    </w:p>
    <w:p w:rsidR="005D526A" w:rsidRDefault="005D526A" w:rsidP="00BA60AC">
      <w:pPr>
        <w:pStyle w:val="BodyTextIndent"/>
        <w:numPr>
          <w:ilvl w:val="1"/>
          <w:numId w:val="10"/>
        </w:numPr>
        <w:jc w:val="left"/>
        <w:rPr>
          <w:b w:val="0"/>
        </w:rPr>
      </w:pPr>
      <w:r>
        <w:rPr>
          <w:b w:val="0"/>
        </w:rPr>
        <w:t>Penalty points will be given if the written project doesn’t adhere to the guidelines.</w:t>
      </w:r>
    </w:p>
    <w:p w:rsidR="005D526A" w:rsidRDefault="005D526A" w:rsidP="001971F7">
      <w:pPr>
        <w:pStyle w:val="ListParagraph"/>
        <w:ind w:left="0"/>
        <w:rPr>
          <w:b/>
        </w:rPr>
      </w:pPr>
    </w:p>
    <w:p w:rsidR="005D526A" w:rsidRDefault="00A40948" w:rsidP="00BA60AC">
      <w:pPr>
        <w:pStyle w:val="BodyTextIndent"/>
        <w:numPr>
          <w:ilvl w:val="1"/>
          <w:numId w:val="10"/>
        </w:numPr>
        <w:jc w:val="left"/>
        <w:rPr>
          <w:b w:val="0"/>
        </w:rPr>
      </w:pPr>
      <w:r>
        <w:rPr>
          <w:b w:val="0"/>
        </w:rPr>
        <w:t>Front cover is not counted against the page limit and must contain the following information:  name of the school, state, name of the event, name(s) of the student(s), and year (201x-1x).</w:t>
      </w:r>
    </w:p>
    <w:p w:rsidR="00A40948" w:rsidRDefault="00A40948" w:rsidP="00413301">
      <w:pPr>
        <w:pStyle w:val="ListParagraph"/>
        <w:rPr>
          <w:b/>
        </w:rPr>
      </w:pPr>
    </w:p>
    <w:p w:rsidR="00A40948" w:rsidRDefault="00A40948" w:rsidP="00BA60AC">
      <w:pPr>
        <w:pStyle w:val="BodyTextIndent"/>
        <w:numPr>
          <w:ilvl w:val="1"/>
          <w:numId w:val="10"/>
        </w:numPr>
        <w:jc w:val="left"/>
        <w:rPr>
          <w:b w:val="0"/>
        </w:rPr>
      </w:pPr>
      <w:r>
        <w:rPr>
          <w:b w:val="0"/>
        </w:rPr>
        <w:t>Table of contents with page numbers.</w:t>
      </w:r>
    </w:p>
    <w:p w:rsidR="00FE2097" w:rsidRDefault="00FE2097" w:rsidP="00413301">
      <w:pPr>
        <w:pStyle w:val="ListParagraph"/>
        <w:rPr>
          <w:b/>
        </w:rPr>
      </w:pPr>
    </w:p>
    <w:p w:rsidR="00FE2097" w:rsidRDefault="00FE2097" w:rsidP="00BA60AC">
      <w:pPr>
        <w:pStyle w:val="BodyTextIndent"/>
        <w:numPr>
          <w:ilvl w:val="1"/>
          <w:numId w:val="10"/>
        </w:numPr>
        <w:jc w:val="left"/>
        <w:rPr>
          <w:b w:val="0"/>
        </w:rPr>
      </w:pPr>
      <w:r>
        <w:rPr>
          <w:b w:val="0"/>
        </w:rPr>
        <w:t>Follow the rating sheet sequence in writing the report.  If information is not available for a particular criterion, include a statement to that effect in the report.</w:t>
      </w:r>
    </w:p>
    <w:p w:rsidR="00FE2097" w:rsidRDefault="00FE2097" w:rsidP="00413301">
      <w:pPr>
        <w:pStyle w:val="ListParagraph"/>
        <w:rPr>
          <w:b/>
        </w:rPr>
      </w:pPr>
    </w:p>
    <w:p w:rsidR="00FE2097" w:rsidRDefault="00FE2097" w:rsidP="00BA60AC">
      <w:pPr>
        <w:pStyle w:val="BodyTextIndent"/>
        <w:numPr>
          <w:ilvl w:val="1"/>
          <w:numId w:val="10"/>
        </w:numPr>
        <w:jc w:val="left"/>
        <w:rPr>
          <w:b w:val="0"/>
        </w:rPr>
      </w:pPr>
      <w:r>
        <w:rPr>
          <w:b w:val="0"/>
        </w:rPr>
        <w:t>Pages are numbered and must be sized for 8 ½” x 11”.</w:t>
      </w:r>
    </w:p>
    <w:p w:rsidR="00FE2097" w:rsidRDefault="00FE2097" w:rsidP="00413301">
      <w:pPr>
        <w:pStyle w:val="ListParagraph"/>
        <w:rPr>
          <w:b/>
        </w:rPr>
      </w:pPr>
    </w:p>
    <w:p w:rsidR="00FE2097" w:rsidRPr="00FE2097" w:rsidRDefault="00FE2097" w:rsidP="00BA60AC">
      <w:pPr>
        <w:pStyle w:val="BodyTextIndent"/>
        <w:numPr>
          <w:ilvl w:val="1"/>
          <w:numId w:val="10"/>
        </w:numPr>
        <w:jc w:val="left"/>
        <w:rPr>
          <w:b w:val="0"/>
        </w:rPr>
      </w:pPr>
      <w:r>
        <w:rPr>
          <w:b w:val="0"/>
        </w:rPr>
        <w:t>Reports must not exceed fifteen (15) pages (a title page, divider pages, and appendices are optional and must be included in the page count.)</w:t>
      </w:r>
    </w:p>
    <w:p w:rsidR="002A2060" w:rsidRDefault="002A2060" w:rsidP="00413301">
      <w:pPr>
        <w:pStyle w:val="BodyTextIndent"/>
        <w:pBdr>
          <w:bottom w:val="single" w:sz="6" w:space="1" w:color="auto"/>
          <w:between w:val="single" w:sz="6" w:space="1" w:color="auto"/>
        </w:pBdr>
        <w:jc w:val="left"/>
      </w:pPr>
    </w:p>
    <w:p w:rsidR="002A2060" w:rsidRDefault="002A2060" w:rsidP="00413301">
      <w:pPr>
        <w:pStyle w:val="BodyTextIndent"/>
        <w:pBdr>
          <w:bottom w:val="single" w:sz="6" w:space="1" w:color="auto"/>
          <w:between w:val="single" w:sz="6" w:space="1" w:color="auto"/>
        </w:pBdr>
        <w:jc w:val="left"/>
      </w:pPr>
      <w:r>
        <w:t>PROCEDURE</w:t>
      </w:r>
    </w:p>
    <w:p w:rsidR="002A2060" w:rsidRDefault="002A2060" w:rsidP="00413301">
      <w:pPr>
        <w:pStyle w:val="BodyTextIndent"/>
        <w:jc w:val="left"/>
        <w:rPr>
          <w:sz w:val="16"/>
        </w:rPr>
      </w:pPr>
    </w:p>
    <w:p w:rsidR="002A2060" w:rsidRDefault="002A2060" w:rsidP="00413301">
      <w:pPr>
        <w:pStyle w:val="BodyTextIndent"/>
        <w:jc w:val="left"/>
      </w:pPr>
      <w:r>
        <w:rPr>
          <w:b w:val="0"/>
        </w:rPr>
        <w:t>Report formats must follow the same sequence shown on the rating sheet.  If information is not available for a particular criterion, an appropriate statement should be included in the report.  The report must be similar to that of a business report with substantiated statements in a clear and concise format.</w:t>
      </w:r>
    </w:p>
    <w:p w:rsidR="002A2060" w:rsidRDefault="002A2060" w:rsidP="00413301">
      <w:pPr>
        <w:pStyle w:val="BodyTextIndent"/>
        <w:jc w:val="left"/>
        <w:rPr>
          <w:sz w:val="16"/>
        </w:rPr>
      </w:pPr>
    </w:p>
    <w:p w:rsidR="002A2060" w:rsidRDefault="002A2060" w:rsidP="00413301">
      <w:pPr>
        <w:pStyle w:val="BodyTextIndent"/>
        <w:jc w:val="left"/>
        <w:rPr>
          <w:b w:val="0"/>
        </w:rPr>
      </w:pPr>
      <w:r>
        <w:rPr>
          <w:b w:val="0"/>
        </w:rPr>
        <w:t>Creativity through design and use of meaningful graphics is encouraged.</w:t>
      </w:r>
    </w:p>
    <w:p w:rsidR="00B35E66" w:rsidRDefault="00B35E66" w:rsidP="00413301">
      <w:pPr>
        <w:pStyle w:val="ListParagraph"/>
        <w:rPr>
          <w:b/>
        </w:rPr>
      </w:pPr>
    </w:p>
    <w:p w:rsidR="00B35E66" w:rsidRDefault="00115268" w:rsidP="00413301">
      <w:pPr>
        <w:pStyle w:val="BodyTextIndent"/>
        <w:jc w:val="left"/>
        <w:rPr>
          <w:b w:val="0"/>
        </w:rPr>
      </w:pPr>
      <w:r>
        <w:t>**</w:t>
      </w:r>
      <w:r w:rsidR="00B35E66">
        <w:t xml:space="preserve">National Leadership Conference:  </w:t>
      </w:r>
      <w:r w:rsidR="00B35E66">
        <w:rPr>
          <w:b w:val="0"/>
        </w:rPr>
        <w:t>There is a performance component at the National Leadership Conference.  Refer to the NLC Competitive Event Guidelines for details on this aspect of the event.</w:t>
      </w:r>
    </w:p>
    <w:p w:rsidR="002A2060" w:rsidRDefault="002A2060" w:rsidP="00413301">
      <w:pPr>
        <w:pStyle w:val="BodyTextIndent"/>
        <w:jc w:val="left"/>
      </w:pPr>
    </w:p>
    <w:p w:rsidR="002A2060" w:rsidRDefault="002A2060" w:rsidP="00413301">
      <w:pPr>
        <w:pStyle w:val="BodyTextIndent"/>
        <w:pBdr>
          <w:top w:val="single" w:sz="6" w:space="1" w:color="auto"/>
          <w:bottom w:val="single" w:sz="6" w:space="1" w:color="auto"/>
        </w:pBdr>
        <w:jc w:val="left"/>
      </w:pPr>
      <w:r>
        <w:t>JUDGING</w:t>
      </w:r>
    </w:p>
    <w:p w:rsidR="002A2060" w:rsidRDefault="002A2060" w:rsidP="00413301">
      <w:pPr>
        <w:pStyle w:val="BodyTextIndent"/>
        <w:jc w:val="left"/>
      </w:pPr>
    </w:p>
    <w:p w:rsidR="002A2060" w:rsidRDefault="002A2060" w:rsidP="00413301">
      <w:pPr>
        <w:pStyle w:val="BodyTextIndent"/>
        <w:jc w:val="left"/>
        <w:rPr>
          <w:b w:val="0"/>
        </w:rPr>
      </w:pPr>
      <w:r>
        <w:rPr>
          <w:b w:val="0"/>
        </w:rPr>
        <w:t>A panel of judges will select the winners.  All decisions of the judges are final.</w:t>
      </w:r>
    </w:p>
    <w:p w:rsidR="002A2060" w:rsidRDefault="002A2060" w:rsidP="00413301">
      <w:pPr>
        <w:pStyle w:val="BodyTextIndent"/>
        <w:jc w:val="left"/>
        <w:rPr>
          <w:b w:val="0"/>
        </w:rPr>
      </w:pPr>
    </w:p>
    <w:p w:rsidR="002A2060" w:rsidRDefault="002A2060" w:rsidP="00413301">
      <w:pPr>
        <w:pStyle w:val="BodyTextIndent"/>
        <w:pBdr>
          <w:top w:val="single" w:sz="6" w:space="1" w:color="auto"/>
          <w:bottom w:val="single" w:sz="6" w:space="1" w:color="auto"/>
        </w:pBdr>
        <w:jc w:val="left"/>
        <w:rPr>
          <w:b w:val="0"/>
        </w:rPr>
      </w:pPr>
      <w:r>
        <w:t>AWARDS</w:t>
      </w:r>
    </w:p>
    <w:p w:rsidR="002A2060" w:rsidRDefault="002A2060" w:rsidP="00413301">
      <w:pPr>
        <w:pStyle w:val="BodyTextIndent"/>
        <w:jc w:val="left"/>
        <w:rPr>
          <w:b w:val="0"/>
        </w:rPr>
      </w:pPr>
    </w:p>
    <w:p w:rsidR="002A2060" w:rsidRDefault="002A2060" w:rsidP="00413301">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2A2060">
      <w:pPr>
        <w:pStyle w:val="BodyTextIndent"/>
        <w:rPr>
          <w:b w:val="0"/>
        </w:rPr>
      </w:pPr>
    </w:p>
    <w:p w:rsidR="002A2060" w:rsidRDefault="002A2060" w:rsidP="002A2060">
      <w:pPr>
        <w:pStyle w:val="BodyTextIndent"/>
        <w:rPr>
          <w:b w:val="0"/>
        </w:rPr>
      </w:pPr>
    </w:p>
    <w:p w:rsidR="002A2060" w:rsidRDefault="002A2060" w:rsidP="002A2060">
      <w:pPr>
        <w:pStyle w:val="BodyTextIndent"/>
        <w:rPr>
          <w:b w:val="0"/>
          <w:sz w:val="2"/>
        </w:rPr>
      </w:pPr>
    </w:p>
    <w:p w:rsidR="002A2060" w:rsidRDefault="002A2060" w:rsidP="002A2060">
      <w:pPr>
        <w:pStyle w:val="BodyTextIndent"/>
        <w:pBdr>
          <w:top w:val="single" w:sz="6" w:space="1" w:color="auto"/>
          <w:bottom w:val="single" w:sz="6" w:space="1" w:color="auto"/>
        </w:pBdr>
        <w:rPr>
          <w:sz w:val="32"/>
        </w:rPr>
      </w:pPr>
      <w:r>
        <w:rPr>
          <w:sz w:val="32"/>
        </w:rPr>
        <w:t>COMMUNITY SERVICE PROJECT</w:t>
      </w:r>
      <w:r>
        <w:rPr>
          <w:sz w:val="32"/>
        </w:rPr>
        <w:tab/>
        <w:t xml:space="preserve">       </w:t>
      </w:r>
    </w:p>
    <w:p w:rsidR="004C3B12" w:rsidRDefault="004C3B12" w:rsidP="002A2060">
      <w:pPr>
        <w:pStyle w:val="BodyTextIndent"/>
        <w:jc w:val="center"/>
      </w:pPr>
    </w:p>
    <w:p w:rsidR="002A2060" w:rsidRDefault="002A2060" w:rsidP="002A2060">
      <w:pPr>
        <w:pStyle w:val="BodyTextIndent"/>
        <w:jc w:val="center"/>
      </w:pPr>
      <w:r>
        <w:lastRenderedPageBreak/>
        <w:t>PRELIMINARY CHECKSHEET</w:t>
      </w:r>
    </w:p>
    <w:p w:rsidR="002A2060" w:rsidRDefault="002A2060" w:rsidP="002A2060">
      <w:pPr>
        <w:pStyle w:val="BodyTextIndent"/>
        <w:jc w:val="center"/>
        <w:rPr>
          <w:sz w:val="4"/>
        </w:rPr>
      </w:pPr>
    </w:p>
    <w:p w:rsidR="00857925" w:rsidRDefault="00857925" w:rsidP="00857925">
      <w:pPr>
        <w:pStyle w:val="BodyTextIndent"/>
        <w:rPr>
          <w:b w:val="0"/>
          <w:sz w:val="21"/>
        </w:rPr>
      </w:pPr>
      <w:r>
        <w:rPr>
          <w:sz w:val="21"/>
          <w:u w:val="single"/>
        </w:rPr>
        <w:t>Judges:</w:t>
      </w:r>
      <w:r>
        <w:rPr>
          <w:b w:val="0"/>
          <w:sz w:val="21"/>
        </w:rPr>
        <w:t xml:space="preserve">  Before evaluating the contents of the report, please check to see the regulations listed below were followed.  Place a </w:t>
      </w:r>
      <w:r>
        <w:rPr>
          <w:bCs w:val="0"/>
          <w:sz w:val="21"/>
        </w:rPr>
        <w:t>checkmark by any item(s) that is not</w:t>
      </w:r>
      <w:r>
        <w:rPr>
          <w:b w:val="0"/>
          <w:sz w:val="21"/>
        </w:rPr>
        <w:t xml:space="preserve"> in compliance, </w:t>
      </w:r>
      <w:r>
        <w:rPr>
          <w:bCs w:val="0"/>
          <w:sz w:val="21"/>
        </w:rPr>
        <w:t>then judge the report</w:t>
      </w:r>
      <w:r>
        <w:rPr>
          <w:b w:val="0"/>
          <w:sz w:val="21"/>
        </w:rPr>
        <w:t>.</w:t>
      </w:r>
    </w:p>
    <w:p w:rsidR="00857925" w:rsidRDefault="00857925" w:rsidP="00857925">
      <w:pPr>
        <w:pStyle w:val="BodyTextIndent"/>
        <w:rPr>
          <w:b w:val="0"/>
          <w:sz w:val="21"/>
        </w:rPr>
      </w:pPr>
    </w:p>
    <w:p w:rsidR="00857925" w:rsidRPr="00AD076A" w:rsidRDefault="00857925" w:rsidP="00857925">
      <w:pPr>
        <w:pStyle w:val="BodyTextIndent"/>
        <w:rPr>
          <w:sz w:val="21"/>
        </w:rPr>
      </w:pPr>
      <w:r w:rsidRPr="00AD076A">
        <w:rPr>
          <w:sz w:val="21"/>
        </w:rPr>
        <w:t>Deduct five (5) points each for not adhering to Report Guidelines (maximum of twenty [20] points)</w:t>
      </w:r>
      <w:r>
        <w:rPr>
          <w:sz w:val="21"/>
        </w:rPr>
        <w:t>:</w:t>
      </w:r>
    </w:p>
    <w:p w:rsidR="00857925" w:rsidRDefault="00857925" w:rsidP="00857925">
      <w:pPr>
        <w:pStyle w:val="BodyTextIndent"/>
        <w:rPr>
          <w:b w:val="0"/>
          <w:sz w:val="4"/>
        </w:rPr>
      </w:pPr>
    </w:p>
    <w:p w:rsidR="00857925" w:rsidRDefault="00857925" w:rsidP="00857925">
      <w:pPr>
        <w:pStyle w:val="BodyTextIndent"/>
        <w:ind w:left="900"/>
        <w:rPr>
          <w:sz w:val="22"/>
          <w:szCs w:val="22"/>
        </w:rPr>
      </w:pPr>
    </w:p>
    <w:p w:rsidR="00857925" w:rsidRDefault="00857925" w:rsidP="00857925">
      <w:pPr>
        <w:pStyle w:val="BodyTextIndent"/>
        <w:ind w:left="900"/>
      </w:pPr>
      <w:r w:rsidRPr="00AD076A">
        <w:t>⁭</w:t>
      </w:r>
      <w:r w:rsidR="00B45833">
        <w:rPr>
          <w:b w:val="0"/>
        </w:rPr>
        <w:t>Front Cover</w:t>
      </w:r>
    </w:p>
    <w:p w:rsidR="00857925" w:rsidRDefault="00762578"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Pr>
          <w:rFonts w:ascii="Garamond" w:hAnsi="Garamond" w:cs="Garamond"/>
          <w:color w:val="221E1F"/>
          <w:sz w:val="22"/>
          <w:szCs w:val="22"/>
        </w:rPr>
        <w:t>Front cover is not counted against the page limit and must contain the follow information: name of school, state, name of the event, name(s) of student(s), and year (201x-1x)</w:t>
      </w:r>
    </w:p>
    <w:p w:rsidR="00762578" w:rsidRPr="00762578" w:rsidRDefault="00762578" w:rsidP="00762578">
      <w:pPr>
        <w:autoSpaceDE w:val="0"/>
        <w:autoSpaceDN w:val="0"/>
        <w:adjustRightInd w:val="0"/>
        <w:spacing w:line="201" w:lineRule="atLeast"/>
        <w:ind w:left="1170"/>
        <w:rPr>
          <w:rFonts w:ascii="Garamond" w:hAnsi="Garamond" w:cs="Garamond"/>
          <w:color w:val="221E1F"/>
          <w:sz w:val="22"/>
          <w:szCs w:val="22"/>
        </w:rPr>
      </w:pPr>
    </w:p>
    <w:p w:rsidR="00857925" w:rsidRPr="00AD076A" w:rsidRDefault="00857925" w:rsidP="00857925">
      <w:pPr>
        <w:pStyle w:val="BodyTextIndent"/>
        <w:spacing w:line="480" w:lineRule="auto"/>
        <w:ind w:left="900"/>
        <w:rPr>
          <w:b w:val="0"/>
        </w:rPr>
      </w:pPr>
      <w:r w:rsidRPr="00AD076A">
        <w:rPr>
          <w:b w:val="0"/>
        </w:rPr>
        <w:t>⁭Missing table of contents &amp; page numbers</w:t>
      </w:r>
    </w:p>
    <w:p w:rsidR="00857925" w:rsidRDefault="00857925" w:rsidP="00004207">
      <w:pPr>
        <w:pStyle w:val="BodyTextIndent"/>
        <w:ind w:left="900"/>
        <w:rPr>
          <w:b w:val="0"/>
        </w:rPr>
      </w:pPr>
      <w:r w:rsidRPr="00AD076A">
        <w:rPr>
          <w:b w:val="0"/>
        </w:rPr>
        <w:t xml:space="preserve">⁭Over </w:t>
      </w:r>
      <w:r w:rsidR="00115268">
        <w:rPr>
          <w:b w:val="0"/>
        </w:rPr>
        <w:t>fifteen</w:t>
      </w:r>
      <w:r w:rsidRPr="00AD076A">
        <w:rPr>
          <w:b w:val="0"/>
        </w:rPr>
        <w:t xml:space="preserve"> (</w:t>
      </w:r>
      <w:r w:rsidR="00115268">
        <w:rPr>
          <w:b w:val="0"/>
        </w:rPr>
        <w:t>15</w:t>
      </w:r>
      <w:r w:rsidRPr="00AD076A">
        <w:rPr>
          <w:b w:val="0"/>
        </w:rPr>
        <w:t>) pages</w:t>
      </w:r>
    </w:p>
    <w:p w:rsidR="00857925"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Reports must not exceed </w:t>
      </w:r>
      <w:r w:rsidR="00115268">
        <w:rPr>
          <w:rFonts w:ascii="Garamond" w:hAnsi="Garamond" w:cs="Garamond"/>
          <w:color w:val="221E1F"/>
          <w:sz w:val="22"/>
          <w:szCs w:val="22"/>
        </w:rPr>
        <w:t>15</w:t>
      </w:r>
      <w:r w:rsidRPr="009642B3">
        <w:rPr>
          <w:rFonts w:ascii="Garamond" w:hAnsi="Garamond" w:cs="Garamond"/>
          <w:color w:val="221E1F"/>
          <w:sz w:val="22"/>
          <w:szCs w:val="22"/>
        </w:rPr>
        <w:t xml:space="preserve"> pages (a title page, divider pages, and appendices are optional and must be included in the page count).</w:t>
      </w:r>
    </w:p>
    <w:p w:rsidR="00857925" w:rsidRPr="009642B3" w:rsidRDefault="00857925" w:rsidP="00857925">
      <w:pPr>
        <w:pStyle w:val="ListParagraph"/>
        <w:autoSpaceDE w:val="0"/>
        <w:autoSpaceDN w:val="0"/>
        <w:adjustRightInd w:val="0"/>
        <w:ind w:left="1440"/>
        <w:rPr>
          <w:rFonts w:ascii="Garamond" w:hAnsi="Garamond" w:cs="Garamond"/>
          <w:color w:val="221E1F"/>
          <w:sz w:val="22"/>
          <w:szCs w:val="22"/>
        </w:rPr>
      </w:pPr>
    </w:p>
    <w:p w:rsidR="00857925" w:rsidRPr="00AD076A" w:rsidRDefault="00857925" w:rsidP="00857925">
      <w:pPr>
        <w:pStyle w:val="BodyTextIndent"/>
        <w:spacing w:line="480" w:lineRule="auto"/>
        <w:ind w:left="900"/>
        <w:rPr>
          <w:b w:val="0"/>
        </w:rPr>
      </w:pPr>
      <w:r w:rsidRPr="00AD076A">
        <w:rPr>
          <w:b w:val="0"/>
        </w:rPr>
        <w:t>⁭No page numbers in report</w:t>
      </w:r>
    </w:p>
    <w:p w:rsidR="00857925" w:rsidRDefault="00857925" w:rsidP="00CA797C">
      <w:pPr>
        <w:pStyle w:val="BodyTextIndent"/>
        <w:ind w:left="900"/>
        <w:rPr>
          <w:b w:val="0"/>
        </w:rPr>
      </w:pPr>
      <w:r w:rsidRPr="00AD076A">
        <w:rPr>
          <w:b w:val="0"/>
        </w:rPr>
        <w:t>⁭Report format does not follow rating sheet</w:t>
      </w:r>
    </w:p>
    <w:p w:rsidR="00857925" w:rsidRPr="00A80B92"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A80B92">
        <w:rPr>
          <w:rFonts w:ascii="Garamond" w:hAnsi="Garamond" w:cs="Garamond"/>
          <w:color w:val="221E1F"/>
          <w:sz w:val="22"/>
          <w:szCs w:val="22"/>
        </w:rPr>
        <w:t xml:space="preserve">Follow the RATING SHEET sequence in writing the report. If information is not available for a particular criterion, include a statement to that effect in the report. </w:t>
      </w:r>
    </w:p>
    <w:p w:rsidR="002A2060" w:rsidRPr="00A80B92" w:rsidRDefault="00857925" w:rsidP="00BA60AC">
      <w:pPr>
        <w:pStyle w:val="ListParagraph"/>
        <w:numPr>
          <w:ilvl w:val="0"/>
          <w:numId w:val="110"/>
        </w:numPr>
        <w:autoSpaceDE w:val="0"/>
        <w:autoSpaceDN w:val="0"/>
        <w:adjustRightInd w:val="0"/>
        <w:ind w:left="1440" w:hanging="270"/>
        <w:rPr>
          <w:sz w:val="22"/>
          <w:szCs w:val="22"/>
        </w:rPr>
      </w:pPr>
      <w:r w:rsidRPr="00A80B92">
        <w:rPr>
          <w:rFonts w:ascii="Garamond" w:hAnsi="Garamond" w:cs="Garamond"/>
          <w:color w:val="221E1F"/>
          <w:sz w:val="22"/>
          <w:szCs w:val="22"/>
        </w:rPr>
        <w:t xml:space="preserve">Pages are numbered and must be </w:t>
      </w:r>
      <w:r w:rsidR="00A80B92" w:rsidRPr="00A80B92">
        <w:rPr>
          <w:rFonts w:ascii="Garamond" w:hAnsi="Garamond" w:cs="Garamond"/>
          <w:color w:val="221E1F"/>
          <w:sz w:val="22"/>
          <w:szCs w:val="22"/>
        </w:rPr>
        <w:t>sized for 8 ½”</w:t>
      </w:r>
      <w:r w:rsidRPr="00A80B92">
        <w:rPr>
          <w:rFonts w:ascii="Garamond" w:hAnsi="Garamond" w:cs="Garamond"/>
          <w:color w:val="221E1F"/>
          <w:sz w:val="22"/>
          <w:szCs w:val="22"/>
        </w:rPr>
        <w:t xml:space="preserve"> x 11” paper. </w:t>
      </w:r>
    </w:p>
    <w:p w:rsidR="00A80B92" w:rsidRPr="00A80B92" w:rsidRDefault="00A80B92" w:rsidP="00A80B92">
      <w:pPr>
        <w:autoSpaceDE w:val="0"/>
        <w:autoSpaceDN w:val="0"/>
        <w:adjustRightInd w:val="0"/>
        <w:ind w:left="1170"/>
        <w:rPr>
          <w:sz w:val="22"/>
          <w:szCs w:val="22"/>
        </w:rPr>
      </w:pPr>
    </w:p>
    <w:p w:rsidR="002A2060" w:rsidRDefault="002A2060" w:rsidP="002A2060">
      <w:pPr>
        <w:pStyle w:val="BodyTextIndent"/>
        <w:rPr>
          <w:b w:val="0"/>
          <w:sz w:val="4"/>
        </w:rPr>
      </w:pPr>
    </w:p>
    <w:p w:rsidR="002A2060" w:rsidRDefault="002A2060" w:rsidP="002A2060">
      <w:pPr>
        <w:pStyle w:val="BodyTextIndent"/>
        <w:ind w:left="810" w:hanging="720"/>
        <w:rPr>
          <w:b w:val="0"/>
          <w:sz w:val="4"/>
        </w:rPr>
      </w:pPr>
    </w:p>
    <w:p w:rsidR="00CA797C" w:rsidRDefault="002A2060" w:rsidP="002A2060">
      <w:pPr>
        <w:pStyle w:val="BodyTextIndent"/>
        <w:ind w:left="810" w:hanging="720"/>
        <w:rPr>
          <w:sz w:val="20"/>
        </w:rPr>
      </w:pPr>
      <w:r>
        <w:rPr>
          <w:sz w:val="20"/>
        </w:rPr>
        <w:t xml:space="preserve">           </w:t>
      </w:r>
    </w:p>
    <w:p w:rsidR="00CA797C" w:rsidRDefault="00CA797C" w:rsidP="002A2060">
      <w:pPr>
        <w:pStyle w:val="BodyTextIndent"/>
        <w:ind w:left="810" w:hanging="720"/>
        <w:rPr>
          <w:sz w:val="20"/>
        </w:rPr>
      </w:pPr>
    </w:p>
    <w:p w:rsidR="00CA797C" w:rsidRDefault="00CA797C" w:rsidP="002A2060">
      <w:pPr>
        <w:pStyle w:val="BodyTextIndent"/>
        <w:ind w:left="810" w:hanging="720"/>
        <w:rPr>
          <w:sz w:val="20"/>
        </w:rPr>
      </w:pPr>
    </w:p>
    <w:p w:rsidR="00CA797C" w:rsidRDefault="00CA797C" w:rsidP="002A2060">
      <w:pPr>
        <w:pStyle w:val="BodyTextIndent"/>
        <w:ind w:left="810" w:hanging="720"/>
        <w:rPr>
          <w:sz w:val="20"/>
        </w:rPr>
      </w:pPr>
    </w:p>
    <w:p w:rsidR="002A2060" w:rsidRDefault="002A2060" w:rsidP="002A2060">
      <w:pPr>
        <w:pStyle w:val="BodyTextIndent"/>
        <w:ind w:left="810" w:hanging="720"/>
        <w:rPr>
          <w:b w:val="0"/>
          <w:sz w:val="20"/>
        </w:rPr>
      </w:pPr>
      <w:r>
        <w:rPr>
          <w:b w:val="0"/>
          <w:sz w:val="20"/>
        </w:rPr>
        <w:t>Judge's Initials _________________School______________</w:t>
      </w:r>
    </w:p>
    <w:p w:rsidR="004765D5" w:rsidRDefault="004765D5" w:rsidP="002A2060">
      <w:pPr>
        <w:pStyle w:val="BodyTextIndent"/>
        <w:ind w:left="810" w:hanging="720"/>
        <w:rPr>
          <w:b w:val="0"/>
          <w:sz w:val="20"/>
        </w:rPr>
      </w:pPr>
    </w:p>
    <w:p w:rsidR="004C3B12" w:rsidRDefault="004C3B12" w:rsidP="002A2060">
      <w:pPr>
        <w:pStyle w:val="BodyTextIndent"/>
        <w:ind w:left="810" w:hanging="720"/>
        <w:rPr>
          <w:b w:val="0"/>
          <w:sz w:val="20"/>
        </w:rPr>
      </w:pPr>
    </w:p>
    <w:p w:rsidR="002A2060" w:rsidRDefault="00857925" w:rsidP="00E40801">
      <w:pPr>
        <w:rPr>
          <w:b/>
          <w:sz w:val="22"/>
        </w:rPr>
      </w:pPr>
      <w:r>
        <w:rPr>
          <w:b/>
          <w:sz w:val="22"/>
        </w:rPr>
        <w:br w:type="page"/>
      </w:r>
    </w:p>
    <w:p w:rsidR="002A2060" w:rsidRDefault="002A2060" w:rsidP="002A2060">
      <w:pPr>
        <w:pStyle w:val="BodyTextIndent"/>
        <w:pBdr>
          <w:top w:val="single" w:sz="6" w:space="1" w:color="auto"/>
          <w:bottom w:val="single" w:sz="6" w:space="1" w:color="auto"/>
        </w:pBdr>
        <w:rPr>
          <w:sz w:val="32"/>
        </w:rPr>
      </w:pPr>
      <w:r>
        <w:rPr>
          <w:sz w:val="32"/>
        </w:rPr>
        <w:lastRenderedPageBreak/>
        <w:t>COMMUNITY SERVICE PROJECT</w:t>
      </w:r>
      <w:r>
        <w:rPr>
          <w:sz w:val="32"/>
        </w:rPr>
        <w:tab/>
        <w:t xml:space="preserve">       </w:t>
      </w:r>
    </w:p>
    <w:p w:rsidR="002A2060" w:rsidRDefault="002A2060" w:rsidP="002A2060">
      <w:pPr>
        <w:pStyle w:val="BodyTextIndent"/>
        <w:rPr>
          <w:b w:val="0"/>
        </w:rPr>
      </w:pPr>
    </w:p>
    <w:p w:rsidR="002A2060" w:rsidRDefault="002A2060" w:rsidP="002A2060">
      <w:pPr>
        <w:pStyle w:val="BodyTextIndent"/>
      </w:pPr>
      <w:r>
        <w:t>COMMUNITY SERVICE PROJECT</w:t>
      </w:r>
    </w:p>
    <w:p w:rsidR="002A2060" w:rsidRDefault="002A2060" w:rsidP="002A2060">
      <w:pPr>
        <w:pStyle w:val="BodyTextIndent"/>
      </w:pPr>
      <w:r>
        <w:t>Written Report Rating Sheet</w:t>
      </w:r>
    </w:p>
    <w:p w:rsidR="002A2060" w:rsidRDefault="002A2060" w:rsidP="002A2060">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2A2060">
        <w:tc>
          <w:tcPr>
            <w:tcW w:w="32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center"/>
              <w:rPr>
                <w:b w:val="0"/>
                <w:sz w:val="20"/>
              </w:rPr>
            </w:pPr>
          </w:p>
          <w:p w:rsidR="002A2060" w:rsidRDefault="002A2060" w:rsidP="002A2060">
            <w:pPr>
              <w:pStyle w:val="BodyTextIndent"/>
              <w:jc w:val="center"/>
              <w:rPr>
                <w:b w:val="0"/>
                <w:sz w:val="20"/>
              </w:rPr>
            </w:pPr>
            <w:r>
              <w:rPr>
                <w:b w:val="0"/>
                <w:sz w:val="20"/>
              </w:rPr>
              <w:t>Points Earned</w:t>
            </w:r>
          </w:p>
        </w:tc>
      </w:tr>
      <w:tr w:rsidR="002A2060">
        <w:trPr>
          <w:cantSplit/>
        </w:trPr>
        <w:tc>
          <w:tcPr>
            <w:tcW w:w="9378" w:type="dxa"/>
            <w:gridSpan w:val="7"/>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rPr>
                <w:b w:val="0"/>
              </w:rPr>
            </w:pPr>
            <w:r>
              <w:t>CONTENT</w:t>
            </w:r>
          </w:p>
        </w:tc>
      </w:tr>
      <w:tr w:rsidR="002D5C35" w:rsidTr="004C3B94">
        <w:tc>
          <w:tcPr>
            <w:tcW w:w="3258" w:type="dxa"/>
            <w:tcBorders>
              <w:top w:val="single" w:sz="4" w:space="0" w:color="auto"/>
              <w:left w:val="single" w:sz="4" w:space="0" w:color="auto"/>
              <w:bottom w:val="single" w:sz="4" w:space="0" w:color="auto"/>
              <w:right w:val="single" w:sz="4" w:space="0" w:color="auto"/>
            </w:tcBorders>
          </w:tcPr>
          <w:p w:rsidR="002D5C35" w:rsidRDefault="002D5C35" w:rsidP="00B1357A">
            <w:pPr>
              <w:pStyle w:val="BodyTextIndent"/>
              <w:jc w:val="left"/>
              <w:rPr>
                <w:b w:val="0"/>
                <w:sz w:val="20"/>
              </w:rPr>
            </w:pPr>
            <w:r>
              <w:rPr>
                <w:b w:val="0"/>
                <w:sz w:val="20"/>
              </w:rPr>
              <w:t>Purpose of Project</w:t>
            </w:r>
          </w:p>
          <w:p w:rsidR="002D5C35" w:rsidRDefault="002D5C35" w:rsidP="00BA60AC">
            <w:pPr>
              <w:pStyle w:val="BodyTextIndent"/>
              <w:numPr>
                <w:ilvl w:val="0"/>
                <w:numId w:val="114"/>
              </w:numPr>
              <w:jc w:val="left"/>
              <w:rPr>
                <w:b w:val="0"/>
                <w:sz w:val="20"/>
              </w:rPr>
            </w:pPr>
            <w:r>
              <w:rPr>
                <w:b w:val="0"/>
                <w:sz w:val="20"/>
              </w:rPr>
              <w:t>Statement of project goals</w:t>
            </w:r>
          </w:p>
          <w:p w:rsidR="002D5C35" w:rsidRDefault="002D5C35" w:rsidP="00BA60AC">
            <w:pPr>
              <w:pStyle w:val="BodyTextIndent"/>
              <w:numPr>
                <w:ilvl w:val="0"/>
                <w:numId w:val="114"/>
              </w:numPr>
              <w:jc w:val="left"/>
              <w:rPr>
                <w:b w:val="0"/>
                <w:sz w:val="20"/>
              </w:rPr>
            </w:pPr>
            <w:r>
              <w:rPr>
                <w:b w:val="0"/>
                <w:sz w:val="20"/>
              </w:rPr>
              <w:t>Service to the community and its citizens</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2D5C35" w:rsidRDefault="002D5C35" w:rsidP="002A2060">
            <w:pPr>
              <w:pStyle w:val="BodyTextIndent"/>
              <w:rPr>
                <w:b w:val="0"/>
              </w:rPr>
            </w:pPr>
          </w:p>
        </w:tc>
      </w:tr>
      <w:tr w:rsidR="002D5C35" w:rsidTr="004C3B94">
        <w:trPr>
          <w:trHeight w:val="287"/>
        </w:trPr>
        <w:tc>
          <w:tcPr>
            <w:tcW w:w="3258" w:type="dxa"/>
            <w:tcBorders>
              <w:top w:val="single" w:sz="4" w:space="0" w:color="auto"/>
              <w:left w:val="single" w:sz="4" w:space="0" w:color="auto"/>
              <w:bottom w:val="single" w:sz="4" w:space="0" w:color="auto"/>
              <w:right w:val="single" w:sz="4" w:space="0" w:color="auto"/>
            </w:tcBorders>
          </w:tcPr>
          <w:p w:rsidR="002D5C35" w:rsidRDefault="002D5C35" w:rsidP="00B1357A">
            <w:pPr>
              <w:pStyle w:val="BodyTextIndent"/>
              <w:jc w:val="left"/>
              <w:rPr>
                <w:b w:val="0"/>
                <w:sz w:val="20"/>
              </w:rPr>
            </w:pPr>
            <w:r>
              <w:rPr>
                <w:b w:val="0"/>
                <w:sz w:val="20"/>
              </w:rPr>
              <w:t>Planning and development of project</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2D5C35" w:rsidRDefault="002D5C35" w:rsidP="002A2060">
            <w:pPr>
              <w:pStyle w:val="BodyTextIndent"/>
            </w:pPr>
          </w:p>
        </w:tc>
      </w:tr>
      <w:tr w:rsidR="002D5C35" w:rsidTr="004C3B94">
        <w:trPr>
          <w:trHeight w:val="240"/>
        </w:trPr>
        <w:tc>
          <w:tcPr>
            <w:tcW w:w="3258" w:type="dxa"/>
            <w:tcBorders>
              <w:top w:val="single" w:sz="4" w:space="0" w:color="auto"/>
              <w:left w:val="single" w:sz="4" w:space="0" w:color="auto"/>
              <w:bottom w:val="single" w:sz="4" w:space="0" w:color="auto"/>
              <w:right w:val="single" w:sz="4" w:space="0" w:color="auto"/>
            </w:tcBorders>
          </w:tcPr>
          <w:p w:rsidR="002D5C35" w:rsidRDefault="002D5C35" w:rsidP="00B1357A">
            <w:pPr>
              <w:pStyle w:val="BodyTextIndent"/>
              <w:jc w:val="left"/>
              <w:rPr>
                <w:b w:val="0"/>
                <w:sz w:val="20"/>
              </w:rPr>
            </w:pPr>
            <w:r>
              <w:rPr>
                <w:b w:val="0"/>
                <w:sz w:val="20"/>
              </w:rPr>
              <w:t>Implementation of project</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2D5C35" w:rsidRDefault="002D5C35" w:rsidP="002A2060">
            <w:pPr>
              <w:pStyle w:val="BodyTextIndent"/>
            </w:pPr>
          </w:p>
        </w:tc>
      </w:tr>
      <w:tr w:rsidR="002D5C35" w:rsidTr="004C3B94">
        <w:tc>
          <w:tcPr>
            <w:tcW w:w="3258" w:type="dxa"/>
            <w:tcBorders>
              <w:top w:val="single" w:sz="4" w:space="0" w:color="auto"/>
              <w:left w:val="single" w:sz="4" w:space="0" w:color="auto"/>
              <w:bottom w:val="single" w:sz="4" w:space="0" w:color="auto"/>
              <w:right w:val="single" w:sz="4" w:space="0" w:color="auto"/>
            </w:tcBorders>
          </w:tcPr>
          <w:p w:rsidR="002D5C35" w:rsidRDefault="002D5C35" w:rsidP="00B1357A">
            <w:pPr>
              <w:pStyle w:val="BodyTextIndent"/>
              <w:jc w:val="left"/>
              <w:rPr>
                <w:b w:val="0"/>
                <w:sz w:val="20"/>
              </w:rPr>
            </w:pPr>
            <w:r>
              <w:rPr>
                <w:b w:val="0"/>
                <w:sz w:val="20"/>
              </w:rPr>
              <w:t>Impact and benefits to the community</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1-8</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9-18</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19-25</w:t>
            </w:r>
          </w:p>
        </w:tc>
        <w:tc>
          <w:tcPr>
            <w:tcW w:w="758" w:type="dxa"/>
            <w:tcBorders>
              <w:top w:val="single" w:sz="4" w:space="0" w:color="auto"/>
              <w:left w:val="single" w:sz="4" w:space="0" w:color="auto"/>
              <w:bottom w:val="single" w:sz="4" w:space="0" w:color="auto"/>
              <w:right w:val="single" w:sz="4" w:space="0" w:color="auto"/>
            </w:tcBorders>
          </w:tcPr>
          <w:p w:rsidR="002D5C35" w:rsidRDefault="002D5C35" w:rsidP="002A2060">
            <w:pPr>
              <w:pStyle w:val="BodyTextIndent"/>
            </w:pP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D1870" w:rsidP="00B1357A">
            <w:pPr>
              <w:pStyle w:val="BodyTextIndent"/>
              <w:jc w:val="left"/>
              <w:rPr>
                <w:b w:val="0"/>
                <w:sz w:val="20"/>
              </w:rPr>
            </w:pPr>
            <w:r>
              <w:rPr>
                <w:b w:val="0"/>
                <w:sz w:val="20"/>
              </w:rPr>
              <w:t>Evidence of publicity</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trPr>
          <w:cantSplit/>
        </w:trPr>
        <w:tc>
          <w:tcPr>
            <w:tcW w:w="9378" w:type="dxa"/>
            <w:gridSpan w:val="7"/>
            <w:tcBorders>
              <w:top w:val="single" w:sz="4" w:space="0" w:color="auto"/>
              <w:left w:val="single" w:sz="4" w:space="0" w:color="auto"/>
              <w:bottom w:val="single" w:sz="4" w:space="0" w:color="auto"/>
              <w:right w:val="single" w:sz="4" w:space="0" w:color="auto"/>
            </w:tcBorders>
          </w:tcPr>
          <w:p w:rsidR="002A2060" w:rsidRDefault="002D1870" w:rsidP="00B1357A">
            <w:pPr>
              <w:pStyle w:val="BodyTextIndent"/>
              <w:jc w:val="left"/>
            </w:pPr>
            <w:r>
              <w:t>REPORT FORMAT</w:t>
            </w:r>
          </w:p>
        </w:tc>
      </w:tr>
      <w:tr w:rsidR="002D5C35" w:rsidTr="004C3B94">
        <w:tc>
          <w:tcPr>
            <w:tcW w:w="3258" w:type="dxa"/>
            <w:tcBorders>
              <w:top w:val="single" w:sz="4" w:space="0" w:color="auto"/>
              <w:left w:val="single" w:sz="4" w:space="0" w:color="auto"/>
              <w:bottom w:val="single" w:sz="4" w:space="0" w:color="auto"/>
              <w:right w:val="single" w:sz="4" w:space="0" w:color="auto"/>
            </w:tcBorders>
          </w:tcPr>
          <w:p w:rsidR="002D5C35" w:rsidRDefault="002D5C35" w:rsidP="00B1357A">
            <w:pPr>
              <w:pStyle w:val="BodyTextIndent"/>
              <w:jc w:val="left"/>
              <w:rPr>
                <w:b w:val="0"/>
                <w:sz w:val="20"/>
              </w:rPr>
            </w:pPr>
            <w:r>
              <w:rPr>
                <w:b w:val="0"/>
                <w:sz w:val="20"/>
              </w:rPr>
              <w:t>Clear and concise presentation with logical arrangement of information following the rating sheet categories</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2D5C35" w:rsidRDefault="002D5C35" w:rsidP="002A2060">
            <w:pPr>
              <w:pStyle w:val="BodyTextIndent"/>
            </w:pPr>
          </w:p>
        </w:tc>
      </w:tr>
      <w:tr w:rsidR="002D5C35" w:rsidTr="004C3B94">
        <w:tc>
          <w:tcPr>
            <w:tcW w:w="3258" w:type="dxa"/>
            <w:tcBorders>
              <w:top w:val="single" w:sz="4" w:space="0" w:color="auto"/>
              <w:left w:val="single" w:sz="4" w:space="0" w:color="auto"/>
              <w:bottom w:val="single" w:sz="4" w:space="0" w:color="auto"/>
              <w:right w:val="single" w:sz="4" w:space="0" w:color="auto"/>
            </w:tcBorders>
          </w:tcPr>
          <w:p w:rsidR="002D5C35" w:rsidRDefault="00594983" w:rsidP="00B1357A">
            <w:pPr>
              <w:pStyle w:val="BodyTextIndent"/>
              <w:jc w:val="left"/>
              <w:rPr>
                <w:b w:val="0"/>
                <w:sz w:val="20"/>
              </w:rPr>
            </w:pPr>
            <w:r>
              <w:rPr>
                <w:b w:val="0"/>
                <w:sz w:val="20"/>
              </w:rPr>
              <w:t>Professional report &amp; design appropriate to audience</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D5C35" w:rsidRDefault="002D5C35"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D5C35" w:rsidRDefault="002D5C35" w:rsidP="002A2060">
            <w:pPr>
              <w:pStyle w:val="BodyTextIndent"/>
            </w:pPr>
          </w:p>
        </w:tc>
      </w:tr>
      <w:tr w:rsidR="002A2060" w:rsidTr="004C3B94">
        <w:tc>
          <w:tcPr>
            <w:tcW w:w="3258" w:type="dxa"/>
            <w:tcBorders>
              <w:top w:val="single" w:sz="4" w:space="0" w:color="auto"/>
              <w:left w:val="single" w:sz="4" w:space="0" w:color="auto"/>
              <w:bottom w:val="single" w:sz="4" w:space="0" w:color="auto"/>
              <w:right w:val="single" w:sz="4" w:space="0" w:color="auto"/>
            </w:tcBorders>
          </w:tcPr>
          <w:p w:rsidR="002A2060" w:rsidRDefault="002D1870" w:rsidP="00B1357A">
            <w:pPr>
              <w:pStyle w:val="BodyTextIndent"/>
              <w:jc w:val="left"/>
              <w:rPr>
                <w:b w:val="0"/>
                <w:sz w:val="20"/>
              </w:rPr>
            </w:pPr>
            <w:r>
              <w:rPr>
                <w:b w:val="0"/>
                <w:sz w:val="20"/>
              </w:rPr>
              <w:t>Correct grammar, punctuation, spelling, and acceptable business style</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A2060" w:rsidRDefault="002A2060"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tc>
      </w:tr>
      <w:tr w:rsidR="002A2060">
        <w:trPr>
          <w:cantSplit/>
        </w:trPr>
        <w:tc>
          <w:tcPr>
            <w:tcW w:w="8620" w:type="dxa"/>
            <w:gridSpan w:val="6"/>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pPr>
          </w:p>
          <w:p w:rsidR="002A2060" w:rsidRDefault="00387B50" w:rsidP="002A2060">
            <w:pPr>
              <w:pStyle w:val="BodyTextIndent"/>
            </w:pPr>
            <w:r>
              <w:t>Subtotal</w:t>
            </w:r>
          </w:p>
          <w:p w:rsidR="002A2060" w:rsidRDefault="002A2060" w:rsidP="002A2060">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2A2060" w:rsidRDefault="002A2060" w:rsidP="002A2060">
            <w:pPr>
              <w:pStyle w:val="BodyTextIndent"/>
              <w:jc w:val="right"/>
            </w:pPr>
            <w:r>
              <w:t xml:space="preserve">    </w:t>
            </w:r>
          </w:p>
          <w:p w:rsidR="002A2060" w:rsidRDefault="002A2060" w:rsidP="002A2060">
            <w:pPr>
              <w:pStyle w:val="BodyTextIndent"/>
              <w:jc w:val="right"/>
            </w:pPr>
          </w:p>
          <w:p w:rsidR="00672080" w:rsidRDefault="002A2060" w:rsidP="008D007E">
            <w:pPr>
              <w:pStyle w:val="BodyTextIndent"/>
              <w:jc w:val="right"/>
            </w:pPr>
            <w:r>
              <w:t>/100</w:t>
            </w:r>
          </w:p>
          <w:p w:rsidR="002A2060" w:rsidRDefault="00672080" w:rsidP="008D007E">
            <w:pPr>
              <w:pStyle w:val="BodyTextIndent"/>
              <w:jc w:val="right"/>
            </w:pPr>
            <w:r>
              <w:t>max</w:t>
            </w:r>
            <w:r w:rsidR="002A2060">
              <w:t xml:space="preserve"> </w:t>
            </w:r>
          </w:p>
        </w:tc>
      </w:tr>
      <w:tr w:rsidR="00672080">
        <w:trPr>
          <w:cantSplit/>
        </w:trPr>
        <w:tc>
          <w:tcPr>
            <w:tcW w:w="8620" w:type="dxa"/>
            <w:gridSpan w:val="6"/>
            <w:tcBorders>
              <w:top w:val="single" w:sz="4" w:space="0" w:color="auto"/>
              <w:left w:val="single" w:sz="4" w:space="0" w:color="auto"/>
              <w:bottom w:val="single" w:sz="4" w:space="0" w:color="auto"/>
              <w:right w:val="single" w:sz="4" w:space="0" w:color="auto"/>
            </w:tcBorders>
          </w:tcPr>
          <w:p w:rsidR="00672080" w:rsidRDefault="00672080" w:rsidP="003F16DE">
            <w:pPr>
              <w:pStyle w:val="BodyTextIndent"/>
              <w:rPr>
                <w:sz w:val="20"/>
                <w:szCs w:val="20"/>
              </w:rPr>
            </w:pPr>
            <w:r w:rsidRPr="00E31B28">
              <w:rPr>
                <w:sz w:val="20"/>
                <w:szCs w:val="20"/>
              </w:rPr>
              <w:lastRenderedPageBreak/>
              <w:t>Penalty Points</w:t>
            </w:r>
            <w:r>
              <w:rPr>
                <w:b w:val="0"/>
                <w:sz w:val="20"/>
                <w:szCs w:val="20"/>
              </w:rPr>
              <w:t xml:space="preserve">  </w:t>
            </w:r>
            <w:r w:rsidRPr="00387B50">
              <w:rPr>
                <w:b w:val="0"/>
                <w:sz w:val="20"/>
                <w:szCs w:val="20"/>
              </w:rPr>
              <w:t xml:space="preserve">Deduct five (5) points each for not adhering to the Report Guidelines (maximum of twenty [20] points):  </w:t>
            </w:r>
            <w:r>
              <w:rPr>
                <w:b w:val="0"/>
                <w:sz w:val="20"/>
                <w:szCs w:val="20"/>
              </w:rPr>
              <w:t>___</w:t>
            </w:r>
            <w:r w:rsidRPr="00387B50">
              <w:rPr>
                <w:b w:val="0"/>
                <w:sz w:val="20"/>
                <w:szCs w:val="20"/>
              </w:rPr>
              <w:t xml:space="preserve">cover </w:t>
            </w:r>
            <w:r>
              <w:rPr>
                <w:b w:val="0"/>
                <w:sz w:val="20"/>
                <w:szCs w:val="20"/>
              </w:rPr>
              <w:t>incorrect; ___</w:t>
            </w:r>
            <w:r w:rsidRPr="00387B50">
              <w:rPr>
                <w:b w:val="0"/>
                <w:sz w:val="20"/>
                <w:szCs w:val="20"/>
              </w:rPr>
              <w:t>missing tab</w:t>
            </w:r>
            <w:r>
              <w:rPr>
                <w:b w:val="0"/>
                <w:sz w:val="20"/>
                <w:szCs w:val="20"/>
              </w:rPr>
              <w:t xml:space="preserve">le of contents; ___over </w:t>
            </w:r>
            <w:r w:rsidR="00673DFB">
              <w:rPr>
                <w:b w:val="0"/>
                <w:sz w:val="20"/>
                <w:szCs w:val="20"/>
              </w:rPr>
              <w:t xml:space="preserve">fifteen </w:t>
            </w:r>
            <w:r>
              <w:rPr>
                <w:b w:val="0"/>
                <w:sz w:val="20"/>
                <w:szCs w:val="20"/>
              </w:rPr>
              <w:t>(</w:t>
            </w:r>
            <w:r w:rsidR="00673DFB">
              <w:rPr>
                <w:b w:val="0"/>
                <w:sz w:val="20"/>
                <w:szCs w:val="20"/>
              </w:rPr>
              <w:t>15</w:t>
            </w:r>
            <w:r>
              <w:rPr>
                <w:b w:val="0"/>
                <w:sz w:val="20"/>
                <w:szCs w:val="20"/>
              </w:rPr>
              <w:t>) pages; ___no page numbers in report; ___</w:t>
            </w:r>
            <w:r w:rsidRPr="00387B50">
              <w:rPr>
                <w:b w:val="0"/>
                <w:sz w:val="20"/>
                <w:szCs w:val="20"/>
              </w:rPr>
              <w:t>report format does not follow rating sheet</w:t>
            </w:r>
          </w:p>
        </w:tc>
        <w:tc>
          <w:tcPr>
            <w:tcW w:w="758" w:type="dxa"/>
            <w:tcBorders>
              <w:top w:val="single" w:sz="4" w:space="0" w:color="auto"/>
              <w:left w:val="single" w:sz="4" w:space="0" w:color="auto"/>
              <w:bottom w:val="single" w:sz="4" w:space="0" w:color="auto"/>
              <w:right w:val="single" w:sz="4" w:space="0" w:color="auto"/>
            </w:tcBorders>
          </w:tcPr>
          <w:p w:rsidR="00672080" w:rsidRDefault="00672080" w:rsidP="002A2060">
            <w:pPr>
              <w:pStyle w:val="BodyTextIndent"/>
              <w:jc w:val="right"/>
            </w:pPr>
          </w:p>
        </w:tc>
      </w:tr>
      <w:tr w:rsidR="00387B50" w:rsidTr="00672080">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387B50" w:rsidRDefault="00387B50" w:rsidP="00672080">
            <w:pPr>
              <w:pStyle w:val="BodyTextIndent"/>
              <w:jc w:val="left"/>
            </w:pPr>
            <w:r>
              <w:t>Total Points</w:t>
            </w:r>
          </w:p>
        </w:tc>
        <w:tc>
          <w:tcPr>
            <w:tcW w:w="758" w:type="dxa"/>
            <w:tcBorders>
              <w:top w:val="single" w:sz="4" w:space="0" w:color="auto"/>
              <w:left w:val="single" w:sz="4" w:space="0" w:color="auto"/>
              <w:bottom w:val="single" w:sz="4" w:space="0" w:color="auto"/>
              <w:right w:val="single" w:sz="4" w:space="0" w:color="auto"/>
            </w:tcBorders>
          </w:tcPr>
          <w:p w:rsidR="00387B50" w:rsidRDefault="00387B50" w:rsidP="002A2060">
            <w:pPr>
              <w:pStyle w:val="BodyTextIndent"/>
              <w:jc w:val="right"/>
            </w:pPr>
          </w:p>
          <w:p w:rsidR="00387B50" w:rsidRDefault="00387B50" w:rsidP="002A2060">
            <w:pPr>
              <w:pStyle w:val="BodyTextIndent"/>
              <w:jc w:val="right"/>
            </w:pPr>
            <w:r>
              <w:t>/100 max</w:t>
            </w:r>
          </w:p>
        </w:tc>
      </w:tr>
    </w:tbl>
    <w:p w:rsidR="002A2060" w:rsidRDefault="002A2060" w:rsidP="002A2060">
      <w:pPr>
        <w:pStyle w:val="BodyTextIndent"/>
      </w:pPr>
    </w:p>
    <w:p w:rsidR="002A2060" w:rsidRDefault="002A2060" w:rsidP="002A2060">
      <w:pPr>
        <w:pStyle w:val="BodyTextIndent"/>
        <w:jc w:val="left"/>
        <w:rPr>
          <w:b w:val="0"/>
        </w:rPr>
      </w:pPr>
      <w:r>
        <w:rPr>
          <w:b w:val="0"/>
        </w:rPr>
        <w:t>School: ________________________________________________________________</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City:     ______________________________  State: ____________________________</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Judge's Signature:  _______________________________________________________</w:t>
      </w:r>
    </w:p>
    <w:p w:rsidR="002A2060" w:rsidRDefault="002A2060" w:rsidP="002A2060">
      <w:pPr>
        <w:pStyle w:val="BodyTextIndent"/>
        <w:jc w:val="left"/>
        <w:rPr>
          <w:b w:val="0"/>
        </w:rPr>
      </w:pPr>
    </w:p>
    <w:p w:rsidR="00390445" w:rsidRDefault="00390445" w:rsidP="002A2060">
      <w:pPr>
        <w:pStyle w:val="BodyTextIndent"/>
        <w:jc w:val="left"/>
        <w:rPr>
          <w:b w:val="0"/>
        </w:rPr>
      </w:pPr>
      <w:r>
        <w:rPr>
          <w:b w:val="0"/>
        </w:rPr>
        <w:t>Judge’s Comments:</w:t>
      </w:r>
    </w:p>
    <w:p w:rsidR="002A2060" w:rsidRPr="00387B50" w:rsidRDefault="0034377F" w:rsidP="00E40801">
      <w:pPr>
        <w:rPr>
          <w:b/>
          <w:sz w:val="10"/>
          <w:szCs w:val="10"/>
        </w:rPr>
      </w:pPr>
      <w:r>
        <w:rPr>
          <w:b/>
        </w:rPr>
        <w:br w:type="page"/>
      </w:r>
    </w:p>
    <w:p w:rsidR="002A2060" w:rsidRDefault="002A2060" w:rsidP="002A2060">
      <w:pPr>
        <w:pStyle w:val="Heading1"/>
        <w:jc w:val="left"/>
      </w:pPr>
      <w:r>
        <w:lastRenderedPageBreak/>
        <w:t>COMPUTER APPLICATIONS</w:t>
      </w:r>
      <w:r>
        <w:tab/>
      </w:r>
      <w:r>
        <w:tab/>
        <w:t xml:space="preserve">     </w:t>
      </w:r>
    </w:p>
    <w:p w:rsidR="002A2060" w:rsidRDefault="002A2060" w:rsidP="002A2060">
      <w:pPr>
        <w:pStyle w:val="BodyTextIndent"/>
        <w:jc w:val="left"/>
        <w:rPr>
          <w:b w:val="0"/>
        </w:rPr>
      </w:pPr>
    </w:p>
    <w:p w:rsidR="002A2060" w:rsidRDefault="002A2060" w:rsidP="00413301">
      <w:pPr>
        <w:pStyle w:val="BodyTextIndent"/>
        <w:jc w:val="left"/>
      </w:pPr>
      <w:r>
        <w:t xml:space="preserve">Knowledge of computer applications is a necessity in today's high-tech business world.  Employees must be able to apply various computer applications in a business environment using critical thinking and decision-making skills.  This event provides recognition for FBLA members who can most efficiently demonstrate computer application skills.  </w:t>
      </w:r>
    </w:p>
    <w:p w:rsidR="002A2060" w:rsidRDefault="002A2060" w:rsidP="00413301">
      <w:pPr>
        <w:pStyle w:val="BodyTextIndent"/>
        <w:jc w:val="left"/>
      </w:pPr>
    </w:p>
    <w:p w:rsidR="002A2060" w:rsidRDefault="002A2060" w:rsidP="00413301">
      <w:pPr>
        <w:pStyle w:val="BodyTextIndent"/>
        <w:pBdr>
          <w:top w:val="single" w:sz="6" w:space="1" w:color="auto"/>
          <w:bottom w:val="single" w:sz="6" w:space="1" w:color="auto"/>
        </w:pBdr>
        <w:jc w:val="left"/>
      </w:pPr>
      <w:r>
        <w:t>CONTENT</w:t>
      </w:r>
    </w:p>
    <w:p w:rsidR="002A2060" w:rsidRPr="00387B50" w:rsidRDefault="002A2060" w:rsidP="00413301">
      <w:pPr>
        <w:pStyle w:val="BodyTextIndent"/>
        <w:jc w:val="left"/>
        <w:rPr>
          <w:sz w:val="10"/>
          <w:szCs w:val="10"/>
        </w:rPr>
      </w:pPr>
    </w:p>
    <w:p w:rsidR="002A2060" w:rsidRDefault="002A2060" w:rsidP="00413301">
      <w:pPr>
        <w:pStyle w:val="BodyTextIndent"/>
        <w:jc w:val="left"/>
        <w:rPr>
          <w:b w:val="0"/>
        </w:rPr>
      </w:pPr>
      <w:r>
        <w:rPr>
          <w:b w:val="0"/>
        </w:rPr>
        <w:t xml:space="preserve">Participants should be prepared to complete problems in the following areas, </w:t>
      </w:r>
      <w:r>
        <w:t>with possible integration</w:t>
      </w:r>
      <w:r>
        <w:rPr>
          <w:b w:val="0"/>
        </w:rPr>
        <w:t>:</w:t>
      </w:r>
    </w:p>
    <w:p w:rsidR="002A2060" w:rsidRPr="00387B50" w:rsidRDefault="002A2060" w:rsidP="00413301">
      <w:pPr>
        <w:pStyle w:val="BodyTextIndent"/>
        <w:jc w:val="left"/>
        <w:rPr>
          <w:b w:val="0"/>
          <w:sz w:val="10"/>
          <w:szCs w:val="10"/>
        </w:rPr>
      </w:pPr>
    </w:p>
    <w:p w:rsidR="002A2060" w:rsidRDefault="002A2060" w:rsidP="00BA60AC">
      <w:pPr>
        <w:pStyle w:val="BodyTextIndent"/>
        <w:numPr>
          <w:ilvl w:val="0"/>
          <w:numId w:val="11"/>
        </w:numPr>
        <w:jc w:val="left"/>
        <w:rPr>
          <w:b w:val="0"/>
        </w:rPr>
      </w:pPr>
      <w:r>
        <w:t>Word Processing</w:t>
      </w:r>
      <w:r>
        <w:rPr>
          <w:b w:val="0"/>
        </w:rPr>
        <w:t>—Participants will be responsible for the production of letters, memorandums, tables, reports, or any other type of word processing problems.</w:t>
      </w:r>
    </w:p>
    <w:p w:rsidR="002A2060" w:rsidRDefault="002A2060" w:rsidP="00413301">
      <w:pPr>
        <w:pStyle w:val="BodyTextIndent"/>
        <w:ind w:left="360"/>
        <w:jc w:val="left"/>
        <w:rPr>
          <w:b w:val="0"/>
        </w:rPr>
      </w:pPr>
    </w:p>
    <w:p w:rsidR="002A2060" w:rsidRDefault="002A2060" w:rsidP="00BA60AC">
      <w:pPr>
        <w:pStyle w:val="BodyTextIndent"/>
        <w:numPr>
          <w:ilvl w:val="0"/>
          <w:numId w:val="11"/>
        </w:numPr>
        <w:jc w:val="left"/>
        <w:rPr>
          <w:b w:val="0"/>
        </w:rPr>
      </w:pPr>
      <w:r>
        <w:t>Database</w:t>
      </w:r>
      <w:r>
        <w:rPr>
          <w:b w:val="0"/>
        </w:rPr>
        <w:t>—Participants will be responsible for creating a database and applying various functions such as searching, cloning, querying, etc.</w:t>
      </w:r>
    </w:p>
    <w:p w:rsidR="002A2060" w:rsidRDefault="002A2060" w:rsidP="00413301">
      <w:pPr>
        <w:pStyle w:val="BodyTextIndent"/>
        <w:jc w:val="left"/>
        <w:rPr>
          <w:b w:val="0"/>
        </w:rPr>
      </w:pPr>
    </w:p>
    <w:p w:rsidR="002A2060" w:rsidRDefault="002A2060" w:rsidP="00BA60AC">
      <w:pPr>
        <w:pStyle w:val="BodyTextIndent"/>
        <w:numPr>
          <w:ilvl w:val="0"/>
          <w:numId w:val="11"/>
        </w:numPr>
        <w:jc w:val="left"/>
        <w:rPr>
          <w:b w:val="0"/>
        </w:rPr>
      </w:pPr>
      <w:r>
        <w:t>Spreadsheets</w:t>
      </w:r>
      <w:r>
        <w:rPr>
          <w:b w:val="0"/>
        </w:rPr>
        <w:t>—Participants will be responsible for completing the spreadsheet grid and applying various functions such as move, combine, format, etc.  In addition, students will be responsible for creating and applying formulas.</w:t>
      </w:r>
    </w:p>
    <w:p w:rsidR="002A2060" w:rsidRDefault="002A2060" w:rsidP="00413301">
      <w:pPr>
        <w:pStyle w:val="BodyTextIndent"/>
        <w:jc w:val="left"/>
      </w:pPr>
    </w:p>
    <w:p w:rsidR="002A2060" w:rsidRDefault="002A2060" w:rsidP="00BA60AC">
      <w:pPr>
        <w:pStyle w:val="BodyTextIndent"/>
        <w:numPr>
          <w:ilvl w:val="0"/>
          <w:numId w:val="11"/>
        </w:numPr>
        <w:jc w:val="left"/>
        <w:rPr>
          <w:b w:val="0"/>
        </w:rPr>
      </w:pPr>
      <w:r>
        <w:t>Presentation</w:t>
      </w:r>
      <w:r>
        <w:rPr>
          <w:b w:val="0"/>
        </w:rPr>
        <w:t>—Participants will be responsible for preparing text slides with graphics and background.</w:t>
      </w:r>
    </w:p>
    <w:p w:rsidR="00387B50" w:rsidRDefault="00387B50" w:rsidP="00413301">
      <w:pPr>
        <w:pStyle w:val="ListParagraph"/>
        <w:rPr>
          <w:b/>
        </w:rPr>
      </w:pPr>
    </w:p>
    <w:p w:rsidR="00387B50" w:rsidRPr="008B182C" w:rsidRDefault="00387B50" w:rsidP="00BA60AC">
      <w:pPr>
        <w:pStyle w:val="BodyTextIndent"/>
        <w:numPr>
          <w:ilvl w:val="0"/>
          <w:numId w:val="11"/>
        </w:numPr>
        <w:jc w:val="left"/>
        <w:rPr>
          <w:b w:val="0"/>
        </w:rPr>
      </w:pPr>
      <w:r>
        <w:lastRenderedPageBreak/>
        <w:t xml:space="preserve">Business Graphics (charts) – </w:t>
      </w:r>
      <w:r w:rsidRPr="008B182C">
        <w:rPr>
          <w:b w:val="0"/>
        </w:rPr>
        <w:t>Participants will be responsible</w:t>
      </w:r>
      <w:r>
        <w:t xml:space="preserve"> </w:t>
      </w:r>
      <w:r w:rsidRPr="008B182C">
        <w:rPr>
          <w:b w:val="0"/>
        </w:rPr>
        <w:t xml:space="preserve">for creating charts such as </w:t>
      </w:r>
      <w:r w:rsidR="00D21890" w:rsidRPr="008B182C">
        <w:rPr>
          <w:b w:val="0"/>
        </w:rPr>
        <w:t xml:space="preserve">bar, line, </w:t>
      </w:r>
      <w:r w:rsidRPr="008B182C">
        <w:rPr>
          <w:b w:val="0"/>
        </w:rPr>
        <w:t>pie, exploded pie, and stacked bar.</w:t>
      </w:r>
    </w:p>
    <w:p w:rsidR="002A2060" w:rsidRPr="008B182C" w:rsidRDefault="002A2060" w:rsidP="00413301">
      <w:pPr>
        <w:pStyle w:val="BodyTextIndent"/>
        <w:jc w:val="left"/>
        <w:rPr>
          <w:b w:val="0"/>
        </w:rPr>
      </w:pPr>
    </w:p>
    <w:p w:rsidR="002A2060" w:rsidRDefault="002A2060" w:rsidP="00413301">
      <w:pPr>
        <w:pStyle w:val="BodyTextIndent"/>
        <w:jc w:val="left"/>
        <w:rPr>
          <w:b w:val="0"/>
        </w:rPr>
      </w:pPr>
      <w:r>
        <w:rPr>
          <w:b w:val="0"/>
        </w:rPr>
        <w:t>Participants will be responsible for formatting each problem and must recognize the necessity for accurate proofreading.</w:t>
      </w:r>
    </w:p>
    <w:p w:rsidR="002A2060" w:rsidRDefault="002A2060" w:rsidP="00413301">
      <w:pPr>
        <w:pStyle w:val="BodyTextIndent"/>
        <w:jc w:val="left"/>
        <w:rPr>
          <w:b w:val="0"/>
        </w:rPr>
      </w:pPr>
    </w:p>
    <w:p w:rsidR="002A2060" w:rsidRDefault="002A2060" w:rsidP="00413301">
      <w:pPr>
        <w:pStyle w:val="BodyTextIndent"/>
        <w:jc w:val="left"/>
        <w:rPr>
          <w:b w:val="0"/>
        </w:rPr>
      </w:pPr>
      <w:r>
        <w:rPr>
          <w:b w:val="0"/>
        </w:rPr>
        <w:t>Calculators are not allowed on the production portion of the test.</w:t>
      </w:r>
    </w:p>
    <w:p w:rsidR="002A2060" w:rsidRDefault="002A2060" w:rsidP="00413301">
      <w:pPr>
        <w:pStyle w:val="BodyTextIndent"/>
        <w:jc w:val="left"/>
        <w:rPr>
          <w:b w:val="0"/>
        </w:rPr>
      </w:pPr>
    </w:p>
    <w:p w:rsidR="002A2060" w:rsidRDefault="002A2060" w:rsidP="00413301">
      <w:pPr>
        <w:pStyle w:val="BodyTextIndent"/>
        <w:jc w:val="left"/>
        <w:rPr>
          <w:b w:val="0"/>
        </w:rPr>
      </w:pPr>
      <w:r>
        <w:rPr>
          <w:b w:val="0"/>
        </w:rPr>
        <w:t>Results will be based on accuracy of printed copy.</w:t>
      </w:r>
    </w:p>
    <w:p w:rsidR="002A2060" w:rsidRDefault="002A2060" w:rsidP="00413301">
      <w:pPr>
        <w:pStyle w:val="BodyTextIndent"/>
        <w:jc w:val="left"/>
        <w:rPr>
          <w:b w:val="0"/>
        </w:rPr>
      </w:pPr>
    </w:p>
    <w:p w:rsidR="002A2060" w:rsidRDefault="002A2060" w:rsidP="00413301">
      <w:pPr>
        <w:autoSpaceDE w:val="0"/>
        <w:autoSpaceDN w:val="0"/>
        <w:adjustRightInd w:val="0"/>
        <w:spacing w:before="60"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Information Technology</w:t>
      </w:r>
    </w:p>
    <w:p w:rsidR="002A2060" w:rsidRDefault="002A2060"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Information Technology</w:t>
      </w:r>
    </w:p>
    <w:p w:rsidR="002A2060" w:rsidRDefault="002A2060" w:rsidP="00413301">
      <w:pPr>
        <w:pStyle w:val="BodyTextIndent"/>
        <w:jc w:val="left"/>
        <w:rPr>
          <w:b w:val="0"/>
        </w:rPr>
      </w:pPr>
    </w:p>
    <w:p w:rsidR="002A2060" w:rsidRDefault="002A2060" w:rsidP="00413301">
      <w:pPr>
        <w:pStyle w:val="BodyTextIndent"/>
        <w:pBdr>
          <w:top w:val="single" w:sz="6" w:space="1" w:color="auto"/>
          <w:bottom w:val="single" w:sz="6" w:space="1" w:color="auto"/>
        </w:pBdr>
        <w:jc w:val="left"/>
      </w:pPr>
      <w:r>
        <w:t>ELIGIBILITY</w:t>
      </w:r>
    </w:p>
    <w:p w:rsidR="002A2060" w:rsidRDefault="002A2060" w:rsidP="00413301">
      <w:pPr>
        <w:pStyle w:val="BodyTextIndent"/>
        <w:jc w:val="left"/>
      </w:pPr>
    </w:p>
    <w:p w:rsidR="002A2060" w:rsidRDefault="002A2060" w:rsidP="00413301">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2A2060" w:rsidRDefault="002A2060" w:rsidP="00413301">
      <w:pPr>
        <w:pStyle w:val="BodyTextIndent"/>
        <w:jc w:val="left"/>
        <w:rPr>
          <w:b w:val="0"/>
        </w:rPr>
      </w:pPr>
    </w:p>
    <w:p w:rsidR="008B182C" w:rsidRDefault="008B182C" w:rsidP="00BA60AC">
      <w:pPr>
        <w:pStyle w:val="BodyTextIndent"/>
        <w:numPr>
          <w:ilvl w:val="0"/>
          <w:numId w:val="146"/>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2A2060" w:rsidRDefault="002A2060" w:rsidP="00413301">
      <w:pPr>
        <w:pStyle w:val="BodyTextIndent"/>
        <w:jc w:val="left"/>
        <w:rPr>
          <w:b w:val="0"/>
        </w:rPr>
      </w:pPr>
    </w:p>
    <w:p w:rsidR="002A2060" w:rsidRDefault="002A2060" w:rsidP="00413301">
      <w:pPr>
        <w:pStyle w:val="BodyTextIndent"/>
        <w:jc w:val="left"/>
        <w:rPr>
          <w:b w:val="0"/>
          <w:sz w:val="20"/>
        </w:rPr>
      </w:pPr>
    </w:p>
    <w:p w:rsidR="00F366EF" w:rsidRDefault="00F366EF" w:rsidP="00413301">
      <w:pPr>
        <w:pStyle w:val="BodyTextIndent"/>
        <w:jc w:val="left"/>
        <w:rPr>
          <w:b w:val="0"/>
          <w:sz w:val="20"/>
        </w:rPr>
      </w:pPr>
    </w:p>
    <w:p w:rsidR="00F75C87" w:rsidRDefault="00F75C87">
      <w:pPr>
        <w:rPr>
          <w:b/>
          <w:bCs/>
          <w:sz w:val="32"/>
          <w:szCs w:val="32"/>
        </w:rPr>
      </w:pPr>
      <w:r>
        <w:br w:type="page"/>
      </w:r>
    </w:p>
    <w:p w:rsidR="002A2060" w:rsidRDefault="002A2060" w:rsidP="00413301">
      <w:pPr>
        <w:pStyle w:val="Heading1"/>
        <w:jc w:val="left"/>
      </w:pPr>
      <w:r>
        <w:lastRenderedPageBreak/>
        <w:t>COMPUTER APPLICATIONS</w:t>
      </w:r>
      <w:r>
        <w:tab/>
      </w:r>
      <w:r>
        <w:tab/>
        <w:t xml:space="preserve">     </w:t>
      </w:r>
    </w:p>
    <w:p w:rsidR="002A2060" w:rsidRDefault="002A2060" w:rsidP="00413301">
      <w:pPr>
        <w:pStyle w:val="BodyTextIndent"/>
        <w:jc w:val="left"/>
        <w:rPr>
          <w:sz w:val="16"/>
          <w:szCs w:val="16"/>
        </w:rPr>
      </w:pPr>
    </w:p>
    <w:p w:rsidR="002A2060" w:rsidRDefault="002A2060" w:rsidP="00413301">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2A2060" w:rsidRDefault="002A2060" w:rsidP="00413301">
      <w:pPr>
        <w:pStyle w:val="BodyTextIndent"/>
        <w:jc w:val="left"/>
        <w:rPr>
          <w:b w:val="0"/>
          <w:sz w:val="16"/>
          <w:szCs w:val="16"/>
        </w:rPr>
      </w:pPr>
    </w:p>
    <w:p w:rsidR="002A2060" w:rsidRDefault="002A2060" w:rsidP="00413301">
      <w:pPr>
        <w:pStyle w:val="BodyTextIndent"/>
        <w:pBdr>
          <w:top w:val="single" w:sz="6" w:space="1" w:color="auto"/>
          <w:bottom w:val="single" w:sz="6" w:space="1" w:color="auto"/>
        </w:pBdr>
        <w:jc w:val="left"/>
      </w:pPr>
      <w:r>
        <w:t>REGULATIONS</w:t>
      </w:r>
    </w:p>
    <w:p w:rsidR="002A2060" w:rsidRDefault="002A2060" w:rsidP="00413301">
      <w:pPr>
        <w:pStyle w:val="BodyTextIndent"/>
        <w:jc w:val="left"/>
      </w:pPr>
    </w:p>
    <w:p w:rsidR="008B182C" w:rsidRPr="008B182C" w:rsidRDefault="008B182C" w:rsidP="00BA60AC">
      <w:pPr>
        <w:pStyle w:val="BodyTextIndent"/>
        <w:numPr>
          <w:ilvl w:val="0"/>
          <w:numId w:val="117"/>
        </w:numPr>
        <w:tabs>
          <w:tab w:val="clear" w:pos="720"/>
        </w:tabs>
        <w:ind w:left="360"/>
        <w:jc w:val="left"/>
        <w:rPr>
          <w:b w:val="0"/>
        </w:rPr>
      </w:pPr>
      <w:r>
        <w:rPr>
          <w:b w:val="0"/>
        </w:rPr>
        <w:t>The participant must be listed on the Event Participation Summary Form which must be submitted by the designated date.</w:t>
      </w:r>
      <w:r w:rsidRPr="008B182C">
        <w:rPr>
          <w:b w:val="0"/>
          <w:sz w:val="16"/>
          <w:szCs w:val="16"/>
        </w:rPr>
        <w:t xml:space="preserve">      </w:t>
      </w:r>
    </w:p>
    <w:p w:rsidR="008B182C" w:rsidRPr="008B182C" w:rsidRDefault="008B182C" w:rsidP="00413301">
      <w:pPr>
        <w:pStyle w:val="BodyTextIndent"/>
        <w:ind w:left="360"/>
        <w:jc w:val="left"/>
        <w:rPr>
          <w:b w:val="0"/>
        </w:rPr>
      </w:pPr>
      <w:r w:rsidRPr="008B182C">
        <w:rPr>
          <w:b w:val="0"/>
          <w:sz w:val="16"/>
          <w:szCs w:val="16"/>
        </w:rPr>
        <w:t xml:space="preserve">           </w:t>
      </w:r>
    </w:p>
    <w:p w:rsidR="008B182C" w:rsidRDefault="008B182C" w:rsidP="00BA60AC">
      <w:pPr>
        <w:pStyle w:val="BodyTextIndent"/>
        <w:numPr>
          <w:ilvl w:val="0"/>
          <w:numId w:val="117"/>
        </w:numPr>
        <w:tabs>
          <w:tab w:val="clear" w:pos="720"/>
        </w:tabs>
        <w:ind w:left="360"/>
        <w:jc w:val="left"/>
        <w:rPr>
          <w:b w:val="0"/>
        </w:rPr>
      </w:pPr>
      <w:r>
        <w:rPr>
          <w:b w:val="0"/>
        </w:rPr>
        <w:t xml:space="preserve">Participants must not have entered this event at a </w:t>
      </w:r>
      <w:r w:rsidR="00DD1D1F">
        <w:rPr>
          <w:b w:val="0"/>
        </w:rPr>
        <w:t>prior</w:t>
      </w:r>
      <w:r>
        <w:rPr>
          <w:b w:val="0"/>
        </w:rPr>
        <w:t xml:space="preserve"> National Leadership Conference.</w:t>
      </w:r>
    </w:p>
    <w:p w:rsidR="008B182C" w:rsidRDefault="008B182C" w:rsidP="00413301">
      <w:pPr>
        <w:pStyle w:val="BodyTextIndent"/>
        <w:ind w:left="360" w:hanging="360"/>
        <w:jc w:val="left"/>
        <w:rPr>
          <w:b w:val="0"/>
          <w:sz w:val="16"/>
          <w:szCs w:val="16"/>
        </w:rPr>
      </w:pPr>
    </w:p>
    <w:p w:rsidR="008B182C" w:rsidRDefault="008B182C" w:rsidP="00BA60AC">
      <w:pPr>
        <w:pStyle w:val="BodyTextIndent"/>
        <w:numPr>
          <w:ilvl w:val="0"/>
          <w:numId w:val="117"/>
        </w:numPr>
        <w:tabs>
          <w:tab w:val="clear" w:pos="720"/>
        </w:tabs>
        <w:ind w:left="360"/>
        <w:jc w:val="left"/>
        <w:rPr>
          <w:b w:val="0"/>
        </w:rPr>
      </w:pPr>
      <w:r>
        <w:rPr>
          <w:b w:val="0"/>
        </w:rPr>
        <w:t xml:space="preserve">The FBLA State Staff will distribute test packets in sealed envelopes to the chapter adviser of the top three (3) winners at the Regional Conference.  The chapter adviser will give the test packet to the test administrator.  Chapter advisers are </w:t>
      </w:r>
      <w:r w:rsidRPr="0005263B">
        <w:t>NOT</w:t>
      </w:r>
      <w:r>
        <w:rPr>
          <w:b w:val="0"/>
        </w:rPr>
        <w:t xml:space="preserve"> allowed to administer the test.</w:t>
      </w:r>
    </w:p>
    <w:p w:rsidR="008B182C" w:rsidRDefault="008B182C" w:rsidP="00413301">
      <w:pPr>
        <w:pStyle w:val="BodyTextIndent"/>
        <w:ind w:left="360" w:hanging="360"/>
        <w:jc w:val="left"/>
        <w:rPr>
          <w:b w:val="0"/>
          <w:sz w:val="16"/>
          <w:szCs w:val="16"/>
        </w:rPr>
      </w:pPr>
    </w:p>
    <w:p w:rsidR="008B182C" w:rsidRDefault="008B182C" w:rsidP="00BA60AC">
      <w:pPr>
        <w:pStyle w:val="BodyTextIndent"/>
        <w:numPr>
          <w:ilvl w:val="0"/>
          <w:numId w:val="117"/>
        </w:numPr>
        <w:tabs>
          <w:tab w:val="clear" w:pos="720"/>
        </w:tabs>
        <w:ind w:left="360"/>
        <w:jc w:val="left"/>
        <w:rPr>
          <w:b w:val="0"/>
        </w:rPr>
      </w:pPr>
      <w:r>
        <w:rPr>
          <w:b w:val="0"/>
        </w:rPr>
        <w:t xml:space="preserve">Participants failing to report on time for the event </w:t>
      </w:r>
      <w:r w:rsidRPr="0010386F">
        <w:rPr>
          <w:u w:val="single"/>
        </w:rPr>
        <w:t>will be disqualified</w:t>
      </w:r>
      <w:r>
        <w:rPr>
          <w:b w:val="0"/>
        </w:rPr>
        <w:t>.</w:t>
      </w:r>
    </w:p>
    <w:p w:rsidR="008B182C" w:rsidRDefault="008B182C" w:rsidP="00413301">
      <w:pPr>
        <w:pStyle w:val="BodyTextIndent"/>
        <w:ind w:left="360" w:hanging="360"/>
        <w:jc w:val="left"/>
        <w:rPr>
          <w:b w:val="0"/>
          <w:sz w:val="16"/>
          <w:szCs w:val="16"/>
        </w:rPr>
      </w:pPr>
    </w:p>
    <w:p w:rsidR="002A2060" w:rsidRDefault="002A2060" w:rsidP="00413301">
      <w:pPr>
        <w:pStyle w:val="BodyTextIndent"/>
        <w:pBdr>
          <w:top w:val="single" w:sz="6" w:space="1" w:color="auto"/>
          <w:bottom w:val="single" w:sz="6" w:space="1" w:color="auto"/>
        </w:pBdr>
        <w:jc w:val="left"/>
      </w:pPr>
      <w:r>
        <w:t>PROCEDURE</w:t>
      </w:r>
    </w:p>
    <w:p w:rsidR="002A2060" w:rsidRDefault="002A2060" w:rsidP="00413301">
      <w:pPr>
        <w:pStyle w:val="BodyTextIndent"/>
        <w:jc w:val="left"/>
        <w:rPr>
          <w:sz w:val="16"/>
          <w:szCs w:val="16"/>
        </w:rPr>
      </w:pPr>
    </w:p>
    <w:p w:rsidR="0005263B" w:rsidRDefault="002A2060" w:rsidP="00413301">
      <w:pPr>
        <w:pStyle w:val="BodyTextIndent"/>
        <w:jc w:val="left"/>
        <w:rPr>
          <w:b w:val="0"/>
        </w:rPr>
      </w:pPr>
      <w:r>
        <w:t>Regional Conference:</w:t>
      </w:r>
      <w:r>
        <w:rPr>
          <w:b w:val="0"/>
        </w:rPr>
        <w:t xml:space="preserve">  Two (2) hours will be allowed for this test which will be held in a home-site environment.  Additional time will be allowed for general directions and warm-up.  Participants will complete problems in each of the following areas:  </w:t>
      </w:r>
      <w:r>
        <w:t>word processing, database, spreadsheets</w:t>
      </w:r>
      <w:r w:rsidR="00300801">
        <w:t>,</w:t>
      </w:r>
      <w:r>
        <w:t xml:space="preserve"> graphics, and presentation</w:t>
      </w:r>
      <w:r>
        <w:rPr>
          <w:b w:val="0"/>
        </w:rPr>
        <w:t>.  Problems are weighted according to difficulty and may be completed in any order.</w:t>
      </w:r>
      <w:r w:rsidR="008C0A40">
        <w:rPr>
          <w:b w:val="0"/>
        </w:rPr>
        <w:t xml:space="preserve">  </w:t>
      </w:r>
    </w:p>
    <w:p w:rsidR="0005263B" w:rsidRDefault="0005263B" w:rsidP="00413301">
      <w:pPr>
        <w:pStyle w:val="BodyTextIndent"/>
        <w:jc w:val="left"/>
        <w:rPr>
          <w:b w:val="0"/>
        </w:rPr>
      </w:pPr>
    </w:p>
    <w:p w:rsidR="002A2060" w:rsidRDefault="0005263B" w:rsidP="00413301">
      <w:pPr>
        <w:pStyle w:val="BodyTextIndent"/>
        <w:jc w:val="left"/>
        <w:rPr>
          <w:b w:val="0"/>
        </w:rPr>
      </w:pPr>
      <w:r>
        <w:rPr>
          <w:b w:val="0"/>
        </w:rPr>
        <w:lastRenderedPageBreak/>
        <w:t>The following reference materials are allowed at the test site:  d</w:t>
      </w:r>
      <w:r w:rsidR="008C0A40">
        <w:rPr>
          <w:b w:val="0"/>
        </w:rPr>
        <w:t>i</w:t>
      </w:r>
      <w:r>
        <w:rPr>
          <w:b w:val="0"/>
        </w:rPr>
        <w:t>ctionaries and the Format Guide.</w:t>
      </w:r>
    </w:p>
    <w:p w:rsidR="002A2060" w:rsidRDefault="002A2060" w:rsidP="00413301">
      <w:pPr>
        <w:pStyle w:val="BodyTextIndent"/>
        <w:jc w:val="left"/>
        <w:rPr>
          <w:b w:val="0"/>
        </w:rPr>
      </w:pPr>
    </w:p>
    <w:p w:rsidR="002A2060" w:rsidRPr="008C0A40" w:rsidRDefault="002A2060" w:rsidP="00413301">
      <w:pPr>
        <w:pStyle w:val="BodyTextIndent"/>
        <w:jc w:val="left"/>
        <w:rPr>
          <w:b w:val="0"/>
          <w:u w:val="single"/>
        </w:rPr>
      </w:pPr>
      <w:r>
        <w:rPr>
          <w:b w:val="0"/>
        </w:rPr>
        <w:t xml:space="preserve">The chapter adviser will designate on the appropriate form the person who will administer the test and when the test will be administered.  The FBLA State Adviser will send the test packet to the designated person.  </w:t>
      </w:r>
      <w:r w:rsidRPr="008C0A40">
        <w:rPr>
          <w:b w:val="0"/>
          <w:u w:val="single"/>
        </w:rPr>
        <w:t xml:space="preserve">This test administrator </w:t>
      </w:r>
      <w:r w:rsidRPr="008C0A40">
        <w:rPr>
          <w:u w:val="single"/>
        </w:rPr>
        <w:t>must be</w:t>
      </w:r>
      <w:r w:rsidRPr="008C0A40">
        <w:rPr>
          <w:b w:val="0"/>
          <w:u w:val="single"/>
        </w:rPr>
        <w:t xml:space="preserve"> an individual who is not an FBLA adviser, who is not associated with FBLA in any capacity, and who is not a business teacher.</w:t>
      </w:r>
    </w:p>
    <w:p w:rsidR="002A2060" w:rsidRDefault="002A2060" w:rsidP="00413301">
      <w:pPr>
        <w:pStyle w:val="BodyTextIndent"/>
        <w:jc w:val="left"/>
        <w:rPr>
          <w:b w:val="0"/>
        </w:rPr>
      </w:pPr>
    </w:p>
    <w:p w:rsidR="002A2060" w:rsidRDefault="0005263B" w:rsidP="00413301">
      <w:pPr>
        <w:pStyle w:val="BodyTextIndent"/>
        <w:jc w:val="left"/>
        <w:rPr>
          <w:b w:val="0"/>
        </w:rPr>
      </w:pPr>
      <w:r>
        <w:rPr>
          <w:b w:val="0"/>
        </w:rPr>
        <w:t>Documents produced for this event must be prepared by the FBLA competitors, without the help from the adviser or any other person.</w:t>
      </w:r>
    </w:p>
    <w:p w:rsidR="002A2060" w:rsidRDefault="002A2060" w:rsidP="00413301">
      <w:pPr>
        <w:pStyle w:val="BodyTextIndent"/>
        <w:jc w:val="left"/>
        <w:rPr>
          <w:b w:val="0"/>
        </w:rPr>
      </w:pPr>
    </w:p>
    <w:p w:rsidR="0005263B" w:rsidRDefault="002A2060" w:rsidP="00413301">
      <w:pPr>
        <w:pStyle w:val="BodyTextIndent"/>
        <w:jc w:val="left"/>
        <w:rPr>
          <w:b w:val="0"/>
        </w:rPr>
      </w:pPr>
      <w:r>
        <w:t>State Leadership Conference:</w:t>
      </w:r>
      <w:r>
        <w:rPr>
          <w:b w:val="0"/>
        </w:rPr>
        <w:t xml:space="preserve">  Two (2) hours will be allowed for this test which will be held in a home-site environment.  Additional time will be allowed for general directions and warm-up.  Participants will complete problems in each of the following areas:  </w:t>
      </w:r>
      <w:r>
        <w:t>word pro</w:t>
      </w:r>
      <w:r w:rsidR="00300801">
        <w:t>cessing, database, spreadsheets,</w:t>
      </w:r>
      <w:r>
        <w:t xml:space="preserve"> graphics, and presentation</w:t>
      </w:r>
      <w:r>
        <w:rPr>
          <w:b w:val="0"/>
        </w:rPr>
        <w:t>.  Problems are weighted according to difficulty and may be completed in any order.</w:t>
      </w:r>
      <w:r w:rsidR="008C0A40">
        <w:rPr>
          <w:b w:val="0"/>
        </w:rPr>
        <w:t xml:space="preserve"> </w:t>
      </w:r>
    </w:p>
    <w:p w:rsidR="004765D5" w:rsidRDefault="004765D5" w:rsidP="00413301">
      <w:pPr>
        <w:pStyle w:val="BodyTextIndent"/>
        <w:jc w:val="left"/>
        <w:rPr>
          <w:b w:val="0"/>
        </w:rPr>
      </w:pPr>
    </w:p>
    <w:p w:rsidR="0005263B" w:rsidRDefault="0005263B" w:rsidP="00413301">
      <w:pPr>
        <w:pStyle w:val="BodyTextIndent"/>
        <w:jc w:val="left"/>
        <w:rPr>
          <w:b w:val="0"/>
        </w:rPr>
      </w:pPr>
      <w:r>
        <w:rPr>
          <w:b w:val="0"/>
        </w:rPr>
        <w:t>The following reference materials are allowed at the test site:  dictionaries and the Format Guide.</w:t>
      </w:r>
    </w:p>
    <w:p w:rsidR="0005263B" w:rsidRDefault="0005263B" w:rsidP="00413301">
      <w:pPr>
        <w:pStyle w:val="BodyTextIndent"/>
        <w:jc w:val="left"/>
        <w:rPr>
          <w:b w:val="0"/>
        </w:rPr>
      </w:pPr>
    </w:p>
    <w:p w:rsidR="002A2060" w:rsidRDefault="002A2060" w:rsidP="00413301">
      <w:pPr>
        <w:pStyle w:val="BodyTextIndent"/>
        <w:jc w:val="left"/>
        <w:rPr>
          <w:b w:val="0"/>
        </w:rPr>
      </w:pPr>
      <w:r>
        <w:rPr>
          <w:b w:val="0"/>
        </w:rPr>
        <w:t xml:space="preserve">The FBLA State Staff will distribute test packets in sealed envelopes to the chapter adviser of the top three (3) winners at the Regional Conference.  The chapter adviser will give the test packet to the test administrator.  </w:t>
      </w:r>
      <w:r w:rsidR="008C0A40">
        <w:rPr>
          <w:b w:val="0"/>
        </w:rPr>
        <w:t xml:space="preserve">Chapter Advisers are </w:t>
      </w:r>
      <w:r w:rsidR="008C0A40" w:rsidRPr="0005263B">
        <w:t>NOT</w:t>
      </w:r>
      <w:r w:rsidR="008C0A40">
        <w:rPr>
          <w:b w:val="0"/>
        </w:rPr>
        <w:t xml:space="preserve"> to administer the test.</w:t>
      </w:r>
    </w:p>
    <w:p w:rsidR="003B334E" w:rsidRDefault="003B334E" w:rsidP="00413301">
      <w:pPr>
        <w:pStyle w:val="BodyTextIndent"/>
        <w:jc w:val="left"/>
        <w:rPr>
          <w:b w:val="0"/>
        </w:rPr>
      </w:pPr>
    </w:p>
    <w:p w:rsidR="00D16F50" w:rsidRDefault="00D16F50" w:rsidP="00413301">
      <w:pPr>
        <w:pStyle w:val="BodyTextIndent"/>
        <w:jc w:val="left"/>
        <w:rPr>
          <w:b w:val="0"/>
        </w:rPr>
      </w:pPr>
    </w:p>
    <w:p w:rsidR="00D16F50" w:rsidRPr="0005263B" w:rsidRDefault="00D16F50" w:rsidP="00413301">
      <w:pPr>
        <w:pStyle w:val="Heading1"/>
        <w:jc w:val="left"/>
      </w:pPr>
      <w:r>
        <w:lastRenderedPageBreak/>
        <w:t>COMPUTER APPLICATIONS</w:t>
      </w:r>
      <w:r>
        <w:tab/>
      </w:r>
    </w:p>
    <w:p w:rsidR="00D16F50" w:rsidRDefault="00D16F50" w:rsidP="00413301">
      <w:pPr>
        <w:pStyle w:val="BodyTextIndent"/>
        <w:jc w:val="left"/>
        <w:rPr>
          <w:b w:val="0"/>
        </w:rPr>
      </w:pPr>
    </w:p>
    <w:p w:rsidR="009B2A57" w:rsidRDefault="003B334E" w:rsidP="00413301">
      <w:pPr>
        <w:pStyle w:val="BodyTextIndent"/>
        <w:jc w:val="left"/>
        <w:rPr>
          <w:b w:val="0"/>
        </w:rPr>
      </w:pPr>
      <w:r>
        <w:rPr>
          <w:b w:val="0"/>
        </w:rPr>
        <w:t xml:space="preserve">There will also be a one (1) hour objective test given </w:t>
      </w:r>
      <w:r w:rsidR="009B2A57">
        <w:rPr>
          <w:b w:val="0"/>
        </w:rPr>
        <w:t xml:space="preserve">for the State </w:t>
      </w:r>
      <w:r w:rsidR="008B7020">
        <w:rPr>
          <w:b w:val="0"/>
        </w:rPr>
        <w:t xml:space="preserve">Leadership </w:t>
      </w:r>
      <w:r w:rsidR="009B2A57">
        <w:rPr>
          <w:b w:val="0"/>
        </w:rPr>
        <w:t xml:space="preserve">Conference at the individual school. </w:t>
      </w:r>
      <w:r w:rsidR="009B2A57" w:rsidRPr="007D0FEA">
        <w:t>P</w:t>
      </w:r>
      <w:r w:rsidR="009B2A57">
        <w:t>articipants cannot use programming calculators or cell phones for the online test at their respective school.  Participants should use the calculator on the computer or a non-programmable calculator provided by the school.</w:t>
      </w:r>
      <w:r w:rsidR="00C52D03">
        <w:t xml:space="preserve">  </w:t>
      </w:r>
      <w:r w:rsidR="00C52D03">
        <w:rPr>
          <w:b w:val="0"/>
        </w:rPr>
        <w:t xml:space="preserve">The score received on the objective portion will constitute fifteen (15) percent of the final event score.  </w:t>
      </w:r>
    </w:p>
    <w:p w:rsidR="00FC1607" w:rsidRDefault="00FC1607" w:rsidP="00413301">
      <w:pPr>
        <w:pStyle w:val="BodyTextIndent"/>
        <w:jc w:val="left"/>
        <w:rPr>
          <w:b w:val="0"/>
        </w:rPr>
      </w:pPr>
    </w:p>
    <w:p w:rsidR="00FC1607" w:rsidRPr="00FC1607" w:rsidRDefault="00FC1607" w:rsidP="00413301">
      <w:pPr>
        <w:pStyle w:val="BodyTextIndent"/>
        <w:jc w:val="left"/>
        <w:rPr>
          <w:b w:val="0"/>
        </w:rPr>
      </w:pPr>
      <w:r w:rsidRPr="00FC1607">
        <w:t xml:space="preserve">Objective Test Competencies:  </w:t>
      </w:r>
      <w:r>
        <w:rPr>
          <w:b w:val="0"/>
        </w:rPr>
        <w:t xml:space="preserve">Basic computer terminology and concepts; presentation, publishing, and multimedia applications; </w:t>
      </w:r>
      <w:r w:rsidR="00DD0EFC">
        <w:rPr>
          <w:b w:val="0"/>
        </w:rPr>
        <w:t>email, integrated and collaboration applications; netiquette and legal issues; spreadsheet and database applications; security; formatting, grammar, punctuation, spelling and proofreading.</w:t>
      </w:r>
    </w:p>
    <w:p w:rsidR="00D16F50" w:rsidRDefault="00D16F50" w:rsidP="00413301">
      <w:pPr>
        <w:pStyle w:val="BodyTextIndent"/>
        <w:jc w:val="left"/>
        <w:rPr>
          <w:b w:val="0"/>
        </w:rPr>
      </w:pPr>
    </w:p>
    <w:p w:rsidR="00D16F50" w:rsidRPr="00D16F50" w:rsidRDefault="00D16F50" w:rsidP="00413301">
      <w:pPr>
        <w:pStyle w:val="BodyTextIndent"/>
        <w:jc w:val="left"/>
      </w:pPr>
      <w:r>
        <w:t>A certification form must be signed by the proctor and participant and returned to the state office for the online test completed at the school site.</w:t>
      </w:r>
    </w:p>
    <w:p w:rsidR="002A2060" w:rsidRPr="0005263B" w:rsidRDefault="002A2060" w:rsidP="00413301">
      <w:pPr>
        <w:pStyle w:val="BodyTextIndent"/>
        <w:jc w:val="left"/>
        <w:rPr>
          <w:b w:val="0"/>
          <w:sz w:val="20"/>
        </w:rPr>
      </w:pPr>
    </w:p>
    <w:p w:rsidR="002A2060" w:rsidRDefault="002A2060" w:rsidP="00413301">
      <w:pPr>
        <w:pStyle w:val="BodyTextIndent"/>
        <w:pBdr>
          <w:top w:val="single" w:sz="6" w:space="1" w:color="auto"/>
          <w:bottom w:val="single" w:sz="6" w:space="1" w:color="auto"/>
        </w:pBdr>
        <w:jc w:val="left"/>
      </w:pPr>
      <w:r>
        <w:t>JUDGING</w:t>
      </w:r>
    </w:p>
    <w:p w:rsidR="002A2060" w:rsidRDefault="002A2060" w:rsidP="00413301">
      <w:pPr>
        <w:pStyle w:val="BodyTextIndent"/>
        <w:jc w:val="left"/>
        <w:rPr>
          <w:b w:val="0"/>
        </w:rPr>
      </w:pPr>
    </w:p>
    <w:p w:rsidR="002A2060" w:rsidRDefault="002A2060" w:rsidP="00413301">
      <w:pPr>
        <w:pStyle w:val="BodyTextIndent"/>
        <w:jc w:val="left"/>
        <w:rPr>
          <w:b w:val="0"/>
        </w:rPr>
      </w:pPr>
      <w:r>
        <w:rPr>
          <w:b w:val="0"/>
        </w:rPr>
        <w:t>The documents will be evaluated by a panel of judges.  All decisions of the judges are final.</w:t>
      </w:r>
    </w:p>
    <w:p w:rsidR="002A2060" w:rsidRDefault="002A2060" w:rsidP="00413301">
      <w:pPr>
        <w:pStyle w:val="BodyTextIndent"/>
        <w:jc w:val="left"/>
        <w:rPr>
          <w:b w:val="0"/>
        </w:rPr>
      </w:pPr>
    </w:p>
    <w:p w:rsidR="002A2060" w:rsidRDefault="002A2060" w:rsidP="00413301">
      <w:pPr>
        <w:pStyle w:val="BodyTextIndent"/>
        <w:pBdr>
          <w:top w:val="single" w:sz="6" w:space="1" w:color="auto"/>
          <w:bottom w:val="single" w:sz="6" w:space="1" w:color="auto"/>
        </w:pBdr>
        <w:jc w:val="left"/>
        <w:rPr>
          <w:b w:val="0"/>
        </w:rPr>
      </w:pPr>
      <w:r>
        <w:t>AWARDS</w:t>
      </w:r>
    </w:p>
    <w:p w:rsidR="002A2060" w:rsidRDefault="002A2060" w:rsidP="00413301">
      <w:pPr>
        <w:pStyle w:val="BodyTextIndent"/>
        <w:jc w:val="left"/>
        <w:rPr>
          <w:b w:val="0"/>
        </w:rPr>
      </w:pPr>
    </w:p>
    <w:p w:rsidR="002A2060" w:rsidRDefault="002A2060" w:rsidP="00413301">
      <w:pPr>
        <w:pStyle w:val="BodyTextIndent"/>
        <w:jc w:val="left"/>
        <w:rPr>
          <w:b w:val="0"/>
        </w:rPr>
      </w:pPr>
      <w:r>
        <w:rPr>
          <w:b w:val="0"/>
        </w:rPr>
        <w:lastRenderedPageBreak/>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2A2060" w:rsidRDefault="002A2060" w:rsidP="00413301">
      <w:pPr>
        <w:pStyle w:val="BodyTextIndent"/>
        <w:jc w:val="left"/>
        <w:rPr>
          <w:b w:val="0"/>
        </w:rPr>
      </w:pPr>
    </w:p>
    <w:p w:rsidR="002A2060" w:rsidRDefault="002A2060" w:rsidP="00413301">
      <w:pPr>
        <w:pStyle w:val="BodyTextIndent"/>
        <w:jc w:val="left"/>
      </w:pPr>
    </w:p>
    <w:p w:rsidR="002A2060" w:rsidRDefault="002A2060" w:rsidP="002A2060">
      <w:pPr>
        <w:pStyle w:val="BodyTextIndent"/>
      </w:pPr>
    </w:p>
    <w:p w:rsidR="002A2060" w:rsidRDefault="002A2060" w:rsidP="002A2060">
      <w:pPr>
        <w:pStyle w:val="BodyTextIndent"/>
      </w:pPr>
    </w:p>
    <w:p w:rsidR="00BC242E" w:rsidRDefault="00BC242E">
      <w:pPr>
        <w:rPr>
          <w:b/>
          <w:bCs/>
          <w:sz w:val="24"/>
          <w:szCs w:val="24"/>
        </w:rPr>
      </w:pPr>
      <w:r>
        <w:br w:type="page"/>
      </w:r>
    </w:p>
    <w:p w:rsidR="006C48FD" w:rsidRDefault="006C48FD" w:rsidP="006C48FD">
      <w:pPr>
        <w:pStyle w:val="Heading1"/>
        <w:jc w:val="left"/>
      </w:pPr>
      <w:r>
        <w:lastRenderedPageBreak/>
        <w:t>COMPUTER GAME &amp; SIMULATION PROGRAMMING</w:t>
      </w:r>
      <w:r>
        <w:tab/>
      </w:r>
    </w:p>
    <w:p w:rsidR="006C48FD" w:rsidRDefault="006C48FD" w:rsidP="006C48FD">
      <w:pPr>
        <w:pStyle w:val="BodyTextIndent"/>
        <w:jc w:val="left"/>
        <w:rPr>
          <w:b w:val="0"/>
        </w:rPr>
      </w:pPr>
    </w:p>
    <w:p w:rsidR="006C48FD" w:rsidRPr="006C48FD" w:rsidRDefault="006C48FD" w:rsidP="00413301">
      <w:pPr>
        <w:pStyle w:val="BodyTextIndent"/>
        <w:jc w:val="left"/>
        <w:rPr>
          <w:rFonts w:cs="Garamond"/>
          <w:iCs/>
          <w:color w:val="221E1F"/>
        </w:rPr>
      </w:pPr>
      <w:r w:rsidRPr="006C48FD">
        <w:rPr>
          <w:rFonts w:cs="Garamond"/>
          <w:iCs/>
          <w:color w:val="221E1F"/>
        </w:rPr>
        <w:t>Interactive computer games and simulations have achieved broad acceptance and implementation in a wide variety of busine</w:t>
      </w:r>
      <w:r w:rsidR="00E47BD8">
        <w:rPr>
          <w:rFonts w:cs="Garamond"/>
          <w:iCs/>
          <w:color w:val="221E1F"/>
        </w:rPr>
        <w:t xml:space="preserve">ss and educational disciplines.  </w:t>
      </w:r>
      <w:r w:rsidRPr="006C48FD">
        <w:rPr>
          <w:rFonts w:cs="Garamond"/>
          <w:iCs/>
          <w:color w:val="221E1F"/>
        </w:rPr>
        <w:t>Buried within many of these programs is a message that advances the player’s experience from simpl</w:t>
      </w:r>
      <w:r w:rsidR="00E47BD8">
        <w:rPr>
          <w:rFonts w:cs="Garamond"/>
          <w:iCs/>
          <w:color w:val="221E1F"/>
        </w:rPr>
        <w:t xml:space="preserve">e entertainment to edutainment.  </w:t>
      </w:r>
      <w:r w:rsidRPr="006C48FD">
        <w:rPr>
          <w:rFonts w:cs="Garamond"/>
          <w:iCs/>
          <w:color w:val="221E1F"/>
        </w:rPr>
        <w:t>This event tests the programmer’s skill in designing a functional interactive simulation/game that will both entertain and educate/inform the player.</w:t>
      </w:r>
    </w:p>
    <w:p w:rsidR="006C48FD" w:rsidRDefault="006C48FD" w:rsidP="00413301">
      <w:pPr>
        <w:pStyle w:val="BodyTextIndent"/>
        <w:jc w:val="left"/>
      </w:pPr>
    </w:p>
    <w:p w:rsidR="006C48FD" w:rsidRDefault="006C48FD" w:rsidP="00413301">
      <w:pPr>
        <w:pStyle w:val="BodyTextIndent"/>
        <w:pBdr>
          <w:top w:val="single" w:sz="6" w:space="1" w:color="auto"/>
          <w:bottom w:val="single" w:sz="6" w:space="1" w:color="auto"/>
        </w:pBdr>
        <w:jc w:val="left"/>
      </w:pPr>
      <w:r>
        <w:t>CONTENT</w:t>
      </w:r>
    </w:p>
    <w:p w:rsidR="006C48FD" w:rsidRPr="00387B50" w:rsidRDefault="006C48FD" w:rsidP="00413301">
      <w:pPr>
        <w:pStyle w:val="BodyTextIndent"/>
        <w:jc w:val="left"/>
        <w:rPr>
          <w:sz w:val="10"/>
          <w:szCs w:val="10"/>
        </w:rPr>
      </w:pPr>
    </w:p>
    <w:p w:rsidR="00553589" w:rsidRDefault="009061B0" w:rsidP="00413301">
      <w:pPr>
        <w:pStyle w:val="Title"/>
        <w:jc w:val="left"/>
        <w:rPr>
          <w:b w:val="0"/>
        </w:rPr>
      </w:pPr>
      <w:r>
        <w:rPr>
          <w:b w:val="0"/>
        </w:rPr>
        <w:t xml:space="preserve">Students will demonstrate development of a computer game and simulation program.  </w:t>
      </w:r>
    </w:p>
    <w:p w:rsidR="00553589" w:rsidRDefault="00553589" w:rsidP="00413301">
      <w:pPr>
        <w:pStyle w:val="Title"/>
        <w:jc w:val="left"/>
        <w:rPr>
          <w:b w:val="0"/>
        </w:rPr>
      </w:pPr>
    </w:p>
    <w:p w:rsidR="003551C8" w:rsidRDefault="003551C8" w:rsidP="00413301">
      <w:r>
        <w:rPr>
          <w:sz w:val="24"/>
          <w:szCs w:val="24"/>
        </w:rPr>
        <w:t xml:space="preserve">The </w:t>
      </w:r>
      <w:r w:rsidR="002118F9">
        <w:rPr>
          <w:sz w:val="24"/>
          <w:szCs w:val="24"/>
        </w:rPr>
        <w:t>2015</w:t>
      </w:r>
      <w:r w:rsidR="00E47BD8" w:rsidRPr="00BD4EE4">
        <w:rPr>
          <w:sz w:val="24"/>
          <w:szCs w:val="24"/>
        </w:rPr>
        <w:t xml:space="preserve"> </w:t>
      </w:r>
      <w:r w:rsidR="0012729D">
        <w:rPr>
          <w:sz w:val="24"/>
          <w:szCs w:val="24"/>
        </w:rPr>
        <w:t xml:space="preserve">Regional, State, and </w:t>
      </w:r>
      <w:r w:rsidR="00E47BD8" w:rsidRPr="00BD4EE4">
        <w:rPr>
          <w:sz w:val="24"/>
          <w:szCs w:val="24"/>
        </w:rPr>
        <w:t xml:space="preserve">National Leadership Conference program </w:t>
      </w:r>
      <w:r w:rsidR="009061B0" w:rsidRPr="00BD4EE4">
        <w:rPr>
          <w:sz w:val="24"/>
          <w:szCs w:val="24"/>
        </w:rPr>
        <w:t xml:space="preserve">topic </w:t>
      </w:r>
      <w:r w:rsidR="00E47BD8" w:rsidRPr="00BD4EE4">
        <w:rPr>
          <w:sz w:val="24"/>
          <w:szCs w:val="24"/>
        </w:rPr>
        <w:t>is:</w:t>
      </w:r>
      <w:r w:rsidR="009061B0">
        <w:t xml:space="preserve">  </w:t>
      </w:r>
      <w:r w:rsidR="00E47BD8">
        <w:t xml:space="preserve">  </w:t>
      </w:r>
    </w:p>
    <w:p w:rsidR="00BD27C7" w:rsidRPr="003551C8" w:rsidRDefault="00BD27C7" w:rsidP="00413301">
      <w:pPr>
        <w:rPr>
          <w:b/>
          <w:sz w:val="24"/>
          <w:szCs w:val="24"/>
        </w:rPr>
      </w:pPr>
    </w:p>
    <w:p w:rsidR="00C82865" w:rsidRPr="00C82865" w:rsidRDefault="00C82865" w:rsidP="005022AE">
      <w:pPr>
        <w:ind w:left="720"/>
        <w:rPr>
          <w:b/>
          <w:sz w:val="24"/>
          <w:szCs w:val="24"/>
        </w:rPr>
      </w:pPr>
      <w:r w:rsidRPr="00C82865">
        <w:rPr>
          <w:b/>
          <w:sz w:val="24"/>
          <w:szCs w:val="24"/>
        </w:rPr>
        <w:t>You are a computer virus tracker. You live inside a computer and travel the network looking for viruses and malware. When some are detected, you have to travel to the infection site and launch anti-virus software discs at the malware minions. Escalate the adventure from basic network bugs to a Web Bot boss. Take note in design to include computer networking structure and devices.</w:t>
      </w:r>
    </w:p>
    <w:p w:rsidR="00860F44" w:rsidRPr="00C82865" w:rsidRDefault="00860F44" w:rsidP="00413301">
      <w:pPr>
        <w:pStyle w:val="Title"/>
        <w:jc w:val="left"/>
        <w:rPr>
          <w:bCs w:val="0"/>
        </w:rPr>
      </w:pPr>
    </w:p>
    <w:p w:rsidR="00553589" w:rsidRDefault="00553589" w:rsidP="00413301">
      <w:pPr>
        <w:pStyle w:val="Title"/>
        <w:jc w:val="left"/>
        <w:rPr>
          <w:rFonts w:cs="Garamond"/>
          <w:b w:val="0"/>
          <w:iCs/>
          <w:color w:val="221E1F"/>
        </w:rPr>
      </w:pPr>
      <w:r>
        <w:rPr>
          <w:rFonts w:cs="Garamond"/>
          <w:iCs/>
          <w:color w:val="221E1F"/>
        </w:rPr>
        <w:t>Career Cluster (s):</w:t>
      </w:r>
      <w:r>
        <w:rPr>
          <w:rFonts w:cs="Garamond"/>
          <w:b w:val="0"/>
          <w:iCs/>
          <w:color w:val="221E1F"/>
        </w:rPr>
        <w:t xml:space="preserve">  Business, Management &amp; Administration; Information Technology</w:t>
      </w:r>
    </w:p>
    <w:p w:rsidR="00553589" w:rsidRDefault="00553589" w:rsidP="00413301">
      <w:pPr>
        <w:pStyle w:val="Title"/>
        <w:jc w:val="left"/>
        <w:rPr>
          <w:rFonts w:cs="Garamond"/>
          <w:b w:val="0"/>
          <w:iCs/>
          <w:color w:val="221E1F"/>
        </w:rPr>
      </w:pPr>
      <w:r>
        <w:rPr>
          <w:rFonts w:cs="Garamond"/>
          <w:iCs/>
          <w:color w:val="221E1F"/>
        </w:rPr>
        <w:t>Business Education Curriculum Standards:</w:t>
      </w:r>
      <w:r>
        <w:rPr>
          <w:rFonts w:cs="Garamond"/>
          <w:b w:val="0"/>
          <w:iCs/>
          <w:color w:val="221E1F"/>
        </w:rPr>
        <w:t xml:space="preserve">  Information Technology, Management</w:t>
      </w:r>
    </w:p>
    <w:p w:rsidR="00553589" w:rsidRDefault="00553589" w:rsidP="00413301">
      <w:pPr>
        <w:pStyle w:val="Title"/>
        <w:jc w:val="left"/>
        <w:rPr>
          <w:rFonts w:cs="Garamond"/>
          <w:b w:val="0"/>
          <w:iCs/>
          <w:color w:val="221E1F"/>
        </w:rPr>
      </w:pPr>
    </w:p>
    <w:p w:rsidR="00553589" w:rsidRDefault="00553589" w:rsidP="00413301">
      <w:pPr>
        <w:pStyle w:val="BodyTextIndent"/>
        <w:pBdr>
          <w:top w:val="single" w:sz="6" w:space="1" w:color="auto"/>
          <w:bottom w:val="single" w:sz="6" w:space="1" w:color="auto"/>
        </w:pBdr>
        <w:jc w:val="left"/>
      </w:pPr>
      <w:r>
        <w:t>PROCEDURE</w:t>
      </w:r>
    </w:p>
    <w:p w:rsidR="00553589" w:rsidRDefault="00553589" w:rsidP="00413301">
      <w:pPr>
        <w:pStyle w:val="BodyTextIndent"/>
        <w:jc w:val="left"/>
        <w:rPr>
          <w:sz w:val="16"/>
          <w:szCs w:val="16"/>
        </w:rPr>
      </w:pPr>
    </w:p>
    <w:p w:rsidR="00B453A6" w:rsidRDefault="00B453A6" w:rsidP="00413301">
      <w:pPr>
        <w:pStyle w:val="BodyTextIndent"/>
        <w:jc w:val="left"/>
        <w:rPr>
          <w:u w:val="single"/>
        </w:rPr>
      </w:pPr>
      <w:r>
        <w:rPr>
          <w:u w:val="single"/>
        </w:rPr>
        <w:lastRenderedPageBreak/>
        <w:t>Regional and State Prejudged Program</w:t>
      </w:r>
    </w:p>
    <w:p w:rsidR="00BD27C7" w:rsidRDefault="00BD27C7" w:rsidP="00413301">
      <w:pPr>
        <w:pStyle w:val="BodyTextIndent"/>
        <w:jc w:val="left"/>
        <w:rPr>
          <w:u w:val="single"/>
        </w:rPr>
      </w:pPr>
    </w:p>
    <w:p w:rsidR="00750B60" w:rsidRDefault="00750B60" w:rsidP="00413301">
      <w:pPr>
        <w:pStyle w:val="Pa4"/>
        <w:rPr>
          <w:rFonts w:ascii="Times New Roman" w:hAnsi="Times New Roman"/>
          <w:color w:val="000000"/>
        </w:rPr>
      </w:pPr>
      <w:r w:rsidRPr="00750B60">
        <w:rPr>
          <w:rFonts w:ascii="Times New Roman" w:hAnsi="Times New Roman"/>
          <w:color w:val="000000"/>
        </w:rPr>
        <w:t>The participant may choose an</w:t>
      </w:r>
      <w:r>
        <w:rPr>
          <w:rFonts w:ascii="Times New Roman" w:hAnsi="Times New Roman"/>
          <w:color w:val="000000"/>
        </w:rPr>
        <w:t>y programming language or game/</w:t>
      </w:r>
      <w:r w:rsidRPr="00750B60">
        <w:rPr>
          <w:rFonts w:ascii="Times New Roman" w:hAnsi="Times New Roman"/>
          <w:color w:val="000000"/>
        </w:rPr>
        <w:t xml:space="preserve">animation engine to create a standalone executable program that will display creativity, programming skill, and convey the message of the topic. </w:t>
      </w:r>
    </w:p>
    <w:p w:rsidR="00750B60" w:rsidRPr="00750B60" w:rsidRDefault="00750B60" w:rsidP="00413301">
      <w:pPr>
        <w:pStyle w:val="Default"/>
      </w:pPr>
    </w:p>
    <w:p w:rsidR="00750B60" w:rsidRPr="00750B60" w:rsidRDefault="00750B60" w:rsidP="00413301">
      <w:pPr>
        <w:pStyle w:val="Pa4"/>
        <w:rPr>
          <w:rFonts w:ascii="Times New Roman" w:hAnsi="Times New Roman"/>
          <w:color w:val="000000"/>
        </w:rPr>
      </w:pPr>
      <w:r w:rsidRPr="00750B60">
        <w:rPr>
          <w:rFonts w:ascii="Times New Roman" w:hAnsi="Times New Roman"/>
          <w:color w:val="000000"/>
        </w:rPr>
        <w:t xml:space="preserve">Two (2) copies of program must be sent by </w:t>
      </w:r>
      <w:r>
        <w:rPr>
          <w:rFonts w:ascii="Times New Roman" w:hAnsi="Times New Roman"/>
          <w:color w:val="000000"/>
        </w:rPr>
        <w:t>the designated deadline date.</w:t>
      </w:r>
    </w:p>
    <w:p w:rsidR="005F0235" w:rsidRPr="00C82865" w:rsidRDefault="005F0235" w:rsidP="00413301">
      <w:pPr>
        <w:rPr>
          <w:rFonts w:ascii="Minion" w:hAnsi="Minion" w:cs="Minion"/>
          <w:color w:val="000000"/>
          <w:sz w:val="24"/>
          <w:szCs w:val="24"/>
        </w:rPr>
      </w:pPr>
    </w:p>
    <w:p w:rsidR="00750B60" w:rsidRPr="00750B60" w:rsidRDefault="00750B60" w:rsidP="00413301">
      <w:pPr>
        <w:pStyle w:val="Pa4"/>
        <w:rPr>
          <w:rFonts w:ascii="Times New Roman" w:hAnsi="Times New Roman"/>
          <w:color w:val="000000"/>
        </w:rPr>
      </w:pPr>
      <w:r w:rsidRPr="00750B60">
        <w:rPr>
          <w:rFonts w:ascii="Times New Roman" w:hAnsi="Times New Roman"/>
          <w:color w:val="000000"/>
        </w:rPr>
        <w:t xml:space="preserve">The program must contain minimally the following: </w:t>
      </w:r>
    </w:p>
    <w:p w:rsidR="00750B60" w:rsidRDefault="00750B60" w:rsidP="00413301">
      <w:pPr>
        <w:pStyle w:val="Pa8"/>
        <w:rPr>
          <w:rStyle w:val="A6"/>
          <w:rFonts w:ascii="Times New Roman" w:hAnsi="Times New Roman" w:cs="Times New Roman"/>
          <w:sz w:val="24"/>
          <w:szCs w:val="24"/>
        </w:rPr>
      </w:pPr>
    </w:p>
    <w:p w:rsidR="00750B60" w:rsidRPr="00750B60" w:rsidRDefault="00750B60" w:rsidP="00BA60AC">
      <w:pPr>
        <w:pStyle w:val="Pa8"/>
        <w:numPr>
          <w:ilvl w:val="0"/>
          <w:numId w:val="146"/>
        </w:numPr>
        <w:ind w:left="720" w:hanging="270"/>
        <w:rPr>
          <w:rFonts w:ascii="Times New Roman" w:hAnsi="Times New Roman"/>
          <w:color w:val="000000"/>
        </w:rPr>
      </w:pPr>
      <w:r w:rsidRPr="00750B60">
        <w:rPr>
          <w:rFonts w:ascii="Times New Roman" w:hAnsi="Times New Roman"/>
          <w:color w:val="000000"/>
        </w:rPr>
        <w:t xml:space="preserve">Minimum of five missions/tasks/levels to be completed before winning or completing the game. </w:t>
      </w:r>
    </w:p>
    <w:p w:rsidR="00750B60" w:rsidRDefault="00750B60" w:rsidP="00413301">
      <w:pPr>
        <w:pStyle w:val="Pa8"/>
        <w:ind w:left="720" w:hanging="270"/>
        <w:rPr>
          <w:rStyle w:val="A6"/>
          <w:rFonts w:ascii="Times New Roman" w:hAnsi="Times New Roman" w:cs="Times New Roman"/>
          <w:sz w:val="24"/>
          <w:szCs w:val="24"/>
        </w:rPr>
      </w:pPr>
    </w:p>
    <w:p w:rsidR="00750B60" w:rsidRPr="00750B60" w:rsidRDefault="00750B60" w:rsidP="00BA60AC">
      <w:pPr>
        <w:pStyle w:val="Pa8"/>
        <w:numPr>
          <w:ilvl w:val="0"/>
          <w:numId w:val="146"/>
        </w:numPr>
        <w:ind w:left="720" w:hanging="270"/>
        <w:rPr>
          <w:rFonts w:ascii="Times New Roman" w:hAnsi="Times New Roman"/>
          <w:color w:val="000000"/>
        </w:rPr>
      </w:pPr>
      <w:r w:rsidRPr="00750B60">
        <w:rPr>
          <w:rFonts w:ascii="Times New Roman" w:hAnsi="Times New Roman"/>
          <w:color w:val="000000"/>
        </w:rPr>
        <w:t xml:space="preserve">Must be graphical in nature, not text based. </w:t>
      </w:r>
    </w:p>
    <w:p w:rsidR="00750B60" w:rsidRDefault="00750B60" w:rsidP="00413301">
      <w:pPr>
        <w:pStyle w:val="Pa8"/>
        <w:ind w:left="720" w:hanging="270"/>
        <w:rPr>
          <w:rStyle w:val="A6"/>
          <w:rFonts w:ascii="Times New Roman" w:hAnsi="Times New Roman" w:cs="Times New Roman"/>
          <w:sz w:val="24"/>
          <w:szCs w:val="24"/>
        </w:rPr>
      </w:pPr>
    </w:p>
    <w:p w:rsidR="00750B60" w:rsidRPr="00750B60" w:rsidRDefault="00750B60" w:rsidP="00BA60AC">
      <w:pPr>
        <w:pStyle w:val="Pa8"/>
        <w:numPr>
          <w:ilvl w:val="0"/>
          <w:numId w:val="146"/>
        </w:numPr>
        <w:ind w:left="720" w:hanging="270"/>
        <w:rPr>
          <w:rFonts w:ascii="Times New Roman" w:hAnsi="Times New Roman"/>
          <w:color w:val="000000"/>
        </w:rPr>
      </w:pPr>
      <w:r w:rsidRPr="00750B60">
        <w:rPr>
          <w:rFonts w:ascii="Times New Roman" w:hAnsi="Times New Roman"/>
          <w:color w:val="000000"/>
        </w:rPr>
        <w:t xml:space="preserve">An initial title page with the game title, user interface control instructions, and active buttons for Play and Quit. </w:t>
      </w:r>
    </w:p>
    <w:p w:rsidR="00750B60" w:rsidRDefault="00750B60" w:rsidP="00413301">
      <w:pPr>
        <w:pStyle w:val="Pa8"/>
        <w:ind w:left="720" w:hanging="270"/>
        <w:rPr>
          <w:rStyle w:val="A6"/>
          <w:rFonts w:ascii="Times New Roman" w:hAnsi="Times New Roman" w:cs="Times New Roman"/>
          <w:sz w:val="24"/>
          <w:szCs w:val="24"/>
        </w:rPr>
      </w:pPr>
    </w:p>
    <w:p w:rsidR="00750B60" w:rsidRDefault="00750B60" w:rsidP="00BA60AC">
      <w:pPr>
        <w:pStyle w:val="Pa8"/>
        <w:numPr>
          <w:ilvl w:val="0"/>
          <w:numId w:val="146"/>
        </w:numPr>
        <w:ind w:left="720" w:hanging="270"/>
        <w:rPr>
          <w:rFonts w:ascii="Times New Roman" w:hAnsi="Times New Roman"/>
          <w:color w:val="000000"/>
        </w:rPr>
      </w:pPr>
      <w:r w:rsidRPr="00750B60">
        <w:rPr>
          <w:rFonts w:ascii="Times New Roman" w:hAnsi="Times New Roman"/>
          <w:color w:val="000000"/>
        </w:rPr>
        <w:t xml:space="preserve">A quit command programmed to the escape key. This is needed if the player wants to end the game before completing. </w:t>
      </w:r>
    </w:p>
    <w:p w:rsidR="00D75D77" w:rsidRDefault="00D75D77" w:rsidP="00D75D77">
      <w:pPr>
        <w:pStyle w:val="Default"/>
      </w:pPr>
    </w:p>
    <w:p w:rsidR="00D75D77" w:rsidRDefault="00D75D77" w:rsidP="00112EE0">
      <w:pPr>
        <w:pStyle w:val="Default"/>
      </w:pPr>
    </w:p>
    <w:p w:rsidR="00112EE0" w:rsidRDefault="00112EE0" w:rsidP="00112EE0">
      <w:pPr>
        <w:pStyle w:val="Heading1"/>
        <w:jc w:val="left"/>
      </w:pPr>
      <w:r>
        <w:t>COMPUTER GAME &amp; SIMULATION PROGRAMMING</w:t>
      </w:r>
      <w:r>
        <w:tab/>
      </w:r>
    </w:p>
    <w:p w:rsidR="00D75D77" w:rsidRDefault="00D75D77" w:rsidP="00112EE0">
      <w:pPr>
        <w:pStyle w:val="ListParagraph"/>
        <w:ind w:left="0"/>
      </w:pPr>
    </w:p>
    <w:p w:rsidR="00D75D77" w:rsidRPr="00D75D77" w:rsidRDefault="00D75D77" w:rsidP="00D75D77">
      <w:pPr>
        <w:pStyle w:val="Default"/>
        <w:numPr>
          <w:ilvl w:val="0"/>
          <w:numId w:val="146"/>
        </w:numPr>
        <w:ind w:left="720" w:hanging="270"/>
      </w:pPr>
      <w:r>
        <w:lastRenderedPageBreak/>
        <w:t>Choose a programming language or game/animation engine to create a standalone executable program that will display creativity, programming skill, and convey the message of the topic.</w:t>
      </w:r>
    </w:p>
    <w:p w:rsidR="00C82865" w:rsidRDefault="00C82865" w:rsidP="00413301">
      <w:pPr>
        <w:pStyle w:val="Pa4"/>
        <w:rPr>
          <w:rFonts w:ascii="Times New Roman" w:hAnsi="Times New Roman"/>
          <w:color w:val="000000"/>
        </w:rPr>
      </w:pPr>
    </w:p>
    <w:p w:rsidR="00750B60" w:rsidRPr="00750B60" w:rsidRDefault="00750B60" w:rsidP="00413301">
      <w:pPr>
        <w:pStyle w:val="Pa4"/>
        <w:rPr>
          <w:rFonts w:ascii="Times New Roman" w:hAnsi="Times New Roman"/>
          <w:color w:val="000000"/>
        </w:rPr>
      </w:pPr>
      <w:r w:rsidRPr="00750B60">
        <w:rPr>
          <w:rFonts w:ascii="Times New Roman" w:hAnsi="Times New Roman"/>
          <w:color w:val="000000"/>
        </w:rPr>
        <w:t xml:space="preserve">Two (2) DVDs or USB flash drives containing the executable object, data or support files needed to run the executable file, and files showing the programming code (can be text or flowchart files that can be opened using Microsoft Office 2007), must be received by the </w:t>
      </w:r>
      <w:r>
        <w:rPr>
          <w:rFonts w:ascii="Times New Roman" w:hAnsi="Times New Roman"/>
          <w:color w:val="000000"/>
        </w:rPr>
        <w:t>designated deadline</w:t>
      </w:r>
      <w:r w:rsidRPr="00750B60">
        <w:rPr>
          <w:rFonts w:ascii="Times New Roman" w:hAnsi="Times New Roman"/>
          <w:color w:val="000000"/>
        </w:rPr>
        <w:t xml:space="preserve"> for judging along with a Statement of Assurance. Label the media with the school, participant name, state, and event. </w:t>
      </w:r>
    </w:p>
    <w:p w:rsidR="00750B60" w:rsidRDefault="00750B60" w:rsidP="00413301">
      <w:pPr>
        <w:pStyle w:val="Pa4"/>
        <w:rPr>
          <w:rStyle w:val="A6"/>
          <w:rFonts w:ascii="Times New Roman" w:hAnsi="Times New Roman" w:cs="Times New Roman"/>
          <w:sz w:val="24"/>
          <w:szCs w:val="24"/>
        </w:rPr>
      </w:pPr>
    </w:p>
    <w:p w:rsidR="00750B60" w:rsidRPr="00750B60" w:rsidRDefault="00750B60" w:rsidP="00413301">
      <w:pPr>
        <w:pStyle w:val="Pa4"/>
        <w:rPr>
          <w:rFonts w:ascii="Times New Roman" w:hAnsi="Times New Roman"/>
          <w:color w:val="000000"/>
        </w:rPr>
      </w:pPr>
      <w:r w:rsidRPr="00750B60">
        <w:rPr>
          <w:rFonts w:ascii="Times New Roman" w:hAnsi="Times New Roman"/>
          <w:color w:val="000000"/>
        </w:rPr>
        <w:t xml:space="preserve">All data and programs should be contained in a master folder named STATE_ SCHOOL where your state and school are listed in that folder name format. Outside of the master folder, create a shortcut to the executable file. If the program requires a runtime player, create a shortcut outside the master folder to launch the runtime player installer. </w:t>
      </w:r>
    </w:p>
    <w:p w:rsidR="00750B60" w:rsidRDefault="00750B60" w:rsidP="00413301">
      <w:pPr>
        <w:pStyle w:val="Pa4"/>
        <w:rPr>
          <w:rStyle w:val="A6"/>
          <w:rFonts w:ascii="Times New Roman" w:hAnsi="Times New Roman" w:cs="Times New Roman"/>
          <w:sz w:val="24"/>
          <w:szCs w:val="24"/>
        </w:rPr>
      </w:pPr>
    </w:p>
    <w:p w:rsidR="00750B60" w:rsidRPr="00750B60" w:rsidRDefault="00750B60" w:rsidP="00413301">
      <w:pPr>
        <w:pStyle w:val="Pa4"/>
        <w:rPr>
          <w:rFonts w:ascii="Times New Roman" w:hAnsi="Times New Roman"/>
          <w:color w:val="000000"/>
        </w:rPr>
      </w:pPr>
      <w:r w:rsidRPr="00750B60">
        <w:rPr>
          <w:rFonts w:ascii="Times New Roman" w:hAnsi="Times New Roman"/>
          <w:color w:val="000000"/>
        </w:rPr>
        <w:t xml:space="preserve">Program must run on Windows XP or higher computer. </w:t>
      </w:r>
    </w:p>
    <w:p w:rsidR="00750B60" w:rsidRDefault="00750B60" w:rsidP="00413301">
      <w:pPr>
        <w:pStyle w:val="Pa4"/>
        <w:rPr>
          <w:rStyle w:val="A6"/>
          <w:rFonts w:ascii="Times New Roman" w:hAnsi="Times New Roman" w:cs="Times New Roman"/>
          <w:sz w:val="24"/>
          <w:szCs w:val="24"/>
        </w:rPr>
      </w:pPr>
    </w:p>
    <w:p w:rsidR="00750B60" w:rsidRPr="00750B60" w:rsidRDefault="00750B60" w:rsidP="00413301">
      <w:pPr>
        <w:pStyle w:val="Pa4"/>
        <w:rPr>
          <w:rFonts w:ascii="Times New Roman" w:hAnsi="Times New Roman"/>
          <w:color w:val="000000"/>
        </w:rPr>
      </w:pPr>
      <w:r w:rsidRPr="00750B60">
        <w:rPr>
          <w:rFonts w:ascii="Times New Roman" w:hAnsi="Times New Roman"/>
          <w:color w:val="000000"/>
        </w:rPr>
        <w:t xml:space="preserve">Data must be free of viruses/malware. Any entry with contaminated data will not be judged. </w:t>
      </w:r>
    </w:p>
    <w:p w:rsidR="00750B60" w:rsidRDefault="00750B60" w:rsidP="00413301">
      <w:pPr>
        <w:pStyle w:val="Title"/>
        <w:jc w:val="left"/>
        <w:rPr>
          <w:rStyle w:val="A6"/>
          <w:rFonts w:ascii="Times New Roman" w:hAnsi="Times New Roman" w:cs="Times New Roman"/>
          <w:sz w:val="24"/>
          <w:szCs w:val="24"/>
        </w:rPr>
      </w:pPr>
    </w:p>
    <w:p w:rsidR="00553589" w:rsidRPr="00750B60" w:rsidRDefault="00750B60" w:rsidP="00413301">
      <w:pPr>
        <w:pStyle w:val="Title"/>
        <w:jc w:val="left"/>
        <w:rPr>
          <w:b w:val="0"/>
          <w:iCs/>
          <w:color w:val="221E1F"/>
        </w:rPr>
      </w:pPr>
      <w:r w:rsidRPr="00750B60">
        <w:rPr>
          <w:b w:val="0"/>
          <w:color w:val="000000"/>
        </w:rPr>
        <w:t>Program produced for this event must be prepared by the participants without help</w:t>
      </w:r>
      <w:r>
        <w:rPr>
          <w:b w:val="0"/>
          <w:color w:val="000000"/>
        </w:rPr>
        <w:t xml:space="preserve"> from the adviser or any other person</w:t>
      </w:r>
      <w:r w:rsidRPr="00750B60">
        <w:rPr>
          <w:b w:val="0"/>
          <w:color w:val="000000"/>
        </w:rPr>
        <w:t>.</w:t>
      </w:r>
    </w:p>
    <w:p w:rsidR="00750B60" w:rsidRDefault="00750B60" w:rsidP="00413301">
      <w:pPr>
        <w:tabs>
          <w:tab w:val="left" w:pos="0"/>
        </w:tabs>
        <w:autoSpaceDE w:val="0"/>
        <w:autoSpaceDN w:val="0"/>
        <w:adjustRightInd w:val="0"/>
        <w:spacing w:line="201" w:lineRule="atLeast"/>
        <w:rPr>
          <w:color w:val="211D1E"/>
          <w:sz w:val="24"/>
          <w:szCs w:val="24"/>
        </w:rPr>
      </w:pPr>
    </w:p>
    <w:p w:rsidR="00B453A6" w:rsidRDefault="00B453A6" w:rsidP="00413301">
      <w:pPr>
        <w:tabs>
          <w:tab w:val="left" w:pos="0"/>
        </w:tabs>
        <w:autoSpaceDE w:val="0"/>
        <w:autoSpaceDN w:val="0"/>
        <w:adjustRightInd w:val="0"/>
        <w:spacing w:line="201" w:lineRule="atLeast"/>
        <w:rPr>
          <w:color w:val="211D1E"/>
          <w:sz w:val="24"/>
          <w:szCs w:val="24"/>
        </w:rPr>
      </w:pPr>
      <w:r>
        <w:rPr>
          <w:color w:val="211D1E"/>
          <w:sz w:val="24"/>
          <w:szCs w:val="24"/>
        </w:rPr>
        <w:t>Points will be deducted for any logical errors and entries will be judged according to the rating sheet.</w:t>
      </w:r>
    </w:p>
    <w:p w:rsidR="00B453A6" w:rsidRDefault="00B453A6" w:rsidP="00413301">
      <w:pPr>
        <w:tabs>
          <w:tab w:val="left" w:pos="0"/>
        </w:tabs>
        <w:autoSpaceDE w:val="0"/>
        <w:autoSpaceDN w:val="0"/>
        <w:adjustRightInd w:val="0"/>
        <w:spacing w:line="201" w:lineRule="atLeast"/>
        <w:rPr>
          <w:color w:val="211D1E"/>
          <w:sz w:val="16"/>
          <w:szCs w:val="16"/>
        </w:rPr>
      </w:pPr>
    </w:p>
    <w:p w:rsidR="00B453A6" w:rsidRDefault="00B453A6" w:rsidP="00413301">
      <w:pPr>
        <w:tabs>
          <w:tab w:val="left" w:pos="0"/>
        </w:tabs>
        <w:autoSpaceDE w:val="0"/>
        <w:autoSpaceDN w:val="0"/>
        <w:adjustRightInd w:val="0"/>
        <w:spacing w:line="201" w:lineRule="atLeast"/>
        <w:rPr>
          <w:color w:val="211D1E"/>
          <w:sz w:val="24"/>
          <w:szCs w:val="24"/>
        </w:rPr>
      </w:pPr>
      <w:r>
        <w:rPr>
          <w:color w:val="211D1E"/>
          <w:sz w:val="24"/>
          <w:szCs w:val="24"/>
        </w:rPr>
        <w:lastRenderedPageBreak/>
        <w:t>Programs must be accompanied by a readme file noting software used; name of participant, school, and state; source of information; and instructions on running the program.</w:t>
      </w:r>
    </w:p>
    <w:p w:rsidR="00B453A6" w:rsidRDefault="00B453A6" w:rsidP="00413301">
      <w:pPr>
        <w:tabs>
          <w:tab w:val="left" w:pos="0"/>
        </w:tabs>
        <w:autoSpaceDE w:val="0"/>
        <w:autoSpaceDN w:val="0"/>
        <w:adjustRightInd w:val="0"/>
        <w:spacing w:line="201" w:lineRule="atLeast"/>
        <w:rPr>
          <w:color w:val="211D1E"/>
          <w:sz w:val="16"/>
          <w:szCs w:val="16"/>
        </w:rPr>
      </w:pPr>
    </w:p>
    <w:p w:rsidR="00B453A6" w:rsidRDefault="00B453A6" w:rsidP="00413301">
      <w:pPr>
        <w:tabs>
          <w:tab w:val="left" w:pos="0"/>
        </w:tabs>
        <w:autoSpaceDE w:val="0"/>
        <w:autoSpaceDN w:val="0"/>
        <w:adjustRightInd w:val="0"/>
        <w:spacing w:line="201" w:lineRule="atLeast"/>
        <w:rPr>
          <w:color w:val="211D1E"/>
          <w:sz w:val="24"/>
          <w:szCs w:val="24"/>
        </w:rPr>
      </w:pPr>
      <w:r>
        <w:rPr>
          <w:color w:val="211D1E"/>
          <w:sz w:val="24"/>
          <w:szCs w:val="24"/>
        </w:rPr>
        <w:t>Program should run on Windows XP or higher computer including Vista.</w:t>
      </w:r>
    </w:p>
    <w:p w:rsidR="00750B60" w:rsidRDefault="00750B60" w:rsidP="00413301">
      <w:pPr>
        <w:tabs>
          <w:tab w:val="left" w:pos="0"/>
        </w:tabs>
        <w:autoSpaceDE w:val="0"/>
        <w:autoSpaceDN w:val="0"/>
        <w:adjustRightInd w:val="0"/>
        <w:spacing w:line="201" w:lineRule="atLeast"/>
        <w:rPr>
          <w:color w:val="211D1E"/>
          <w:sz w:val="24"/>
          <w:szCs w:val="24"/>
        </w:rPr>
      </w:pPr>
    </w:p>
    <w:p w:rsidR="00B453A6" w:rsidRDefault="00B453A6" w:rsidP="00413301">
      <w:pPr>
        <w:tabs>
          <w:tab w:val="left" w:pos="0"/>
        </w:tabs>
        <w:autoSpaceDE w:val="0"/>
        <w:autoSpaceDN w:val="0"/>
        <w:adjustRightInd w:val="0"/>
        <w:spacing w:line="201" w:lineRule="atLeast"/>
        <w:rPr>
          <w:color w:val="211D1E"/>
          <w:sz w:val="24"/>
          <w:szCs w:val="24"/>
        </w:rPr>
      </w:pPr>
      <w:r>
        <w:rPr>
          <w:color w:val="211D1E"/>
          <w:sz w:val="24"/>
          <w:szCs w:val="24"/>
        </w:rPr>
        <w:t>DVDs or USB thumb drive should be free of viruses/malware.</w:t>
      </w:r>
    </w:p>
    <w:p w:rsidR="006C35EC" w:rsidRPr="00F04C56" w:rsidRDefault="006C35EC" w:rsidP="00413301">
      <w:pPr>
        <w:rPr>
          <w:b/>
          <w:bCs/>
          <w:sz w:val="24"/>
          <w:szCs w:val="24"/>
        </w:rPr>
      </w:pPr>
    </w:p>
    <w:p w:rsidR="00286D09" w:rsidRPr="00286D09" w:rsidRDefault="00844650" w:rsidP="00413301">
      <w:pPr>
        <w:pStyle w:val="BodyTextIndent"/>
        <w:jc w:val="left"/>
        <w:rPr>
          <w:b w:val="0"/>
        </w:rPr>
      </w:pPr>
      <w:r>
        <w:t>**</w:t>
      </w:r>
      <w:r w:rsidR="00286D09">
        <w:t xml:space="preserve">National Leadership Conference:  </w:t>
      </w:r>
      <w:r w:rsidR="00286D09">
        <w:rPr>
          <w:b w:val="0"/>
        </w:rPr>
        <w:t>There is a performance component at the National Leadership Conference.  Refer to the NLC Competitive Event Guidelines for details on this aspect of the event.</w:t>
      </w:r>
    </w:p>
    <w:p w:rsidR="00750B60" w:rsidRDefault="00750B60" w:rsidP="00413301">
      <w:pPr>
        <w:tabs>
          <w:tab w:val="left" w:pos="0"/>
        </w:tabs>
        <w:autoSpaceDE w:val="0"/>
        <w:autoSpaceDN w:val="0"/>
        <w:adjustRightInd w:val="0"/>
        <w:spacing w:line="201" w:lineRule="atLeast"/>
        <w:rPr>
          <w:color w:val="211D1E"/>
          <w:sz w:val="24"/>
          <w:szCs w:val="24"/>
        </w:rPr>
      </w:pPr>
    </w:p>
    <w:p w:rsidR="00750B60" w:rsidRDefault="00750B60" w:rsidP="00413301">
      <w:pPr>
        <w:pStyle w:val="BodyTextIndent"/>
        <w:pBdr>
          <w:top w:val="single" w:sz="6" w:space="1" w:color="auto"/>
          <w:bottom w:val="single" w:sz="6" w:space="1" w:color="auto"/>
        </w:pBdr>
        <w:jc w:val="left"/>
      </w:pPr>
      <w:r>
        <w:t xml:space="preserve">PROJECT COMPETENCIES </w:t>
      </w:r>
    </w:p>
    <w:p w:rsidR="00750B60" w:rsidRDefault="00750B60" w:rsidP="00413301">
      <w:pPr>
        <w:pStyle w:val="ListParagraph"/>
        <w:autoSpaceDE w:val="0"/>
        <w:autoSpaceDN w:val="0"/>
        <w:adjustRightInd w:val="0"/>
        <w:spacing w:line="201" w:lineRule="atLeast"/>
        <w:ind w:left="0"/>
        <w:rPr>
          <w:color w:val="000000"/>
          <w:sz w:val="24"/>
          <w:szCs w:val="24"/>
        </w:rPr>
      </w:pP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program addresses the topic and is appropriate for the audience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required information is effectively communicated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user interfac</w:t>
      </w:r>
      <w:r w:rsidR="00CA1858">
        <w:rPr>
          <w:color w:val="000000"/>
          <w:sz w:val="24"/>
          <w:szCs w:val="24"/>
        </w:rPr>
        <w:t>e is intuitive and responsive t</w:t>
      </w:r>
      <w:r w:rsidRPr="00972F3C">
        <w:rPr>
          <w:color w:val="000000"/>
          <w:sz w:val="24"/>
          <w:szCs w:val="24"/>
        </w:rPr>
        <w:t xml:space="preserve">o program operations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navigation is logical an</w:t>
      </w:r>
      <w:r w:rsidR="00CA1858">
        <w:rPr>
          <w:color w:val="000000"/>
          <w:sz w:val="24"/>
          <w:szCs w:val="24"/>
        </w:rPr>
        <w:t>d designed to lead the player t</w:t>
      </w:r>
      <w:r w:rsidRPr="00972F3C">
        <w:rPr>
          <w:color w:val="000000"/>
          <w:sz w:val="24"/>
          <w:szCs w:val="24"/>
        </w:rPr>
        <w:t xml:space="preserve">o the intended objective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program demonstrates a finished and </w:t>
      </w:r>
      <w:r w:rsidR="00FA6D31" w:rsidRPr="00972F3C">
        <w:rPr>
          <w:color w:val="000000"/>
          <w:sz w:val="24"/>
          <w:szCs w:val="24"/>
        </w:rPr>
        <w:t>well-tuned</w:t>
      </w:r>
      <w:r w:rsidRPr="00972F3C">
        <w:rPr>
          <w:color w:val="000000"/>
          <w:sz w:val="24"/>
          <w:szCs w:val="24"/>
        </w:rPr>
        <w:t xml:space="preserve"> product free of artifacts and glitches </w:t>
      </w:r>
    </w:p>
    <w:p w:rsidR="00750B60"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gameplay incorporates both entertainment and edutainment play within topic specifications </w:t>
      </w:r>
    </w:p>
    <w:p w:rsidR="00112EE0" w:rsidRDefault="00112EE0">
      <w:pPr>
        <w:rPr>
          <w:color w:val="000000"/>
          <w:sz w:val="24"/>
          <w:szCs w:val="24"/>
        </w:rPr>
      </w:pPr>
      <w:r>
        <w:rPr>
          <w:color w:val="000000"/>
          <w:sz w:val="24"/>
          <w:szCs w:val="24"/>
        </w:rPr>
        <w:br w:type="page"/>
      </w:r>
    </w:p>
    <w:p w:rsidR="00112EE0" w:rsidRDefault="00112EE0" w:rsidP="00112EE0">
      <w:pPr>
        <w:pStyle w:val="Heading1"/>
        <w:jc w:val="left"/>
      </w:pPr>
      <w:r>
        <w:lastRenderedPageBreak/>
        <w:t>COMPUTER GAME &amp; SIMULATION PROGRAMMING</w:t>
      </w:r>
      <w:r>
        <w:tab/>
      </w:r>
    </w:p>
    <w:p w:rsidR="00112EE0" w:rsidRPr="00972F3C" w:rsidRDefault="00112EE0" w:rsidP="00112EE0">
      <w:pPr>
        <w:pStyle w:val="ListParagraph"/>
        <w:autoSpaceDE w:val="0"/>
        <w:autoSpaceDN w:val="0"/>
        <w:adjustRightInd w:val="0"/>
        <w:spacing w:line="201" w:lineRule="atLeast"/>
        <w:ind w:left="0"/>
        <w:rPr>
          <w:color w:val="000000"/>
          <w:sz w:val="24"/>
          <w:szCs w:val="24"/>
        </w:rPr>
      </w:pP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game world graphics, text treatment, and special effects show creativity and cohesiveness of design </w:t>
      </w:r>
    </w:p>
    <w:p w:rsidR="00750B60"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artistry, character, overall layout, color choice and design is creative and appealing to the target audience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program contains some element of skill, chance, competition, or random actions that will inspire replay more than once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player interactions with other characters, objects, obstacles, and iconic graphics are appropriate to the topic and create a feeling of immersion within the game world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storyline is sufficient to engage player and communicate a clear thought process and an intended, planned direction with formulation and execution of a firm idea </w:t>
      </w:r>
    </w:p>
    <w:p w:rsidR="00750B60" w:rsidRPr="00972F3C" w:rsidRDefault="00750B60" w:rsidP="00BA60AC">
      <w:pPr>
        <w:pStyle w:val="ListParagraph"/>
        <w:numPr>
          <w:ilvl w:val="0"/>
          <w:numId w:val="155"/>
        </w:numPr>
        <w:autoSpaceDE w:val="0"/>
        <w:autoSpaceDN w:val="0"/>
        <w:adjustRightInd w:val="0"/>
        <w:spacing w:line="201" w:lineRule="atLeast"/>
        <w:rPr>
          <w:color w:val="000000"/>
          <w:sz w:val="24"/>
          <w:szCs w:val="24"/>
        </w:rPr>
      </w:pPr>
      <w:r w:rsidRPr="00972F3C">
        <w:rPr>
          <w:color w:val="000000"/>
          <w:sz w:val="24"/>
          <w:szCs w:val="24"/>
        </w:rPr>
        <w:t xml:space="preserve">player tasks are non-trivial and receive appropriate rewards </w:t>
      </w:r>
    </w:p>
    <w:p w:rsidR="00750B60" w:rsidRPr="00750B60" w:rsidRDefault="00750B60" w:rsidP="00BA60AC">
      <w:pPr>
        <w:pStyle w:val="ListParagraph"/>
        <w:numPr>
          <w:ilvl w:val="0"/>
          <w:numId w:val="155"/>
        </w:numPr>
        <w:autoSpaceDE w:val="0"/>
        <w:autoSpaceDN w:val="0"/>
        <w:adjustRightInd w:val="0"/>
        <w:spacing w:line="201" w:lineRule="atLeast"/>
        <w:rPr>
          <w:color w:val="000000"/>
          <w:sz w:val="24"/>
          <w:szCs w:val="24"/>
        </w:rPr>
      </w:pPr>
      <w:r w:rsidRPr="00750B60">
        <w:rPr>
          <w:color w:val="000000"/>
          <w:sz w:val="24"/>
          <w:szCs w:val="24"/>
        </w:rPr>
        <w:t>copyright laws are followed</w:t>
      </w:r>
    </w:p>
    <w:p w:rsidR="00972F3C" w:rsidRDefault="00972F3C" w:rsidP="00413301">
      <w:pPr>
        <w:pStyle w:val="BodyTextIndent"/>
        <w:jc w:val="left"/>
        <w:rPr>
          <w:b w:val="0"/>
        </w:rPr>
      </w:pPr>
    </w:p>
    <w:p w:rsidR="005E4CAC" w:rsidRDefault="005E4CAC" w:rsidP="00413301">
      <w:pPr>
        <w:pStyle w:val="BodyTextIndent"/>
        <w:pBdr>
          <w:top w:val="single" w:sz="6" w:space="1" w:color="auto"/>
          <w:bottom w:val="single" w:sz="6" w:space="1" w:color="auto"/>
        </w:pBdr>
        <w:jc w:val="left"/>
      </w:pPr>
      <w:r>
        <w:t>ELIGIBILITY</w:t>
      </w:r>
    </w:p>
    <w:p w:rsidR="005E4CAC" w:rsidRDefault="005E4CAC" w:rsidP="00413301">
      <w:pPr>
        <w:pStyle w:val="BodyTextIndent"/>
        <w:jc w:val="left"/>
      </w:pPr>
    </w:p>
    <w:p w:rsidR="005E4CAC" w:rsidRDefault="005E4CAC" w:rsidP="00413301">
      <w:pPr>
        <w:pStyle w:val="BodyTextIndent"/>
        <w:jc w:val="left"/>
        <w:rPr>
          <w:b w:val="0"/>
        </w:rPr>
      </w:pPr>
      <w:r>
        <w:t>Regional Conference Eligibility:</w:t>
      </w:r>
      <w:r>
        <w:rPr>
          <w:b w:val="0"/>
        </w:rPr>
        <w:t xml:space="preserve">  Each chapter may enter one participant or team </w:t>
      </w:r>
      <w:r w:rsidR="00320304">
        <w:rPr>
          <w:b w:val="0"/>
        </w:rPr>
        <w:t xml:space="preserve">of two (2) or three (3) members </w:t>
      </w:r>
      <w:r>
        <w:rPr>
          <w:b w:val="0"/>
        </w:rPr>
        <w:t>at the Regional Leadership Conference if the following guideline is met:</w:t>
      </w:r>
    </w:p>
    <w:p w:rsidR="005E4CAC" w:rsidRDefault="005E4CAC" w:rsidP="00413301">
      <w:pPr>
        <w:pStyle w:val="BodyTextIndent"/>
        <w:jc w:val="left"/>
        <w:rPr>
          <w:b w:val="0"/>
        </w:rPr>
      </w:pPr>
    </w:p>
    <w:p w:rsidR="00CF5A63" w:rsidRDefault="00CF5A63" w:rsidP="00BA60AC">
      <w:pPr>
        <w:pStyle w:val="BodyTextIndent"/>
        <w:numPr>
          <w:ilvl w:val="0"/>
          <w:numId w:val="154"/>
        </w:numPr>
        <w:ind w:left="720"/>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5E4CAC" w:rsidRDefault="005E4CAC" w:rsidP="00413301">
      <w:pPr>
        <w:pStyle w:val="BodyTextIndent"/>
        <w:jc w:val="left"/>
      </w:pPr>
    </w:p>
    <w:p w:rsidR="00286D09" w:rsidRDefault="005E4CAC" w:rsidP="00413301">
      <w:pPr>
        <w:pStyle w:val="BodyTextIndent"/>
        <w:jc w:val="left"/>
        <w:rPr>
          <w:b w:val="0"/>
        </w:rPr>
      </w:pPr>
      <w:r>
        <w:lastRenderedPageBreak/>
        <w:t>State Conference Eligibility:</w:t>
      </w:r>
      <w:r>
        <w:rPr>
          <w:b w:val="0"/>
        </w:rPr>
        <w:t xml:space="preserve">  Based on competitive event results, a maximum number of three participants per region are eligible to compete at the State Leadership Conference.</w:t>
      </w:r>
    </w:p>
    <w:p w:rsidR="00B453A6" w:rsidRDefault="00B453A6" w:rsidP="00413301">
      <w:pPr>
        <w:pStyle w:val="BodyTextIndent"/>
        <w:jc w:val="left"/>
        <w:rPr>
          <w:b w:val="0"/>
          <w:sz w:val="16"/>
          <w:szCs w:val="16"/>
        </w:rPr>
      </w:pPr>
    </w:p>
    <w:p w:rsidR="00B453A6" w:rsidRDefault="00B453A6" w:rsidP="00413301">
      <w:pPr>
        <w:pStyle w:val="BodyTextIndent"/>
        <w:pBdr>
          <w:top w:val="single" w:sz="6" w:space="1" w:color="auto"/>
          <w:bottom w:val="single" w:sz="6" w:space="1" w:color="auto"/>
        </w:pBdr>
        <w:jc w:val="left"/>
      </w:pPr>
      <w:r>
        <w:t>JUDGING</w:t>
      </w:r>
    </w:p>
    <w:p w:rsidR="00B453A6" w:rsidRDefault="00B453A6" w:rsidP="00413301">
      <w:pPr>
        <w:pStyle w:val="BodyTextIndent"/>
        <w:jc w:val="left"/>
        <w:rPr>
          <w:b w:val="0"/>
          <w:sz w:val="16"/>
          <w:szCs w:val="16"/>
        </w:rPr>
      </w:pPr>
    </w:p>
    <w:p w:rsidR="005E4CAC" w:rsidRDefault="00B453A6" w:rsidP="00413301">
      <w:pPr>
        <w:pStyle w:val="BodyTextIndent"/>
        <w:jc w:val="left"/>
        <w:rPr>
          <w:b w:val="0"/>
        </w:rPr>
      </w:pPr>
      <w:r>
        <w:rPr>
          <w:b w:val="0"/>
        </w:rPr>
        <w:t xml:space="preserve">The </w:t>
      </w:r>
      <w:r w:rsidR="00F60428">
        <w:rPr>
          <w:b w:val="0"/>
        </w:rPr>
        <w:t>submitted program</w:t>
      </w:r>
      <w:r>
        <w:rPr>
          <w:b w:val="0"/>
        </w:rPr>
        <w:t xml:space="preserve"> </w:t>
      </w:r>
      <w:r w:rsidR="00F60428">
        <w:rPr>
          <w:b w:val="0"/>
        </w:rPr>
        <w:t>for</w:t>
      </w:r>
      <w:r>
        <w:rPr>
          <w:b w:val="0"/>
        </w:rPr>
        <w:t xml:space="preserve"> this event will be evaluated by a panel of judges.  All decisions of the judges are final.</w:t>
      </w:r>
    </w:p>
    <w:p w:rsidR="003B2987" w:rsidRDefault="003B2987" w:rsidP="00413301">
      <w:r>
        <w:tab/>
      </w:r>
    </w:p>
    <w:p w:rsidR="00B453A6" w:rsidRDefault="00B453A6" w:rsidP="00413301">
      <w:pPr>
        <w:pStyle w:val="BodyTextIndent"/>
        <w:jc w:val="left"/>
        <w:rPr>
          <w:b w:val="0"/>
          <w:sz w:val="16"/>
          <w:szCs w:val="16"/>
        </w:rPr>
      </w:pPr>
    </w:p>
    <w:p w:rsidR="00B453A6" w:rsidRDefault="00B453A6" w:rsidP="00413301">
      <w:pPr>
        <w:pStyle w:val="BodyTextIndent"/>
        <w:pBdr>
          <w:top w:val="single" w:sz="6" w:space="1" w:color="auto"/>
          <w:bottom w:val="single" w:sz="6" w:space="1" w:color="auto"/>
        </w:pBdr>
        <w:jc w:val="left"/>
      </w:pPr>
      <w:r>
        <w:t>AWARDS</w:t>
      </w:r>
    </w:p>
    <w:p w:rsidR="00B453A6" w:rsidRDefault="00B453A6" w:rsidP="00413301">
      <w:pPr>
        <w:pStyle w:val="BodyTextIndent"/>
        <w:jc w:val="left"/>
        <w:rPr>
          <w:b w:val="0"/>
          <w:sz w:val="10"/>
          <w:szCs w:val="10"/>
        </w:rPr>
      </w:pPr>
    </w:p>
    <w:p w:rsidR="006C35EC" w:rsidRDefault="00B453A6" w:rsidP="00413301">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6C35EC" w:rsidRDefault="006C35EC" w:rsidP="00413301">
      <w:pPr>
        <w:rPr>
          <w:bCs/>
          <w:sz w:val="24"/>
          <w:szCs w:val="24"/>
        </w:rPr>
      </w:pPr>
      <w:r>
        <w:rPr>
          <w:b/>
        </w:rPr>
        <w:br w:type="page"/>
      </w:r>
    </w:p>
    <w:p w:rsidR="0025637C" w:rsidRPr="003D0B10" w:rsidRDefault="0025637C" w:rsidP="0025637C">
      <w:pPr>
        <w:pStyle w:val="Heading1"/>
        <w:tabs>
          <w:tab w:val="right" w:pos="9360"/>
        </w:tabs>
        <w:rPr>
          <w:rFonts w:ascii="Garamond" w:hAnsi="Garamond"/>
          <w:b w:val="0"/>
        </w:rPr>
      </w:pPr>
      <w:r>
        <w:rPr>
          <w:i/>
          <w:noProof/>
        </w:rPr>
        <w:lastRenderedPageBreak/>
        <w:drawing>
          <wp:inline distT="0" distB="0" distL="0" distR="0" wp14:anchorId="576DF378" wp14:editId="30222BDF">
            <wp:extent cx="1381125" cy="647700"/>
            <wp:effectExtent l="0" t="0" r="9525" b="0"/>
            <wp:docPr id="4" name="Picture 4"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Pr>
          <w:rFonts w:ascii="Garamond" w:hAnsi="Garamond"/>
          <w:b w:val="0"/>
        </w:rPr>
        <w:t xml:space="preserve"> </w:t>
      </w:r>
      <w:r w:rsidRPr="00E47BB1">
        <w:rPr>
          <w:rFonts w:ascii="Garamond" w:hAnsi="Garamond"/>
          <w:sz w:val="36"/>
          <w:szCs w:val="36"/>
        </w:rPr>
        <w:t>FBLA Statement of Assurance</w:t>
      </w:r>
    </w:p>
    <w:p w:rsidR="0025637C" w:rsidRPr="003D0B10" w:rsidRDefault="0025637C" w:rsidP="0025637C">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25637C" w:rsidRDefault="0025637C" w:rsidP="0025637C">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15"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25637C" w:rsidRPr="0045417E" w:rsidRDefault="0025637C" w:rsidP="0025637C">
      <w:pPr>
        <w:rPr>
          <w:rFonts w:ascii="Garamond" w:hAnsi="Garamond"/>
          <w:i/>
        </w:rPr>
      </w:pPr>
    </w:p>
    <w:p w:rsidR="004E77B2" w:rsidRDefault="0025637C" w:rsidP="004E77B2">
      <w:pPr>
        <w:rPr>
          <w:rFonts w:ascii="Garamond" w:hAnsi="Garamond"/>
        </w:rPr>
      </w:pPr>
      <w:r w:rsidRPr="003D0B10">
        <w:rPr>
          <w:rFonts w:ascii="Garamond" w:hAnsi="Garamond"/>
        </w:rPr>
        <w:t>Check one:</w:t>
      </w:r>
      <w:r w:rsidRPr="003D0B10">
        <w:rPr>
          <w:rFonts w:ascii="Garamond" w:hAnsi="Garamond"/>
        </w:rPr>
        <w:tab/>
      </w:r>
      <w:r w:rsidR="004E77B2" w:rsidRPr="003D0B10">
        <w:rPr>
          <w:rFonts w:ascii="Garamond" w:hAnsi="Garamond"/>
          <w:szCs w:val="18"/>
        </w:rPr>
        <w:fldChar w:fldCharType="begin">
          <w:ffData>
            <w:name w:val="Check3"/>
            <w:enabled/>
            <w:calcOnExit w:val="0"/>
            <w:checkBox>
              <w:sizeAuto/>
              <w:default w:val="0"/>
            </w:checkBox>
          </w:ffData>
        </w:fldChar>
      </w:r>
      <w:r w:rsidR="004E77B2"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4E77B2" w:rsidRPr="003D0B10">
        <w:rPr>
          <w:rFonts w:ascii="Garamond" w:hAnsi="Garamond"/>
          <w:szCs w:val="18"/>
        </w:rPr>
        <w:fldChar w:fldCharType="end"/>
      </w:r>
      <w:r w:rsidR="004E77B2">
        <w:rPr>
          <w:rFonts w:ascii="Garamond" w:hAnsi="Garamond"/>
          <w:szCs w:val="18"/>
        </w:rPr>
        <w:t xml:space="preserve"> 3D Animation</w:t>
      </w:r>
    </w:p>
    <w:p w:rsidR="0025637C" w:rsidRDefault="0025637C" w:rsidP="004E77B2">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25637C" w:rsidRDefault="0025637C" w:rsidP="0025637C">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bookmarkStart w:id="3" w:name="Check4"/>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bookmarkEnd w:id="3"/>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25637C" w:rsidRDefault="0025637C" w:rsidP="0025637C">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25637C" w:rsidRDefault="0025637C" w:rsidP="0025637C">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25637C" w:rsidRDefault="0025637C" w:rsidP="0025637C">
      <w:pPr>
        <w:rPr>
          <w:rFonts w:ascii="Garamond" w:hAnsi="Garamond"/>
          <w:szCs w:val="22"/>
        </w:rPr>
      </w:pPr>
    </w:p>
    <w:p w:rsidR="0025637C" w:rsidRPr="003D0B10" w:rsidRDefault="0025637C" w:rsidP="0025637C">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25637C" w:rsidRPr="003D0B10" w:rsidRDefault="0025637C" w:rsidP="0025637C">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25637C" w:rsidRPr="003D0B10" w:rsidTr="00280638">
        <w:trPr>
          <w:gridAfter w:val="1"/>
          <w:wAfter w:w="18" w:type="dxa"/>
        </w:trPr>
        <w:tc>
          <w:tcPr>
            <w:tcW w:w="1008" w:type="dxa"/>
            <w:vAlign w:val="bottom"/>
          </w:tcPr>
          <w:p w:rsidR="0025637C" w:rsidRPr="003D0B10" w:rsidRDefault="0025637C"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25637C" w:rsidRPr="003D0B10" w:rsidRDefault="0025637C"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25637C" w:rsidRPr="003D0B10" w:rsidRDefault="0025637C" w:rsidP="00280638">
            <w:pPr>
              <w:rPr>
                <w:rFonts w:ascii="Garamond" w:hAnsi="Garamond"/>
                <w:b/>
                <w:u w:val="single"/>
              </w:rPr>
            </w:pPr>
          </w:p>
        </w:tc>
      </w:tr>
      <w:tr w:rsidR="0025637C" w:rsidRPr="003D0B10" w:rsidTr="00280638">
        <w:trPr>
          <w:trHeight w:val="400"/>
        </w:trPr>
        <w:tc>
          <w:tcPr>
            <w:tcW w:w="2538" w:type="dxa"/>
            <w:gridSpan w:val="2"/>
            <w:vAlign w:val="bottom"/>
          </w:tcPr>
          <w:p w:rsidR="0025637C" w:rsidRPr="003D0B10" w:rsidRDefault="0025637C" w:rsidP="00280638">
            <w:pPr>
              <w:pStyle w:val="CommentText"/>
              <w:rPr>
                <w:rFonts w:ascii="Garamond" w:hAnsi="Garamond"/>
              </w:rPr>
            </w:pPr>
            <w:r w:rsidRPr="003D0B10">
              <w:rPr>
                <w:rFonts w:ascii="Garamond" w:hAnsi="Garamond"/>
              </w:rPr>
              <w:t>School:</w:t>
            </w:r>
          </w:p>
        </w:tc>
        <w:tc>
          <w:tcPr>
            <w:tcW w:w="7038" w:type="dxa"/>
            <w:gridSpan w:val="3"/>
            <w:vAlign w:val="bottom"/>
          </w:tcPr>
          <w:p w:rsidR="0025637C" w:rsidRPr="003D0B10" w:rsidRDefault="0025637C"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Default="0025637C"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25637C" w:rsidRPr="003D0B10" w:rsidRDefault="0025637C"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Pr="003D0B10" w:rsidRDefault="0025637C"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Pr="003D0B10" w:rsidRDefault="0025637C" w:rsidP="00280638">
            <w:pPr>
              <w:rPr>
                <w:rFonts w:ascii="Garamond" w:hAnsi="Garamond"/>
              </w:rPr>
            </w:pP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Pr="003D0B10" w:rsidRDefault="0025637C" w:rsidP="00280638">
            <w:pPr>
              <w:rPr>
                <w:rFonts w:ascii="Garamond" w:hAnsi="Garamond"/>
              </w:rPr>
            </w:pP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Pr="003D0B10" w:rsidRDefault="0025637C" w:rsidP="0025637C">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25637C" w:rsidRPr="003D0B10" w:rsidTr="00280638">
        <w:trPr>
          <w:trHeight w:hRule="exact" w:val="400"/>
        </w:trPr>
        <w:tc>
          <w:tcPr>
            <w:tcW w:w="2538" w:type="dxa"/>
            <w:vAlign w:val="bottom"/>
          </w:tcPr>
          <w:p w:rsidR="0025637C" w:rsidRPr="003D0B10" w:rsidRDefault="0025637C" w:rsidP="00280638">
            <w:pPr>
              <w:rPr>
                <w:rFonts w:ascii="Garamond" w:hAnsi="Garamond"/>
                <w:u w:val="single"/>
              </w:rPr>
            </w:pPr>
            <w:r w:rsidRPr="003D0B10">
              <w:rPr>
                <w:rFonts w:ascii="Garamond" w:hAnsi="Garamond"/>
              </w:rPr>
              <w:t>Name:</w:t>
            </w:r>
          </w:p>
        </w:tc>
        <w:tc>
          <w:tcPr>
            <w:tcW w:w="7038" w:type="dxa"/>
            <w:vAlign w:val="bottom"/>
          </w:tcPr>
          <w:p w:rsidR="0025637C" w:rsidRPr="003D0B10" w:rsidRDefault="0025637C"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538" w:type="dxa"/>
            <w:vAlign w:val="bottom"/>
          </w:tcPr>
          <w:p w:rsidR="0025637C" w:rsidRPr="003D0B10" w:rsidRDefault="0025637C" w:rsidP="00280638">
            <w:pPr>
              <w:rPr>
                <w:rFonts w:ascii="Garamond" w:hAnsi="Garamond"/>
              </w:rPr>
            </w:pPr>
            <w:r>
              <w:rPr>
                <w:rFonts w:ascii="Garamond" w:hAnsi="Garamond"/>
              </w:rPr>
              <w:lastRenderedPageBreak/>
              <w:t xml:space="preserve">Daytime/Cell </w:t>
            </w:r>
            <w:r w:rsidRPr="003D0B10">
              <w:rPr>
                <w:rFonts w:ascii="Garamond" w:hAnsi="Garamond"/>
              </w:rPr>
              <w:t>Number:</w:t>
            </w:r>
          </w:p>
        </w:tc>
        <w:tc>
          <w:tcPr>
            <w:tcW w:w="7038" w:type="dxa"/>
            <w:tcBorders>
              <w:top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538" w:type="dxa"/>
            <w:vAlign w:val="bottom"/>
          </w:tcPr>
          <w:p w:rsidR="0025637C" w:rsidRPr="003D0B10" w:rsidRDefault="0025637C"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Default="0025637C" w:rsidP="0025637C">
      <w:pPr>
        <w:spacing w:after="120"/>
        <w:rPr>
          <w:rFonts w:ascii="Garamond" w:hAnsi="Garamond"/>
          <w:sz w:val="18"/>
          <w:szCs w:val="18"/>
        </w:rPr>
      </w:pPr>
    </w:p>
    <w:p w:rsidR="0025637C" w:rsidRDefault="0025637C" w:rsidP="0025637C">
      <w:pPr>
        <w:spacing w:after="120"/>
        <w:rPr>
          <w:rFonts w:ascii="Garamond" w:hAnsi="Garamond"/>
          <w:sz w:val="18"/>
          <w:szCs w:val="18"/>
        </w:rPr>
      </w:pPr>
    </w:p>
    <w:p w:rsidR="0025637C" w:rsidRPr="00AA07CF" w:rsidRDefault="0025637C" w:rsidP="0025637C">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25637C" w:rsidRPr="003D0B10" w:rsidTr="00280638">
        <w:trPr>
          <w:trHeight w:val="459"/>
        </w:trPr>
        <w:tc>
          <w:tcPr>
            <w:tcW w:w="4428" w:type="dxa"/>
            <w:tcBorders>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Name of Team Member</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bookmarkStart w:id="4" w:name="Text252"/>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bookmarkEnd w:id="4"/>
          </w:p>
        </w:tc>
        <w:tc>
          <w:tcPr>
            <w:tcW w:w="810" w:type="dxa"/>
          </w:tcPr>
          <w:p w:rsidR="0025637C" w:rsidRPr="003D0B10" w:rsidRDefault="0025637C" w:rsidP="00280638">
            <w:pPr>
              <w:spacing w:before="20" w:after="20"/>
              <w:rPr>
                <w:rFonts w:ascii="Garamond" w:hAnsi="Garamond"/>
              </w:rPr>
            </w:pPr>
          </w:p>
        </w:tc>
        <w:tc>
          <w:tcPr>
            <w:tcW w:w="4338" w:type="dxa"/>
            <w:tcBorders>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Adviser’s Name</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59"/>
        </w:trPr>
        <w:tc>
          <w:tcPr>
            <w:tcW w:w="4428" w:type="dxa"/>
            <w:tcBorders>
              <w:top w:val="single" w:sz="4" w:space="0" w:color="auto"/>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Name of Team Member</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bookmarkStart w:id="5" w:name="Text254"/>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bookmarkEnd w:id="5"/>
          </w:p>
        </w:tc>
        <w:tc>
          <w:tcPr>
            <w:tcW w:w="810" w:type="dxa"/>
          </w:tcPr>
          <w:p w:rsidR="0025637C" w:rsidRPr="003D0B10" w:rsidRDefault="0025637C" w:rsidP="00280638">
            <w:pPr>
              <w:spacing w:before="20" w:after="20"/>
              <w:rPr>
                <w:rFonts w:ascii="Garamond" w:hAnsi="Garamond"/>
              </w:rPr>
            </w:pPr>
          </w:p>
        </w:tc>
        <w:tc>
          <w:tcPr>
            <w:tcW w:w="4338" w:type="dxa"/>
            <w:tcBorders>
              <w:top w:val="single" w:sz="4" w:space="0" w:color="auto"/>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Name of Team Member</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Pr="003D0B10" w:rsidRDefault="0025637C" w:rsidP="0025637C">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25637C" w:rsidRPr="003D0B10" w:rsidTr="00280638">
        <w:trPr>
          <w:trHeight w:hRule="exact" w:val="400"/>
        </w:trPr>
        <w:tc>
          <w:tcPr>
            <w:tcW w:w="2340" w:type="dxa"/>
            <w:vAlign w:val="bottom"/>
          </w:tcPr>
          <w:p w:rsidR="0025637C" w:rsidRPr="003D0B10" w:rsidRDefault="0025637C" w:rsidP="00280638">
            <w:pPr>
              <w:rPr>
                <w:rFonts w:ascii="Garamond" w:hAnsi="Garamond"/>
                <w:u w:val="single"/>
              </w:rPr>
            </w:pPr>
            <w:r>
              <w:rPr>
                <w:rFonts w:ascii="Garamond" w:hAnsi="Garamond"/>
              </w:rPr>
              <w:t>Software Used:</w:t>
            </w:r>
          </w:p>
        </w:tc>
        <w:tc>
          <w:tcPr>
            <w:tcW w:w="7290" w:type="dxa"/>
            <w:vAlign w:val="bottom"/>
          </w:tcPr>
          <w:p w:rsidR="0025637C" w:rsidRPr="003D0B10" w:rsidRDefault="0025637C"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340" w:type="dxa"/>
            <w:vAlign w:val="bottom"/>
          </w:tcPr>
          <w:p w:rsidR="0025637C" w:rsidRPr="003D0B10" w:rsidRDefault="0025637C"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340" w:type="dxa"/>
            <w:vAlign w:val="bottom"/>
          </w:tcPr>
          <w:p w:rsidR="0025637C" w:rsidRPr="003D0B10" w:rsidRDefault="0025637C"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577"/>
        </w:trPr>
        <w:tc>
          <w:tcPr>
            <w:tcW w:w="2340" w:type="dxa"/>
            <w:vAlign w:val="bottom"/>
          </w:tcPr>
          <w:p w:rsidR="0025637C" w:rsidRPr="003D0B10" w:rsidRDefault="0025637C"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340" w:type="dxa"/>
            <w:vAlign w:val="bottom"/>
          </w:tcPr>
          <w:p w:rsidR="0025637C" w:rsidRPr="003D0B10" w:rsidRDefault="0025637C"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453A6" w:rsidRDefault="00B453A6" w:rsidP="00B453A6">
      <w:pPr>
        <w:pStyle w:val="Heading1"/>
        <w:jc w:val="left"/>
      </w:pPr>
      <w:r>
        <w:t>COMPUTER GAME &amp; SIMULATION PROGRAMMING</w:t>
      </w:r>
      <w:r>
        <w:tab/>
      </w:r>
    </w:p>
    <w:p w:rsidR="00B453A6" w:rsidRDefault="00F60428" w:rsidP="00B453A6">
      <w:pPr>
        <w:pStyle w:val="BodyTextIndent"/>
      </w:pPr>
      <w:r>
        <w:t>Production</w:t>
      </w:r>
      <w:r w:rsidR="00B453A6">
        <w:t xml:space="preserve"> Rating Sheet </w:t>
      </w:r>
    </w:p>
    <w:tbl>
      <w:tblPr>
        <w:tblW w:w="10350"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260"/>
        <w:gridCol w:w="1170"/>
        <w:gridCol w:w="1170"/>
        <w:gridCol w:w="1170"/>
        <w:gridCol w:w="810"/>
      </w:tblGrid>
      <w:tr w:rsidR="00865D83" w:rsidTr="00F366EF">
        <w:tc>
          <w:tcPr>
            <w:tcW w:w="4770" w:type="dxa"/>
            <w:tcBorders>
              <w:top w:val="single" w:sz="4" w:space="0" w:color="auto"/>
              <w:left w:val="single" w:sz="4" w:space="0" w:color="auto"/>
              <w:bottom w:val="single" w:sz="4" w:space="0" w:color="auto"/>
              <w:right w:val="single" w:sz="4" w:space="0" w:color="auto"/>
            </w:tcBorders>
          </w:tcPr>
          <w:p w:rsidR="00B453A6" w:rsidRDefault="00B453A6" w:rsidP="009A79E7">
            <w:pPr>
              <w:pStyle w:val="BodyTextIndent"/>
              <w:jc w:val="center"/>
              <w:rPr>
                <w:b w:val="0"/>
                <w:sz w:val="20"/>
              </w:rPr>
            </w:pPr>
          </w:p>
          <w:p w:rsidR="00B453A6" w:rsidRDefault="00B453A6" w:rsidP="009A79E7">
            <w:pPr>
              <w:pStyle w:val="BodyTextIndent"/>
              <w:jc w:val="center"/>
              <w:rPr>
                <w:b w:val="0"/>
                <w:sz w:val="20"/>
              </w:rPr>
            </w:pPr>
          </w:p>
          <w:p w:rsidR="00B453A6" w:rsidRDefault="00B453A6" w:rsidP="009A79E7">
            <w:pPr>
              <w:pStyle w:val="BodyTextIndent"/>
              <w:jc w:val="center"/>
              <w:rPr>
                <w:b w:val="0"/>
                <w:sz w:val="20"/>
              </w:rPr>
            </w:pPr>
            <w:r>
              <w:rPr>
                <w:b w:val="0"/>
                <w:sz w:val="20"/>
              </w:rPr>
              <w:t>Evaluation Item</w:t>
            </w:r>
          </w:p>
        </w:tc>
        <w:tc>
          <w:tcPr>
            <w:tcW w:w="1260" w:type="dxa"/>
            <w:tcBorders>
              <w:top w:val="single" w:sz="4" w:space="0" w:color="auto"/>
              <w:left w:val="single" w:sz="4" w:space="0" w:color="auto"/>
              <w:bottom w:val="single" w:sz="4" w:space="0" w:color="auto"/>
              <w:right w:val="single" w:sz="4" w:space="0" w:color="auto"/>
            </w:tcBorders>
          </w:tcPr>
          <w:p w:rsidR="00B453A6" w:rsidRPr="00865D83" w:rsidRDefault="00B453A6" w:rsidP="009A79E7">
            <w:pPr>
              <w:pStyle w:val="BodyTextIndent"/>
              <w:jc w:val="center"/>
              <w:rPr>
                <w:b w:val="0"/>
                <w:sz w:val="18"/>
                <w:szCs w:val="18"/>
              </w:rPr>
            </w:pPr>
          </w:p>
          <w:p w:rsidR="00B453A6" w:rsidRPr="00865D83" w:rsidRDefault="00B453A6" w:rsidP="009A79E7">
            <w:pPr>
              <w:pStyle w:val="BodyTextIndent"/>
              <w:jc w:val="center"/>
              <w:rPr>
                <w:b w:val="0"/>
                <w:sz w:val="18"/>
                <w:szCs w:val="18"/>
              </w:rPr>
            </w:pPr>
            <w:r w:rsidRPr="00865D83">
              <w:rPr>
                <w:b w:val="0"/>
                <w:sz w:val="18"/>
                <w:szCs w:val="18"/>
              </w:rPr>
              <w:t>Not Demonstrated</w:t>
            </w:r>
          </w:p>
        </w:tc>
        <w:tc>
          <w:tcPr>
            <w:tcW w:w="1170" w:type="dxa"/>
            <w:tcBorders>
              <w:top w:val="single" w:sz="4" w:space="0" w:color="auto"/>
              <w:left w:val="single" w:sz="4" w:space="0" w:color="auto"/>
              <w:bottom w:val="single" w:sz="4" w:space="0" w:color="auto"/>
              <w:right w:val="single" w:sz="4" w:space="0" w:color="auto"/>
            </w:tcBorders>
          </w:tcPr>
          <w:p w:rsidR="00B453A6" w:rsidRPr="00865D83" w:rsidRDefault="00B453A6" w:rsidP="009A79E7">
            <w:pPr>
              <w:pStyle w:val="BodyTextIndent"/>
              <w:jc w:val="center"/>
              <w:rPr>
                <w:b w:val="0"/>
                <w:sz w:val="18"/>
                <w:szCs w:val="18"/>
              </w:rPr>
            </w:pPr>
            <w:r w:rsidRPr="00865D83">
              <w:rPr>
                <w:b w:val="0"/>
                <w:sz w:val="18"/>
                <w:szCs w:val="18"/>
              </w:rPr>
              <w:t>Does Not Meet Expectations</w:t>
            </w:r>
          </w:p>
        </w:tc>
        <w:tc>
          <w:tcPr>
            <w:tcW w:w="1170" w:type="dxa"/>
            <w:tcBorders>
              <w:top w:val="single" w:sz="4" w:space="0" w:color="auto"/>
              <w:left w:val="single" w:sz="4" w:space="0" w:color="auto"/>
              <w:bottom w:val="single" w:sz="4" w:space="0" w:color="auto"/>
              <w:right w:val="single" w:sz="4" w:space="0" w:color="auto"/>
            </w:tcBorders>
          </w:tcPr>
          <w:p w:rsidR="00B453A6" w:rsidRPr="00865D83" w:rsidRDefault="00B453A6" w:rsidP="009A79E7">
            <w:pPr>
              <w:pStyle w:val="BodyTextIndent"/>
              <w:jc w:val="center"/>
              <w:rPr>
                <w:b w:val="0"/>
                <w:sz w:val="18"/>
                <w:szCs w:val="18"/>
              </w:rPr>
            </w:pPr>
          </w:p>
          <w:p w:rsidR="00B453A6" w:rsidRPr="00865D83" w:rsidRDefault="00B453A6" w:rsidP="009A79E7">
            <w:pPr>
              <w:pStyle w:val="BodyTextIndent"/>
              <w:jc w:val="center"/>
              <w:rPr>
                <w:b w:val="0"/>
                <w:sz w:val="18"/>
                <w:szCs w:val="18"/>
              </w:rPr>
            </w:pPr>
            <w:r w:rsidRPr="00865D83">
              <w:rPr>
                <w:b w:val="0"/>
                <w:sz w:val="18"/>
                <w:szCs w:val="18"/>
              </w:rPr>
              <w:t>Meets Expectations</w:t>
            </w:r>
          </w:p>
        </w:tc>
        <w:tc>
          <w:tcPr>
            <w:tcW w:w="1170" w:type="dxa"/>
            <w:tcBorders>
              <w:top w:val="single" w:sz="4" w:space="0" w:color="auto"/>
              <w:left w:val="single" w:sz="4" w:space="0" w:color="auto"/>
              <w:bottom w:val="single" w:sz="4" w:space="0" w:color="auto"/>
              <w:right w:val="single" w:sz="4" w:space="0" w:color="auto"/>
            </w:tcBorders>
          </w:tcPr>
          <w:p w:rsidR="00B453A6" w:rsidRPr="00865D83" w:rsidRDefault="00B453A6" w:rsidP="009A79E7">
            <w:pPr>
              <w:pStyle w:val="BodyTextIndent"/>
              <w:jc w:val="center"/>
              <w:rPr>
                <w:b w:val="0"/>
                <w:sz w:val="18"/>
                <w:szCs w:val="18"/>
              </w:rPr>
            </w:pPr>
          </w:p>
          <w:p w:rsidR="00B453A6" w:rsidRPr="00865D83" w:rsidRDefault="00B453A6" w:rsidP="009A79E7">
            <w:pPr>
              <w:pStyle w:val="BodyTextIndent"/>
              <w:jc w:val="center"/>
              <w:rPr>
                <w:b w:val="0"/>
                <w:sz w:val="18"/>
                <w:szCs w:val="18"/>
              </w:rPr>
            </w:pPr>
            <w:r w:rsidRPr="00865D83">
              <w:rPr>
                <w:b w:val="0"/>
                <w:sz w:val="18"/>
                <w:szCs w:val="18"/>
              </w:rPr>
              <w:t>Exceeds Expectations</w:t>
            </w:r>
          </w:p>
        </w:tc>
        <w:tc>
          <w:tcPr>
            <w:tcW w:w="810" w:type="dxa"/>
            <w:tcBorders>
              <w:top w:val="single" w:sz="4" w:space="0" w:color="auto"/>
              <w:left w:val="single" w:sz="4" w:space="0" w:color="auto"/>
              <w:bottom w:val="single" w:sz="4" w:space="0" w:color="auto"/>
              <w:right w:val="single" w:sz="4" w:space="0" w:color="auto"/>
            </w:tcBorders>
          </w:tcPr>
          <w:p w:rsidR="00B453A6" w:rsidRPr="00865D83" w:rsidRDefault="00B453A6" w:rsidP="009A79E7">
            <w:pPr>
              <w:pStyle w:val="BodyTextIndent"/>
              <w:jc w:val="center"/>
              <w:rPr>
                <w:b w:val="0"/>
                <w:sz w:val="18"/>
                <w:szCs w:val="18"/>
              </w:rPr>
            </w:pPr>
          </w:p>
          <w:p w:rsidR="00B453A6" w:rsidRPr="00865D83" w:rsidRDefault="00B453A6" w:rsidP="009A79E7">
            <w:pPr>
              <w:pStyle w:val="BodyTextIndent"/>
              <w:jc w:val="center"/>
              <w:rPr>
                <w:b w:val="0"/>
                <w:sz w:val="18"/>
                <w:szCs w:val="18"/>
              </w:rPr>
            </w:pPr>
            <w:r w:rsidRPr="00865D83">
              <w:rPr>
                <w:b w:val="0"/>
                <w:sz w:val="18"/>
                <w:szCs w:val="18"/>
              </w:rPr>
              <w:t>Points Earned</w:t>
            </w:r>
          </w:p>
        </w:tc>
      </w:tr>
      <w:tr w:rsidR="00B453A6" w:rsidTr="00F366EF">
        <w:trPr>
          <w:cantSplit/>
        </w:trPr>
        <w:tc>
          <w:tcPr>
            <w:tcW w:w="10350" w:type="dxa"/>
            <w:gridSpan w:val="6"/>
            <w:tcBorders>
              <w:top w:val="single" w:sz="4" w:space="0" w:color="auto"/>
              <w:left w:val="single" w:sz="4" w:space="0" w:color="auto"/>
              <w:bottom w:val="single" w:sz="4" w:space="0" w:color="auto"/>
              <w:right w:val="single" w:sz="4" w:space="0" w:color="auto"/>
            </w:tcBorders>
          </w:tcPr>
          <w:p w:rsidR="00B453A6" w:rsidRPr="00865D83" w:rsidRDefault="00F60428" w:rsidP="00B1357A">
            <w:pPr>
              <w:pStyle w:val="BodyTextIndent"/>
              <w:jc w:val="left"/>
              <w:rPr>
                <w:b w:val="0"/>
                <w:sz w:val="20"/>
                <w:szCs w:val="20"/>
              </w:rPr>
            </w:pPr>
            <w:r w:rsidRPr="00865D83">
              <w:rPr>
                <w:sz w:val="20"/>
                <w:szCs w:val="20"/>
              </w:rPr>
              <w:t>Program Usability and Support</w:t>
            </w: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Storage media, uploaded folder, and shortcuts formatted properly</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rPr>
                <w:b w:val="0"/>
              </w:rPr>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5374D3" w:rsidRDefault="00F60428" w:rsidP="00B1357A">
            <w:pPr>
              <w:pStyle w:val="BodyTextIndent"/>
              <w:jc w:val="left"/>
              <w:rPr>
                <w:b w:val="0"/>
                <w:sz w:val="20"/>
              </w:rPr>
            </w:pPr>
            <w:r>
              <w:rPr>
                <w:b w:val="0"/>
                <w:sz w:val="20"/>
              </w:rPr>
              <w:t>Instructions clear and executable launches from shortcut without modification</w:t>
            </w:r>
          </w:p>
        </w:tc>
        <w:tc>
          <w:tcPr>
            <w:tcW w:w="1260" w:type="dxa"/>
            <w:tcBorders>
              <w:top w:val="single" w:sz="4" w:space="0" w:color="auto"/>
              <w:left w:val="single" w:sz="4" w:space="0" w:color="auto"/>
              <w:bottom w:val="single" w:sz="4" w:space="0" w:color="auto"/>
              <w:right w:val="single" w:sz="4" w:space="0" w:color="auto"/>
            </w:tcBorders>
            <w:vAlign w:val="center"/>
          </w:tcPr>
          <w:p w:rsidR="005374D3" w:rsidRDefault="005374D3"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374D3" w:rsidRDefault="005374D3"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5374D3" w:rsidRDefault="005374D3"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5374D3" w:rsidRDefault="005374D3"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5374D3" w:rsidRDefault="005374D3" w:rsidP="009A79E7">
            <w:pPr>
              <w:pStyle w:val="BodyTextIndent"/>
            </w:pPr>
          </w:p>
        </w:tc>
      </w:tr>
      <w:tr w:rsidR="007C2DF1" w:rsidTr="00F366EF">
        <w:tc>
          <w:tcPr>
            <w:tcW w:w="10350" w:type="dxa"/>
            <w:gridSpan w:val="6"/>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pPr>
            <w:r w:rsidRPr="00865D83">
              <w:rPr>
                <w:sz w:val="20"/>
                <w:szCs w:val="20"/>
              </w:rPr>
              <w:t>Game Play Evaluation</w:t>
            </w: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lastRenderedPageBreak/>
              <w:t>Quality of Rules—rules present well and player knows what to do</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User Interface—game controls are easy to use without much explanation</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Navigation—the player can get to the end of game and knows how to get there</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Performance—no errors, bugs, or glitches</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Play—game is challenging, the game can be completed</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Artistry—color, backgrounds, characters, sounds are attractive and visible</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Player Interactions—player participates in the story and the actions are consistent with the concept</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C34C99" w:rsidP="00B1357A">
            <w:pPr>
              <w:pStyle w:val="BodyTextIndent"/>
              <w:jc w:val="left"/>
              <w:rPr>
                <w:b w:val="0"/>
                <w:sz w:val="20"/>
              </w:rPr>
            </w:pPr>
            <w:r>
              <w:rPr>
                <w:b w:val="0"/>
                <w:sz w:val="20"/>
              </w:rPr>
              <w:t>Immersion—player feels connected to the gameplay and is not distracted or removed from interaction</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Rewards—player is rewarded properly for taking game risks</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B453A6" w:rsidTr="00F366EF">
        <w:tc>
          <w:tcPr>
            <w:tcW w:w="10350" w:type="dxa"/>
            <w:gridSpan w:val="6"/>
            <w:tcBorders>
              <w:top w:val="single" w:sz="4" w:space="0" w:color="auto"/>
              <w:left w:val="single" w:sz="4" w:space="0" w:color="auto"/>
              <w:bottom w:val="single" w:sz="4" w:space="0" w:color="auto"/>
              <w:right w:val="single" w:sz="4" w:space="0" w:color="auto"/>
            </w:tcBorders>
          </w:tcPr>
          <w:p w:rsidR="00B453A6" w:rsidRDefault="007C2DF1" w:rsidP="00B1357A">
            <w:pPr>
              <w:pStyle w:val="BodyTextIndent"/>
              <w:jc w:val="left"/>
            </w:pPr>
            <w:r w:rsidRPr="00865D83">
              <w:rPr>
                <w:sz w:val="20"/>
                <w:szCs w:val="20"/>
              </w:rPr>
              <w:t>Game Concept &amp; Design Evaluation</w:t>
            </w: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596AF3" w:rsidRDefault="007C2DF1" w:rsidP="00B1357A">
            <w:pPr>
              <w:pStyle w:val="BodyTextIndent"/>
              <w:jc w:val="left"/>
              <w:rPr>
                <w:b w:val="0"/>
                <w:sz w:val="20"/>
              </w:rPr>
            </w:pPr>
            <w:r>
              <w:rPr>
                <w:b w:val="0"/>
                <w:sz w:val="20"/>
              </w:rPr>
              <w:t>Fully addresses concept and topic</w:t>
            </w:r>
          </w:p>
        </w:tc>
        <w:tc>
          <w:tcPr>
            <w:tcW w:w="1260" w:type="dxa"/>
            <w:tcBorders>
              <w:top w:val="single" w:sz="4" w:space="0" w:color="auto"/>
              <w:left w:val="single" w:sz="4" w:space="0" w:color="auto"/>
              <w:bottom w:val="single" w:sz="4" w:space="0" w:color="auto"/>
              <w:right w:val="single" w:sz="4" w:space="0" w:color="auto"/>
            </w:tcBorders>
            <w:vAlign w:val="center"/>
          </w:tcPr>
          <w:p w:rsidR="00596AF3" w:rsidRDefault="00596AF3"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596AF3" w:rsidRDefault="007C2DF1" w:rsidP="00DF7252">
            <w:pPr>
              <w:pStyle w:val="BodyTextIndent"/>
              <w:jc w:val="center"/>
              <w:rPr>
                <w:b w:val="0"/>
                <w:sz w:val="20"/>
              </w:rPr>
            </w:pPr>
            <w:r>
              <w:rPr>
                <w:b w:val="0"/>
                <w:sz w:val="20"/>
              </w:rPr>
              <w:t>1-</w:t>
            </w:r>
            <w:r w:rsidR="00DF7252">
              <w:rPr>
                <w:b w:val="0"/>
                <w:sz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596AF3" w:rsidRDefault="00DF7252" w:rsidP="004C3B94">
            <w:pPr>
              <w:pStyle w:val="BodyTextIndent"/>
              <w:jc w:val="center"/>
              <w:rPr>
                <w:b w:val="0"/>
                <w:sz w:val="20"/>
              </w:rPr>
            </w:pPr>
            <w:r>
              <w:rPr>
                <w:b w:val="0"/>
                <w:sz w:val="20"/>
              </w:rPr>
              <w:t>8-14</w:t>
            </w:r>
          </w:p>
        </w:tc>
        <w:tc>
          <w:tcPr>
            <w:tcW w:w="1170" w:type="dxa"/>
            <w:tcBorders>
              <w:top w:val="single" w:sz="4" w:space="0" w:color="auto"/>
              <w:left w:val="single" w:sz="4" w:space="0" w:color="auto"/>
              <w:bottom w:val="single" w:sz="4" w:space="0" w:color="auto"/>
              <w:right w:val="single" w:sz="4" w:space="0" w:color="auto"/>
            </w:tcBorders>
            <w:vAlign w:val="center"/>
          </w:tcPr>
          <w:p w:rsidR="00596AF3" w:rsidRDefault="00DF7252"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596AF3" w:rsidRDefault="00596AF3"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Game play and graphics appropriate for concept and age group</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6F2CED" w:rsidRDefault="007C2DF1" w:rsidP="00B1357A">
            <w:pPr>
              <w:pStyle w:val="BodyTextIndent"/>
              <w:jc w:val="left"/>
              <w:rPr>
                <w:b w:val="0"/>
                <w:sz w:val="20"/>
              </w:rPr>
            </w:pPr>
            <w:r>
              <w:rPr>
                <w:b w:val="0"/>
                <w:sz w:val="20"/>
              </w:rPr>
              <w:t>Incorporates entertainment and education elements</w:t>
            </w:r>
          </w:p>
        </w:tc>
        <w:tc>
          <w:tcPr>
            <w:tcW w:w="1260" w:type="dxa"/>
            <w:tcBorders>
              <w:top w:val="single" w:sz="4" w:space="0" w:color="auto"/>
              <w:left w:val="single" w:sz="4" w:space="0" w:color="auto"/>
              <w:bottom w:val="single" w:sz="4" w:space="0" w:color="auto"/>
              <w:right w:val="single" w:sz="4" w:space="0" w:color="auto"/>
            </w:tcBorders>
            <w:vAlign w:val="center"/>
          </w:tcPr>
          <w:p w:rsidR="006F2CED" w:rsidRDefault="006F2CED"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6F2CED" w:rsidRDefault="006F2CED"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6F2CED" w:rsidRDefault="006F2CED"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6F2CED" w:rsidRDefault="006F2CED"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6F2CED" w:rsidRDefault="006F2CED"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Title slide is attractive with working direction, quit, and start buttons</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Contains all levels required</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Errors did not crash game or prevent continuing game play</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Code is well written and logically designed</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E87B16">
            <w:pPr>
              <w:pStyle w:val="BodyTextIndent"/>
              <w:jc w:val="center"/>
              <w:rPr>
                <w:b w:val="0"/>
                <w:sz w:val="20"/>
              </w:rPr>
            </w:pPr>
            <w:r>
              <w:rPr>
                <w:b w:val="0"/>
                <w:sz w:val="20"/>
              </w:rPr>
              <w:t>1-</w:t>
            </w:r>
            <w:r w:rsidR="00E87B16">
              <w:rPr>
                <w:b w:val="0"/>
                <w:sz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E87B16"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E87B16"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865D83" w:rsidTr="00F366EF">
        <w:tc>
          <w:tcPr>
            <w:tcW w:w="4770" w:type="dxa"/>
            <w:tcBorders>
              <w:top w:val="single" w:sz="4" w:space="0" w:color="auto"/>
              <w:left w:val="single" w:sz="4" w:space="0" w:color="auto"/>
              <w:bottom w:val="single" w:sz="4" w:space="0" w:color="auto"/>
              <w:right w:val="single" w:sz="4" w:space="0" w:color="auto"/>
            </w:tcBorders>
          </w:tcPr>
          <w:p w:rsidR="007C2DF1" w:rsidRDefault="007C2DF1" w:rsidP="00B1357A">
            <w:pPr>
              <w:pStyle w:val="BodyTextIndent"/>
              <w:jc w:val="left"/>
              <w:rPr>
                <w:b w:val="0"/>
                <w:sz w:val="20"/>
              </w:rPr>
            </w:pPr>
            <w:r>
              <w:rPr>
                <w:b w:val="0"/>
                <w:sz w:val="20"/>
              </w:rPr>
              <w:t>Code or game engine events are well commented to explain logic used and reason for a block of code</w:t>
            </w:r>
          </w:p>
        </w:tc>
        <w:tc>
          <w:tcPr>
            <w:tcW w:w="126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1-3</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4-7</w:t>
            </w:r>
          </w:p>
        </w:tc>
        <w:tc>
          <w:tcPr>
            <w:tcW w:w="1170" w:type="dxa"/>
            <w:tcBorders>
              <w:top w:val="single" w:sz="4" w:space="0" w:color="auto"/>
              <w:left w:val="single" w:sz="4" w:space="0" w:color="auto"/>
              <w:bottom w:val="single" w:sz="4" w:space="0" w:color="auto"/>
              <w:right w:val="single" w:sz="4" w:space="0" w:color="auto"/>
            </w:tcBorders>
            <w:vAlign w:val="center"/>
          </w:tcPr>
          <w:p w:rsidR="007C2DF1" w:rsidRDefault="007C2DF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pPr>
          </w:p>
        </w:tc>
      </w:tr>
      <w:tr w:rsidR="007C2DF1" w:rsidTr="00F366EF">
        <w:trPr>
          <w:cantSplit/>
        </w:trPr>
        <w:tc>
          <w:tcPr>
            <w:tcW w:w="9540" w:type="dxa"/>
            <w:gridSpan w:val="5"/>
            <w:tcBorders>
              <w:top w:val="single" w:sz="4" w:space="0" w:color="auto"/>
              <w:left w:val="single" w:sz="4" w:space="0" w:color="auto"/>
              <w:bottom w:val="single" w:sz="4" w:space="0" w:color="auto"/>
              <w:right w:val="single" w:sz="4" w:space="0" w:color="auto"/>
            </w:tcBorders>
            <w:vAlign w:val="center"/>
          </w:tcPr>
          <w:p w:rsidR="007C2DF1" w:rsidRDefault="007C2DF1" w:rsidP="00CF5A63">
            <w:pPr>
              <w:pStyle w:val="BodyTextIndent"/>
              <w:jc w:val="left"/>
              <w:rPr>
                <w:sz w:val="22"/>
              </w:rPr>
            </w:pPr>
            <w:r>
              <w:rPr>
                <w:sz w:val="22"/>
              </w:rPr>
              <w:t>Subtotal</w:t>
            </w:r>
          </w:p>
        </w:tc>
        <w:tc>
          <w:tcPr>
            <w:tcW w:w="810" w:type="dxa"/>
            <w:tcBorders>
              <w:top w:val="single" w:sz="4" w:space="0" w:color="auto"/>
              <w:left w:val="single" w:sz="4" w:space="0" w:color="auto"/>
              <w:bottom w:val="single" w:sz="4" w:space="0" w:color="auto"/>
              <w:right w:val="single" w:sz="4" w:space="0" w:color="auto"/>
            </w:tcBorders>
          </w:tcPr>
          <w:p w:rsidR="007C2DF1" w:rsidRDefault="00865D83" w:rsidP="00865D83">
            <w:pPr>
              <w:pStyle w:val="BodyTextIndent"/>
              <w:rPr>
                <w:b w:val="0"/>
                <w:sz w:val="20"/>
              </w:rPr>
            </w:pPr>
            <w:r>
              <w:rPr>
                <w:b w:val="0"/>
                <w:sz w:val="20"/>
              </w:rPr>
              <w:t xml:space="preserve">    </w:t>
            </w:r>
            <w:r w:rsidR="007C2DF1">
              <w:rPr>
                <w:b w:val="0"/>
                <w:sz w:val="20"/>
              </w:rPr>
              <w:t>/</w:t>
            </w:r>
            <w:r>
              <w:rPr>
                <w:b w:val="0"/>
                <w:sz w:val="20"/>
              </w:rPr>
              <w:t>2</w:t>
            </w:r>
            <w:r w:rsidR="007C2DF1">
              <w:rPr>
                <w:b w:val="0"/>
                <w:sz w:val="20"/>
              </w:rPr>
              <w:t>00</w:t>
            </w:r>
          </w:p>
          <w:p w:rsidR="007C2DF1" w:rsidRDefault="007C2DF1" w:rsidP="009A79E7">
            <w:pPr>
              <w:pStyle w:val="BodyTextIndent"/>
              <w:jc w:val="right"/>
              <w:rPr>
                <w:b w:val="0"/>
                <w:sz w:val="20"/>
              </w:rPr>
            </w:pPr>
            <w:r>
              <w:rPr>
                <w:b w:val="0"/>
                <w:sz w:val="20"/>
              </w:rPr>
              <w:t>max</w:t>
            </w:r>
          </w:p>
        </w:tc>
      </w:tr>
      <w:tr w:rsidR="007C2DF1" w:rsidTr="00F366EF">
        <w:trPr>
          <w:cantSplit/>
        </w:trPr>
        <w:tc>
          <w:tcPr>
            <w:tcW w:w="9540" w:type="dxa"/>
            <w:gridSpan w:val="5"/>
            <w:tcBorders>
              <w:top w:val="single" w:sz="4" w:space="0" w:color="auto"/>
              <w:left w:val="single" w:sz="4" w:space="0" w:color="auto"/>
              <w:bottom w:val="single" w:sz="4" w:space="0" w:color="auto"/>
              <w:right w:val="single" w:sz="4" w:space="0" w:color="auto"/>
            </w:tcBorders>
            <w:vAlign w:val="center"/>
          </w:tcPr>
          <w:p w:rsidR="00CF5A63" w:rsidRDefault="007C2DF1" w:rsidP="00CF5A63">
            <w:pPr>
              <w:autoSpaceDE w:val="0"/>
              <w:autoSpaceDN w:val="0"/>
              <w:adjustRightInd w:val="0"/>
            </w:pPr>
            <w:r w:rsidRPr="00C17D82">
              <w:rPr>
                <w:b/>
              </w:rPr>
              <w:t>Penalty</w:t>
            </w:r>
            <w:r w:rsidR="00CF5A63">
              <w:rPr>
                <w:b/>
              </w:rPr>
              <w:t xml:space="preserve"> Points:</w:t>
            </w:r>
            <w:r w:rsidRPr="00C17D82">
              <w:rPr>
                <w:b/>
                <w:sz w:val="22"/>
              </w:rPr>
              <w:t xml:space="preserve"> </w:t>
            </w:r>
            <w:r w:rsidRPr="00CF5A63">
              <w:t xml:space="preserve">Deduct five (5) points </w:t>
            </w:r>
            <w:r w:rsidR="00CF5A63">
              <w:t>for not adhering to Guidelines (maximum of fifteen [15] points.</w:t>
            </w:r>
          </w:p>
          <w:p w:rsidR="00CF5A63" w:rsidRPr="00CF5A63" w:rsidRDefault="00CF5A63" w:rsidP="00CF5A63">
            <w:pPr>
              <w:autoSpaceDE w:val="0"/>
              <w:autoSpaceDN w:val="0"/>
              <w:adjustRightInd w:val="0"/>
            </w:pPr>
            <w:r>
              <w:t>___2 copies of media not received; ___Statement of Assurance not received; ___media labeled incorrectly</w:t>
            </w:r>
          </w:p>
        </w:tc>
        <w:tc>
          <w:tcPr>
            <w:tcW w:w="810" w:type="dxa"/>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jc w:val="right"/>
              <w:rPr>
                <w:b w:val="0"/>
                <w:sz w:val="20"/>
                <w:szCs w:val="20"/>
              </w:rPr>
            </w:pPr>
          </w:p>
        </w:tc>
      </w:tr>
      <w:tr w:rsidR="007C2DF1" w:rsidTr="00F366EF">
        <w:trPr>
          <w:cantSplit/>
        </w:trPr>
        <w:tc>
          <w:tcPr>
            <w:tcW w:w="9540" w:type="dxa"/>
            <w:gridSpan w:val="5"/>
            <w:tcBorders>
              <w:top w:val="single" w:sz="4" w:space="0" w:color="auto"/>
              <w:left w:val="single" w:sz="4" w:space="0" w:color="auto"/>
              <w:bottom w:val="single" w:sz="4" w:space="0" w:color="auto"/>
              <w:right w:val="single" w:sz="4" w:space="0" w:color="auto"/>
            </w:tcBorders>
          </w:tcPr>
          <w:p w:rsidR="007C2DF1" w:rsidRDefault="007C2DF1" w:rsidP="009A79E7">
            <w:pPr>
              <w:pStyle w:val="BodyTextIndent"/>
              <w:rPr>
                <w:sz w:val="22"/>
              </w:rPr>
            </w:pPr>
          </w:p>
          <w:p w:rsidR="007C2DF1" w:rsidRPr="00865D83" w:rsidRDefault="007C2DF1" w:rsidP="009A79E7">
            <w:pPr>
              <w:pStyle w:val="BodyTextIndent"/>
              <w:rPr>
                <w:sz w:val="20"/>
                <w:szCs w:val="20"/>
              </w:rPr>
            </w:pPr>
            <w:r w:rsidRPr="00865D83">
              <w:rPr>
                <w:sz w:val="20"/>
                <w:szCs w:val="20"/>
              </w:rPr>
              <w:t>FINAL SCORE</w:t>
            </w:r>
          </w:p>
        </w:tc>
        <w:tc>
          <w:tcPr>
            <w:tcW w:w="810" w:type="dxa"/>
            <w:tcBorders>
              <w:top w:val="single" w:sz="4" w:space="0" w:color="auto"/>
              <w:left w:val="single" w:sz="4" w:space="0" w:color="auto"/>
              <w:bottom w:val="single" w:sz="4" w:space="0" w:color="auto"/>
              <w:right w:val="single" w:sz="4" w:space="0" w:color="auto"/>
            </w:tcBorders>
          </w:tcPr>
          <w:p w:rsidR="007C2DF1" w:rsidRDefault="00865D83" w:rsidP="009A79E7">
            <w:pPr>
              <w:pStyle w:val="BodyTextIndent"/>
              <w:jc w:val="right"/>
              <w:rPr>
                <w:b w:val="0"/>
                <w:sz w:val="20"/>
                <w:szCs w:val="20"/>
              </w:rPr>
            </w:pPr>
            <w:r>
              <w:rPr>
                <w:b w:val="0"/>
                <w:sz w:val="20"/>
                <w:szCs w:val="20"/>
              </w:rPr>
              <w:t>/20</w:t>
            </w:r>
            <w:r w:rsidR="007C2DF1">
              <w:rPr>
                <w:b w:val="0"/>
                <w:sz w:val="20"/>
                <w:szCs w:val="20"/>
              </w:rPr>
              <w:t>0 max</w:t>
            </w:r>
          </w:p>
        </w:tc>
      </w:tr>
    </w:tbl>
    <w:p w:rsidR="009914DE" w:rsidRDefault="00B453A6" w:rsidP="00341921">
      <w:pPr>
        <w:pStyle w:val="BodyTextIndent"/>
        <w:ind w:left="-450"/>
        <w:jc w:val="left"/>
        <w:rPr>
          <w:b w:val="0"/>
        </w:rPr>
      </w:pPr>
      <w:r>
        <w:rPr>
          <w:b w:val="0"/>
        </w:rPr>
        <w:t>Member(s): _____________________________________________________________</w:t>
      </w:r>
      <w:r w:rsidR="00C17D82">
        <w:rPr>
          <w:b w:val="0"/>
        </w:rPr>
        <w:br/>
      </w:r>
      <w:r>
        <w:rPr>
          <w:b w:val="0"/>
        </w:rPr>
        <w:t>School:_________________________________________________________________</w:t>
      </w:r>
      <w:r w:rsidR="00C17D82">
        <w:rPr>
          <w:b w:val="0"/>
        </w:rPr>
        <w:t xml:space="preserve"> </w:t>
      </w:r>
    </w:p>
    <w:p w:rsidR="00CF5A63" w:rsidRDefault="00B453A6" w:rsidP="00341921">
      <w:pPr>
        <w:pStyle w:val="BodyTextIndent"/>
        <w:ind w:left="-450"/>
        <w:jc w:val="left"/>
      </w:pPr>
      <w:r>
        <w:rPr>
          <w:b w:val="0"/>
        </w:rPr>
        <w:lastRenderedPageBreak/>
        <w:t>Judge's Signature: _____________</w:t>
      </w:r>
      <w:r w:rsidR="00CF5A63">
        <w:rPr>
          <w:b w:val="0"/>
        </w:rPr>
        <w:t>______________________________</w:t>
      </w:r>
      <w:r>
        <w:rPr>
          <w:b w:val="0"/>
        </w:rPr>
        <w:t xml:space="preserve">_____________ </w:t>
      </w:r>
      <w:r w:rsidR="00D45F0C">
        <w:rPr>
          <w:b w:val="0"/>
        </w:rPr>
        <w:br/>
      </w:r>
      <w:r>
        <w:t>Judge’s Comments:</w:t>
      </w:r>
    </w:p>
    <w:p w:rsidR="00E87B16" w:rsidRDefault="00E87B16">
      <w:pPr>
        <w:rPr>
          <w:b/>
          <w:bCs/>
          <w:sz w:val="24"/>
          <w:szCs w:val="24"/>
        </w:rPr>
      </w:pPr>
      <w:r>
        <w:br w:type="page"/>
      </w:r>
    </w:p>
    <w:p w:rsidR="005072DE" w:rsidRDefault="005072DE" w:rsidP="00C17D82">
      <w:pPr>
        <w:ind w:left="-450"/>
        <w:rPr>
          <w:sz w:val="4"/>
          <w:szCs w:val="4"/>
        </w:rPr>
      </w:pPr>
    </w:p>
    <w:p w:rsidR="005072DE" w:rsidRDefault="005072DE" w:rsidP="005072DE">
      <w:pPr>
        <w:pStyle w:val="Heading1"/>
        <w:jc w:val="left"/>
      </w:pPr>
      <w:r>
        <w:t>COMPUTER PROBLEM SOLVING</w:t>
      </w:r>
      <w:r>
        <w:tab/>
        <w:t xml:space="preserve">     </w:t>
      </w:r>
    </w:p>
    <w:p w:rsidR="005072DE" w:rsidRDefault="005072DE" w:rsidP="005072DE">
      <w:pPr>
        <w:jc w:val="center"/>
      </w:pPr>
    </w:p>
    <w:p w:rsidR="005072DE" w:rsidRDefault="005072DE" w:rsidP="00413301">
      <w:pPr>
        <w:rPr>
          <w:rFonts w:cs="Garamond"/>
          <w:b/>
          <w:iCs/>
          <w:color w:val="000000"/>
          <w:sz w:val="24"/>
          <w:szCs w:val="24"/>
        </w:rPr>
      </w:pPr>
      <w:r>
        <w:rPr>
          <w:rFonts w:cs="Garamond"/>
          <w:b/>
          <w:iCs/>
          <w:color w:val="000000"/>
          <w:sz w:val="24"/>
          <w:szCs w:val="24"/>
        </w:rPr>
        <w:t>Having a broad base of knowledge and competencies in core hardware and operating system technologies including installation, configuration, diagnostics, preventative maintenance, and basic networking is an important element for today’s computer savvy individual.</w:t>
      </w:r>
    </w:p>
    <w:p w:rsidR="005072DE" w:rsidRDefault="005072DE" w:rsidP="00413301">
      <w:pPr>
        <w:rPr>
          <w:b/>
          <w:sz w:val="24"/>
          <w:szCs w:val="24"/>
        </w:rPr>
      </w:pPr>
    </w:p>
    <w:p w:rsidR="005072DE" w:rsidRDefault="005072DE" w:rsidP="00413301">
      <w:pPr>
        <w:pStyle w:val="Heading2"/>
      </w:pPr>
      <w:r>
        <w:t>CONTENT</w:t>
      </w:r>
    </w:p>
    <w:p w:rsidR="005072DE" w:rsidRDefault="005072DE" w:rsidP="00413301">
      <w:pPr>
        <w:rPr>
          <w:b/>
        </w:rPr>
      </w:pPr>
    </w:p>
    <w:p w:rsidR="005072DE" w:rsidRPr="004759E0" w:rsidRDefault="004759E0" w:rsidP="00413301">
      <w:pPr>
        <w:pStyle w:val="Pa23"/>
        <w:rPr>
          <w:rFonts w:ascii="Times New Roman" w:hAnsi="Times New Roman"/>
        </w:rPr>
      </w:pPr>
      <w:r>
        <w:rPr>
          <w:rFonts w:ascii="Times New Roman" w:hAnsi="Times New Roman"/>
          <w:b/>
        </w:rPr>
        <w:t>Objective Test Competencies:</w:t>
      </w:r>
      <w:r>
        <w:rPr>
          <w:rFonts w:ascii="Times New Roman" w:hAnsi="Times New Roman"/>
        </w:rPr>
        <w:t xml:space="preserve">  Operating systems; networks; personal computer components; security; safety and environmental issues; laptop and portable devices; printers and scanners.</w:t>
      </w:r>
    </w:p>
    <w:p w:rsidR="005072DE" w:rsidRDefault="005072DE" w:rsidP="00413301">
      <w:pPr>
        <w:pStyle w:val="Pa24"/>
        <w:rPr>
          <w:rFonts w:ascii="Times New Roman" w:hAnsi="Times New Roman"/>
          <w:color w:val="211D1E"/>
        </w:rPr>
      </w:pPr>
      <w:r>
        <w:rPr>
          <w:rFonts w:ascii="Times New Roman" w:hAnsi="Times New Roman"/>
          <w:b/>
          <w:bCs/>
          <w:color w:val="211D1E"/>
        </w:rPr>
        <w:br/>
        <w:t xml:space="preserve">Career Cluster(s):  </w:t>
      </w:r>
      <w:r>
        <w:rPr>
          <w:rFonts w:ascii="Times New Roman" w:hAnsi="Times New Roman"/>
          <w:color w:val="211D1E"/>
        </w:rPr>
        <w:t>Information Technology</w:t>
      </w:r>
    </w:p>
    <w:p w:rsidR="005072DE" w:rsidRDefault="005072DE" w:rsidP="00413301">
      <w:pPr>
        <w:pStyle w:val="Pa10"/>
        <w:rPr>
          <w:rFonts w:ascii="Times New Roman" w:hAnsi="Times New Roman"/>
          <w:color w:val="211D1E"/>
        </w:rPr>
      </w:pPr>
      <w:r>
        <w:rPr>
          <w:rFonts w:ascii="Times New Roman" w:hAnsi="Times New Roman"/>
          <w:b/>
          <w:bCs/>
          <w:color w:val="211D1E"/>
        </w:rPr>
        <w:t xml:space="preserve">Business Education Curriculum Standards:  </w:t>
      </w:r>
      <w:r>
        <w:rPr>
          <w:rFonts w:ascii="Times New Roman" w:hAnsi="Times New Roman"/>
          <w:color w:val="211D1E"/>
        </w:rPr>
        <w:t>Information Technology</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ELIGIBILITY</w:t>
      </w:r>
    </w:p>
    <w:p w:rsidR="005072DE" w:rsidRDefault="005072DE" w:rsidP="00413301">
      <w:pPr>
        <w:pStyle w:val="BodyTextIndent"/>
        <w:jc w:val="left"/>
      </w:pPr>
    </w:p>
    <w:p w:rsidR="005072DE" w:rsidRDefault="005072DE" w:rsidP="00413301">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5072DE" w:rsidRDefault="005072DE" w:rsidP="00413301">
      <w:pPr>
        <w:pStyle w:val="BodyTextIndent"/>
        <w:jc w:val="left"/>
        <w:rPr>
          <w:b w:val="0"/>
        </w:rPr>
      </w:pPr>
    </w:p>
    <w:p w:rsidR="00CB3E47" w:rsidRDefault="00CB3E47" w:rsidP="00BA60AC">
      <w:pPr>
        <w:pStyle w:val="BodyTextIndent"/>
        <w:numPr>
          <w:ilvl w:val="0"/>
          <w:numId w:val="154"/>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5072DE" w:rsidRDefault="005072DE" w:rsidP="00413301">
      <w:pPr>
        <w:pStyle w:val="BodyTextIndent"/>
        <w:jc w:val="left"/>
        <w:rPr>
          <w:b w:val="0"/>
        </w:rPr>
      </w:pPr>
    </w:p>
    <w:p w:rsidR="005072DE" w:rsidRDefault="005072DE" w:rsidP="00413301">
      <w:pPr>
        <w:pStyle w:val="BodyTextIndent"/>
        <w:jc w:val="left"/>
        <w:rPr>
          <w:b w:val="0"/>
        </w:rPr>
      </w:pPr>
      <w:r>
        <w:lastRenderedPageBreak/>
        <w:t>State Conference Eligibility:</w:t>
      </w:r>
      <w:r>
        <w:rPr>
          <w:b w:val="0"/>
        </w:rPr>
        <w:t xml:space="preserve">  Based on competitive event results, a maximum number of three participants per region is eligible to compete at the State Leadership Conference.</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rPr>
          <w:b w:val="0"/>
        </w:rPr>
      </w:pPr>
      <w:r>
        <w:t>REGULATIONS</w:t>
      </w:r>
    </w:p>
    <w:p w:rsidR="005072DE" w:rsidRDefault="005072DE" w:rsidP="00413301">
      <w:pPr>
        <w:pStyle w:val="BodyTextIndent"/>
        <w:jc w:val="left"/>
        <w:rPr>
          <w:b w:val="0"/>
        </w:rPr>
      </w:pPr>
    </w:p>
    <w:p w:rsidR="005072DE" w:rsidRDefault="005072DE" w:rsidP="00BA60AC">
      <w:pPr>
        <w:pStyle w:val="BodyTextIndent"/>
        <w:numPr>
          <w:ilvl w:val="0"/>
          <w:numId w:val="102"/>
        </w:numPr>
        <w:jc w:val="left"/>
        <w:rPr>
          <w:b w:val="0"/>
        </w:rPr>
      </w:pPr>
      <w:r>
        <w:rPr>
          <w:b w:val="0"/>
        </w:rPr>
        <w:t>The participant must be listed on the Event Participation Summary Form which must be submitted by the designated date.</w:t>
      </w:r>
    </w:p>
    <w:p w:rsidR="005072DE" w:rsidRDefault="005072DE" w:rsidP="00413301">
      <w:pPr>
        <w:pStyle w:val="BodyTextIndent"/>
        <w:ind w:left="360"/>
        <w:jc w:val="left"/>
        <w:rPr>
          <w:b w:val="0"/>
        </w:rPr>
      </w:pPr>
    </w:p>
    <w:p w:rsidR="005072DE" w:rsidRDefault="005072DE" w:rsidP="00BA60AC">
      <w:pPr>
        <w:pStyle w:val="BodyTextIndent"/>
        <w:numPr>
          <w:ilvl w:val="0"/>
          <w:numId w:val="102"/>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5072DE" w:rsidRDefault="005072DE" w:rsidP="00413301">
      <w:pPr>
        <w:pStyle w:val="BodyTextIndent"/>
        <w:jc w:val="left"/>
        <w:rPr>
          <w:b w:val="0"/>
        </w:rPr>
      </w:pPr>
    </w:p>
    <w:p w:rsidR="005072DE" w:rsidRDefault="005072DE" w:rsidP="00BA60AC">
      <w:pPr>
        <w:pStyle w:val="BodyTextIndent"/>
        <w:numPr>
          <w:ilvl w:val="0"/>
          <w:numId w:val="102"/>
        </w:numPr>
        <w:jc w:val="left"/>
        <w:rPr>
          <w:b w:val="0"/>
        </w:rPr>
      </w:pPr>
      <w:r>
        <w:rPr>
          <w:b w:val="0"/>
        </w:rPr>
        <w:t xml:space="preserve">Participants failing to report on time for the event </w:t>
      </w:r>
      <w:r w:rsidR="00CB3E47" w:rsidRPr="0010386F">
        <w:rPr>
          <w:u w:val="single"/>
        </w:rPr>
        <w:t>will</w:t>
      </w:r>
      <w:r w:rsidRPr="0010386F">
        <w:rPr>
          <w:u w:val="single"/>
        </w:rPr>
        <w:t xml:space="preserve"> be disqualified</w:t>
      </w:r>
      <w:r>
        <w:rPr>
          <w:b w:val="0"/>
        </w:rPr>
        <w:t>.</w:t>
      </w:r>
    </w:p>
    <w:p w:rsidR="005072DE" w:rsidRDefault="005072DE" w:rsidP="00413301">
      <w:pPr>
        <w:pStyle w:val="BodyTextIndent"/>
        <w:jc w:val="left"/>
        <w:rPr>
          <w:b w:val="0"/>
        </w:rPr>
      </w:pPr>
    </w:p>
    <w:p w:rsidR="00CB3E47" w:rsidRDefault="00CB3E47" w:rsidP="00BA60AC">
      <w:pPr>
        <w:pStyle w:val="BodyTextIndent"/>
        <w:numPr>
          <w:ilvl w:val="0"/>
          <w:numId w:val="118"/>
        </w:numPr>
        <w:jc w:val="left"/>
        <w:rPr>
          <w:b w:val="0"/>
        </w:rPr>
      </w:pPr>
      <w:r>
        <w:rPr>
          <w:b w:val="0"/>
        </w:rPr>
        <w:t>Participants must adhere to the dress code established by the FBLA-PBL, Inc. or points will be deducted from their score.</w:t>
      </w:r>
    </w:p>
    <w:p w:rsidR="005072DE" w:rsidRDefault="005072DE" w:rsidP="00413301">
      <w:pPr>
        <w:pStyle w:val="BodyTextIndent"/>
        <w:ind w:left="360"/>
        <w:jc w:val="left"/>
        <w:rPr>
          <w:b w:val="0"/>
        </w:rPr>
      </w:pPr>
      <w:r>
        <w:rPr>
          <w:b w:val="0"/>
        </w:rPr>
        <w:br w:type="page"/>
      </w:r>
    </w:p>
    <w:p w:rsidR="005072DE" w:rsidRDefault="005072DE" w:rsidP="00413301">
      <w:pPr>
        <w:pStyle w:val="Heading1"/>
        <w:jc w:val="left"/>
      </w:pPr>
      <w:r>
        <w:lastRenderedPageBreak/>
        <w:t>COMPUTER PROBLEM SOLVING</w:t>
      </w:r>
      <w:r>
        <w:tab/>
        <w:t xml:space="preserve">     </w:t>
      </w:r>
    </w:p>
    <w:p w:rsidR="005072DE" w:rsidRDefault="005072DE" w:rsidP="00413301">
      <w:pPr>
        <w:pStyle w:val="BodyTextIndent"/>
        <w:pBdr>
          <w:bottom w:val="single" w:sz="6" w:space="1" w:color="auto"/>
          <w:between w:val="single" w:sz="6" w:space="1" w:color="auto"/>
        </w:pBdr>
        <w:jc w:val="left"/>
        <w:rPr>
          <w:b w:val="0"/>
        </w:rPr>
      </w:pPr>
    </w:p>
    <w:p w:rsidR="005072DE" w:rsidRDefault="005072DE" w:rsidP="00413301">
      <w:pPr>
        <w:pStyle w:val="BodyTextIndent"/>
        <w:pBdr>
          <w:bottom w:val="single" w:sz="6" w:space="1" w:color="auto"/>
          <w:between w:val="single" w:sz="6" w:space="1" w:color="auto"/>
        </w:pBdr>
        <w:jc w:val="left"/>
      </w:pPr>
      <w:r>
        <w:t>PROCEDURE</w:t>
      </w:r>
    </w:p>
    <w:p w:rsidR="005072DE" w:rsidRDefault="005072DE" w:rsidP="00413301">
      <w:pPr>
        <w:pStyle w:val="BodyTextIndent"/>
        <w:jc w:val="left"/>
      </w:pPr>
    </w:p>
    <w:p w:rsidR="005072DE" w:rsidRDefault="005072DE" w:rsidP="00413301">
      <w:pPr>
        <w:pStyle w:val="BodyTextIndent"/>
        <w:jc w:val="left"/>
        <w:rPr>
          <w:b w:val="0"/>
        </w:rPr>
      </w:pPr>
      <w:r>
        <w:rPr>
          <w:b w:val="0"/>
        </w:rPr>
        <w:t>A one-hour objective test will be administered based on the previously listed CONTENT.</w:t>
      </w:r>
    </w:p>
    <w:p w:rsidR="005072DE" w:rsidRDefault="005072DE" w:rsidP="00413301">
      <w:pPr>
        <w:pStyle w:val="BodyTextIndent"/>
        <w:jc w:val="left"/>
        <w:rPr>
          <w:b w:val="0"/>
        </w:rPr>
      </w:pPr>
    </w:p>
    <w:p w:rsidR="00D67514" w:rsidRDefault="00D67514" w:rsidP="00413301">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6A30F6" w:rsidRDefault="006A30F6" w:rsidP="00413301">
      <w:pPr>
        <w:pStyle w:val="BodyTextIndent"/>
        <w:jc w:val="left"/>
      </w:pPr>
    </w:p>
    <w:p w:rsidR="006A30F6" w:rsidRDefault="006A30F6" w:rsidP="00413301">
      <w:pPr>
        <w:pStyle w:val="BodyTextIndent"/>
        <w:jc w:val="left"/>
        <w:rPr>
          <w:b w:val="0"/>
        </w:rPr>
      </w:pPr>
      <w:r>
        <w:t>A certification form must be signed by the proctor and participant and returned to the state office for the online test completed at the school site.</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JUDGING</w:t>
      </w:r>
    </w:p>
    <w:p w:rsidR="005072DE" w:rsidRDefault="005072DE" w:rsidP="00413301">
      <w:pPr>
        <w:pStyle w:val="BodyTextIndent"/>
        <w:jc w:val="left"/>
        <w:rPr>
          <w:b w:val="0"/>
        </w:rPr>
      </w:pPr>
    </w:p>
    <w:p w:rsidR="005072DE" w:rsidRDefault="005072DE" w:rsidP="00413301">
      <w:pPr>
        <w:pStyle w:val="BodyTextIndent"/>
        <w:jc w:val="left"/>
        <w:rPr>
          <w:b w:val="0"/>
        </w:rPr>
      </w:pPr>
      <w:r>
        <w:t xml:space="preserve">Online Testing:  </w:t>
      </w:r>
      <w:r>
        <w:rPr>
          <w:b w:val="0"/>
        </w:rPr>
        <w:t>Ties will be broken based on the order in which the tests were completed.</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AWARDS</w:t>
      </w:r>
    </w:p>
    <w:p w:rsidR="005072DE" w:rsidRDefault="005072DE" w:rsidP="00413301">
      <w:pPr>
        <w:pStyle w:val="BodyTextIndent"/>
        <w:jc w:val="left"/>
        <w:rPr>
          <w:b w:val="0"/>
        </w:rPr>
      </w:pPr>
    </w:p>
    <w:p w:rsidR="005072DE" w:rsidRDefault="005072DE" w:rsidP="00413301">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5072DE" w:rsidRDefault="005072DE" w:rsidP="00413301">
      <w:pPr>
        <w:pStyle w:val="BodyTextIndent"/>
        <w:jc w:val="left"/>
        <w:rPr>
          <w:b w:val="0"/>
        </w:rPr>
      </w:pPr>
    </w:p>
    <w:p w:rsidR="005072DE" w:rsidRDefault="005072DE" w:rsidP="005072DE">
      <w:pPr>
        <w:pStyle w:val="BodyTextIndent"/>
        <w:rPr>
          <w:b w:val="0"/>
        </w:rPr>
      </w:pPr>
    </w:p>
    <w:p w:rsidR="006A30F6" w:rsidRDefault="006A30F6">
      <w:pPr>
        <w:rPr>
          <w:bCs/>
          <w:sz w:val="24"/>
          <w:szCs w:val="24"/>
        </w:rPr>
      </w:pPr>
      <w:r>
        <w:rPr>
          <w:b/>
        </w:rPr>
        <w:br w:type="page"/>
      </w:r>
    </w:p>
    <w:p w:rsidR="005072DE" w:rsidRDefault="005072DE" w:rsidP="005072DE">
      <w:pPr>
        <w:pStyle w:val="Heading1"/>
        <w:jc w:val="left"/>
      </w:pPr>
      <w:r>
        <w:lastRenderedPageBreak/>
        <w:t>CYBER SECURITY</w:t>
      </w:r>
      <w:r>
        <w:tab/>
      </w:r>
      <w:r>
        <w:tab/>
      </w:r>
      <w:r>
        <w:tab/>
      </w:r>
      <w:r>
        <w:tab/>
      </w:r>
      <w:r>
        <w:tab/>
        <w:t xml:space="preserve">     </w:t>
      </w:r>
    </w:p>
    <w:p w:rsidR="005072DE" w:rsidRDefault="005072DE" w:rsidP="005072DE">
      <w:pPr>
        <w:pStyle w:val="BodyTextIndent"/>
        <w:jc w:val="left"/>
        <w:rPr>
          <w:b w:val="0"/>
          <w:sz w:val="20"/>
        </w:rPr>
      </w:pPr>
    </w:p>
    <w:p w:rsidR="005072DE" w:rsidRDefault="005072DE" w:rsidP="00413301">
      <w:pPr>
        <w:pStyle w:val="BodyTextIndent"/>
        <w:jc w:val="left"/>
      </w:pPr>
      <w:r>
        <w:t>With the increased use of the Internet for browsing, researching, information gathering, and e-commerce, information and cyber security has become a growing concern for businesses throughout our global economy.  This event recognizes FBLA members who understand security needs for technology.</w:t>
      </w:r>
    </w:p>
    <w:p w:rsidR="005072DE" w:rsidRDefault="005072DE" w:rsidP="00413301">
      <w:pPr>
        <w:pStyle w:val="BodyTextIndent"/>
        <w:jc w:val="left"/>
      </w:pPr>
    </w:p>
    <w:p w:rsidR="005072DE" w:rsidRDefault="005072DE" w:rsidP="00413301">
      <w:pPr>
        <w:pStyle w:val="BodyTextIndent"/>
        <w:pBdr>
          <w:top w:val="single" w:sz="6" w:space="1" w:color="auto"/>
          <w:bottom w:val="single" w:sz="6" w:space="1" w:color="auto"/>
        </w:pBdr>
        <w:jc w:val="left"/>
        <w:rPr>
          <w:b w:val="0"/>
        </w:rPr>
      </w:pPr>
      <w:r>
        <w:t>CONTENT</w:t>
      </w:r>
    </w:p>
    <w:p w:rsidR="005072DE" w:rsidRDefault="005072DE" w:rsidP="00413301">
      <w:pPr>
        <w:pStyle w:val="BodyTextIndent"/>
        <w:jc w:val="left"/>
        <w:rPr>
          <w:b w:val="0"/>
        </w:rPr>
      </w:pPr>
    </w:p>
    <w:p w:rsidR="005072DE" w:rsidRPr="003709EE" w:rsidRDefault="003709EE" w:rsidP="00413301">
      <w:pPr>
        <w:pStyle w:val="BodyTextIndent"/>
        <w:jc w:val="left"/>
        <w:rPr>
          <w:b w:val="0"/>
        </w:rPr>
      </w:pPr>
      <w:r>
        <w:t xml:space="preserve">Objective Test Competencies: </w:t>
      </w:r>
      <w:r>
        <w:rPr>
          <w:b w:val="0"/>
        </w:rPr>
        <w:t xml:space="preserve"> Defend and attack (virus, spam, spyware); network security; disaster recovery; email security; intrusion detection; authentication; public key; physical security; cryptography; forensics security; cyber security policy.</w:t>
      </w:r>
    </w:p>
    <w:p w:rsidR="005072DE" w:rsidRDefault="005072DE" w:rsidP="00413301">
      <w:pPr>
        <w:pStyle w:val="BodyTextIndent"/>
        <w:jc w:val="left"/>
        <w:rPr>
          <w:b w:val="0"/>
        </w:rPr>
      </w:pPr>
    </w:p>
    <w:p w:rsidR="005072DE" w:rsidRDefault="005072DE"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 xml:space="preserve">Information Technology </w:t>
      </w:r>
    </w:p>
    <w:p w:rsidR="005072DE" w:rsidRDefault="005072DE"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 xml:space="preserve">Information Technology </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ELIGIBILITY</w:t>
      </w:r>
    </w:p>
    <w:p w:rsidR="005072DE" w:rsidRDefault="005072DE" w:rsidP="00413301">
      <w:pPr>
        <w:pStyle w:val="BodyTextIndent"/>
        <w:jc w:val="left"/>
      </w:pPr>
    </w:p>
    <w:p w:rsidR="005072DE" w:rsidRDefault="005072DE" w:rsidP="00413301">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5072DE" w:rsidRDefault="005072DE" w:rsidP="00413301">
      <w:pPr>
        <w:pStyle w:val="BodyTextIndent"/>
        <w:jc w:val="left"/>
        <w:rPr>
          <w:b w:val="0"/>
        </w:rPr>
      </w:pPr>
    </w:p>
    <w:p w:rsidR="005072DE" w:rsidRPr="00843583" w:rsidRDefault="00843583" w:rsidP="00BA60AC">
      <w:pPr>
        <w:pStyle w:val="BodyTextIndent"/>
        <w:numPr>
          <w:ilvl w:val="0"/>
          <w:numId w:val="4"/>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5072DE" w:rsidRDefault="005072DE" w:rsidP="00413301">
      <w:pPr>
        <w:pStyle w:val="BodyTextIndent"/>
        <w:jc w:val="left"/>
        <w:rPr>
          <w:b w:val="0"/>
        </w:rPr>
      </w:pPr>
    </w:p>
    <w:p w:rsidR="005072DE" w:rsidRDefault="005072DE" w:rsidP="00413301">
      <w:pPr>
        <w:pStyle w:val="BodyTextIndent"/>
        <w:jc w:val="left"/>
        <w:rPr>
          <w:b w:val="0"/>
        </w:rPr>
      </w:pPr>
      <w:r>
        <w:lastRenderedPageBreak/>
        <w:t>State Conference Eligibility:</w:t>
      </w:r>
      <w:r>
        <w:rPr>
          <w:b w:val="0"/>
        </w:rPr>
        <w:t xml:space="preserve">  Based on competitive event results, a maximum number of three participants per region are eligible to compete at the State Leadership Conference.</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rPr>
          <w:b w:val="0"/>
        </w:rPr>
      </w:pPr>
      <w:r>
        <w:t>REGULATIONS</w:t>
      </w:r>
    </w:p>
    <w:p w:rsidR="005072DE" w:rsidRDefault="005072DE" w:rsidP="00413301">
      <w:pPr>
        <w:pStyle w:val="BodyTextIndent"/>
        <w:jc w:val="left"/>
        <w:rPr>
          <w:b w:val="0"/>
        </w:rPr>
      </w:pPr>
    </w:p>
    <w:p w:rsidR="005072DE" w:rsidRDefault="005072DE" w:rsidP="00BA60AC">
      <w:pPr>
        <w:pStyle w:val="BodyTextIndent"/>
        <w:numPr>
          <w:ilvl w:val="0"/>
          <w:numId w:val="89"/>
        </w:numPr>
        <w:jc w:val="left"/>
        <w:rPr>
          <w:b w:val="0"/>
        </w:rPr>
      </w:pPr>
      <w:r>
        <w:rPr>
          <w:b w:val="0"/>
        </w:rPr>
        <w:t>The participant must be listed on the Event Participation Summary Form which must be submitted by the designated date.</w:t>
      </w:r>
    </w:p>
    <w:p w:rsidR="005072DE" w:rsidRDefault="005072DE" w:rsidP="00413301">
      <w:pPr>
        <w:pStyle w:val="BodyTextIndent"/>
        <w:ind w:left="360"/>
        <w:jc w:val="left"/>
        <w:rPr>
          <w:b w:val="0"/>
        </w:rPr>
      </w:pPr>
    </w:p>
    <w:p w:rsidR="005072DE" w:rsidRDefault="005072DE" w:rsidP="00BA60AC">
      <w:pPr>
        <w:pStyle w:val="BodyTextIndent"/>
        <w:numPr>
          <w:ilvl w:val="0"/>
          <w:numId w:val="89"/>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5072DE" w:rsidRDefault="005072DE" w:rsidP="00413301">
      <w:pPr>
        <w:pStyle w:val="BodyTextIndent"/>
        <w:jc w:val="left"/>
        <w:rPr>
          <w:b w:val="0"/>
        </w:rPr>
      </w:pPr>
    </w:p>
    <w:p w:rsidR="005072DE" w:rsidRDefault="005072DE" w:rsidP="00BA60AC">
      <w:pPr>
        <w:pStyle w:val="BodyTextIndent"/>
        <w:numPr>
          <w:ilvl w:val="0"/>
          <w:numId w:val="89"/>
        </w:numPr>
        <w:jc w:val="left"/>
        <w:rPr>
          <w:b w:val="0"/>
        </w:rPr>
      </w:pPr>
      <w:r>
        <w:rPr>
          <w:b w:val="0"/>
        </w:rPr>
        <w:t xml:space="preserve">Participants failing to report on time for the event </w:t>
      </w:r>
      <w:r w:rsidR="00843583" w:rsidRPr="002368A2">
        <w:rPr>
          <w:u w:val="single"/>
        </w:rPr>
        <w:t>will</w:t>
      </w:r>
      <w:r w:rsidRPr="002368A2">
        <w:rPr>
          <w:u w:val="single"/>
        </w:rPr>
        <w:t xml:space="preserve"> be disqualified</w:t>
      </w:r>
      <w:r>
        <w:rPr>
          <w:b w:val="0"/>
        </w:rPr>
        <w:t>.</w:t>
      </w:r>
    </w:p>
    <w:p w:rsidR="005072DE" w:rsidRDefault="005072DE" w:rsidP="00413301">
      <w:pPr>
        <w:pStyle w:val="BodyTextIndent"/>
        <w:jc w:val="left"/>
        <w:rPr>
          <w:b w:val="0"/>
        </w:rPr>
      </w:pPr>
    </w:p>
    <w:p w:rsidR="00843583" w:rsidRDefault="00843583" w:rsidP="00BA60AC">
      <w:pPr>
        <w:pStyle w:val="BodyTextIndent"/>
        <w:numPr>
          <w:ilvl w:val="0"/>
          <w:numId w:val="89"/>
        </w:numPr>
        <w:jc w:val="left"/>
        <w:rPr>
          <w:b w:val="0"/>
        </w:rPr>
      </w:pPr>
      <w:r>
        <w:rPr>
          <w:b w:val="0"/>
        </w:rPr>
        <w:t>Participants must adhere to the dress code established by the FBLA-PBL, Inc. or points will be deducted from their score.</w:t>
      </w:r>
    </w:p>
    <w:p w:rsidR="005072DE" w:rsidRDefault="005072DE" w:rsidP="00413301">
      <w:pPr>
        <w:pStyle w:val="BodyTextIndent"/>
        <w:jc w:val="left"/>
        <w:rPr>
          <w:b w:val="0"/>
        </w:rPr>
      </w:pPr>
    </w:p>
    <w:p w:rsidR="000F1A63" w:rsidRDefault="000F1A63" w:rsidP="000F1A63">
      <w:pPr>
        <w:pStyle w:val="BodyTextIndent"/>
        <w:pBdr>
          <w:top w:val="single" w:sz="6" w:space="1" w:color="auto"/>
          <w:bottom w:val="single" w:sz="6" w:space="1" w:color="auto"/>
        </w:pBdr>
        <w:jc w:val="left"/>
      </w:pPr>
      <w:r>
        <w:t>PROCEDURE</w:t>
      </w:r>
    </w:p>
    <w:p w:rsidR="000F1A63" w:rsidRDefault="000F1A63" w:rsidP="000F1A63">
      <w:pPr>
        <w:pStyle w:val="BodyTextIndent"/>
        <w:jc w:val="left"/>
      </w:pPr>
    </w:p>
    <w:p w:rsidR="000F1A63" w:rsidRDefault="000F1A63" w:rsidP="000F1A63">
      <w:pPr>
        <w:pStyle w:val="BodyTextIndent"/>
        <w:jc w:val="left"/>
        <w:rPr>
          <w:b w:val="0"/>
        </w:rPr>
      </w:pPr>
      <w:r>
        <w:rPr>
          <w:b w:val="0"/>
        </w:rPr>
        <w:t>A one hour objective test will be administered based on the previously listed CONTENT.</w:t>
      </w:r>
    </w:p>
    <w:p w:rsidR="000F1A63" w:rsidRDefault="000F1A63" w:rsidP="000F1A63">
      <w:pPr>
        <w:pStyle w:val="BodyTextIndent"/>
        <w:jc w:val="left"/>
        <w:rPr>
          <w:b w:val="0"/>
        </w:rPr>
      </w:pPr>
    </w:p>
    <w:p w:rsidR="000F1A63" w:rsidRDefault="000F1A63" w:rsidP="000F1A63">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5072DE" w:rsidRDefault="005072DE" w:rsidP="00413301">
      <w:pPr>
        <w:pStyle w:val="Heading1"/>
        <w:jc w:val="left"/>
      </w:pPr>
      <w:r>
        <w:rPr>
          <w:b w:val="0"/>
          <w:sz w:val="19"/>
        </w:rPr>
        <w:br w:type="page"/>
      </w:r>
      <w:r>
        <w:lastRenderedPageBreak/>
        <w:t>CYBER SECURITY</w:t>
      </w:r>
      <w:r>
        <w:tab/>
      </w:r>
      <w:r>
        <w:tab/>
      </w:r>
      <w:r>
        <w:tab/>
      </w:r>
      <w:r>
        <w:tab/>
      </w:r>
      <w:r>
        <w:tab/>
        <w:t xml:space="preserve">     </w:t>
      </w:r>
    </w:p>
    <w:p w:rsidR="005072DE" w:rsidRDefault="005072DE" w:rsidP="00413301">
      <w:pPr>
        <w:pStyle w:val="BodyTextIndent"/>
        <w:jc w:val="left"/>
        <w:rPr>
          <w:b w:val="0"/>
          <w:sz w:val="20"/>
        </w:rPr>
      </w:pPr>
    </w:p>
    <w:p w:rsidR="00F91B63" w:rsidRDefault="00F91B63" w:rsidP="00413301">
      <w:pPr>
        <w:pStyle w:val="BodyTextIndent"/>
        <w:jc w:val="left"/>
        <w:rPr>
          <w:b w:val="0"/>
        </w:rPr>
      </w:pPr>
      <w:r>
        <w:t>A certification form must be signed by the proctor and participant and returned to the state office for the online test completed at the school site.</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JUDGING</w:t>
      </w:r>
    </w:p>
    <w:p w:rsidR="005072DE" w:rsidRDefault="005072DE" w:rsidP="00413301">
      <w:pPr>
        <w:pStyle w:val="BodyTextIndent"/>
        <w:jc w:val="left"/>
      </w:pPr>
    </w:p>
    <w:p w:rsidR="005072DE" w:rsidRDefault="005072DE" w:rsidP="00413301">
      <w:pPr>
        <w:pStyle w:val="BodyTextIndent"/>
        <w:jc w:val="left"/>
        <w:rPr>
          <w:b w:val="0"/>
        </w:rPr>
      </w:pPr>
      <w:r>
        <w:t xml:space="preserve">Online Testing:  </w:t>
      </w:r>
      <w:r>
        <w:rPr>
          <w:b w:val="0"/>
        </w:rPr>
        <w:t>Ties will be broken based on the order in which the tests were completed.</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AWARDS</w:t>
      </w:r>
    </w:p>
    <w:p w:rsidR="005072DE" w:rsidRDefault="005072DE" w:rsidP="00413301">
      <w:pPr>
        <w:pStyle w:val="BodyTextIndent"/>
        <w:jc w:val="left"/>
        <w:rPr>
          <w:b w:val="0"/>
        </w:rPr>
      </w:pPr>
    </w:p>
    <w:p w:rsidR="005072DE" w:rsidRDefault="005072DE" w:rsidP="00413301">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5072DE" w:rsidRDefault="005072DE" w:rsidP="00413301">
      <w:pPr>
        <w:pStyle w:val="BodyTextIndent"/>
        <w:jc w:val="left"/>
      </w:pPr>
    </w:p>
    <w:p w:rsidR="005072DE" w:rsidRDefault="005072DE" w:rsidP="005072DE">
      <w:pPr>
        <w:pStyle w:val="BodyTextIndent"/>
        <w:jc w:val="left"/>
      </w:pPr>
    </w:p>
    <w:p w:rsidR="005072DE" w:rsidRDefault="005072DE" w:rsidP="005072DE">
      <w:pPr>
        <w:pStyle w:val="BodyTextIndent"/>
        <w:jc w:val="left"/>
      </w:pPr>
    </w:p>
    <w:p w:rsidR="005072DE" w:rsidRDefault="005072DE" w:rsidP="005072DE">
      <w:pPr>
        <w:pStyle w:val="BodyTextIndent"/>
        <w:jc w:val="left"/>
      </w:pPr>
    </w:p>
    <w:p w:rsidR="005072DE" w:rsidRDefault="005072DE" w:rsidP="005072DE">
      <w:pPr>
        <w:pStyle w:val="BodyTextIndent"/>
        <w:jc w:val="left"/>
      </w:pPr>
    </w:p>
    <w:p w:rsidR="00F91B63" w:rsidRDefault="00F91B63">
      <w:pPr>
        <w:rPr>
          <w:b/>
          <w:bCs/>
          <w:sz w:val="24"/>
          <w:szCs w:val="24"/>
        </w:rPr>
      </w:pPr>
      <w:r>
        <w:br w:type="page"/>
      </w:r>
    </w:p>
    <w:p w:rsidR="005072DE" w:rsidRDefault="005072DE" w:rsidP="005072DE">
      <w:pPr>
        <w:pStyle w:val="Heading1"/>
        <w:jc w:val="left"/>
      </w:pPr>
      <w:r>
        <w:lastRenderedPageBreak/>
        <w:t xml:space="preserve">DATABASE DESIGN &amp; APPLICATIONS   </w:t>
      </w:r>
    </w:p>
    <w:p w:rsidR="005072DE" w:rsidRDefault="005072DE" w:rsidP="005072DE">
      <w:pPr>
        <w:pStyle w:val="BodyTextIndent"/>
        <w:jc w:val="left"/>
        <w:rPr>
          <w:b w:val="0"/>
        </w:rPr>
      </w:pPr>
    </w:p>
    <w:p w:rsidR="005072DE" w:rsidRDefault="005072DE" w:rsidP="00413301">
      <w:pPr>
        <w:pStyle w:val="BodyTextIndent"/>
        <w:jc w:val="left"/>
      </w:pPr>
      <w:r>
        <w:t>Databases are necessary to organize data and information in business.  This event recognizes FBLA members who demonstrate that they have acquired entry-level skills for understanding database usage and development in business.</w:t>
      </w:r>
    </w:p>
    <w:p w:rsidR="005072DE" w:rsidRDefault="005072DE" w:rsidP="00413301">
      <w:pPr>
        <w:pStyle w:val="BodyTextIndent"/>
        <w:jc w:val="left"/>
      </w:pPr>
    </w:p>
    <w:p w:rsidR="005072DE" w:rsidRDefault="005072DE" w:rsidP="00413301">
      <w:pPr>
        <w:pStyle w:val="BodyTextIndent"/>
        <w:pBdr>
          <w:top w:val="single" w:sz="6" w:space="1" w:color="auto"/>
          <w:bottom w:val="single" w:sz="6" w:space="1" w:color="auto"/>
        </w:pBdr>
        <w:jc w:val="left"/>
      </w:pPr>
      <w:r>
        <w:t>CONTENT</w:t>
      </w:r>
    </w:p>
    <w:p w:rsidR="005072DE" w:rsidRDefault="005072DE" w:rsidP="00413301">
      <w:pPr>
        <w:pStyle w:val="BodyTextIndent"/>
        <w:jc w:val="left"/>
      </w:pPr>
    </w:p>
    <w:p w:rsidR="005072DE" w:rsidRDefault="005072DE" w:rsidP="00413301">
      <w:pPr>
        <w:pStyle w:val="BodyTextIndent"/>
        <w:jc w:val="left"/>
        <w:rPr>
          <w:b w:val="0"/>
        </w:rPr>
      </w:pPr>
      <w:r>
        <w:rPr>
          <w:b w:val="0"/>
        </w:rPr>
        <w:t>Participants should be prepared in data entry techniques; the basic organizational structure of a database; be able to create and develop multiple queries; set up relational databases; edit relationships; and develop reports including sorting and grouping, inserting graphics, creating headers and footers, and calculating data.</w:t>
      </w:r>
    </w:p>
    <w:p w:rsidR="005072DE" w:rsidRDefault="005072DE" w:rsidP="00413301">
      <w:pPr>
        <w:pStyle w:val="BodyTextIndent"/>
        <w:jc w:val="left"/>
        <w:rPr>
          <w:b w:val="0"/>
        </w:rPr>
      </w:pPr>
    </w:p>
    <w:p w:rsidR="005072DE" w:rsidRDefault="005072DE"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 xml:space="preserve">Business, Management &amp; Administration; Information Technology </w:t>
      </w:r>
    </w:p>
    <w:p w:rsidR="005072DE" w:rsidRDefault="005072DE" w:rsidP="00413301">
      <w:pPr>
        <w:autoSpaceDE w:val="0"/>
        <w:autoSpaceDN w:val="0"/>
        <w:adjustRightInd w:val="0"/>
        <w:spacing w:line="241" w:lineRule="atLeast"/>
        <w:rPr>
          <w:rFonts w:ascii="Minion" w:hAnsi="Minion" w:cs="Minion"/>
          <w:color w:val="211D1E"/>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Computation, Information Technology</w:t>
      </w:r>
      <w:r>
        <w:rPr>
          <w:rFonts w:ascii="Minion" w:hAnsi="Minion" w:cs="Minion"/>
          <w:color w:val="211D1E"/>
        </w:rPr>
        <w:t xml:space="preserve"> </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ELIGIBILITY</w:t>
      </w:r>
    </w:p>
    <w:p w:rsidR="005072DE" w:rsidRDefault="005072DE" w:rsidP="00413301">
      <w:pPr>
        <w:pStyle w:val="BodyTextIndent"/>
        <w:jc w:val="left"/>
      </w:pPr>
    </w:p>
    <w:p w:rsidR="005072DE" w:rsidRDefault="005072DE" w:rsidP="00413301">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5072DE" w:rsidRDefault="005072DE" w:rsidP="00413301">
      <w:pPr>
        <w:pStyle w:val="BodyTextIndent"/>
        <w:jc w:val="left"/>
        <w:rPr>
          <w:b w:val="0"/>
        </w:rPr>
      </w:pPr>
    </w:p>
    <w:p w:rsidR="00843583" w:rsidRDefault="00843583" w:rsidP="00BA60AC">
      <w:pPr>
        <w:pStyle w:val="BodyTextIndent"/>
        <w:numPr>
          <w:ilvl w:val="0"/>
          <w:numId w:val="154"/>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5072DE" w:rsidRDefault="005072DE" w:rsidP="00413301">
      <w:pPr>
        <w:pStyle w:val="BodyTextIndent"/>
        <w:jc w:val="left"/>
        <w:rPr>
          <w:b w:val="0"/>
        </w:rPr>
      </w:pPr>
    </w:p>
    <w:p w:rsidR="005072DE" w:rsidRDefault="005072DE" w:rsidP="00413301">
      <w:pPr>
        <w:pStyle w:val="BodyTextIndent"/>
        <w:jc w:val="left"/>
        <w:rPr>
          <w:b w:val="0"/>
        </w:rPr>
      </w:pPr>
      <w:r>
        <w:lastRenderedPageBreak/>
        <w:t>State Conference Eligibility:</w:t>
      </w:r>
      <w:r>
        <w:rPr>
          <w:b w:val="0"/>
        </w:rPr>
        <w:t xml:space="preserve">  Based on competitive event results, a maximum number of three participants per region are eligible to compete at the State Leadership Conference.</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REGULATIONS</w:t>
      </w:r>
    </w:p>
    <w:p w:rsidR="005072DE" w:rsidRDefault="005072DE" w:rsidP="00413301">
      <w:pPr>
        <w:pStyle w:val="BodyTextIndent"/>
        <w:jc w:val="left"/>
      </w:pPr>
    </w:p>
    <w:p w:rsidR="005072DE" w:rsidRDefault="005072DE" w:rsidP="00BA60AC">
      <w:pPr>
        <w:pStyle w:val="BodyTextIndent"/>
        <w:numPr>
          <w:ilvl w:val="0"/>
          <w:numId w:val="90"/>
        </w:numPr>
        <w:jc w:val="left"/>
        <w:rPr>
          <w:b w:val="0"/>
        </w:rPr>
      </w:pPr>
      <w:r>
        <w:t>Regional Leadership Conference</w:t>
      </w:r>
      <w:r>
        <w:rPr>
          <w:b w:val="0"/>
        </w:rPr>
        <w:t>:  The Database Design &amp; Applications event entry form must be signed and returned to the FBLA State Adviser by the designated date.</w:t>
      </w:r>
    </w:p>
    <w:p w:rsidR="005072DE" w:rsidRDefault="005072DE" w:rsidP="00413301">
      <w:pPr>
        <w:pStyle w:val="BodyTextIndent"/>
        <w:ind w:left="360"/>
        <w:jc w:val="left"/>
        <w:rPr>
          <w:b w:val="0"/>
        </w:rPr>
      </w:pPr>
    </w:p>
    <w:p w:rsidR="005072DE" w:rsidRDefault="005072DE" w:rsidP="00BA60AC">
      <w:pPr>
        <w:pStyle w:val="BodyTextIndent"/>
        <w:numPr>
          <w:ilvl w:val="0"/>
          <w:numId w:val="90"/>
        </w:numPr>
        <w:jc w:val="left"/>
        <w:rPr>
          <w:b w:val="0"/>
        </w:rPr>
      </w:pPr>
      <w:r>
        <w:rPr>
          <w:b w:val="0"/>
        </w:rPr>
        <w:t xml:space="preserve">The FBLA State Staff will distribute test packets in sealed envelopes to the chapter adviser of the top three (3) winners at the Regional Conference.  The chapter adviser will give the test packet to the test administrator. </w:t>
      </w:r>
      <w:r w:rsidR="00843583">
        <w:rPr>
          <w:b w:val="0"/>
        </w:rPr>
        <w:t xml:space="preserve"> Advisers are </w:t>
      </w:r>
      <w:r w:rsidR="00843583" w:rsidRPr="00026D68">
        <w:t>NOT</w:t>
      </w:r>
      <w:r w:rsidR="00843583">
        <w:rPr>
          <w:b w:val="0"/>
        </w:rPr>
        <w:t xml:space="preserve"> to administer the test.</w:t>
      </w:r>
      <w:r>
        <w:rPr>
          <w:b w:val="0"/>
        </w:rPr>
        <w:t xml:space="preserve"> </w:t>
      </w:r>
    </w:p>
    <w:p w:rsidR="005072DE" w:rsidRDefault="005072DE" w:rsidP="00413301">
      <w:pPr>
        <w:pStyle w:val="BodyTextIndent"/>
        <w:jc w:val="left"/>
        <w:rPr>
          <w:b w:val="0"/>
        </w:rPr>
      </w:pPr>
    </w:p>
    <w:p w:rsidR="005072DE" w:rsidRDefault="005072DE" w:rsidP="00BA60AC">
      <w:pPr>
        <w:pStyle w:val="BodyTextIndent"/>
        <w:numPr>
          <w:ilvl w:val="0"/>
          <w:numId w:val="90"/>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843583" w:rsidRDefault="00843583" w:rsidP="00413301">
      <w:pPr>
        <w:pStyle w:val="ListParagraph"/>
        <w:rPr>
          <w:b/>
        </w:rPr>
      </w:pPr>
    </w:p>
    <w:p w:rsidR="00843583" w:rsidRDefault="00843583" w:rsidP="00BA60AC">
      <w:pPr>
        <w:pStyle w:val="BodyTextIndent"/>
        <w:numPr>
          <w:ilvl w:val="0"/>
          <w:numId w:val="90"/>
        </w:numPr>
        <w:jc w:val="left"/>
        <w:rPr>
          <w:b w:val="0"/>
        </w:rPr>
      </w:pPr>
      <w:r>
        <w:rPr>
          <w:b w:val="0"/>
        </w:rPr>
        <w:t>No reference materials are allowed.</w:t>
      </w:r>
    </w:p>
    <w:p w:rsidR="00026D68" w:rsidRDefault="00026D68" w:rsidP="00413301">
      <w:pPr>
        <w:pStyle w:val="ListParagraph"/>
        <w:rPr>
          <w:b/>
        </w:rPr>
      </w:pPr>
    </w:p>
    <w:p w:rsidR="00026D68" w:rsidRDefault="00026D68" w:rsidP="00BA60AC">
      <w:pPr>
        <w:pStyle w:val="BodyTextIndent"/>
        <w:numPr>
          <w:ilvl w:val="0"/>
          <w:numId w:val="90"/>
        </w:numPr>
        <w:jc w:val="left"/>
        <w:rPr>
          <w:b w:val="0"/>
        </w:rPr>
      </w:pPr>
      <w:r>
        <w:rPr>
          <w:b w:val="0"/>
        </w:rPr>
        <w:t>Calculators are not allowed on the school-site production test.</w:t>
      </w:r>
    </w:p>
    <w:p w:rsidR="005072DE" w:rsidRDefault="005072DE" w:rsidP="00413301">
      <w:pPr>
        <w:pStyle w:val="BodyTextIndent"/>
        <w:ind w:left="360"/>
        <w:jc w:val="left"/>
        <w:rPr>
          <w:b w:val="0"/>
          <w:sz w:val="18"/>
          <w:szCs w:val="18"/>
        </w:rPr>
      </w:pPr>
    </w:p>
    <w:p w:rsidR="005072DE" w:rsidRDefault="005072DE" w:rsidP="00413301">
      <w:pPr>
        <w:pStyle w:val="BodyTextIndent"/>
        <w:ind w:left="360"/>
        <w:jc w:val="left"/>
        <w:rPr>
          <w:b w:val="0"/>
          <w:sz w:val="18"/>
          <w:szCs w:val="18"/>
        </w:rPr>
      </w:pPr>
    </w:p>
    <w:p w:rsidR="005072DE" w:rsidRDefault="005072DE" w:rsidP="00413301">
      <w:pPr>
        <w:pStyle w:val="Heading1"/>
        <w:jc w:val="left"/>
      </w:pPr>
      <w:r>
        <w:rPr>
          <w:b w:val="0"/>
        </w:rPr>
        <w:br w:type="page"/>
      </w:r>
      <w:r>
        <w:lastRenderedPageBreak/>
        <w:t xml:space="preserve">DATABASE DESIGN &amp; APPLICATIONS   </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pPr>
      <w:r>
        <w:t>PROCEDURE</w:t>
      </w:r>
    </w:p>
    <w:p w:rsidR="005072DE" w:rsidRDefault="005072DE" w:rsidP="00413301">
      <w:pPr>
        <w:pStyle w:val="BodyTextIndent"/>
        <w:jc w:val="left"/>
      </w:pPr>
    </w:p>
    <w:p w:rsidR="005072DE" w:rsidRDefault="005072DE" w:rsidP="00413301">
      <w:pPr>
        <w:pStyle w:val="BodyTextIndent"/>
        <w:jc w:val="left"/>
        <w:rPr>
          <w:b w:val="0"/>
        </w:rPr>
      </w:pPr>
      <w:r>
        <w:t>Regional Conference:</w:t>
      </w:r>
      <w:r>
        <w:rPr>
          <w:b w:val="0"/>
        </w:rPr>
        <w:t xml:space="preserve">  One (1) hour will be allowed for this test which will be held in a home-site environment.  Additional time will be allowed for general directions and warm-up.  Problems are weighted according to difficulty.  Calculators are not allowed on the production portion of the test.</w:t>
      </w:r>
      <w:r w:rsidR="00843583">
        <w:rPr>
          <w:b w:val="0"/>
        </w:rPr>
        <w:t xml:space="preserve"> </w:t>
      </w:r>
    </w:p>
    <w:p w:rsidR="005072DE" w:rsidRDefault="005072DE" w:rsidP="00413301">
      <w:pPr>
        <w:pStyle w:val="BodyTextIndent"/>
        <w:jc w:val="left"/>
        <w:rPr>
          <w:b w:val="0"/>
        </w:rPr>
      </w:pPr>
    </w:p>
    <w:p w:rsidR="005072DE" w:rsidRDefault="005072DE" w:rsidP="00413301">
      <w:pPr>
        <w:pStyle w:val="BodyTextIndent"/>
        <w:jc w:val="left"/>
        <w:rPr>
          <w:b w:val="0"/>
        </w:rPr>
      </w:pPr>
      <w:r>
        <w:rPr>
          <w:b w:val="0"/>
        </w:rPr>
        <w:t xml:space="preserve">The FBLA State Staff will distribute test packets in sealed envelopes to the chapter adviser of the top three (3) winners at the Regional Conference.  The chapter adviser will give the test packet to the test administrator.  </w:t>
      </w:r>
      <w:r w:rsidR="00843583">
        <w:rPr>
          <w:b w:val="0"/>
        </w:rPr>
        <w:t xml:space="preserve">Advisers are </w:t>
      </w:r>
      <w:r w:rsidR="00843583" w:rsidRPr="00026D68">
        <w:t>NOT</w:t>
      </w:r>
      <w:r w:rsidR="00843583">
        <w:rPr>
          <w:b w:val="0"/>
        </w:rPr>
        <w:t xml:space="preserve"> to administer the test. </w:t>
      </w:r>
    </w:p>
    <w:p w:rsidR="005072DE" w:rsidRDefault="005072DE" w:rsidP="00413301">
      <w:pPr>
        <w:pStyle w:val="BodyTextIndent"/>
        <w:jc w:val="left"/>
        <w:rPr>
          <w:b w:val="0"/>
        </w:rPr>
      </w:pPr>
    </w:p>
    <w:p w:rsidR="005072DE" w:rsidRDefault="005072DE" w:rsidP="00413301">
      <w:pPr>
        <w:pStyle w:val="BodyTextIndent"/>
        <w:jc w:val="left"/>
        <w:rPr>
          <w:b w:val="0"/>
        </w:rPr>
      </w:pPr>
      <w:r>
        <w:rPr>
          <w:b w:val="0"/>
        </w:rPr>
        <w:t>Participants must recognize the necessity for accurate proofreading.</w:t>
      </w:r>
    </w:p>
    <w:p w:rsidR="005072DE" w:rsidRDefault="005072DE" w:rsidP="00413301">
      <w:pPr>
        <w:pStyle w:val="BodyTextIndent"/>
        <w:jc w:val="left"/>
        <w:rPr>
          <w:b w:val="0"/>
        </w:rPr>
      </w:pPr>
    </w:p>
    <w:p w:rsidR="00CA0FE0" w:rsidRDefault="00CA0FE0" w:rsidP="00413301">
      <w:pPr>
        <w:pStyle w:val="BodyTextIndent"/>
        <w:jc w:val="left"/>
        <w:rPr>
          <w:b w:val="0"/>
        </w:rPr>
      </w:pPr>
      <w:r>
        <w:rPr>
          <w:b w:val="0"/>
        </w:rPr>
        <w:t xml:space="preserve">There will also be a one (1) hour objective test given for the State Conference at the individual school. </w:t>
      </w:r>
      <w:r w:rsidRPr="00106245">
        <w:t>P</w:t>
      </w:r>
      <w:r>
        <w:t xml:space="preserve">articipants cannot use programming calculators or cell phones for the online test at their respective school.  Participants should use the calculator on the computer or a non-programmable calculator provided by the school.  </w:t>
      </w:r>
      <w:r>
        <w:rPr>
          <w:b w:val="0"/>
        </w:rPr>
        <w:t xml:space="preserve">The score received on the objective portion will constitute fifteen (15) percent of the final event score.  </w:t>
      </w:r>
    </w:p>
    <w:p w:rsidR="006D754C" w:rsidRDefault="006D754C" w:rsidP="00413301">
      <w:pPr>
        <w:pStyle w:val="BodyTextIndent"/>
        <w:jc w:val="left"/>
        <w:rPr>
          <w:b w:val="0"/>
        </w:rPr>
      </w:pPr>
    </w:p>
    <w:p w:rsidR="006D754C" w:rsidRPr="006D754C" w:rsidRDefault="006D754C" w:rsidP="00413301">
      <w:pPr>
        <w:pStyle w:val="BodyTextIndent"/>
        <w:jc w:val="left"/>
        <w:rPr>
          <w:b w:val="0"/>
        </w:rPr>
      </w:pPr>
      <w:r>
        <w:t xml:space="preserve">Objective Test Competencies:  </w:t>
      </w:r>
      <w:r>
        <w:rPr>
          <w:b w:val="0"/>
        </w:rPr>
        <w:t>Data definitions/terminologies; q</w:t>
      </w:r>
      <w:r w:rsidR="007603C8">
        <w:rPr>
          <w:b w:val="0"/>
        </w:rPr>
        <w:t>uery development; table relationships; form development; reports and forms.</w:t>
      </w:r>
    </w:p>
    <w:p w:rsidR="00217216" w:rsidRDefault="00217216" w:rsidP="00413301">
      <w:pPr>
        <w:pStyle w:val="BodyTextIndent"/>
        <w:jc w:val="left"/>
        <w:rPr>
          <w:b w:val="0"/>
        </w:rPr>
      </w:pPr>
    </w:p>
    <w:p w:rsidR="00217216" w:rsidRPr="00217216" w:rsidRDefault="00217216" w:rsidP="00413301">
      <w:pPr>
        <w:pStyle w:val="BodyTextIndent"/>
        <w:jc w:val="left"/>
      </w:pPr>
      <w:r>
        <w:t>A certification form must be signed by the proctor and participant and returned to the state office for the online test completed at the school site.</w:t>
      </w:r>
    </w:p>
    <w:p w:rsidR="005072DE" w:rsidRDefault="005072DE" w:rsidP="00413301">
      <w:pPr>
        <w:pStyle w:val="BodyTextIndent"/>
        <w:jc w:val="left"/>
        <w:rPr>
          <w:b w:val="0"/>
          <w:sz w:val="20"/>
        </w:rPr>
      </w:pPr>
    </w:p>
    <w:p w:rsidR="005072DE" w:rsidRDefault="005072DE" w:rsidP="00413301">
      <w:pPr>
        <w:pStyle w:val="BodyTextIndent"/>
        <w:pBdr>
          <w:top w:val="single" w:sz="6" w:space="1" w:color="auto"/>
          <w:bottom w:val="single" w:sz="6" w:space="1" w:color="auto"/>
        </w:pBdr>
        <w:jc w:val="left"/>
      </w:pPr>
      <w:r>
        <w:t>JUDGING</w:t>
      </w:r>
    </w:p>
    <w:p w:rsidR="005072DE" w:rsidRDefault="005072DE" w:rsidP="00413301">
      <w:pPr>
        <w:pStyle w:val="BodyTextIndent"/>
        <w:jc w:val="left"/>
        <w:rPr>
          <w:b w:val="0"/>
        </w:rPr>
      </w:pPr>
    </w:p>
    <w:p w:rsidR="005072DE" w:rsidRDefault="005072DE" w:rsidP="00413301">
      <w:pPr>
        <w:pStyle w:val="BodyTextIndent"/>
        <w:jc w:val="left"/>
        <w:rPr>
          <w:b w:val="0"/>
        </w:rPr>
      </w:pPr>
      <w:r>
        <w:rPr>
          <w:b w:val="0"/>
        </w:rPr>
        <w:t>Judging will be based on printed copy.  The documents will be evaluated by a panel of judges.  All decisions of the judges are final.</w:t>
      </w:r>
    </w:p>
    <w:p w:rsidR="005072DE" w:rsidRDefault="005072DE" w:rsidP="00413301">
      <w:pPr>
        <w:pStyle w:val="BodyTextIndent"/>
        <w:jc w:val="left"/>
        <w:rPr>
          <w:b w:val="0"/>
        </w:rPr>
      </w:pPr>
    </w:p>
    <w:p w:rsidR="005072DE" w:rsidRDefault="005072DE" w:rsidP="00413301">
      <w:pPr>
        <w:pStyle w:val="BodyTextIndent"/>
        <w:pBdr>
          <w:top w:val="single" w:sz="6" w:space="1" w:color="auto"/>
          <w:bottom w:val="single" w:sz="6" w:space="1" w:color="auto"/>
        </w:pBdr>
        <w:jc w:val="left"/>
        <w:rPr>
          <w:b w:val="0"/>
        </w:rPr>
      </w:pPr>
      <w:r>
        <w:t>AWARDS</w:t>
      </w:r>
    </w:p>
    <w:p w:rsidR="005072DE" w:rsidRDefault="005072DE" w:rsidP="00413301">
      <w:pPr>
        <w:pStyle w:val="BodyTextIndent"/>
        <w:jc w:val="left"/>
        <w:rPr>
          <w:b w:val="0"/>
        </w:rPr>
      </w:pPr>
    </w:p>
    <w:p w:rsidR="005072DE" w:rsidRDefault="005072DE" w:rsidP="00413301">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5072DE" w:rsidRDefault="005072DE" w:rsidP="005072DE">
      <w:pPr>
        <w:pStyle w:val="BodyTextIndent"/>
        <w:rPr>
          <w:b w:val="0"/>
        </w:rPr>
      </w:pPr>
    </w:p>
    <w:p w:rsidR="005072DE" w:rsidRDefault="005072DE" w:rsidP="005072DE">
      <w:pPr>
        <w:pStyle w:val="BodyTextIndent"/>
        <w:rPr>
          <w:b w:val="0"/>
        </w:rPr>
      </w:pPr>
    </w:p>
    <w:p w:rsidR="00217216" w:rsidRDefault="00217216">
      <w:pPr>
        <w:rPr>
          <w:bCs/>
          <w:sz w:val="24"/>
          <w:szCs w:val="24"/>
        </w:rPr>
      </w:pPr>
      <w:r>
        <w:rPr>
          <w:b/>
        </w:rPr>
        <w:br w:type="page"/>
      </w:r>
    </w:p>
    <w:p w:rsidR="005072DE" w:rsidRDefault="005072DE" w:rsidP="005072DE">
      <w:pPr>
        <w:pStyle w:val="Heading1"/>
        <w:jc w:val="left"/>
      </w:pPr>
      <w:r>
        <w:t>DESKTOP APPLICATION PROGRAMMING</w:t>
      </w:r>
      <w:r>
        <w:tab/>
      </w:r>
      <w:r>
        <w:tab/>
      </w:r>
      <w:r>
        <w:tab/>
        <w:t xml:space="preserve">   </w:t>
      </w:r>
    </w:p>
    <w:p w:rsidR="005072DE" w:rsidRPr="00D57A9B" w:rsidRDefault="005072DE" w:rsidP="005072DE">
      <w:pPr>
        <w:jc w:val="center"/>
        <w:rPr>
          <w:sz w:val="10"/>
          <w:szCs w:val="10"/>
        </w:rPr>
      </w:pPr>
    </w:p>
    <w:p w:rsidR="005072DE" w:rsidRDefault="005072DE" w:rsidP="00413301">
      <w:pPr>
        <w:autoSpaceDE w:val="0"/>
        <w:autoSpaceDN w:val="0"/>
        <w:adjustRightInd w:val="0"/>
        <w:spacing w:line="201" w:lineRule="atLeast"/>
        <w:rPr>
          <w:b/>
          <w:sz w:val="24"/>
          <w:szCs w:val="24"/>
        </w:rPr>
      </w:pPr>
      <w:r>
        <w:rPr>
          <w:b/>
          <w:iCs/>
          <w:color w:val="211D1E"/>
          <w:sz w:val="24"/>
          <w:szCs w:val="24"/>
        </w:rPr>
        <w:t>Certain types of accounting processes require that each record in the file be processed. Desktop Application Programming focuses on these procedural style processing systems. This event tests the programmer’s skill in designing a useful, efficient, and effective program in the area described below.</w:t>
      </w:r>
    </w:p>
    <w:p w:rsidR="005072DE" w:rsidRDefault="005072DE" w:rsidP="00413301">
      <w:pPr>
        <w:rPr>
          <w:b/>
        </w:rPr>
      </w:pPr>
    </w:p>
    <w:p w:rsidR="005072DE" w:rsidRDefault="005072DE" w:rsidP="00413301">
      <w:pPr>
        <w:pStyle w:val="Heading2"/>
      </w:pPr>
      <w:r>
        <w:t>CONTENT</w:t>
      </w:r>
    </w:p>
    <w:p w:rsidR="005072DE" w:rsidRDefault="005072DE" w:rsidP="00413301">
      <w:pPr>
        <w:rPr>
          <w:b/>
          <w:sz w:val="16"/>
          <w:szCs w:val="16"/>
        </w:rPr>
      </w:pPr>
    </w:p>
    <w:p w:rsidR="005072DE" w:rsidRDefault="005072DE" w:rsidP="00413301">
      <w:pPr>
        <w:autoSpaceDE w:val="0"/>
        <w:autoSpaceDN w:val="0"/>
        <w:adjustRightInd w:val="0"/>
        <w:rPr>
          <w:sz w:val="24"/>
          <w:szCs w:val="24"/>
        </w:rPr>
      </w:pPr>
      <w:r>
        <w:rPr>
          <w:sz w:val="24"/>
          <w:szCs w:val="24"/>
        </w:rPr>
        <w:t>Students will demonstrate development of a desktop application program.  The program must be logical and creative; the code is commented at appropriate points; interface is a logical arrangement and contains all necessary information; program runs without errors; and show that the readme file is complete.</w:t>
      </w:r>
    </w:p>
    <w:p w:rsidR="005072DE" w:rsidRDefault="005072DE" w:rsidP="00413301">
      <w:pPr>
        <w:pStyle w:val="Pa3"/>
        <w:rPr>
          <w:rFonts w:ascii="Times New Roman" w:hAnsi="Times New Roman"/>
          <w:sz w:val="10"/>
          <w:szCs w:val="10"/>
        </w:rPr>
      </w:pPr>
    </w:p>
    <w:p w:rsidR="007A2A08" w:rsidRDefault="003551C8" w:rsidP="00413301">
      <w:pPr>
        <w:autoSpaceDE w:val="0"/>
        <w:autoSpaceDN w:val="0"/>
        <w:adjustRightInd w:val="0"/>
        <w:rPr>
          <w:sz w:val="24"/>
          <w:szCs w:val="24"/>
        </w:rPr>
      </w:pPr>
      <w:r>
        <w:rPr>
          <w:sz w:val="24"/>
          <w:szCs w:val="24"/>
        </w:rPr>
        <w:t xml:space="preserve">The </w:t>
      </w:r>
      <w:r w:rsidR="002118F9">
        <w:rPr>
          <w:sz w:val="24"/>
          <w:szCs w:val="24"/>
        </w:rPr>
        <w:t>2015</w:t>
      </w:r>
      <w:r w:rsidR="005072DE">
        <w:rPr>
          <w:sz w:val="24"/>
          <w:szCs w:val="24"/>
        </w:rPr>
        <w:t xml:space="preserve"> </w:t>
      </w:r>
      <w:r w:rsidR="007F37E6">
        <w:rPr>
          <w:sz w:val="24"/>
          <w:szCs w:val="24"/>
        </w:rPr>
        <w:t>topic for the</w:t>
      </w:r>
      <w:r w:rsidR="00672256">
        <w:rPr>
          <w:sz w:val="24"/>
          <w:szCs w:val="24"/>
        </w:rPr>
        <w:t xml:space="preserve"> Regional, State, and</w:t>
      </w:r>
      <w:r w:rsidR="007F37E6">
        <w:rPr>
          <w:sz w:val="24"/>
          <w:szCs w:val="24"/>
        </w:rPr>
        <w:t xml:space="preserve"> </w:t>
      </w:r>
      <w:r w:rsidR="005072DE">
        <w:rPr>
          <w:sz w:val="24"/>
          <w:szCs w:val="24"/>
        </w:rPr>
        <w:t xml:space="preserve">National Leadership Conference program is:  </w:t>
      </w:r>
    </w:p>
    <w:p w:rsidR="007F37E6" w:rsidRDefault="007F37E6" w:rsidP="00413301">
      <w:pPr>
        <w:autoSpaceDE w:val="0"/>
        <w:autoSpaceDN w:val="0"/>
        <w:adjustRightInd w:val="0"/>
        <w:rPr>
          <w:rFonts w:asciiTheme="minorHAnsi" w:hAnsiTheme="minorHAnsi" w:cstheme="minorHAnsi"/>
        </w:rPr>
      </w:pPr>
    </w:p>
    <w:p w:rsidR="00A92B5B" w:rsidRDefault="00A92B5B" w:rsidP="00533163">
      <w:pPr>
        <w:rPr>
          <w:b/>
          <w:sz w:val="24"/>
          <w:szCs w:val="24"/>
        </w:rPr>
      </w:pPr>
      <w:r w:rsidRPr="00405C38">
        <w:rPr>
          <w:b/>
          <w:i/>
          <w:sz w:val="24"/>
          <w:szCs w:val="24"/>
        </w:rPr>
        <w:t>Furry Friends</w:t>
      </w:r>
      <w:r w:rsidRPr="00405C38">
        <w:rPr>
          <w:b/>
          <w:sz w:val="24"/>
          <w:szCs w:val="24"/>
        </w:rPr>
        <w:t xml:space="preserve"> Animal Shelter has asked you to develop an animal records system. </w:t>
      </w:r>
      <w:r w:rsidR="00533163">
        <w:rPr>
          <w:b/>
          <w:sz w:val="24"/>
          <w:szCs w:val="24"/>
        </w:rPr>
        <w:t>C</w:t>
      </w:r>
      <w:r w:rsidRPr="00405C38">
        <w:rPr>
          <w:b/>
          <w:sz w:val="24"/>
          <w:szCs w:val="24"/>
        </w:rPr>
        <w:t xml:space="preserve">reate an interface that allows supervisors and staff to enter </w:t>
      </w:r>
      <w:r w:rsidR="00533163">
        <w:rPr>
          <w:b/>
          <w:sz w:val="24"/>
          <w:szCs w:val="24"/>
        </w:rPr>
        <w:t xml:space="preserve">animal patient </w:t>
      </w:r>
      <w:r w:rsidR="008125CB">
        <w:rPr>
          <w:b/>
          <w:sz w:val="24"/>
          <w:szCs w:val="24"/>
        </w:rPr>
        <w:t>information and print information-based reports.  The initial screen should ask for the following basic information:</w:t>
      </w:r>
    </w:p>
    <w:p w:rsidR="008125CB" w:rsidRDefault="008125CB" w:rsidP="00533163">
      <w:pPr>
        <w:rPr>
          <w:b/>
          <w:sz w:val="24"/>
          <w:szCs w:val="24"/>
        </w:rPr>
      </w:pPr>
    </w:p>
    <w:tbl>
      <w:tblPr>
        <w:tblStyle w:val="TableGrid"/>
        <w:tblW w:w="0" w:type="auto"/>
        <w:tblLook w:val="04A0" w:firstRow="1" w:lastRow="0" w:firstColumn="1" w:lastColumn="0" w:noHBand="0" w:noVBand="1"/>
      </w:tblPr>
      <w:tblGrid>
        <w:gridCol w:w="2898"/>
        <w:gridCol w:w="6678"/>
      </w:tblGrid>
      <w:tr w:rsidR="008125CB" w:rsidTr="00435BA9">
        <w:tc>
          <w:tcPr>
            <w:tcW w:w="9576" w:type="dxa"/>
            <w:gridSpan w:val="2"/>
            <w:shd w:val="clear" w:color="auto" w:fill="D9D9D9" w:themeFill="background1" w:themeFillShade="D9"/>
            <w:vAlign w:val="center"/>
          </w:tcPr>
          <w:p w:rsidR="008125CB" w:rsidRDefault="008125CB" w:rsidP="00435BA9">
            <w:pPr>
              <w:rPr>
                <w:b/>
                <w:sz w:val="24"/>
                <w:szCs w:val="24"/>
              </w:rPr>
            </w:pPr>
            <w:r>
              <w:rPr>
                <w:b/>
                <w:sz w:val="24"/>
                <w:szCs w:val="24"/>
              </w:rPr>
              <w:t>SCREEN – BASIC INFORMATION</w:t>
            </w:r>
          </w:p>
        </w:tc>
      </w:tr>
      <w:tr w:rsidR="008125CB" w:rsidRPr="00435BA9" w:rsidTr="002E6CE7">
        <w:tc>
          <w:tcPr>
            <w:tcW w:w="2898" w:type="dxa"/>
            <w:vAlign w:val="center"/>
          </w:tcPr>
          <w:p w:rsidR="008125CB" w:rsidRDefault="00435BA9" w:rsidP="00435BA9">
            <w:pPr>
              <w:rPr>
                <w:sz w:val="24"/>
                <w:szCs w:val="24"/>
              </w:rPr>
            </w:pPr>
            <w:r>
              <w:rPr>
                <w:sz w:val="24"/>
                <w:szCs w:val="24"/>
              </w:rPr>
              <w:t>Case Number</w:t>
            </w:r>
          </w:p>
          <w:p w:rsidR="00435BA9" w:rsidRPr="00435BA9" w:rsidRDefault="00435BA9" w:rsidP="00435BA9">
            <w:pPr>
              <w:rPr>
                <w:sz w:val="24"/>
                <w:szCs w:val="24"/>
              </w:rPr>
            </w:pPr>
            <w:r>
              <w:rPr>
                <w:sz w:val="24"/>
                <w:szCs w:val="24"/>
              </w:rPr>
              <w:t>(unique identifier)</w:t>
            </w:r>
          </w:p>
        </w:tc>
        <w:tc>
          <w:tcPr>
            <w:tcW w:w="6678" w:type="dxa"/>
            <w:vAlign w:val="center"/>
          </w:tcPr>
          <w:p w:rsidR="008125CB" w:rsidRDefault="00435BA9" w:rsidP="00BA60AC">
            <w:pPr>
              <w:pStyle w:val="ListParagraph"/>
              <w:numPr>
                <w:ilvl w:val="0"/>
                <w:numId w:val="154"/>
              </w:numPr>
              <w:ind w:left="162" w:hanging="162"/>
              <w:rPr>
                <w:sz w:val="24"/>
                <w:szCs w:val="24"/>
              </w:rPr>
            </w:pPr>
            <w:r>
              <w:rPr>
                <w:sz w:val="24"/>
                <w:szCs w:val="24"/>
              </w:rPr>
              <w:t>If a case number is entered, the screen with all information about the animal should appear</w:t>
            </w:r>
          </w:p>
          <w:p w:rsidR="00435BA9" w:rsidRPr="00435BA9" w:rsidRDefault="002E6CE7" w:rsidP="00BA60AC">
            <w:pPr>
              <w:pStyle w:val="ListParagraph"/>
              <w:numPr>
                <w:ilvl w:val="0"/>
                <w:numId w:val="154"/>
              </w:numPr>
              <w:ind w:left="162" w:hanging="162"/>
              <w:rPr>
                <w:sz w:val="24"/>
                <w:szCs w:val="24"/>
              </w:rPr>
            </w:pPr>
            <w:r>
              <w:rPr>
                <w:sz w:val="24"/>
                <w:szCs w:val="24"/>
              </w:rPr>
              <w:t>If no case number is entered, then a new arrival button should be available</w:t>
            </w:r>
          </w:p>
        </w:tc>
      </w:tr>
      <w:tr w:rsidR="002E6CE7" w:rsidRPr="00435BA9" w:rsidTr="002E6CE7">
        <w:tc>
          <w:tcPr>
            <w:tcW w:w="2898" w:type="dxa"/>
            <w:vAlign w:val="center"/>
          </w:tcPr>
          <w:p w:rsidR="002E6CE7" w:rsidRDefault="002E6CE7" w:rsidP="00435BA9">
            <w:pPr>
              <w:rPr>
                <w:sz w:val="24"/>
                <w:szCs w:val="24"/>
              </w:rPr>
            </w:pPr>
            <w:r>
              <w:rPr>
                <w:sz w:val="24"/>
                <w:szCs w:val="24"/>
              </w:rPr>
              <w:t>The following information should be available for entry for all new arrivals</w:t>
            </w:r>
          </w:p>
        </w:tc>
        <w:tc>
          <w:tcPr>
            <w:tcW w:w="6678" w:type="dxa"/>
            <w:vAlign w:val="center"/>
          </w:tcPr>
          <w:p w:rsidR="002E6CE7" w:rsidRDefault="002E6CE7" w:rsidP="00BA60AC">
            <w:pPr>
              <w:pStyle w:val="ListParagraph"/>
              <w:numPr>
                <w:ilvl w:val="0"/>
                <w:numId w:val="154"/>
              </w:numPr>
              <w:ind w:left="162" w:hanging="162"/>
              <w:rPr>
                <w:sz w:val="24"/>
                <w:szCs w:val="24"/>
              </w:rPr>
            </w:pPr>
            <w:r>
              <w:rPr>
                <w:sz w:val="24"/>
                <w:szCs w:val="24"/>
              </w:rPr>
              <w:t>Animal Name</w:t>
            </w:r>
          </w:p>
          <w:p w:rsidR="002E6CE7" w:rsidRDefault="002E6CE7" w:rsidP="00BA60AC">
            <w:pPr>
              <w:pStyle w:val="ListParagraph"/>
              <w:numPr>
                <w:ilvl w:val="0"/>
                <w:numId w:val="154"/>
              </w:numPr>
              <w:ind w:left="162" w:hanging="162"/>
              <w:rPr>
                <w:sz w:val="24"/>
                <w:szCs w:val="24"/>
              </w:rPr>
            </w:pPr>
            <w:r>
              <w:rPr>
                <w:sz w:val="24"/>
                <w:szCs w:val="24"/>
              </w:rPr>
              <w:t>Animal Type (only options should be Dog, Cat, or Other)</w:t>
            </w:r>
          </w:p>
          <w:p w:rsidR="002E6CE7" w:rsidRDefault="002E6CE7" w:rsidP="00BA60AC">
            <w:pPr>
              <w:pStyle w:val="ListParagraph"/>
              <w:numPr>
                <w:ilvl w:val="0"/>
                <w:numId w:val="154"/>
              </w:numPr>
              <w:ind w:left="162" w:hanging="162"/>
              <w:rPr>
                <w:sz w:val="24"/>
                <w:szCs w:val="24"/>
              </w:rPr>
            </w:pPr>
            <w:r>
              <w:rPr>
                <w:sz w:val="24"/>
                <w:szCs w:val="24"/>
              </w:rPr>
              <w:t>Animal Age (numeric field only)</w:t>
            </w:r>
          </w:p>
          <w:p w:rsidR="002E6CE7" w:rsidRDefault="002E6CE7" w:rsidP="00BA60AC">
            <w:pPr>
              <w:pStyle w:val="ListParagraph"/>
              <w:numPr>
                <w:ilvl w:val="0"/>
                <w:numId w:val="154"/>
              </w:numPr>
              <w:ind w:left="162" w:hanging="162"/>
              <w:rPr>
                <w:sz w:val="24"/>
                <w:szCs w:val="24"/>
              </w:rPr>
            </w:pPr>
            <w:r>
              <w:rPr>
                <w:sz w:val="24"/>
                <w:szCs w:val="24"/>
              </w:rPr>
              <w:t>Date of Birth (if known)</w:t>
            </w:r>
          </w:p>
          <w:p w:rsidR="002E6CE7" w:rsidRDefault="002E6CE7" w:rsidP="00BA60AC">
            <w:pPr>
              <w:pStyle w:val="ListParagraph"/>
              <w:numPr>
                <w:ilvl w:val="0"/>
                <w:numId w:val="154"/>
              </w:numPr>
              <w:ind w:left="162" w:hanging="162"/>
              <w:rPr>
                <w:sz w:val="24"/>
                <w:szCs w:val="24"/>
              </w:rPr>
            </w:pPr>
            <w:r>
              <w:rPr>
                <w:sz w:val="24"/>
                <w:szCs w:val="24"/>
              </w:rPr>
              <w:t>Date of Arrival (by default, should be the current date)</w:t>
            </w:r>
          </w:p>
        </w:tc>
      </w:tr>
      <w:tr w:rsidR="00817517" w:rsidRPr="00435BA9" w:rsidTr="002E6CE7">
        <w:tc>
          <w:tcPr>
            <w:tcW w:w="2898" w:type="dxa"/>
            <w:vAlign w:val="center"/>
          </w:tcPr>
          <w:p w:rsidR="00817517" w:rsidRDefault="00817517" w:rsidP="00435BA9">
            <w:pPr>
              <w:rPr>
                <w:sz w:val="24"/>
                <w:szCs w:val="24"/>
              </w:rPr>
            </w:pPr>
            <w:r>
              <w:rPr>
                <w:sz w:val="24"/>
                <w:szCs w:val="24"/>
              </w:rPr>
              <w:t>Micro-chipped</w:t>
            </w:r>
          </w:p>
          <w:p w:rsidR="00817517" w:rsidRDefault="00817517" w:rsidP="00435BA9">
            <w:pPr>
              <w:rPr>
                <w:sz w:val="24"/>
                <w:szCs w:val="24"/>
              </w:rPr>
            </w:pPr>
            <w:r>
              <w:rPr>
                <w:sz w:val="24"/>
                <w:szCs w:val="24"/>
              </w:rPr>
              <w:t>(Yes/No field)</w:t>
            </w:r>
          </w:p>
        </w:tc>
        <w:tc>
          <w:tcPr>
            <w:tcW w:w="6678" w:type="dxa"/>
            <w:vAlign w:val="center"/>
          </w:tcPr>
          <w:p w:rsidR="00817517" w:rsidRDefault="00817517" w:rsidP="00BA60AC">
            <w:pPr>
              <w:pStyle w:val="ListParagraph"/>
              <w:numPr>
                <w:ilvl w:val="0"/>
                <w:numId w:val="154"/>
              </w:numPr>
              <w:ind w:left="162" w:hanging="162"/>
              <w:rPr>
                <w:sz w:val="24"/>
                <w:szCs w:val="24"/>
              </w:rPr>
            </w:pPr>
            <w:r>
              <w:rPr>
                <w:sz w:val="24"/>
                <w:szCs w:val="24"/>
              </w:rPr>
              <w:t>If yes, need to have field for chip number, owner, and date contacted</w:t>
            </w:r>
          </w:p>
          <w:p w:rsidR="00817517" w:rsidRDefault="00817517" w:rsidP="00BA60AC">
            <w:pPr>
              <w:pStyle w:val="ListParagraph"/>
              <w:numPr>
                <w:ilvl w:val="0"/>
                <w:numId w:val="154"/>
              </w:numPr>
              <w:ind w:left="162" w:hanging="162"/>
              <w:rPr>
                <w:sz w:val="24"/>
                <w:szCs w:val="24"/>
              </w:rPr>
            </w:pPr>
            <w:r>
              <w:rPr>
                <w:sz w:val="24"/>
                <w:szCs w:val="24"/>
              </w:rPr>
              <w:t>If no, need to have field for date of micro-chipping and chip number</w:t>
            </w:r>
          </w:p>
          <w:p w:rsidR="00817517" w:rsidRDefault="00817517" w:rsidP="00BA60AC">
            <w:pPr>
              <w:pStyle w:val="ListParagraph"/>
              <w:numPr>
                <w:ilvl w:val="0"/>
                <w:numId w:val="154"/>
              </w:numPr>
              <w:ind w:left="162" w:hanging="162"/>
              <w:rPr>
                <w:sz w:val="24"/>
                <w:szCs w:val="24"/>
              </w:rPr>
            </w:pPr>
            <w:r>
              <w:rPr>
                <w:sz w:val="24"/>
                <w:szCs w:val="24"/>
              </w:rPr>
              <w:t>Relinquishing Party</w:t>
            </w:r>
          </w:p>
          <w:p w:rsidR="00817517" w:rsidRDefault="00817517" w:rsidP="00BA60AC">
            <w:pPr>
              <w:pStyle w:val="ListParagraph"/>
              <w:numPr>
                <w:ilvl w:val="0"/>
                <w:numId w:val="154"/>
              </w:numPr>
              <w:ind w:left="162" w:hanging="162"/>
              <w:rPr>
                <w:sz w:val="24"/>
                <w:szCs w:val="24"/>
              </w:rPr>
            </w:pPr>
            <w:r>
              <w:rPr>
                <w:sz w:val="24"/>
                <w:szCs w:val="24"/>
              </w:rPr>
              <w:t>Cage Number (numeric field only)</w:t>
            </w:r>
          </w:p>
        </w:tc>
      </w:tr>
    </w:tbl>
    <w:p w:rsidR="008125CB" w:rsidRPr="00405C38" w:rsidRDefault="008125CB" w:rsidP="00533163">
      <w:pPr>
        <w:rPr>
          <w:b/>
          <w:sz w:val="24"/>
          <w:szCs w:val="24"/>
        </w:rPr>
      </w:pPr>
    </w:p>
    <w:p w:rsidR="00A92B5B" w:rsidRDefault="00074BDF" w:rsidP="00413301">
      <w:pPr>
        <w:pStyle w:val="ListParagraph"/>
        <w:ind w:left="0"/>
        <w:rPr>
          <w:b/>
          <w:sz w:val="24"/>
          <w:szCs w:val="24"/>
        </w:rPr>
      </w:pPr>
      <w:r>
        <w:rPr>
          <w:b/>
          <w:sz w:val="24"/>
          <w:szCs w:val="24"/>
        </w:rPr>
        <w:t>Upon arrival, all animals will be placed in quarantine until all tests results return.  The report will show cage numbers for all animals in quarantine.  The report should begin with the letter Q.  After the initial screen information is entered,</w:t>
      </w:r>
      <w:r w:rsidR="004C31C1">
        <w:rPr>
          <w:b/>
          <w:sz w:val="24"/>
          <w:szCs w:val="24"/>
        </w:rPr>
        <w:t xml:space="preserve"> the screen should then advance to a special screen based on the animal type.  Then the additional information should be able to be entered based on animal type.</w:t>
      </w:r>
    </w:p>
    <w:p w:rsidR="004C31C1" w:rsidRDefault="004C31C1" w:rsidP="00413301">
      <w:pPr>
        <w:pStyle w:val="ListParagraph"/>
        <w:ind w:left="0"/>
        <w:rPr>
          <w:b/>
          <w:sz w:val="24"/>
          <w:szCs w:val="24"/>
        </w:rPr>
      </w:pPr>
    </w:p>
    <w:p w:rsidR="002C6A7B" w:rsidRDefault="002C6A7B" w:rsidP="00413301">
      <w:pPr>
        <w:pStyle w:val="ListParagraph"/>
        <w:ind w:left="0"/>
        <w:rPr>
          <w:b/>
          <w:sz w:val="24"/>
          <w:szCs w:val="24"/>
        </w:rPr>
      </w:pPr>
    </w:p>
    <w:p w:rsidR="002C6A7B" w:rsidRDefault="002C6A7B" w:rsidP="00413301">
      <w:pPr>
        <w:pStyle w:val="ListParagraph"/>
        <w:ind w:left="0"/>
        <w:rPr>
          <w:b/>
          <w:sz w:val="24"/>
          <w:szCs w:val="24"/>
        </w:rPr>
      </w:pPr>
    </w:p>
    <w:p w:rsidR="000F1A63" w:rsidRDefault="000F1A63">
      <w:pPr>
        <w:rPr>
          <w:b/>
          <w:bCs/>
          <w:sz w:val="32"/>
          <w:szCs w:val="32"/>
        </w:rPr>
      </w:pPr>
      <w:r>
        <w:br w:type="page"/>
      </w:r>
    </w:p>
    <w:p w:rsidR="002C6A7B" w:rsidRDefault="002C6A7B" w:rsidP="002C6A7B">
      <w:pPr>
        <w:pStyle w:val="Heading1"/>
        <w:jc w:val="left"/>
      </w:pPr>
      <w:r>
        <w:t>DESKTOP APPLICATION PROGRAMMING</w:t>
      </w:r>
      <w:r>
        <w:tab/>
      </w:r>
      <w:r>
        <w:tab/>
      </w:r>
      <w:r>
        <w:tab/>
        <w:t xml:space="preserve">   </w:t>
      </w:r>
    </w:p>
    <w:p w:rsidR="004C31C1" w:rsidRDefault="004C31C1">
      <w:pPr>
        <w:rPr>
          <w:b/>
          <w:sz w:val="24"/>
          <w:szCs w:val="24"/>
        </w:rPr>
      </w:pPr>
    </w:p>
    <w:tbl>
      <w:tblPr>
        <w:tblStyle w:val="TableGrid"/>
        <w:tblW w:w="0" w:type="auto"/>
        <w:tblLook w:val="04A0" w:firstRow="1" w:lastRow="0" w:firstColumn="1" w:lastColumn="0" w:noHBand="0" w:noVBand="1"/>
      </w:tblPr>
      <w:tblGrid>
        <w:gridCol w:w="2898"/>
        <w:gridCol w:w="6678"/>
      </w:tblGrid>
      <w:tr w:rsidR="009F683E" w:rsidTr="009F683E">
        <w:tc>
          <w:tcPr>
            <w:tcW w:w="9576" w:type="dxa"/>
            <w:gridSpan w:val="2"/>
            <w:shd w:val="clear" w:color="auto" w:fill="D9D9D9" w:themeFill="background1" w:themeFillShade="D9"/>
            <w:vAlign w:val="center"/>
          </w:tcPr>
          <w:p w:rsidR="009F683E" w:rsidRDefault="009F683E" w:rsidP="009F683E">
            <w:pPr>
              <w:pStyle w:val="ListParagraph"/>
              <w:ind w:left="0"/>
              <w:rPr>
                <w:b/>
                <w:sz w:val="24"/>
                <w:szCs w:val="24"/>
              </w:rPr>
            </w:pPr>
            <w:r>
              <w:rPr>
                <w:b/>
                <w:sz w:val="24"/>
                <w:szCs w:val="24"/>
              </w:rPr>
              <w:t>SCREEN – ANIMAL TYPE</w:t>
            </w:r>
          </w:p>
        </w:tc>
      </w:tr>
      <w:tr w:rsidR="004C31C1" w:rsidTr="009F683E">
        <w:tc>
          <w:tcPr>
            <w:tcW w:w="2898" w:type="dxa"/>
            <w:shd w:val="clear" w:color="auto" w:fill="D9D9D9" w:themeFill="background1" w:themeFillShade="D9"/>
            <w:vAlign w:val="center"/>
          </w:tcPr>
          <w:p w:rsidR="004C31C1" w:rsidRDefault="009F683E" w:rsidP="009F683E">
            <w:pPr>
              <w:pStyle w:val="ListParagraph"/>
              <w:ind w:left="0"/>
              <w:rPr>
                <w:b/>
                <w:sz w:val="24"/>
                <w:szCs w:val="24"/>
              </w:rPr>
            </w:pPr>
            <w:r>
              <w:rPr>
                <w:b/>
                <w:sz w:val="24"/>
                <w:szCs w:val="24"/>
              </w:rPr>
              <w:t>Dog</w:t>
            </w:r>
          </w:p>
        </w:tc>
        <w:tc>
          <w:tcPr>
            <w:tcW w:w="6678" w:type="dxa"/>
            <w:shd w:val="clear" w:color="auto" w:fill="D9D9D9" w:themeFill="background1" w:themeFillShade="D9"/>
            <w:vAlign w:val="center"/>
          </w:tcPr>
          <w:p w:rsidR="004C31C1" w:rsidRDefault="009F683E" w:rsidP="009F683E">
            <w:pPr>
              <w:pStyle w:val="ListParagraph"/>
              <w:ind w:left="0"/>
              <w:rPr>
                <w:b/>
                <w:sz w:val="24"/>
                <w:szCs w:val="24"/>
              </w:rPr>
            </w:pPr>
            <w:r>
              <w:rPr>
                <w:b/>
                <w:sz w:val="24"/>
                <w:szCs w:val="24"/>
              </w:rPr>
              <w:t>General Information</w:t>
            </w:r>
            <w:r w:rsidR="00F93662">
              <w:rPr>
                <w:b/>
                <w:sz w:val="24"/>
                <w:szCs w:val="24"/>
              </w:rPr>
              <w:t xml:space="preserve"> Fields</w:t>
            </w:r>
          </w:p>
        </w:tc>
      </w:tr>
      <w:tr w:rsidR="004C31C1" w:rsidRPr="009F683E" w:rsidTr="009F683E">
        <w:tc>
          <w:tcPr>
            <w:tcW w:w="2898" w:type="dxa"/>
            <w:vAlign w:val="center"/>
          </w:tcPr>
          <w:p w:rsidR="004C31C1" w:rsidRPr="009F683E" w:rsidRDefault="009F683E" w:rsidP="009F683E">
            <w:pPr>
              <w:pStyle w:val="ListParagraph"/>
              <w:ind w:left="0"/>
              <w:rPr>
                <w:sz w:val="24"/>
                <w:szCs w:val="24"/>
              </w:rPr>
            </w:pPr>
            <w:r>
              <w:rPr>
                <w:sz w:val="24"/>
                <w:szCs w:val="24"/>
              </w:rPr>
              <w:t>Breed</w:t>
            </w:r>
          </w:p>
        </w:tc>
        <w:tc>
          <w:tcPr>
            <w:tcW w:w="6678" w:type="dxa"/>
            <w:vAlign w:val="center"/>
          </w:tcPr>
          <w:p w:rsidR="004C31C1" w:rsidRDefault="009F683E" w:rsidP="009F683E">
            <w:pPr>
              <w:pStyle w:val="ListParagraph"/>
              <w:ind w:left="0"/>
              <w:rPr>
                <w:sz w:val="24"/>
                <w:szCs w:val="24"/>
              </w:rPr>
            </w:pPr>
            <w:r>
              <w:rPr>
                <w:sz w:val="24"/>
                <w:szCs w:val="24"/>
              </w:rPr>
              <w:t>Field options should come from data from codes tables in a database or flat file.</w:t>
            </w:r>
          </w:p>
          <w:p w:rsidR="009F683E" w:rsidRDefault="00525662" w:rsidP="00BA60AC">
            <w:pPr>
              <w:pStyle w:val="ListParagraph"/>
              <w:numPr>
                <w:ilvl w:val="0"/>
                <w:numId w:val="199"/>
              </w:numPr>
              <w:ind w:left="162" w:hanging="162"/>
              <w:rPr>
                <w:sz w:val="24"/>
                <w:szCs w:val="24"/>
              </w:rPr>
            </w:pPr>
            <w:r>
              <w:rPr>
                <w:sz w:val="24"/>
                <w:szCs w:val="24"/>
              </w:rPr>
              <w:t>Weight (numeric field)</w:t>
            </w:r>
          </w:p>
          <w:p w:rsidR="00525662" w:rsidRDefault="00525662" w:rsidP="00BA60AC">
            <w:pPr>
              <w:pStyle w:val="ListParagraph"/>
              <w:numPr>
                <w:ilvl w:val="0"/>
                <w:numId w:val="199"/>
              </w:numPr>
              <w:ind w:left="162" w:hanging="162"/>
              <w:rPr>
                <w:sz w:val="24"/>
                <w:szCs w:val="24"/>
              </w:rPr>
            </w:pPr>
            <w:r>
              <w:rPr>
                <w:sz w:val="24"/>
                <w:szCs w:val="24"/>
              </w:rPr>
              <w:t>Hair color</w:t>
            </w:r>
          </w:p>
          <w:p w:rsidR="00525662" w:rsidRPr="009F683E" w:rsidRDefault="00525662" w:rsidP="00BA60AC">
            <w:pPr>
              <w:pStyle w:val="ListParagraph"/>
              <w:numPr>
                <w:ilvl w:val="0"/>
                <w:numId w:val="199"/>
              </w:numPr>
              <w:ind w:left="162" w:hanging="162"/>
              <w:rPr>
                <w:sz w:val="24"/>
                <w:szCs w:val="24"/>
              </w:rPr>
            </w:pPr>
            <w:r>
              <w:rPr>
                <w:sz w:val="24"/>
                <w:szCs w:val="24"/>
              </w:rPr>
              <w:t>Type of hair (long/short)</w:t>
            </w:r>
          </w:p>
        </w:tc>
      </w:tr>
      <w:tr w:rsidR="00525662" w:rsidRPr="009F683E" w:rsidTr="009F683E">
        <w:tc>
          <w:tcPr>
            <w:tcW w:w="2898" w:type="dxa"/>
            <w:vAlign w:val="center"/>
          </w:tcPr>
          <w:p w:rsidR="00525662" w:rsidRDefault="009A776E" w:rsidP="009F683E">
            <w:pPr>
              <w:pStyle w:val="ListParagraph"/>
              <w:ind w:left="0"/>
              <w:rPr>
                <w:sz w:val="24"/>
                <w:szCs w:val="24"/>
              </w:rPr>
            </w:pPr>
            <w:r>
              <w:rPr>
                <w:sz w:val="24"/>
                <w:szCs w:val="24"/>
              </w:rPr>
              <w:t>Gender</w:t>
            </w:r>
          </w:p>
        </w:tc>
        <w:tc>
          <w:tcPr>
            <w:tcW w:w="6678" w:type="dxa"/>
            <w:vAlign w:val="center"/>
          </w:tcPr>
          <w:p w:rsidR="00525662" w:rsidRDefault="00525662" w:rsidP="00BA60AC">
            <w:pPr>
              <w:pStyle w:val="ListParagraph"/>
              <w:numPr>
                <w:ilvl w:val="0"/>
                <w:numId w:val="200"/>
              </w:numPr>
              <w:ind w:left="162" w:hanging="162"/>
              <w:rPr>
                <w:sz w:val="24"/>
                <w:szCs w:val="24"/>
              </w:rPr>
            </w:pPr>
            <w:r>
              <w:rPr>
                <w:sz w:val="24"/>
                <w:szCs w:val="24"/>
              </w:rPr>
              <w:t>Male/Female (only options)</w:t>
            </w:r>
          </w:p>
        </w:tc>
      </w:tr>
      <w:tr w:rsidR="00525662" w:rsidRPr="009F683E" w:rsidTr="009F683E">
        <w:tc>
          <w:tcPr>
            <w:tcW w:w="2898" w:type="dxa"/>
            <w:vAlign w:val="center"/>
          </w:tcPr>
          <w:p w:rsidR="00525662" w:rsidRDefault="00525662" w:rsidP="009F683E">
            <w:pPr>
              <w:pStyle w:val="ListParagraph"/>
              <w:ind w:left="0"/>
              <w:rPr>
                <w:sz w:val="24"/>
                <w:szCs w:val="24"/>
              </w:rPr>
            </w:pPr>
            <w:r>
              <w:rPr>
                <w:sz w:val="24"/>
                <w:szCs w:val="24"/>
              </w:rPr>
              <w:t>Spayed/Neutered</w:t>
            </w:r>
          </w:p>
        </w:tc>
        <w:tc>
          <w:tcPr>
            <w:tcW w:w="6678" w:type="dxa"/>
            <w:vAlign w:val="center"/>
          </w:tcPr>
          <w:p w:rsidR="00525662" w:rsidRPr="00525662" w:rsidRDefault="00525662" w:rsidP="00525662">
            <w:pPr>
              <w:rPr>
                <w:sz w:val="24"/>
                <w:szCs w:val="24"/>
              </w:rPr>
            </w:pPr>
            <w:r w:rsidRPr="00525662">
              <w:rPr>
                <w:sz w:val="24"/>
                <w:szCs w:val="24"/>
              </w:rPr>
              <w:t>Yes/No field</w:t>
            </w:r>
          </w:p>
          <w:p w:rsidR="00525662" w:rsidRDefault="00525662" w:rsidP="00BA60AC">
            <w:pPr>
              <w:pStyle w:val="ListParagraph"/>
              <w:numPr>
                <w:ilvl w:val="0"/>
                <w:numId w:val="200"/>
              </w:numPr>
              <w:ind w:left="162" w:hanging="162"/>
              <w:rPr>
                <w:sz w:val="24"/>
                <w:szCs w:val="24"/>
              </w:rPr>
            </w:pPr>
            <w:r>
              <w:rPr>
                <w:sz w:val="24"/>
                <w:szCs w:val="24"/>
              </w:rPr>
              <w:t>If no, the procedure must be scheduled.  Include Date of Procedure field</w:t>
            </w:r>
          </w:p>
        </w:tc>
      </w:tr>
      <w:tr w:rsidR="00963AC3" w:rsidRPr="009F683E" w:rsidTr="009F683E">
        <w:tc>
          <w:tcPr>
            <w:tcW w:w="2898" w:type="dxa"/>
            <w:vAlign w:val="center"/>
          </w:tcPr>
          <w:p w:rsidR="00963AC3" w:rsidRDefault="00963AC3" w:rsidP="009F683E">
            <w:pPr>
              <w:pStyle w:val="ListParagraph"/>
              <w:ind w:left="0"/>
              <w:rPr>
                <w:sz w:val="24"/>
                <w:szCs w:val="24"/>
              </w:rPr>
            </w:pPr>
            <w:r>
              <w:rPr>
                <w:sz w:val="24"/>
                <w:szCs w:val="24"/>
              </w:rPr>
              <w:t>Flea Test</w:t>
            </w:r>
          </w:p>
        </w:tc>
        <w:tc>
          <w:tcPr>
            <w:tcW w:w="6678" w:type="dxa"/>
            <w:vAlign w:val="center"/>
          </w:tcPr>
          <w:p w:rsidR="00963AC3" w:rsidRDefault="00963AC3" w:rsidP="00525662">
            <w:pPr>
              <w:rPr>
                <w:sz w:val="24"/>
                <w:szCs w:val="24"/>
              </w:rPr>
            </w:pPr>
            <w:r>
              <w:rPr>
                <w:sz w:val="24"/>
                <w:szCs w:val="24"/>
              </w:rPr>
              <w:t>Yes/No field</w:t>
            </w:r>
          </w:p>
          <w:p w:rsidR="00963AC3" w:rsidRPr="00963AC3" w:rsidRDefault="00963AC3" w:rsidP="00BA60AC">
            <w:pPr>
              <w:pStyle w:val="ListParagraph"/>
              <w:numPr>
                <w:ilvl w:val="0"/>
                <w:numId w:val="200"/>
              </w:numPr>
              <w:ind w:left="162" w:hanging="162"/>
              <w:rPr>
                <w:sz w:val="24"/>
                <w:szCs w:val="24"/>
              </w:rPr>
            </w:pPr>
            <w:r>
              <w:rPr>
                <w:sz w:val="24"/>
                <w:szCs w:val="24"/>
              </w:rPr>
              <w:t>If yes, include Date of First Treatment</w:t>
            </w:r>
          </w:p>
        </w:tc>
      </w:tr>
      <w:tr w:rsidR="00963AC3" w:rsidRPr="009F683E" w:rsidTr="009F683E">
        <w:tc>
          <w:tcPr>
            <w:tcW w:w="2898" w:type="dxa"/>
            <w:vAlign w:val="center"/>
          </w:tcPr>
          <w:p w:rsidR="00963AC3" w:rsidRDefault="00963AC3" w:rsidP="009F683E">
            <w:pPr>
              <w:pStyle w:val="ListParagraph"/>
              <w:ind w:left="0"/>
              <w:rPr>
                <w:sz w:val="24"/>
                <w:szCs w:val="24"/>
              </w:rPr>
            </w:pPr>
            <w:r>
              <w:rPr>
                <w:sz w:val="24"/>
                <w:szCs w:val="24"/>
              </w:rPr>
              <w:t>Heartworm Test</w:t>
            </w:r>
          </w:p>
        </w:tc>
        <w:tc>
          <w:tcPr>
            <w:tcW w:w="6678" w:type="dxa"/>
            <w:vAlign w:val="center"/>
          </w:tcPr>
          <w:p w:rsidR="00963AC3" w:rsidRDefault="00963AC3" w:rsidP="00525662">
            <w:pPr>
              <w:rPr>
                <w:sz w:val="24"/>
                <w:szCs w:val="24"/>
              </w:rPr>
            </w:pPr>
            <w:r>
              <w:rPr>
                <w:sz w:val="24"/>
                <w:szCs w:val="24"/>
              </w:rPr>
              <w:t>Positive/Negative only field</w:t>
            </w:r>
          </w:p>
          <w:p w:rsidR="00963AC3" w:rsidRDefault="00963AC3" w:rsidP="00BA60AC">
            <w:pPr>
              <w:pStyle w:val="ListParagraph"/>
              <w:numPr>
                <w:ilvl w:val="0"/>
                <w:numId w:val="200"/>
              </w:numPr>
              <w:ind w:left="162" w:hanging="162"/>
              <w:rPr>
                <w:sz w:val="24"/>
                <w:szCs w:val="24"/>
              </w:rPr>
            </w:pPr>
            <w:r>
              <w:rPr>
                <w:sz w:val="24"/>
                <w:szCs w:val="24"/>
              </w:rPr>
              <w:t>Test Date field</w:t>
            </w:r>
          </w:p>
          <w:p w:rsidR="00963AC3" w:rsidRPr="00963AC3" w:rsidRDefault="00963AC3" w:rsidP="00BA60AC">
            <w:pPr>
              <w:pStyle w:val="ListParagraph"/>
              <w:numPr>
                <w:ilvl w:val="0"/>
                <w:numId w:val="200"/>
              </w:numPr>
              <w:ind w:left="162" w:hanging="162"/>
              <w:rPr>
                <w:sz w:val="24"/>
                <w:szCs w:val="24"/>
              </w:rPr>
            </w:pPr>
            <w:r>
              <w:rPr>
                <w:sz w:val="24"/>
                <w:szCs w:val="24"/>
              </w:rPr>
              <w:t>If positive, need a Date Medication Begins field and Retest Date field</w:t>
            </w:r>
          </w:p>
        </w:tc>
      </w:tr>
      <w:tr w:rsidR="00963AC3" w:rsidRPr="009F683E" w:rsidTr="009F683E">
        <w:tc>
          <w:tcPr>
            <w:tcW w:w="2898" w:type="dxa"/>
            <w:vAlign w:val="center"/>
          </w:tcPr>
          <w:p w:rsidR="00963AC3" w:rsidRDefault="00F93662" w:rsidP="009F683E">
            <w:pPr>
              <w:pStyle w:val="ListParagraph"/>
              <w:ind w:left="0"/>
              <w:rPr>
                <w:sz w:val="24"/>
                <w:szCs w:val="24"/>
              </w:rPr>
            </w:pPr>
            <w:r>
              <w:rPr>
                <w:sz w:val="24"/>
                <w:szCs w:val="24"/>
              </w:rPr>
              <w:t>Vaccinations</w:t>
            </w:r>
          </w:p>
        </w:tc>
        <w:tc>
          <w:tcPr>
            <w:tcW w:w="6678" w:type="dxa"/>
            <w:vAlign w:val="center"/>
          </w:tcPr>
          <w:p w:rsidR="00963AC3" w:rsidRDefault="00F93662" w:rsidP="00525662">
            <w:pPr>
              <w:rPr>
                <w:sz w:val="24"/>
                <w:szCs w:val="24"/>
              </w:rPr>
            </w:pPr>
            <w:r>
              <w:rPr>
                <w:sz w:val="24"/>
                <w:szCs w:val="24"/>
              </w:rPr>
              <w:t>Check Box fields; Date fields</w:t>
            </w:r>
          </w:p>
          <w:p w:rsidR="00F93662" w:rsidRDefault="00F93662" w:rsidP="00BA60AC">
            <w:pPr>
              <w:pStyle w:val="ListParagraph"/>
              <w:numPr>
                <w:ilvl w:val="0"/>
                <w:numId w:val="201"/>
              </w:numPr>
              <w:ind w:left="162" w:hanging="162"/>
              <w:rPr>
                <w:sz w:val="24"/>
                <w:szCs w:val="24"/>
              </w:rPr>
            </w:pPr>
            <w:r>
              <w:rPr>
                <w:sz w:val="24"/>
                <w:szCs w:val="24"/>
              </w:rPr>
              <w:t>Rabies</w:t>
            </w:r>
          </w:p>
          <w:p w:rsidR="00F93662" w:rsidRDefault="00F93662" w:rsidP="00BA60AC">
            <w:pPr>
              <w:pStyle w:val="ListParagraph"/>
              <w:numPr>
                <w:ilvl w:val="0"/>
                <w:numId w:val="201"/>
              </w:numPr>
              <w:ind w:left="162" w:hanging="162"/>
              <w:rPr>
                <w:sz w:val="24"/>
                <w:szCs w:val="24"/>
              </w:rPr>
            </w:pPr>
            <w:r>
              <w:rPr>
                <w:sz w:val="24"/>
                <w:szCs w:val="24"/>
              </w:rPr>
              <w:t>Distemper</w:t>
            </w:r>
          </w:p>
          <w:p w:rsidR="00F93662" w:rsidRPr="00F93662" w:rsidRDefault="00F93662" w:rsidP="00BA60AC">
            <w:pPr>
              <w:pStyle w:val="ListParagraph"/>
              <w:numPr>
                <w:ilvl w:val="0"/>
                <w:numId w:val="201"/>
              </w:numPr>
              <w:ind w:left="162" w:hanging="162"/>
              <w:rPr>
                <w:sz w:val="24"/>
                <w:szCs w:val="24"/>
              </w:rPr>
            </w:pPr>
            <w:r>
              <w:rPr>
                <w:sz w:val="24"/>
                <w:szCs w:val="24"/>
              </w:rPr>
              <w:t>Bordetella</w:t>
            </w:r>
          </w:p>
        </w:tc>
      </w:tr>
      <w:tr w:rsidR="00F93662" w:rsidRPr="00F93662" w:rsidTr="00F93662">
        <w:tc>
          <w:tcPr>
            <w:tcW w:w="2898" w:type="dxa"/>
            <w:shd w:val="clear" w:color="auto" w:fill="D9D9D9" w:themeFill="background1" w:themeFillShade="D9"/>
            <w:vAlign w:val="center"/>
          </w:tcPr>
          <w:p w:rsidR="00F93662" w:rsidRPr="00F93662" w:rsidRDefault="00F93662" w:rsidP="009F683E">
            <w:pPr>
              <w:pStyle w:val="ListParagraph"/>
              <w:ind w:left="0"/>
              <w:rPr>
                <w:b/>
                <w:sz w:val="24"/>
                <w:szCs w:val="24"/>
              </w:rPr>
            </w:pPr>
            <w:r w:rsidRPr="00F93662">
              <w:rPr>
                <w:b/>
                <w:sz w:val="24"/>
                <w:szCs w:val="24"/>
              </w:rPr>
              <w:t>Cat</w:t>
            </w:r>
          </w:p>
        </w:tc>
        <w:tc>
          <w:tcPr>
            <w:tcW w:w="6678" w:type="dxa"/>
            <w:shd w:val="clear" w:color="auto" w:fill="D9D9D9" w:themeFill="background1" w:themeFillShade="D9"/>
            <w:vAlign w:val="center"/>
          </w:tcPr>
          <w:p w:rsidR="00F93662" w:rsidRPr="00F93662" w:rsidRDefault="00F93662" w:rsidP="00525662">
            <w:pPr>
              <w:rPr>
                <w:b/>
                <w:sz w:val="24"/>
                <w:szCs w:val="24"/>
              </w:rPr>
            </w:pPr>
            <w:r w:rsidRPr="00F93662">
              <w:rPr>
                <w:b/>
                <w:sz w:val="24"/>
                <w:szCs w:val="24"/>
              </w:rPr>
              <w:t>General Information Fields</w:t>
            </w:r>
          </w:p>
        </w:tc>
      </w:tr>
      <w:tr w:rsidR="00F93662" w:rsidRPr="009F683E" w:rsidTr="009F683E">
        <w:tc>
          <w:tcPr>
            <w:tcW w:w="2898" w:type="dxa"/>
            <w:vAlign w:val="center"/>
          </w:tcPr>
          <w:p w:rsidR="00F93662" w:rsidRDefault="00BA60AC" w:rsidP="009F683E">
            <w:pPr>
              <w:pStyle w:val="ListParagraph"/>
              <w:ind w:left="0"/>
              <w:rPr>
                <w:sz w:val="24"/>
                <w:szCs w:val="24"/>
              </w:rPr>
            </w:pPr>
            <w:r>
              <w:rPr>
                <w:sz w:val="24"/>
                <w:szCs w:val="24"/>
              </w:rPr>
              <w:t>Breed</w:t>
            </w:r>
          </w:p>
        </w:tc>
        <w:tc>
          <w:tcPr>
            <w:tcW w:w="6678" w:type="dxa"/>
            <w:vAlign w:val="center"/>
          </w:tcPr>
          <w:p w:rsidR="00F93662" w:rsidRDefault="00BA60AC" w:rsidP="00525662">
            <w:pPr>
              <w:rPr>
                <w:sz w:val="24"/>
                <w:szCs w:val="24"/>
              </w:rPr>
            </w:pPr>
            <w:r>
              <w:rPr>
                <w:sz w:val="24"/>
                <w:szCs w:val="24"/>
              </w:rPr>
              <w:t>Field options should come from data from codes tables in a database or flat file:</w:t>
            </w:r>
          </w:p>
          <w:p w:rsidR="00BA60AC" w:rsidRDefault="00BA60AC" w:rsidP="00BA60AC">
            <w:pPr>
              <w:pStyle w:val="ListParagraph"/>
              <w:numPr>
                <w:ilvl w:val="0"/>
                <w:numId w:val="199"/>
              </w:numPr>
              <w:ind w:left="162" w:hanging="162"/>
              <w:rPr>
                <w:sz w:val="24"/>
                <w:szCs w:val="24"/>
              </w:rPr>
            </w:pPr>
            <w:r>
              <w:rPr>
                <w:sz w:val="24"/>
                <w:szCs w:val="24"/>
              </w:rPr>
              <w:t>Weight (numeric field)</w:t>
            </w:r>
          </w:p>
          <w:p w:rsidR="00BA60AC" w:rsidRDefault="00BA60AC" w:rsidP="00BA60AC">
            <w:pPr>
              <w:pStyle w:val="ListParagraph"/>
              <w:numPr>
                <w:ilvl w:val="0"/>
                <w:numId w:val="199"/>
              </w:numPr>
              <w:ind w:left="162" w:hanging="162"/>
              <w:rPr>
                <w:sz w:val="24"/>
                <w:szCs w:val="24"/>
              </w:rPr>
            </w:pPr>
            <w:r>
              <w:rPr>
                <w:sz w:val="24"/>
                <w:szCs w:val="24"/>
              </w:rPr>
              <w:t>Hair color</w:t>
            </w:r>
          </w:p>
          <w:p w:rsidR="00BA60AC" w:rsidRPr="009A776E" w:rsidRDefault="00BA60AC" w:rsidP="009A776E">
            <w:pPr>
              <w:pStyle w:val="ListParagraph"/>
              <w:numPr>
                <w:ilvl w:val="0"/>
                <w:numId w:val="199"/>
              </w:numPr>
              <w:ind w:left="162" w:hanging="162"/>
              <w:rPr>
                <w:sz w:val="24"/>
                <w:szCs w:val="24"/>
              </w:rPr>
            </w:pPr>
            <w:r w:rsidRPr="009A776E">
              <w:rPr>
                <w:sz w:val="24"/>
                <w:szCs w:val="24"/>
              </w:rPr>
              <w:t>Type of hair (long/short)</w:t>
            </w:r>
          </w:p>
        </w:tc>
      </w:tr>
      <w:tr w:rsidR="007C7D1F" w:rsidRPr="009F683E" w:rsidTr="009F683E">
        <w:tc>
          <w:tcPr>
            <w:tcW w:w="2898" w:type="dxa"/>
            <w:vAlign w:val="center"/>
          </w:tcPr>
          <w:p w:rsidR="007C7D1F" w:rsidRDefault="009A776E" w:rsidP="009F683E">
            <w:pPr>
              <w:pStyle w:val="ListParagraph"/>
              <w:ind w:left="0"/>
              <w:rPr>
                <w:sz w:val="24"/>
                <w:szCs w:val="24"/>
              </w:rPr>
            </w:pPr>
            <w:r>
              <w:rPr>
                <w:sz w:val="24"/>
                <w:szCs w:val="24"/>
              </w:rPr>
              <w:t>Gender</w:t>
            </w:r>
          </w:p>
        </w:tc>
        <w:tc>
          <w:tcPr>
            <w:tcW w:w="6678" w:type="dxa"/>
            <w:vAlign w:val="center"/>
          </w:tcPr>
          <w:p w:rsidR="007C7D1F" w:rsidRDefault="00725401" w:rsidP="00725401">
            <w:pPr>
              <w:pStyle w:val="ListParagraph"/>
              <w:numPr>
                <w:ilvl w:val="0"/>
                <w:numId w:val="202"/>
              </w:numPr>
              <w:ind w:left="162" w:hanging="162"/>
              <w:rPr>
                <w:sz w:val="24"/>
                <w:szCs w:val="24"/>
              </w:rPr>
            </w:pPr>
            <w:r>
              <w:rPr>
                <w:sz w:val="24"/>
                <w:szCs w:val="24"/>
              </w:rPr>
              <w:t>Male/Female (only options)</w:t>
            </w:r>
          </w:p>
          <w:p w:rsidR="00725401" w:rsidRDefault="00725401" w:rsidP="00725401">
            <w:pPr>
              <w:pStyle w:val="ListParagraph"/>
              <w:numPr>
                <w:ilvl w:val="0"/>
                <w:numId w:val="202"/>
              </w:numPr>
              <w:ind w:left="162" w:hanging="162"/>
              <w:rPr>
                <w:sz w:val="24"/>
                <w:szCs w:val="24"/>
              </w:rPr>
            </w:pPr>
            <w:r>
              <w:rPr>
                <w:sz w:val="24"/>
                <w:szCs w:val="24"/>
              </w:rPr>
              <w:t>Spayed/Neutered (field for Yes/No)</w:t>
            </w:r>
          </w:p>
          <w:p w:rsidR="00725401" w:rsidRPr="00725401" w:rsidRDefault="00725401" w:rsidP="00725401">
            <w:pPr>
              <w:pStyle w:val="ListParagraph"/>
              <w:numPr>
                <w:ilvl w:val="0"/>
                <w:numId w:val="202"/>
              </w:numPr>
              <w:ind w:left="162" w:hanging="162"/>
              <w:rPr>
                <w:sz w:val="24"/>
                <w:szCs w:val="24"/>
              </w:rPr>
            </w:pPr>
            <w:r>
              <w:rPr>
                <w:sz w:val="24"/>
                <w:szCs w:val="24"/>
              </w:rPr>
              <w:t>If no, procedure must be scheduled.  Include Date of Procedure field</w:t>
            </w:r>
          </w:p>
        </w:tc>
      </w:tr>
      <w:tr w:rsidR="002E40A8" w:rsidRPr="00963AC3" w:rsidTr="002E40A8">
        <w:tc>
          <w:tcPr>
            <w:tcW w:w="2898" w:type="dxa"/>
            <w:vAlign w:val="center"/>
          </w:tcPr>
          <w:p w:rsidR="002E40A8" w:rsidRDefault="002E40A8" w:rsidP="002E40A8">
            <w:pPr>
              <w:pStyle w:val="ListParagraph"/>
              <w:ind w:left="0"/>
              <w:rPr>
                <w:sz w:val="24"/>
                <w:szCs w:val="24"/>
              </w:rPr>
            </w:pPr>
            <w:r>
              <w:rPr>
                <w:sz w:val="24"/>
                <w:szCs w:val="24"/>
              </w:rPr>
              <w:t>Flea Test</w:t>
            </w:r>
          </w:p>
        </w:tc>
        <w:tc>
          <w:tcPr>
            <w:tcW w:w="6678" w:type="dxa"/>
          </w:tcPr>
          <w:p w:rsidR="002E40A8" w:rsidRDefault="002E40A8" w:rsidP="004759E0">
            <w:pPr>
              <w:rPr>
                <w:sz w:val="24"/>
                <w:szCs w:val="24"/>
              </w:rPr>
            </w:pPr>
            <w:r>
              <w:rPr>
                <w:sz w:val="24"/>
                <w:szCs w:val="24"/>
              </w:rPr>
              <w:t>Yes/No field</w:t>
            </w:r>
          </w:p>
          <w:p w:rsidR="002E40A8" w:rsidRPr="00963AC3" w:rsidRDefault="002E40A8" w:rsidP="004759E0">
            <w:pPr>
              <w:pStyle w:val="ListParagraph"/>
              <w:numPr>
                <w:ilvl w:val="0"/>
                <w:numId w:val="200"/>
              </w:numPr>
              <w:ind w:left="162" w:hanging="162"/>
              <w:rPr>
                <w:sz w:val="24"/>
                <w:szCs w:val="24"/>
              </w:rPr>
            </w:pPr>
            <w:r>
              <w:rPr>
                <w:sz w:val="24"/>
                <w:szCs w:val="24"/>
              </w:rPr>
              <w:t>If yes, include Date of First Treatment</w:t>
            </w:r>
          </w:p>
        </w:tc>
      </w:tr>
      <w:tr w:rsidR="002E40A8" w:rsidRPr="00963AC3" w:rsidTr="002E40A8">
        <w:tc>
          <w:tcPr>
            <w:tcW w:w="2898" w:type="dxa"/>
            <w:vAlign w:val="center"/>
          </w:tcPr>
          <w:p w:rsidR="002E40A8" w:rsidRDefault="002E40A8" w:rsidP="002E40A8">
            <w:pPr>
              <w:pStyle w:val="ListParagraph"/>
              <w:ind w:left="0"/>
              <w:rPr>
                <w:sz w:val="24"/>
                <w:szCs w:val="24"/>
              </w:rPr>
            </w:pPr>
            <w:r>
              <w:rPr>
                <w:sz w:val="24"/>
                <w:szCs w:val="24"/>
              </w:rPr>
              <w:t>Declawed</w:t>
            </w:r>
          </w:p>
        </w:tc>
        <w:tc>
          <w:tcPr>
            <w:tcW w:w="6678" w:type="dxa"/>
          </w:tcPr>
          <w:p w:rsidR="002E40A8" w:rsidRDefault="002E40A8" w:rsidP="004759E0">
            <w:pPr>
              <w:rPr>
                <w:sz w:val="24"/>
                <w:szCs w:val="24"/>
              </w:rPr>
            </w:pPr>
            <w:r>
              <w:rPr>
                <w:sz w:val="24"/>
                <w:szCs w:val="24"/>
              </w:rPr>
              <w:t>Yes/No field</w:t>
            </w:r>
          </w:p>
          <w:p w:rsidR="002E40A8" w:rsidRDefault="002E40A8" w:rsidP="002E40A8">
            <w:pPr>
              <w:pStyle w:val="ListParagraph"/>
              <w:numPr>
                <w:ilvl w:val="0"/>
                <w:numId w:val="200"/>
              </w:numPr>
              <w:ind w:left="162" w:hanging="162"/>
              <w:rPr>
                <w:sz w:val="24"/>
                <w:szCs w:val="24"/>
              </w:rPr>
            </w:pPr>
            <w:r>
              <w:rPr>
                <w:sz w:val="24"/>
                <w:szCs w:val="24"/>
              </w:rPr>
              <w:t>If no, include Declawing field.  The only options should be two/four</w:t>
            </w:r>
          </w:p>
          <w:p w:rsidR="001739FD" w:rsidRPr="001739FD" w:rsidRDefault="001739FD" w:rsidP="001739FD">
            <w:pPr>
              <w:pStyle w:val="ListParagraph"/>
              <w:numPr>
                <w:ilvl w:val="0"/>
                <w:numId w:val="200"/>
              </w:numPr>
              <w:ind w:left="162" w:hanging="162"/>
              <w:rPr>
                <w:sz w:val="24"/>
                <w:szCs w:val="24"/>
              </w:rPr>
            </w:pPr>
            <w:r>
              <w:rPr>
                <w:sz w:val="24"/>
                <w:szCs w:val="24"/>
              </w:rPr>
              <w:t>When a cat is adopted, the new owners are given the option of having the cat declawed</w:t>
            </w:r>
          </w:p>
        </w:tc>
      </w:tr>
      <w:tr w:rsidR="001739FD" w:rsidRPr="00963AC3" w:rsidTr="002E40A8">
        <w:tc>
          <w:tcPr>
            <w:tcW w:w="2898" w:type="dxa"/>
            <w:vAlign w:val="center"/>
          </w:tcPr>
          <w:p w:rsidR="001739FD" w:rsidRDefault="001739FD" w:rsidP="002E40A8">
            <w:pPr>
              <w:pStyle w:val="ListParagraph"/>
              <w:ind w:left="0"/>
              <w:rPr>
                <w:sz w:val="24"/>
                <w:szCs w:val="24"/>
              </w:rPr>
            </w:pPr>
            <w:r>
              <w:rPr>
                <w:sz w:val="24"/>
                <w:szCs w:val="24"/>
              </w:rPr>
              <w:t>Feline Leukemia Test</w:t>
            </w:r>
          </w:p>
        </w:tc>
        <w:tc>
          <w:tcPr>
            <w:tcW w:w="6678" w:type="dxa"/>
          </w:tcPr>
          <w:p w:rsidR="001739FD" w:rsidRDefault="001739FD" w:rsidP="001739FD">
            <w:pPr>
              <w:pStyle w:val="ListParagraph"/>
              <w:numPr>
                <w:ilvl w:val="0"/>
                <w:numId w:val="203"/>
              </w:numPr>
              <w:ind w:left="162" w:hanging="162"/>
              <w:rPr>
                <w:sz w:val="24"/>
                <w:szCs w:val="24"/>
              </w:rPr>
            </w:pPr>
            <w:r>
              <w:rPr>
                <w:sz w:val="24"/>
                <w:szCs w:val="24"/>
              </w:rPr>
              <w:t>Positive/Negative only field</w:t>
            </w:r>
          </w:p>
          <w:p w:rsidR="001739FD" w:rsidRPr="001739FD" w:rsidRDefault="001739FD" w:rsidP="001739FD">
            <w:pPr>
              <w:pStyle w:val="ListParagraph"/>
              <w:numPr>
                <w:ilvl w:val="0"/>
                <w:numId w:val="203"/>
              </w:numPr>
              <w:ind w:left="162" w:hanging="162"/>
              <w:rPr>
                <w:sz w:val="24"/>
                <w:szCs w:val="24"/>
              </w:rPr>
            </w:pPr>
            <w:r>
              <w:rPr>
                <w:sz w:val="24"/>
                <w:szCs w:val="24"/>
              </w:rPr>
              <w:t>Test Date Field</w:t>
            </w:r>
          </w:p>
        </w:tc>
      </w:tr>
      <w:tr w:rsidR="001739FD" w:rsidRPr="00963AC3" w:rsidTr="002E40A8">
        <w:tc>
          <w:tcPr>
            <w:tcW w:w="2898" w:type="dxa"/>
            <w:vAlign w:val="center"/>
          </w:tcPr>
          <w:p w:rsidR="001739FD" w:rsidRDefault="00276B35" w:rsidP="002E40A8">
            <w:pPr>
              <w:pStyle w:val="ListParagraph"/>
              <w:ind w:left="0"/>
              <w:rPr>
                <w:sz w:val="24"/>
                <w:szCs w:val="24"/>
              </w:rPr>
            </w:pPr>
            <w:r>
              <w:rPr>
                <w:sz w:val="24"/>
                <w:szCs w:val="24"/>
              </w:rPr>
              <w:t>Vaccinations</w:t>
            </w:r>
          </w:p>
        </w:tc>
        <w:tc>
          <w:tcPr>
            <w:tcW w:w="6678" w:type="dxa"/>
          </w:tcPr>
          <w:p w:rsidR="001739FD" w:rsidRDefault="00276B35" w:rsidP="001739FD">
            <w:pPr>
              <w:pStyle w:val="ListParagraph"/>
              <w:numPr>
                <w:ilvl w:val="0"/>
                <w:numId w:val="203"/>
              </w:numPr>
              <w:ind w:left="162" w:hanging="162"/>
              <w:rPr>
                <w:sz w:val="24"/>
                <w:szCs w:val="24"/>
              </w:rPr>
            </w:pPr>
            <w:r>
              <w:rPr>
                <w:sz w:val="24"/>
                <w:szCs w:val="24"/>
              </w:rPr>
              <w:t>Rabies</w:t>
            </w:r>
          </w:p>
        </w:tc>
      </w:tr>
    </w:tbl>
    <w:p w:rsidR="002C6A7B" w:rsidRDefault="002C6A7B">
      <w:pPr>
        <w:rPr>
          <w:b/>
          <w:bCs/>
          <w:sz w:val="32"/>
          <w:szCs w:val="32"/>
        </w:rPr>
      </w:pPr>
      <w:r>
        <w:br w:type="page"/>
      </w:r>
    </w:p>
    <w:p w:rsidR="002C6A7B" w:rsidRDefault="002C6A7B" w:rsidP="002C6A7B">
      <w:pPr>
        <w:pStyle w:val="Heading1"/>
        <w:jc w:val="left"/>
      </w:pPr>
      <w:r>
        <w:t>DESKTOP APPLICATION PROGRAMMING</w:t>
      </w:r>
      <w:r>
        <w:tab/>
      </w:r>
      <w:r>
        <w:tab/>
      </w:r>
      <w:r>
        <w:tab/>
        <w:t xml:space="preserve">   </w:t>
      </w:r>
    </w:p>
    <w:p w:rsidR="002C6A7B" w:rsidRDefault="002C6A7B"/>
    <w:tbl>
      <w:tblPr>
        <w:tblStyle w:val="TableGrid"/>
        <w:tblW w:w="0" w:type="auto"/>
        <w:tblLook w:val="04A0" w:firstRow="1" w:lastRow="0" w:firstColumn="1" w:lastColumn="0" w:noHBand="0" w:noVBand="1"/>
      </w:tblPr>
      <w:tblGrid>
        <w:gridCol w:w="2898"/>
        <w:gridCol w:w="6678"/>
      </w:tblGrid>
      <w:tr w:rsidR="00276B35" w:rsidRPr="00276B35" w:rsidTr="00276B35">
        <w:tc>
          <w:tcPr>
            <w:tcW w:w="2898" w:type="dxa"/>
            <w:shd w:val="clear" w:color="auto" w:fill="D9D9D9" w:themeFill="background1" w:themeFillShade="D9"/>
            <w:vAlign w:val="center"/>
          </w:tcPr>
          <w:p w:rsidR="00276B35" w:rsidRPr="00276B35" w:rsidRDefault="00276B35" w:rsidP="002E40A8">
            <w:pPr>
              <w:pStyle w:val="ListParagraph"/>
              <w:ind w:left="0"/>
              <w:rPr>
                <w:b/>
                <w:sz w:val="24"/>
                <w:szCs w:val="24"/>
              </w:rPr>
            </w:pPr>
            <w:r w:rsidRPr="00276B35">
              <w:rPr>
                <w:b/>
                <w:sz w:val="24"/>
                <w:szCs w:val="24"/>
              </w:rPr>
              <w:t>Other</w:t>
            </w:r>
          </w:p>
        </w:tc>
        <w:tc>
          <w:tcPr>
            <w:tcW w:w="6678" w:type="dxa"/>
            <w:shd w:val="clear" w:color="auto" w:fill="D9D9D9" w:themeFill="background1" w:themeFillShade="D9"/>
          </w:tcPr>
          <w:p w:rsidR="00276B35" w:rsidRPr="00276B35" w:rsidRDefault="00276B35" w:rsidP="00276B35">
            <w:pPr>
              <w:rPr>
                <w:b/>
                <w:sz w:val="24"/>
                <w:szCs w:val="24"/>
              </w:rPr>
            </w:pPr>
            <w:r w:rsidRPr="00276B35">
              <w:rPr>
                <w:b/>
                <w:sz w:val="24"/>
                <w:szCs w:val="24"/>
              </w:rPr>
              <w:t>General Information Fields</w:t>
            </w:r>
          </w:p>
        </w:tc>
      </w:tr>
      <w:tr w:rsidR="00276B35" w:rsidRPr="00963AC3" w:rsidTr="002E40A8">
        <w:tc>
          <w:tcPr>
            <w:tcW w:w="2898" w:type="dxa"/>
            <w:vAlign w:val="center"/>
          </w:tcPr>
          <w:p w:rsidR="00276B35" w:rsidRDefault="00276B35" w:rsidP="002E40A8">
            <w:pPr>
              <w:pStyle w:val="ListParagraph"/>
              <w:ind w:left="0"/>
              <w:rPr>
                <w:sz w:val="24"/>
                <w:szCs w:val="24"/>
              </w:rPr>
            </w:pPr>
            <w:r>
              <w:rPr>
                <w:sz w:val="24"/>
                <w:szCs w:val="24"/>
              </w:rPr>
              <w:t>Animal Type</w:t>
            </w:r>
          </w:p>
        </w:tc>
        <w:tc>
          <w:tcPr>
            <w:tcW w:w="6678" w:type="dxa"/>
          </w:tcPr>
          <w:p w:rsidR="00276B35" w:rsidRDefault="00B400B4" w:rsidP="00B400B4">
            <w:pPr>
              <w:pStyle w:val="ListParagraph"/>
              <w:numPr>
                <w:ilvl w:val="0"/>
                <w:numId w:val="203"/>
              </w:numPr>
              <w:ind w:left="162" w:hanging="162"/>
              <w:rPr>
                <w:sz w:val="24"/>
                <w:szCs w:val="24"/>
              </w:rPr>
            </w:pPr>
            <w:r>
              <w:rPr>
                <w:sz w:val="24"/>
                <w:szCs w:val="24"/>
              </w:rPr>
              <w:t>Weight (numeric field)</w:t>
            </w:r>
          </w:p>
          <w:p w:rsidR="00B400B4" w:rsidRDefault="00B400B4" w:rsidP="00B400B4">
            <w:pPr>
              <w:pStyle w:val="ListParagraph"/>
              <w:numPr>
                <w:ilvl w:val="0"/>
                <w:numId w:val="203"/>
              </w:numPr>
              <w:ind w:left="162" w:hanging="162"/>
              <w:rPr>
                <w:sz w:val="24"/>
                <w:szCs w:val="24"/>
              </w:rPr>
            </w:pPr>
            <w:r>
              <w:rPr>
                <w:sz w:val="24"/>
                <w:szCs w:val="24"/>
              </w:rPr>
              <w:t>Animal Appearance description</w:t>
            </w:r>
          </w:p>
          <w:p w:rsidR="00B400B4" w:rsidRDefault="00B400B4" w:rsidP="00B400B4">
            <w:pPr>
              <w:pStyle w:val="ListParagraph"/>
              <w:numPr>
                <w:ilvl w:val="0"/>
                <w:numId w:val="203"/>
              </w:numPr>
              <w:ind w:left="162" w:hanging="162"/>
              <w:rPr>
                <w:sz w:val="24"/>
                <w:szCs w:val="24"/>
              </w:rPr>
            </w:pPr>
            <w:r>
              <w:rPr>
                <w:sz w:val="24"/>
                <w:szCs w:val="24"/>
              </w:rPr>
              <w:t>Vaccinations</w:t>
            </w:r>
          </w:p>
          <w:p w:rsidR="00B400B4" w:rsidRPr="00B400B4" w:rsidRDefault="00B400B4" w:rsidP="00B400B4">
            <w:pPr>
              <w:rPr>
                <w:sz w:val="24"/>
                <w:szCs w:val="24"/>
              </w:rPr>
            </w:pPr>
            <w:r>
              <w:rPr>
                <w:sz w:val="24"/>
                <w:szCs w:val="24"/>
              </w:rPr>
              <w:t xml:space="preserve">Include general </w:t>
            </w:r>
            <w:r w:rsidR="00094F35">
              <w:rPr>
                <w:sz w:val="24"/>
                <w:szCs w:val="24"/>
              </w:rPr>
              <w:t>Description area</w:t>
            </w:r>
          </w:p>
        </w:tc>
      </w:tr>
    </w:tbl>
    <w:p w:rsidR="004C31C1" w:rsidRDefault="00F878C7" w:rsidP="00413301">
      <w:pPr>
        <w:pStyle w:val="ListParagraph"/>
        <w:ind w:left="0"/>
        <w:rPr>
          <w:b/>
          <w:sz w:val="24"/>
          <w:szCs w:val="24"/>
        </w:rPr>
      </w:pPr>
      <w:r>
        <w:rPr>
          <w:b/>
          <w:sz w:val="24"/>
          <w:szCs w:val="24"/>
        </w:rPr>
        <w:t>This program also should calculate the cost of each animal at the shelter.  The owners or managers of the shelter need to calculate the cost for each animal in order to determine the cost for adoptions.  Also calculations need to be made for the average cost of an animal’s stay.  Below is a list of the basic costs:</w:t>
      </w:r>
    </w:p>
    <w:p w:rsidR="00F878C7" w:rsidRDefault="00F878C7" w:rsidP="00413301">
      <w:pPr>
        <w:pStyle w:val="ListParagraph"/>
        <w:ind w:left="0"/>
        <w:rPr>
          <w:b/>
          <w:sz w:val="24"/>
          <w:szCs w:val="24"/>
        </w:rPr>
      </w:pPr>
    </w:p>
    <w:tbl>
      <w:tblPr>
        <w:tblStyle w:val="TableGrid"/>
        <w:tblW w:w="0" w:type="auto"/>
        <w:tblLook w:val="04A0" w:firstRow="1" w:lastRow="0" w:firstColumn="1" w:lastColumn="0" w:noHBand="0" w:noVBand="1"/>
      </w:tblPr>
      <w:tblGrid>
        <w:gridCol w:w="2898"/>
        <w:gridCol w:w="4410"/>
      </w:tblGrid>
      <w:tr w:rsidR="008D3D20" w:rsidTr="00E41FDE">
        <w:tc>
          <w:tcPr>
            <w:tcW w:w="7308" w:type="dxa"/>
            <w:gridSpan w:val="2"/>
            <w:shd w:val="clear" w:color="auto" w:fill="D9D9D9" w:themeFill="background1" w:themeFillShade="D9"/>
            <w:vAlign w:val="center"/>
          </w:tcPr>
          <w:p w:rsidR="008D3D20" w:rsidRDefault="008D3D20" w:rsidP="008D3D20">
            <w:pPr>
              <w:pStyle w:val="ListParagraph"/>
              <w:ind w:left="0"/>
              <w:rPr>
                <w:b/>
                <w:sz w:val="24"/>
                <w:szCs w:val="24"/>
              </w:rPr>
            </w:pPr>
            <w:r>
              <w:rPr>
                <w:b/>
                <w:sz w:val="24"/>
                <w:szCs w:val="24"/>
              </w:rPr>
              <w:t>SCREEN – BASIC COSTS</w:t>
            </w:r>
          </w:p>
        </w:tc>
      </w:tr>
      <w:tr w:rsidR="008D3D20" w:rsidRPr="008D3D20" w:rsidTr="00E41FDE">
        <w:tc>
          <w:tcPr>
            <w:tcW w:w="2898" w:type="dxa"/>
            <w:vAlign w:val="center"/>
          </w:tcPr>
          <w:p w:rsidR="008D3D20" w:rsidRPr="008D3D20" w:rsidRDefault="008D3D20" w:rsidP="008D3D20">
            <w:pPr>
              <w:pStyle w:val="ListParagraph"/>
              <w:ind w:left="0"/>
              <w:rPr>
                <w:sz w:val="24"/>
                <w:szCs w:val="24"/>
              </w:rPr>
            </w:pPr>
            <w:r>
              <w:rPr>
                <w:sz w:val="24"/>
                <w:szCs w:val="24"/>
              </w:rPr>
              <w:t>Costs</w:t>
            </w:r>
          </w:p>
        </w:tc>
        <w:tc>
          <w:tcPr>
            <w:tcW w:w="4410" w:type="dxa"/>
            <w:vAlign w:val="center"/>
          </w:tcPr>
          <w:p w:rsidR="008D3D20" w:rsidRDefault="00E41FDE" w:rsidP="008D3D20">
            <w:pPr>
              <w:pStyle w:val="ListParagraph"/>
              <w:numPr>
                <w:ilvl w:val="0"/>
                <w:numId w:val="204"/>
              </w:numPr>
              <w:ind w:left="162" w:hanging="162"/>
              <w:rPr>
                <w:sz w:val="24"/>
                <w:szCs w:val="24"/>
              </w:rPr>
            </w:pPr>
            <w:r>
              <w:rPr>
                <w:sz w:val="24"/>
                <w:szCs w:val="24"/>
              </w:rPr>
              <w:t>Micro-chipped $5.00</w:t>
            </w:r>
          </w:p>
          <w:p w:rsidR="00E41FDE" w:rsidRDefault="00E41FDE" w:rsidP="008D3D20">
            <w:pPr>
              <w:pStyle w:val="ListParagraph"/>
              <w:numPr>
                <w:ilvl w:val="0"/>
                <w:numId w:val="204"/>
              </w:numPr>
              <w:ind w:left="162" w:hanging="162"/>
              <w:rPr>
                <w:sz w:val="24"/>
                <w:szCs w:val="24"/>
              </w:rPr>
            </w:pPr>
            <w:r>
              <w:rPr>
                <w:sz w:val="24"/>
                <w:szCs w:val="24"/>
              </w:rPr>
              <w:t>Flea Treatment $10.00</w:t>
            </w:r>
          </w:p>
          <w:p w:rsidR="00E41FDE" w:rsidRPr="008D3D20" w:rsidRDefault="00E41FDE" w:rsidP="008D3D20">
            <w:pPr>
              <w:pStyle w:val="ListParagraph"/>
              <w:numPr>
                <w:ilvl w:val="0"/>
                <w:numId w:val="204"/>
              </w:numPr>
              <w:ind w:left="162" w:hanging="162"/>
              <w:rPr>
                <w:sz w:val="24"/>
                <w:szCs w:val="24"/>
              </w:rPr>
            </w:pPr>
            <w:r>
              <w:rPr>
                <w:sz w:val="24"/>
                <w:szCs w:val="24"/>
              </w:rPr>
              <w:t>Vaccinations $15.00</w:t>
            </w:r>
          </w:p>
        </w:tc>
      </w:tr>
      <w:tr w:rsidR="008D3D20" w:rsidRPr="008D3D20" w:rsidTr="00E41FDE">
        <w:tc>
          <w:tcPr>
            <w:tcW w:w="2898" w:type="dxa"/>
            <w:vAlign w:val="center"/>
          </w:tcPr>
          <w:p w:rsidR="008D3D20" w:rsidRPr="008D3D20" w:rsidRDefault="00E41FDE" w:rsidP="008D3D20">
            <w:pPr>
              <w:pStyle w:val="ListParagraph"/>
              <w:ind w:left="0"/>
              <w:rPr>
                <w:sz w:val="24"/>
                <w:szCs w:val="24"/>
              </w:rPr>
            </w:pPr>
            <w:r>
              <w:rPr>
                <w:sz w:val="24"/>
                <w:szCs w:val="24"/>
              </w:rPr>
              <w:t>Tests</w:t>
            </w:r>
          </w:p>
        </w:tc>
        <w:tc>
          <w:tcPr>
            <w:tcW w:w="4410" w:type="dxa"/>
            <w:vAlign w:val="center"/>
          </w:tcPr>
          <w:p w:rsidR="008D3D20" w:rsidRDefault="00E41FDE" w:rsidP="00E41FDE">
            <w:pPr>
              <w:pStyle w:val="ListParagraph"/>
              <w:numPr>
                <w:ilvl w:val="0"/>
                <w:numId w:val="205"/>
              </w:numPr>
              <w:ind w:left="162" w:hanging="162"/>
              <w:rPr>
                <w:sz w:val="24"/>
                <w:szCs w:val="24"/>
              </w:rPr>
            </w:pPr>
            <w:r>
              <w:rPr>
                <w:sz w:val="24"/>
                <w:szCs w:val="24"/>
              </w:rPr>
              <w:t>Heartworm $10.00</w:t>
            </w:r>
          </w:p>
          <w:p w:rsidR="00E41FDE" w:rsidRDefault="00E41FDE" w:rsidP="00E41FDE">
            <w:pPr>
              <w:pStyle w:val="ListParagraph"/>
              <w:numPr>
                <w:ilvl w:val="0"/>
                <w:numId w:val="205"/>
              </w:numPr>
              <w:ind w:left="162" w:hanging="162"/>
              <w:rPr>
                <w:sz w:val="24"/>
                <w:szCs w:val="24"/>
              </w:rPr>
            </w:pPr>
            <w:r>
              <w:rPr>
                <w:sz w:val="24"/>
                <w:szCs w:val="24"/>
              </w:rPr>
              <w:t>Feline Leukemia $15.00</w:t>
            </w:r>
          </w:p>
          <w:p w:rsidR="00E41FDE" w:rsidRDefault="00E41FDE" w:rsidP="00E41FDE">
            <w:pPr>
              <w:pStyle w:val="ListParagraph"/>
              <w:numPr>
                <w:ilvl w:val="0"/>
                <w:numId w:val="205"/>
              </w:numPr>
              <w:ind w:left="162" w:hanging="162"/>
              <w:rPr>
                <w:sz w:val="24"/>
                <w:szCs w:val="24"/>
              </w:rPr>
            </w:pPr>
            <w:r>
              <w:rPr>
                <w:sz w:val="24"/>
                <w:szCs w:val="24"/>
              </w:rPr>
              <w:t>Rabies $30.00</w:t>
            </w:r>
          </w:p>
          <w:p w:rsidR="00E41FDE" w:rsidRDefault="00E41FDE" w:rsidP="00E41FDE">
            <w:pPr>
              <w:pStyle w:val="ListParagraph"/>
              <w:numPr>
                <w:ilvl w:val="0"/>
                <w:numId w:val="205"/>
              </w:numPr>
              <w:ind w:left="162" w:hanging="162"/>
              <w:rPr>
                <w:sz w:val="24"/>
                <w:szCs w:val="24"/>
              </w:rPr>
            </w:pPr>
            <w:r>
              <w:rPr>
                <w:sz w:val="24"/>
                <w:szCs w:val="24"/>
              </w:rPr>
              <w:t>Daily $10.00</w:t>
            </w:r>
          </w:p>
          <w:p w:rsidR="00E41FDE" w:rsidRDefault="00E41FDE" w:rsidP="00E41FDE">
            <w:pPr>
              <w:pStyle w:val="ListParagraph"/>
              <w:numPr>
                <w:ilvl w:val="0"/>
                <w:numId w:val="205"/>
              </w:numPr>
              <w:ind w:left="162" w:hanging="162"/>
              <w:rPr>
                <w:sz w:val="24"/>
                <w:szCs w:val="24"/>
              </w:rPr>
            </w:pPr>
            <w:r>
              <w:rPr>
                <w:sz w:val="24"/>
                <w:szCs w:val="24"/>
              </w:rPr>
              <w:t>Once a month flea preventions $3.00</w:t>
            </w:r>
          </w:p>
          <w:p w:rsidR="00E41FDE" w:rsidRPr="008D3D20" w:rsidRDefault="00E41FDE" w:rsidP="00E41FDE">
            <w:pPr>
              <w:pStyle w:val="ListParagraph"/>
              <w:numPr>
                <w:ilvl w:val="0"/>
                <w:numId w:val="205"/>
              </w:numPr>
              <w:ind w:left="162" w:hanging="162"/>
              <w:rPr>
                <w:sz w:val="24"/>
                <w:szCs w:val="24"/>
              </w:rPr>
            </w:pPr>
            <w:r>
              <w:rPr>
                <w:sz w:val="24"/>
                <w:szCs w:val="24"/>
              </w:rPr>
              <w:t>Spay/Neutered $75.00</w:t>
            </w:r>
          </w:p>
        </w:tc>
      </w:tr>
    </w:tbl>
    <w:p w:rsidR="00F878C7" w:rsidRDefault="00F878C7" w:rsidP="00413301">
      <w:pPr>
        <w:pStyle w:val="ListParagraph"/>
        <w:ind w:left="0"/>
        <w:rPr>
          <w:b/>
          <w:sz w:val="24"/>
          <w:szCs w:val="24"/>
        </w:rPr>
      </w:pPr>
    </w:p>
    <w:p w:rsidR="00CB1B33" w:rsidRDefault="00CB1B33" w:rsidP="00413301">
      <w:pPr>
        <w:pStyle w:val="ListParagraph"/>
        <w:ind w:left="0"/>
        <w:rPr>
          <w:b/>
          <w:sz w:val="24"/>
          <w:szCs w:val="24"/>
        </w:rPr>
      </w:pPr>
      <w:r>
        <w:rPr>
          <w:b/>
          <w:sz w:val="24"/>
          <w:szCs w:val="24"/>
        </w:rPr>
        <w:t>The application should generate the following reports:</w:t>
      </w:r>
    </w:p>
    <w:p w:rsidR="00CB1B33" w:rsidRDefault="00CB1B33" w:rsidP="00413301">
      <w:pPr>
        <w:pStyle w:val="ListParagraph"/>
        <w:ind w:left="0"/>
        <w:rPr>
          <w:b/>
          <w:sz w:val="24"/>
          <w:szCs w:val="24"/>
        </w:rPr>
      </w:pPr>
    </w:p>
    <w:tbl>
      <w:tblPr>
        <w:tblStyle w:val="TableGrid"/>
        <w:tblW w:w="0" w:type="auto"/>
        <w:tblLook w:val="04A0" w:firstRow="1" w:lastRow="0" w:firstColumn="1" w:lastColumn="0" w:noHBand="0" w:noVBand="1"/>
      </w:tblPr>
      <w:tblGrid>
        <w:gridCol w:w="2898"/>
        <w:gridCol w:w="6678"/>
      </w:tblGrid>
      <w:tr w:rsidR="00CB1B33" w:rsidRPr="00CB1B33" w:rsidTr="004759E0">
        <w:tc>
          <w:tcPr>
            <w:tcW w:w="9576" w:type="dxa"/>
            <w:gridSpan w:val="2"/>
            <w:shd w:val="clear" w:color="auto" w:fill="D9D9D9" w:themeFill="background1" w:themeFillShade="D9"/>
            <w:vAlign w:val="center"/>
          </w:tcPr>
          <w:p w:rsidR="00CB1B33" w:rsidRPr="00CB1B33" w:rsidRDefault="00CB1B33" w:rsidP="00CB1B33">
            <w:pPr>
              <w:pStyle w:val="ListParagraph"/>
              <w:ind w:left="0"/>
              <w:rPr>
                <w:b/>
                <w:sz w:val="24"/>
                <w:szCs w:val="24"/>
              </w:rPr>
            </w:pPr>
            <w:r w:rsidRPr="00CB1B33">
              <w:rPr>
                <w:b/>
                <w:sz w:val="24"/>
                <w:szCs w:val="24"/>
              </w:rPr>
              <w:t>SCREEN - REPORTS</w:t>
            </w:r>
          </w:p>
        </w:tc>
      </w:tr>
      <w:tr w:rsidR="00CB1B33" w:rsidTr="00CB1B33">
        <w:tc>
          <w:tcPr>
            <w:tcW w:w="2898" w:type="dxa"/>
            <w:vAlign w:val="center"/>
          </w:tcPr>
          <w:p w:rsidR="00CB1B33" w:rsidRDefault="00CB1B33" w:rsidP="00CB1B33">
            <w:pPr>
              <w:pStyle w:val="ListParagraph"/>
              <w:ind w:left="0"/>
              <w:rPr>
                <w:sz w:val="24"/>
                <w:szCs w:val="24"/>
              </w:rPr>
            </w:pPr>
            <w:r>
              <w:rPr>
                <w:sz w:val="24"/>
                <w:szCs w:val="24"/>
              </w:rPr>
              <w:t>Client Report</w:t>
            </w:r>
          </w:p>
        </w:tc>
        <w:tc>
          <w:tcPr>
            <w:tcW w:w="6678" w:type="dxa"/>
            <w:vAlign w:val="center"/>
          </w:tcPr>
          <w:p w:rsidR="00CB1B33" w:rsidRDefault="00CB1B33" w:rsidP="00CB1B33">
            <w:pPr>
              <w:pStyle w:val="ListParagraph"/>
              <w:ind w:left="0"/>
              <w:rPr>
                <w:sz w:val="24"/>
                <w:szCs w:val="24"/>
              </w:rPr>
            </w:pPr>
            <w:r>
              <w:rPr>
                <w:sz w:val="24"/>
                <w:szCs w:val="24"/>
              </w:rPr>
              <w:t>Given to a client upon adoption.  Information should have the company name centered at the top.  The report should contain the following information:</w:t>
            </w:r>
          </w:p>
          <w:p w:rsidR="00CB1B33" w:rsidRDefault="00275BA6" w:rsidP="00CB1B33">
            <w:pPr>
              <w:pStyle w:val="ListParagraph"/>
              <w:numPr>
                <w:ilvl w:val="0"/>
                <w:numId w:val="206"/>
              </w:numPr>
              <w:ind w:left="162" w:hanging="162"/>
              <w:rPr>
                <w:sz w:val="24"/>
                <w:szCs w:val="24"/>
              </w:rPr>
            </w:pPr>
            <w:r>
              <w:rPr>
                <w:sz w:val="24"/>
                <w:szCs w:val="24"/>
              </w:rPr>
              <w:t>Animal name</w:t>
            </w:r>
          </w:p>
          <w:p w:rsidR="00275BA6" w:rsidRDefault="00275BA6" w:rsidP="00CB1B33">
            <w:pPr>
              <w:pStyle w:val="ListParagraph"/>
              <w:numPr>
                <w:ilvl w:val="0"/>
                <w:numId w:val="206"/>
              </w:numPr>
              <w:ind w:left="162" w:hanging="162"/>
              <w:rPr>
                <w:sz w:val="24"/>
                <w:szCs w:val="24"/>
              </w:rPr>
            </w:pPr>
            <w:r>
              <w:rPr>
                <w:sz w:val="24"/>
                <w:szCs w:val="24"/>
              </w:rPr>
              <w:t>Animal age (numeric field only)</w:t>
            </w:r>
          </w:p>
          <w:p w:rsidR="00275BA6" w:rsidRDefault="00275BA6" w:rsidP="00CB1B33">
            <w:pPr>
              <w:pStyle w:val="ListParagraph"/>
              <w:numPr>
                <w:ilvl w:val="0"/>
                <w:numId w:val="206"/>
              </w:numPr>
              <w:ind w:left="162" w:hanging="162"/>
              <w:rPr>
                <w:sz w:val="24"/>
                <w:szCs w:val="24"/>
              </w:rPr>
            </w:pPr>
            <w:r>
              <w:rPr>
                <w:sz w:val="24"/>
                <w:szCs w:val="24"/>
              </w:rPr>
              <w:t>Date of birth (if known)</w:t>
            </w:r>
          </w:p>
          <w:p w:rsidR="00275BA6" w:rsidRDefault="00275BA6" w:rsidP="00CB1B33">
            <w:pPr>
              <w:pStyle w:val="ListParagraph"/>
              <w:numPr>
                <w:ilvl w:val="0"/>
                <w:numId w:val="206"/>
              </w:numPr>
              <w:ind w:left="162" w:hanging="162"/>
              <w:rPr>
                <w:sz w:val="24"/>
                <w:szCs w:val="24"/>
              </w:rPr>
            </w:pPr>
            <w:r>
              <w:rPr>
                <w:sz w:val="24"/>
                <w:szCs w:val="24"/>
              </w:rPr>
              <w:t>Micro-chipped information</w:t>
            </w:r>
          </w:p>
          <w:p w:rsidR="00275BA6" w:rsidRDefault="00275BA6" w:rsidP="00CB1B33">
            <w:pPr>
              <w:pStyle w:val="ListParagraph"/>
              <w:numPr>
                <w:ilvl w:val="0"/>
                <w:numId w:val="206"/>
              </w:numPr>
              <w:ind w:left="162" w:hanging="162"/>
              <w:rPr>
                <w:sz w:val="24"/>
                <w:szCs w:val="24"/>
              </w:rPr>
            </w:pPr>
            <w:r>
              <w:rPr>
                <w:sz w:val="24"/>
                <w:szCs w:val="24"/>
              </w:rPr>
              <w:t>Breed</w:t>
            </w:r>
          </w:p>
          <w:p w:rsidR="00275BA6" w:rsidRDefault="00275BA6" w:rsidP="00CB1B33">
            <w:pPr>
              <w:pStyle w:val="ListParagraph"/>
              <w:numPr>
                <w:ilvl w:val="0"/>
                <w:numId w:val="206"/>
              </w:numPr>
              <w:ind w:left="162" w:hanging="162"/>
              <w:rPr>
                <w:sz w:val="24"/>
                <w:szCs w:val="24"/>
              </w:rPr>
            </w:pPr>
            <w:r>
              <w:rPr>
                <w:sz w:val="24"/>
                <w:szCs w:val="24"/>
              </w:rPr>
              <w:t>Weight (numeric field)</w:t>
            </w:r>
          </w:p>
          <w:p w:rsidR="00275BA6" w:rsidRDefault="00275BA6" w:rsidP="00CB1B33">
            <w:pPr>
              <w:pStyle w:val="ListParagraph"/>
              <w:numPr>
                <w:ilvl w:val="0"/>
                <w:numId w:val="206"/>
              </w:numPr>
              <w:ind w:left="162" w:hanging="162"/>
              <w:rPr>
                <w:sz w:val="24"/>
                <w:szCs w:val="24"/>
              </w:rPr>
            </w:pPr>
            <w:r>
              <w:rPr>
                <w:sz w:val="24"/>
                <w:szCs w:val="24"/>
              </w:rPr>
              <w:t>Hair color</w:t>
            </w:r>
          </w:p>
          <w:p w:rsidR="00275BA6" w:rsidRDefault="00275BA6" w:rsidP="00CB1B33">
            <w:pPr>
              <w:pStyle w:val="ListParagraph"/>
              <w:numPr>
                <w:ilvl w:val="0"/>
                <w:numId w:val="206"/>
              </w:numPr>
              <w:ind w:left="162" w:hanging="162"/>
              <w:rPr>
                <w:sz w:val="24"/>
                <w:szCs w:val="24"/>
              </w:rPr>
            </w:pPr>
            <w:r>
              <w:rPr>
                <w:sz w:val="24"/>
                <w:szCs w:val="24"/>
              </w:rPr>
              <w:t>Type of hair (long/short)</w:t>
            </w:r>
          </w:p>
        </w:tc>
      </w:tr>
      <w:tr w:rsidR="00CB1B33" w:rsidTr="00CB1B33">
        <w:tc>
          <w:tcPr>
            <w:tcW w:w="2898" w:type="dxa"/>
            <w:vAlign w:val="center"/>
          </w:tcPr>
          <w:p w:rsidR="00CB1B33" w:rsidRDefault="00535F31" w:rsidP="00CB1B33">
            <w:pPr>
              <w:pStyle w:val="ListParagraph"/>
              <w:ind w:left="0"/>
              <w:rPr>
                <w:sz w:val="24"/>
                <w:szCs w:val="24"/>
              </w:rPr>
            </w:pPr>
            <w:r>
              <w:rPr>
                <w:sz w:val="24"/>
                <w:szCs w:val="24"/>
              </w:rPr>
              <w:t>Gender</w:t>
            </w:r>
          </w:p>
        </w:tc>
        <w:tc>
          <w:tcPr>
            <w:tcW w:w="6678" w:type="dxa"/>
            <w:vAlign w:val="center"/>
          </w:tcPr>
          <w:p w:rsidR="00CB1B33" w:rsidRDefault="000910B3" w:rsidP="000910B3">
            <w:pPr>
              <w:pStyle w:val="ListParagraph"/>
              <w:numPr>
                <w:ilvl w:val="0"/>
                <w:numId w:val="207"/>
              </w:numPr>
              <w:ind w:left="162" w:hanging="162"/>
              <w:rPr>
                <w:sz w:val="24"/>
                <w:szCs w:val="24"/>
              </w:rPr>
            </w:pPr>
            <w:r>
              <w:rPr>
                <w:sz w:val="24"/>
                <w:szCs w:val="24"/>
              </w:rPr>
              <w:t>Spayed/Neutered information</w:t>
            </w:r>
          </w:p>
          <w:p w:rsidR="000910B3" w:rsidRDefault="000910B3" w:rsidP="000910B3">
            <w:pPr>
              <w:pStyle w:val="ListParagraph"/>
              <w:numPr>
                <w:ilvl w:val="0"/>
                <w:numId w:val="207"/>
              </w:numPr>
              <w:ind w:left="162" w:hanging="162"/>
              <w:rPr>
                <w:sz w:val="24"/>
                <w:szCs w:val="24"/>
              </w:rPr>
            </w:pPr>
            <w:r>
              <w:rPr>
                <w:sz w:val="24"/>
                <w:szCs w:val="24"/>
              </w:rPr>
              <w:t>Vaccination information</w:t>
            </w:r>
          </w:p>
        </w:tc>
      </w:tr>
      <w:tr w:rsidR="000910B3" w:rsidTr="00CB1B33">
        <w:tc>
          <w:tcPr>
            <w:tcW w:w="2898" w:type="dxa"/>
            <w:vAlign w:val="center"/>
          </w:tcPr>
          <w:p w:rsidR="000910B3" w:rsidRDefault="000910B3" w:rsidP="00CB1B33">
            <w:pPr>
              <w:pStyle w:val="ListParagraph"/>
              <w:ind w:left="0"/>
              <w:rPr>
                <w:sz w:val="24"/>
                <w:szCs w:val="24"/>
              </w:rPr>
            </w:pPr>
            <w:r>
              <w:rPr>
                <w:sz w:val="24"/>
                <w:szCs w:val="24"/>
              </w:rPr>
              <w:t>Inventory Report</w:t>
            </w:r>
          </w:p>
        </w:tc>
        <w:tc>
          <w:tcPr>
            <w:tcW w:w="6678" w:type="dxa"/>
            <w:vAlign w:val="center"/>
          </w:tcPr>
          <w:p w:rsidR="000910B3" w:rsidRDefault="000910B3" w:rsidP="000910B3">
            <w:pPr>
              <w:pStyle w:val="ListParagraph"/>
              <w:numPr>
                <w:ilvl w:val="0"/>
                <w:numId w:val="207"/>
              </w:numPr>
              <w:ind w:left="162" w:hanging="162"/>
              <w:rPr>
                <w:sz w:val="24"/>
                <w:szCs w:val="24"/>
              </w:rPr>
            </w:pPr>
            <w:r>
              <w:rPr>
                <w:sz w:val="24"/>
                <w:szCs w:val="24"/>
              </w:rPr>
              <w:t>Lists each animal in the shelter and its location</w:t>
            </w:r>
          </w:p>
        </w:tc>
      </w:tr>
      <w:tr w:rsidR="000910B3" w:rsidTr="00CB1B33">
        <w:tc>
          <w:tcPr>
            <w:tcW w:w="2898" w:type="dxa"/>
            <w:vAlign w:val="center"/>
          </w:tcPr>
          <w:p w:rsidR="000910B3" w:rsidRDefault="000910B3" w:rsidP="00CB1B33">
            <w:pPr>
              <w:pStyle w:val="ListParagraph"/>
              <w:ind w:left="0"/>
              <w:rPr>
                <w:sz w:val="24"/>
                <w:szCs w:val="24"/>
              </w:rPr>
            </w:pPr>
            <w:r>
              <w:rPr>
                <w:sz w:val="24"/>
                <w:szCs w:val="24"/>
              </w:rPr>
              <w:t>Cost Report</w:t>
            </w:r>
          </w:p>
        </w:tc>
        <w:tc>
          <w:tcPr>
            <w:tcW w:w="6678" w:type="dxa"/>
            <w:vAlign w:val="center"/>
          </w:tcPr>
          <w:p w:rsidR="000910B3" w:rsidRDefault="000910B3" w:rsidP="000910B3">
            <w:pPr>
              <w:pStyle w:val="ListParagraph"/>
              <w:numPr>
                <w:ilvl w:val="0"/>
                <w:numId w:val="207"/>
              </w:numPr>
              <w:ind w:left="162" w:hanging="162"/>
              <w:rPr>
                <w:sz w:val="24"/>
                <w:szCs w:val="24"/>
              </w:rPr>
            </w:pPr>
            <w:r>
              <w:rPr>
                <w:sz w:val="24"/>
                <w:szCs w:val="24"/>
              </w:rPr>
              <w:t>Allows the owner/manager to pull up any animal in the shelter and find a detailed list of all the expenses for the animal</w:t>
            </w:r>
          </w:p>
        </w:tc>
      </w:tr>
      <w:tr w:rsidR="000910B3" w:rsidTr="00CB1B33">
        <w:tc>
          <w:tcPr>
            <w:tcW w:w="2898" w:type="dxa"/>
            <w:vAlign w:val="center"/>
          </w:tcPr>
          <w:p w:rsidR="000910B3" w:rsidRDefault="000910B3" w:rsidP="00CB1B33">
            <w:pPr>
              <w:pStyle w:val="ListParagraph"/>
              <w:ind w:left="0"/>
              <w:rPr>
                <w:sz w:val="24"/>
                <w:szCs w:val="24"/>
              </w:rPr>
            </w:pPr>
            <w:r>
              <w:rPr>
                <w:sz w:val="24"/>
                <w:szCs w:val="24"/>
              </w:rPr>
              <w:t>Expense Report</w:t>
            </w:r>
          </w:p>
        </w:tc>
        <w:tc>
          <w:tcPr>
            <w:tcW w:w="6678" w:type="dxa"/>
            <w:vAlign w:val="center"/>
          </w:tcPr>
          <w:p w:rsidR="000910B3" w:rsidRDefault="000910B3" w:rsidP="000910B3">
            <w:pPr>
              <w:pStyle w:val="ListParagraph"/>
              <w:numPr>
                <w:ilvl w:val="0"/>
                <w:numId w:val="207"/>
              </w:numPr>
              <w:ind w:left="162" w:hanging="162"/>
              <w:rPr>
                <w:sz w:val="24"/>
                <w:szCs w:val="24"/>
              </w:rPr>
            </w:pPr>
            <w:r>
              <w:rPr>
                <w:sz w:val="24"/>
                <w:szCs w:val="24"/>
              </w:rPr>
              <w:t>Allows the owner/manager the opportunity</w:t>
            </w:r>
            <w:r w:rsidR="00110162">
              <w:rPr>
                <w:sz w:val="24"/>
                <w:szCs w:val="24"/>
              </w:rPr>
              <w:t xml:space="preserve"> to list total expenses for all the animals in the shelter</w:t>
            </w:r>
          </w:p>
        </w:tc>
      </w:tr>
    </w:tbl>
    <w:p w:rsidR="00CB1B33" w:rsidRPr="00CB1B33" w:rsidRDefault="00CB1B33" w:rsidP="00413301">
      <w:pPr>
        <w:pStyle w:val="ListParagraph"/>
        <w:ind w:left="0"/>
        <w:rPr>
          <w:sz w:val="24"/>
          <w:szCs w:val="24"/>
        </w:rPr>
      </w:pPr>
    </w:p>
    <w:p w:rsidR="00C317C7" w:rsidRDefault="00C317C7">
      <w:pPr>
        <w:rPr>
          <w:rFonts w:ascii="Minion Bold" w:hAnsi="Minion Bold" w:cs="Minion Bold"/>
          <w:b/>
          <w:bCs/>
          <w:color w:val="211D1E"/>
          <w:sz w:val="24"/>
          <w:szCs w:val="24"/>
        </w:rPr>
      </w:pPr>
      <w:r>
        <w:rPr>
          <w:rFonts w:cs="Minion Bold"/>
          <w:b/>
          <w:bCs/>
          <w:color w:val="211D1E"/>
        </w:rPr>
        <w:br w:type="page"/>
      </w:r>
    </w:p>
    <w:p w:rsidR="00C317C7" w:rsidRDefault="00C317C7" w:rsidP="00C317C7">
      <w:pPr>
        <w:pStyle w:val="Heading1"/>
        <w:jc w:val="left"/>
      </w:pPr>
      <w:r>
        <w:t>DESKTOP APPLICATION PROGRAMMING</w:t>
      </w:r>
      <w:r>
        <w:tab/>
      </w:r>
      <w:r>
        <w:tab/>
      </w:r>
      <w:r>
        <w:tab/>
        <w:t xml:space="preserve">   </w:t>
      </w:r>
    </w:p>
    <w:p w:rsidR="00C317C7" w:rsidRDefault="00C317C7" w:rsidP="00413301">
      <w:pPr>
        <w:pStyle w:val="Pa24"/>
        <w:rPr>
          <w:rFonts w:cs="Minion Bold"/>
          <w:b/>
          <w:bCs/>
          <w:color w:val="211D1E"/>
        </w:rPr>
      </w:pPr>
    </w:p>
    <w:p w:rsidR="00E86371" w:rsidRDefault="00E86371" w:rsidP="00413301">
      <w:pPr>
        <w:pStyle w:val="Pa24"/>
        <w:rPr>
          <w:rFonts w:ascii="Minion" w:hAnsi="Minion" w:cs="Minion"/>
          <w:color w:val="211D1E"/>
        </w:rPr>
      </w:pPr>
      <w:r>
        <w:rPr>
          <w:rFonts w:cs="Minion Bold"/>
          <w:b/>
          <w:bCs/>
          <w:color w:val="211D1E"/>
        </w:rPr>
        <w:t xml:space="preserve">Career Cluster(s):  </w:t>
      </w:r>
      <w:r>
        <w:rPr>
          <w:rFonts w:ascii="Minion" w:hAnsi="Minion" w:cs="Minion"/>
          <w:color w:val="211D1E"/>
        </w:rPr>
        <w:t>Business, Management &amp; Administration; Information Technology</w:t>
      </w:r>
    </w:p>
    <w:p w:rsidR="00341921" w:rsidRPr="00A13E7B" w:rsidRDefault="00E86371" w:rsidP="00413301">
      <w:pPr>
        <w:pStyle w:val="Pa10"/>
        <w:rPr>
          <w:rFonts w:ascii="Minion" w:hAnsi="Minion" w:cs="Minion"/>
          <w:color w:val="211D1E"/>
        </w:rPr>
      </w:pPr>
      <w:r>
        <w:rPr>
          <w:rFonts w:cs="Minion Bold"/>
          <w:b/>
          <w:bCs/>
          <w:color w:val="211D1E"/>
        </w:rPr>
        <w:t xml:space="preserve">Business Education Curriculum Standards:  </w:t>
      </w:r>
      <w:r>
        <w:rPr>
          <w:rFonts w:ascii="Minion" w:hAnsi="Minion" w:cs="Minion"/>
          <w:color w:val="211D1E"/>
        </w:rPr>
        <w:t>Information Technology, Management</w:t>
      </w:r>
    </w:p>
    <w:p w:rsidR="00341921" w:rsidRDefault="00341921" w:rsidP="00413301">
      <w:pPr>
        <w:pStyle w:val="BodyTextIndent"/>
        <w:jc w:val="left"/>
        <w:rPr>
          <w:sz w:val="16"/>
          <w:szCs w:val="16"/>
        </w:rPr>
      </w:pPr>
    </w:p>
    <w:p w:rsidR="003E5FC0" w:rsidRDefault="003E5FC0" w:rsidP="00413301">
      <w:pPr>
        <w:pStyle w:val="BodyTextIndent"/>
        <w:jc w:val="left"/>
        <w:rPr>
          <w:sz w:val="16"/>
          <w:szCs w:val="16"/>
        </w:rPr>
      </w:pPr>
    </w:p>
    <w:p w:rsidR="00E86371" w:rsidRDefault="00A13E7B" w:rsidP="00413301">
      <w:pPr>
        <w:pStyle w:val="BodyTextIndent"/>
        <w:pBdr>
          <w:top w:val="single" w:sz="6" w:space="1" w:color="auto"/>
          <w:bottom w:val="single" w:sz="6" w:space="1" w:color="auto"/>
        </w:pBdr>
        <w:jc w:val="left"/>
      </w:pPr>
      <w:r>
        <w:t>P</w:t>
      </w:r>
      <w:r w:rsidR="00E86371">
        <w:t>ROCEDURE</w:t>
      </w:r>
    </w:p>
    <w:p w:rsidR="00E86371" w:rsidRPr="00D57A9B" w:rsidRDefault="00E86371" w:rsidP="00413301">
      <w:pPr>
        <w:pStyle w:val="BodyTextIndent"/>
        <w:jc w:val="left"/>
        <w:rPr>
          <w:sz w:val="10"/>
          <w:szCs w:val="10"/>
        </w:rPr>
      </w:pPr>
    </w:p>
    <w:p w:rsidR="00E86371" w:rsidRDefault="00E86371" w:rsidP="00413301">
      <w:pPr>
        <w:pStyle w:val="BodyTextIndent"/>
        <w:jc w:val="left"/>
      </w:pPr>
      <w:r>
        <w:rPr>
          <w:u w:val="single"/>
        </w:rPr>
        <w:t>Regional and State Prejudged Program</w:t>
      </w:r>
    </w:p>
    <w:p w:rsidR="00E86371" w:rsidRDefault="00E86371" w:rsidP="00413301">
      <w:pPr>
        <w:pStyle w:val="BodyTextIndent"/>
        <w:jc w:val="left"/>
        <w:rPr>
          <w:sz w:val="16"/>
          <w:szCs w:val="16"/>
        </w:rPr>
      </w:pPr>
    </w:p>
    <w:p w:rsidR="00026D68" w:rsidRPr="00026D68" w:rsidRDefault="00026D68" w:rsidP="00413301">
      <w:pPr>
        <w:autoSpaceDE w:val="0"/>
        <w:autoSpaceDN w:val="0"/>
        <w:adjustRightInd w:val="0"/>
        <w:spacing w:line="201" w:lineRule="atLeast"/>
        <w:rPr>
          <w:color w:val="000000"/>
          <w:sz w:val="24"/>
          <w:szCs w:val="24"/>
        </w:rPr>
      </w:pPr>
      <w:r w:rsidRPr="00026D68">
        <w:rPr>
          <w:color w:val="000000"/>
          <w:sz w:val="24"/>
          <w:szCs w:val="24"/>
        </w:rPr>
        <w:t xml:space="preserve">The participant may choose any programming language. </w:t>
      </w:r>
    </w:p>
    <w:p w:rsidR="00026D68" w:rsidRDefault="00026D68" w:rsidP="00413301">
      <w:pPr>
        <w:autoSpaceDE w:val="0"/>
        <w:autoSpaceDN w:val="0"/>
        <w:adjustRightInd w:val="0"/>
        <w:spacing w:line="201" w:lineRule="atLeast"/>
        <w:rPr>
          <w:color w:val="000000"/>
          <w:sz w:val="24"/>
          <w:szCs w:val="24"/>
        </w:rPr>
      </w:pPr>
    </w:p>
    <w:p w:rsidR="00026D68" w:rsidRPr="00026D68" w:rsidRDefault="00026D68" w:rsidP="00413301">
      <w:pPr>
        <w:autoSpaceDE w:val="0"/>
        <w:autoSpaceDN w:val="0"/>
        <w:adjustRightInd w:val="0"/>
        <w:spacing w:line="201" w:lineRule="atLeast"/>
        <w:rPr>
          <w:color w:val="000000"/>
          <w:sz w:val="24"/>
          <w:szCs w:val="24"/>
        </w:rPr>
      </w:pPr>
      <w:r w:rsidRPr="00026D68">
        <w:rPr>
          <w:color w:val="000000"/>
          <w:sz w:val="24"/>
          <w:szCs w:val="24"/>
        </w:rPr>
        <w:t>Two (2) DVDs or USB flash drives containing the executable object, data, program documentation (including but not limited to, execution instructions, system requirements, and text files for all program</w:t>
      </w:r>
      <w:r>
        <w:rPr>
          <w:color w:val="000000"/>
          <w:sz w:val="24"/>
          <w:szCs w:val="24"/>
        </w:rPr>
        <w:t xml:space="preserve"> code--see </w:t>
      </w:r>
      <w:hyperlink r:id="rId16" w:history="1">
        <w:r w:rsidRPr="006E5F4B">
          <w:rPr>
            <w:rStyle w:val="Hyperlink"/>
            <w:sz w:val="24"/>
            <w:szCs w:val="24"/>
          </w:rPr>
          <w:t>http://en.wikipedia.org/wiki/Software_documentation</w:t>
        </w:r>
      </w:hyperlink>
      <w:r>
        <w:rPr>
          <w:color w:val="000000"/>
          <w:sz w:val="24"/>
          <w:szCs w:val="24"/>
        </w:rPr>
        <w:t xml:space="preserve">) </w:t>
      </w:r>
      <w:r w:rsidRPr="00026D68">
        <w:rPr>
          <w:color w:val="000000"/>
          <w:sz w:val="24"/>
          <w:szCs w:val="24"/>
        </w:rPr>
        <w:t xml:space="preserve">and support files needed to run the executable file to be received </w:t>
      </w:r>
      <w:r>
        <w:rPr>
          <w:color w:val="000000"/>
          <w:sz w:val="24"/>
          <w:szCs w:val="24"/>
        </w:rPr>
        <w:t xml:space="preserve">by the designated deadline date </w:t>
      </w:r>
      <w:r w:rsidRPr="00026D68">
        <w:rPr>
          <w:color w:val="000000"/>
          <w:sz w:val="24"/>
          <w:szCs w:val="24"/>
        </w:rPr>
        <w:t xml:space="preserve">along with a Statement of Assurance. The solution must run standalone with no programming errors. The judge will copy the contents of the CD/DVD/USB to C:\NLCDesktop\. The program must be designed so that the program will run when copied to a hard drive with this path. Label the media with the school, participant name, state, and event. </w:t>
      </w:r>
    </w:p>
    <w:p w:rsidR="007B5AB2" w:rsidRDefault="007B5AB2" w:rsidP="00413301">
      <w:pPr>
        <w:autoSpaceDE w:val="0"/>
        <w:autoSpaceDN w:val="0"/>
        <w:adjustRightInd w:val="0"/>
        <w:spacing w:line="201" w:lineRule="atLeast"/>
        <w:rPr>
          <w:color w:val="000000"/>
          <w:sz w:val="24"/>
          <w:szCs w:val="24"/>
        </w:rPr>
      </w:pPr>
    </w:p>
    <w:p w:rsidR="00026D68" w:rsidRPr="00026D68" w:rsidRDefault="00026D68" w:rsidP="00413301">
      <w:pPr>
        <w:autoSpaceDE w:val="0"/>
        <w:autoSpaceDN w:val="0"/>
        <w:adjustRightInd w:val="0"/>
        <w:spacing w:line="201" w:lineRule="atLeast"/>
        <w:rPr>
          <w:color w:val="000000"/>
          <w:sz w:val="24"/>
          <w:szCs w:val="24"/>
        </w:rPr>
      </w:pPr>
      <w:r w:rsidRPr="00026D68">
        <w:rPr>
          <w:color w:val="000000"/>
          <w:sz w:val="24"/>
          <w:szCs w:val="24"/>
        </w:rPr>
        <w:t xml:space="preserve">Program must run on Windows XP or higher. </w:t>
      </w:r>
    </w:p>
    <w:p w:rsidR="00026D68" w:rsidRDefault="00026D68" w:rsidP="00413301">
      <w:pPr>
        <w:autoSpaceDE w:val="0"/>
        <w:autoSpaceDN w:val="0"/>
        <w:adjustRightInd w:val="0"/>
        <w:spacing w:line="201" w:lineRule="atLeast"/>
        <w:rPr>
          <w:color w:val="000000"/>
          <w:sz w:val="24"/>
          <w:szCs w:val="24"/>
        </w:rPr>
      </w:pPr>
    </w:p>
    <w:p w:rsidR="00026D68" w:rsidRPr="00026D68" w:rsidRDefault="00026D68" w:rsidP="00413301">
      <w:pPr>
        <w:autoSpaceDE w:val="0"/>
        <w:autoSpaceDN w:val="0"/>
        <w:adjustRightInd w:val="0"/>
        <w:spacing w:line="201" w:lineRule="atLeast"/>
        <w:rPr>
          <w:color w:val="000000"/>
          <w:sz w:val="24"/>
          <w:szCs w:val="24"/>
        </w:rPr>
      </w:pPr>
      <w:r w:rsidRPr="00026D68">
        <w:rPr>
          <w:color w:val="000000"/>
          <w:sz w:val="24"/>
          <w:szCs w:val="24"/>
        </w:rPr>
        <w:t xml:space="preserve">Data must be free of viruses/malware. Any entry with contaminated data will not be judged. </w:t>
      </w:r>
    </w:p>
    <w:p w:rsidR="00026D68" w:rsidRDefault="00026D68" w:rsidP="00413301">
      <w:pPr>
        <w:tabs>
          <w:tab w:val="left" w:pos="0"/>
        </w:tabs>
        <w:autoSpaceDE w:val="0"/>
        <w:autoSpaceDN w:val="0"/>
        <w:adjustRightInd w:val="0"/>
        <w:spacing w:line="201" w:lineRule="atLeast"/>
        <w:rPr>
          <w:color w:val="000000"/>
          <w:sz w:val="24"/>
          <w:szCs w:val="24"/>
        </w:rPr>
      </w:pPr>
    </w:p>
    <w:p w:rsidR="00D57A9B" w:rsidRDefault="00026D68" w:rsidP="00413301">
      <w:pPr>
        <w:tabs>
          <w:tab w:val="left" w:pos="0"/>
        </w:tabs>
        <w:autoSpaceDE w:val="0"/>
        <w:autoSpaceDN w:val="0"/>
        <w:adjustRightInd w:val="0"/>
        <w:spacing w:line="201" w:lineRule="atLeast"/>
        <w:rPr>
          <w:color w:val="000000"/>
          <w:sz w:val="24"/>
          <w:szCs w:val="24"/>
        </w:rPr>
      </w:pPr>
      <w:r w:rsidRPr="00026D68">
        <w:rPr>
          <w:color w:val="000000"/>
          <w:sz w:val="24"/>
          <w:szCs w:val="24"/>
        </w:rPr>
        <w:t>Program produced for this event must be prepared by the participant without help</w:t>
      </w:r>
      <w:r>
        <w:rPr>
          <w:color w:val="000000"/>
          <w:sz w:val="24"/>
          <w:szCs w:val="24"/>
        </w:rPr>
        <w:t xml:space="preserve"> from the adviser or any other person</w:t>
      </w:r>
      <w:r w:rsidRPr="00026D68">
        <w:rPr>
          <w:color w:val="000000"/>
          <w:sz w:val="24"/>
          <w:szCs w:val="24"/>
        </w:rPr>
        <w:t>.</w:t>
      </w:r>
    </w:p>
    <w:p w:rsidR="00637E2C" w:rsidRDefault="00637E2C" w:rsidP="00413301">
      <w:pPr>
        <w:tabs>
          <w:tab w:val="left" w:pos="0"/>
        </w:tabs>
        <w:autoSpaceDE w:val="0"/>
        <w:autoSpaceDN w:val="0"/>
        <w:adjustRightInd w:val="0"/>
        <w:spacing w:line="201" w:lineRule="atLeast"/>
        <w:rPr>
          <w:color w:val="000000"/>
          <w:sz w:val="24"/>
          <w:szCs w:val="24"/>
        </w:rPr>
      </w:pPr>
    </w:p>
    <w:p w:rsidR="00637E2C" w:rsidRDefault="00637E2C" w:rsidP="00413301">
      <w:pPr>
        <w:tabs>
          <w:tab w:val="left" w:pos="0"/>
        </w:tabs>
        <w:autoSpaceDE w:val="0"/>
        <w:autoSpaceDN w:val="0"/>
        <w:adjustRightInd w:val="0"/>
        <w:spacing w:line="201" w:lineRule="atLeast"/>
        <w:rPr>
          <w:color w:val="211D1E"/>
          <w:sz w:val="24"/>
          <w:szCs w:val="24"/>
        </w:rPr>
      </w:pPr>
      <w:r>
        <w:rPr>
          <w:color w:val="211D1E"/>
          <w:sz w:val="24"/>
          <w:szCs w:val="24"/>
        </w:rPr>
        <w:t>Entries will be judged according to the rating sheet.</w:t>
      </w:r>
    </w:p>
    <w:p w:rsidR="00637E2C" w:rsidRDefault="00637E2C" w:rsidP="00413301">
      <w:pPr>
        <w:tabs>
          <w:tab w:val="left" w:pos="0"/>
        </w:tabs>
        <w:autoSpaceDE w:val="0"/>
        <w:autoSpaceDN w:val="0"/>
        <w:adjustRightInd w:val="0"/>
        <w:spacing w:line="201" w:lineRule="atLeast"/>
        <w:rPr>
          <w:color w:val="211D1E"/>
          <w:sz w:val="24"/>
          <w:szCs w:val="24"/>
        </w:rPr>
      </w:pPr>
    </w:p>
    <w:p w:rsidR="00637E2C" w:rsidRDefault="00637E2C" w:rsidP="00413301">
      <w:pPr>
        <w:tabs>
          <w:tab w:val="left" w:pos="0"/>
        </w:tabs>
        <w:autoSpaceDE w:val="0"/>
        <w:autoSpaceDN w:val="0"/>
        <w:adjustRightInd w:val="0"/>
        <w:spacing w:line="201" w:lineRule="atLeast"/>
        <w:rPr>
          <w:color w:val="211D1E"/>
          <w:sz w:val="24"/>
          <w:szCs w:val="24"/>
        </w:rPr>
      </w:pPr>
      <w:r>
        <w:rPr>
          <w:color w:val="211D1E"/>
          <w:sz w:val="24"/>
          <w:szCs w:val="24"/>
        </w:rPr>
        <w:t>Points will be deducted for any logical errors and entries will be judged according to the rating sheet.</w:t>
      </w:r>
    </w:p>
    <w:p w:rsidR="00935966" w:rsidRDefault="00935966" w:rsidP="00413301">
      <w:pPr>
        <w:tabs>
          <w:tab w:val="left" w:pos="0"/>
        </w:tabs>
        <w:autoSpaceDE w:val="0"/>
        <w:autoSpaceDN w:val="0"/>
        <w:adjustRightInd w:val="0"/>
        <w:spacing w:line="201" w:lineRule="atLeast"/>
        <w:rPr>
          <w:color w:val="211D1E"/>
          <w:sz w:val="24"/>
          <w:szCs w:val="24"/>
        </w:rPr>
      </w:pPr>
    </w:p>
    <w:p w:rsidR="00935966" w:rsidRDefault="00935966" w:rsidP="00413301">
      <w:pPr>
        <w:tabs>
          <w:tab w:val="left" w:pos="0"/>
        </w:tabs>
        <w:autoSpaceDE w:val="0"/>
        <w:autoSpaceDN w:val="0"/>
        <w:adjustRightInd w:val="0"/>
        <w:spacing w:line="201" w:lineRule="atLeast"/>
        <w:rPr>
          <w:color w:val="211D1E"/>
          <w:sz w:val="24"/>
          <w:szCs w:val="24"/>
        </w:rPr>
      </w:pPr>
      <w:r>
        <w:rPr>
          <w:color w:val="211D1E"/>
          <w:sz w:val="24"/>
          <w:szCs w:val="24"/>
        </w:rPr>
        <w:t>Your program should run the following reports which should be viewable on screen and in printed formatted</w:t>
      </w:r>
      <w:r w:rsidR="004A35D0">
        <w:rPr>
          <w:color w:val="211D1E"/>
          <w:sz w:val="24"/>
          <w:szCs w:val="24"/>
        </w:rPr>
        <w:t xml:space="preserve"> with the specifications listed for each report:</w:t>
      </w:r>
    </w:p>
    <w:p w:rsidR="004A35D0" w:rsidRDefault="004A35D0" w:rsidP="00413301">
      <w:pPr>
        <w:tabs>
          <w:tab w:val="left" w:pos="0"/>
        </w:tabs>
        <w:autoSpaceDE w:val="0"/>
        <w:autoSpaceDN w:val="0"/>
        <w:adjustRightInd w:val="0"/>
        <w:spacing w:line="201" w:lineRule="atLeast"/>
        <w:rPr>
          <w:color w:val="211D1E"/>
          <w:sz w:val="24"/>
          <w:szCs w:val="24"/>
        </w:rPr>
      </w:pPr>
    </w:p>
    <w:p w:rsidR="004A35D0" w:rsidRDefault="004A35D0" w:rsidP="00BA60AC">
      <w:pPr>
        <w:pStyle w:val="ListParagraph"/>
        <w:numPr>
          <w:ilvl w:val="0"/>
          <w:numId w:val="180"/>
        </w:numPr>
        <w:tabs>
          <w:tab w:val="left" w:pos="0"/>
        </w:tabs>
        <w:autoSpaceDE w:val="0"/>
        <w:autoSpaceDN w:val="0"/>
        <w:adjustRightInd w:val="0"/>
        <w:spacing w:line="201" w:lineRule="atLeast"/>
        <w:rPr>
          <w:color w:val="211D1E"/>
          <w:sz w:val="24"/>
          <w:szCs w:val="24"/>
        </w:rPr>
      </w:pPr>
      <w:r>
        <w:rPr>
          <w:color w:val="211D1E"/>
          <w:sz w:val="24"/>
          <w:szCs w:val="24"/>
        </w:rPr>
        <w:t>All conference participants by conference (i.e., select conference and only see associated records) sorted by each of the following:</w:t>
      </w:r>
    </w:p>
    <w:p w:rsidR="004A35D0" w:rsidRDefault="00FC5A06" w:rsidP="00BA60AC">
      <w:pPr>
        <w:pStyle w:val="ListParagraph"/>
        <w:numPr>
          <w:ilvl w:val="1"/>
          <w:numId w:val="180"/>
        </w:numPr>
        <w:tabs>
          <w:tab w:val="left" w:pos="0"/>
        </w:tabs>
        <w:autoSpaceDE w:val="0"/>
        <w:autoSpaceDN w:val="0"/>
        <w:adjustRightInd w:val="0"/>
        <w:spacing w:line="201" w:lineRule="atLeast"/>
        <w:rPr>
          <w:color w:val="211D1E"/>
          <w:sz w:val="24"/>
          <w:szCs w:val="24"/>
        </w:rPr>
      </w:pPr>
      <w:r>
        <w:rPr>
          <w:color w:val="211D1E"/>
          <w:sz w:val="24"/>
          <w:szCs w:val="24"/>
        </w:rPr>
        <w:t>p</w:t>
      </w:r>
      <w:r w:rsidR="004A35D0">
        <w:rPr>
          <w:color w:val="211D1E"/>
          <w:sz w:val="24"/>
          <w:szCs w:val="24"/>
        </w:rPr>
        <w:t>articipant type, last name</w:t>
      </w:r>
    </w:p>
    <w:p w:rsidR="004A35D0" w:rsidRDefault="00FC5A06" w:rsidP="00BA60AC">
      <w:pPr>
        <w:pStyle w:val="ListParagraph"/>
        <w:numPr>
          <w:ilvl w:val="1"/>
          <w:numId w:val="180"/>
        </w:numPr>
        <w:tabs>
          <w:tab w:val="left" w:pos="0"/>
        </w:tabs>
        <w:autoSpaceDE w:val="0"/>
        <w:autoSpaceDN w:val="0"/>
        <w:adjustRightInd w:val="0"/>
        <w:spacing w:line="201" w:lineRule="atLeast"/>
        <w:rPr>
          <w:color w:val="211D1E"/>
          <w:sz w:val="24"/>
          <w:szCs w:val="24"/>
        </w:rPr>
      </w:pPr>
      <w:r>
        <w:rPr>
          <w:color w:val="211D1E"/>
          <w:sz w:val="24"/>
          <w:szCs w:val="24"/>
        </w:rPr>
        <w:t>c</w:t>
      </w:r>
      <w:r w:rsidR="004A35D0">
        <w:rPr>
          <w:color w:val="211D1E"/>
          <w:sz w:val="24"/>
          <w:szCs w:val="24"/>
        </w:rPr>
        <w:t>hapter number, participant type, last name (i.e., generate a chapter registration confirmation—each chapter should begin on a new page)</w:t>
      </w:r>
    </w:p>
    <w:p w:rsidR="00C07535" w:rsidRDefault="00C07535" w:rsidP="00BA60AC">
      <w:pPr>
        <w:pStyle w:val="ListParagraph"/>
        <w:numPr>
          <w:ilvl w:val="0"/>
          <w:numId w:val="180"/>
        </w:numPr>
        <w:tabs>
          <w:tab w:val="left" w:pos="0"/>
        </w:tabs>
        <w:autoSpaceDE w:val="0"/>
        <w:autoSpaceDN w:val="0"/>
        <w:adjustRightInd w:val="0"/>
        <w:spacing w:line="201" w:lineRule="atLeast"/>
        <w:rPr>
          <w:color w:val="211D1E"/>
          <w:sz w:val="24"/>
          <w:szCs w:val="24"/>
        </w:rPr>
      </w:pPr>
      <w:r>
        <w:rPr>
          <w:color w:val="211D1E"/>
          <w:sz w:val="24"/>
          <w:szCs w:val="24"/>
        </w:rPr>
        <w:t>Participant list for each workshop sorted by last name (each workshop should begin on a new page)</w:t>
      </w:r>
    </w:p>
    <w:p w:rsidR="00C317C7" w:rsidRPr="00C07535" w:rsidRDefault="00C317C7" w:rsidP="00C317C7">
      <w:pPr>
        <w:pStyle w:val="ListParagraph"/>
        <w:numPr>
          <w:ilvl w:val="0"/>
          <w:numId w:val="180"/>
        </w:numPr>
        <w:tabs>
          <w:tab w:val="left" w:pos="0"/>
        </w:tabs>
        <w:autoSpaceDE w:val="0"/>
        <w:autoSpaceDN w:val="0"/>
        <w:adjustRightInd w:val="0"/>
        <w:spacing w:line="201" w:lineRule="atLeast"/>
        <w:rPr>
          <w:color w:val="211D1E"/>
          <w:sz w:val="24"/>
          <w:szCs w:val="24"/>
        </w:rPr>
      </w:pPr>
      <w:r>
        <w:rPr>
          <w:color w:val="211D1E"/>
          <w:sz w:val="24"/>
          <w:szCs w:val="24"/>
        </w:rPr>
        <w:t>Participant schedule showing all preregistered workshops, opening and closing sessions, and other major conference events (suggested formats include grid/matrix or agenda—each participant should begin on a new page)</w:t>
      </w:r>
    </w:p>
    <w:p w:rsidR="00C317C7" w:rsidRPr="00C317C7" w:rsidRDefault="00C317C7" w:rsidP="00C317C7">
      <w:pPr>
        <w:tabs>
          <w:tab w:val="left" w:pos="0"/>
        </w:tabs>
        <w:autoSpaceDE w:val="0"/>
        <w:autoSpaceDN w:val="0"/>
        <w:adjustRightInd w:val="0"/>
        <w:spacing w:line="201" w:lineRule="atLeast"/>
        <w:rPr>
          <w:color w:val="211D1E"/>
          <w:sz w:val="24"/>
          <w:szCs w:val="24"/>
        </w:rPr>
      </w:pPr>
    </w:p>
    <w:p w:rsidR="009E1D92" w:rsidRDefault="009E1D92">
      <w:pPr>
        <w:rPr>
          <w:color w:val="211D1E"/>
          <w:sz w:val="24"/>
          <w:szCs w:val="24"/>
        </w:rPr>
      </w:pPr>
      <w:r>
        <w:rPr>
          <w:color w:val="211D1E"/>
          <w:sz w:val="24"/>
          <w:szCs w:val="24"/>
        </w:rPr>
        <w:br w:type="page"/>
      </w:r>
    </w:p>
    <w:p w:rsidR="009E1D92" w:rsidRPr="007B5AB2" w:rsidRDefault="009E1D92" w:rsidP="009E1D92">
      <w:pPr>
        <w:pStyle w:val="Heading1"/>
        <w:jc w:val="left"/>
      </w:pPr>
      <w:r>
        <w:t>DESKTOP APPLICATION PROGRAMMING</w:t>
      </w:r>
      <w:r>
        <w:tab/>
      </w:r>
      <w:r>
        <w:tab/>
      </w:r>
      <w:r>
        <w:tab/>
        <w:t xml:space="preserve">   </w:t>
      </w:r>
    </w:p>
    <w:p w:rsidR="009E1D92" w:rsidRPr="009E1D92" w:rsidRDefault="009E1D92" w:rsidP="009E1D92">
      <w:pPr>
        <w:tabs>
          <w:tab w:val="left" w:pos="0"/>
        </w:tabs>
        <w:autoSpaceDE w:val="0"/>
        <w:autoSpaceDN w:val="0"/>
        <w:adjustRightInd w:val="0"/>
        <w:spacing w:line="201" w:lineRule="atLeast"/>
        <w:rPr>
          <w:color w:val="211D1E"/>
          <w:sz w:val="24"/>
          <w:szCs w:val="24"/>
        </w:rPr>
      </w:pPr>
    </w:p>
    <w:p w:rsidR="009051EE" w:rsidRDefault="008D30A3" w:rsidP="00413301">
      <w:pPr>
        <w:pStyle w:val="BodyTextIndent"/>
        <w:jc w:val="left"/>
        <w:rPr>
          <w:b w:val="0"/>
        </w:rPr>
      </w:pPr>
      <w:r>
        <w:t>**</w:t>
      </w:r>
      <w:r w:rsidR="009051EE">
        <w:t xml:space="preserve">National Leadership Conference:  </w:t>
      </w:r>
      <w:r w:rsidR="009051EE">
        <w:rPr>
          <w:b w:val="0"/>
        </w:rPr>
        <w:t>There is a performance component at the National Leadership Conference.  Refer to the NLC Competitive Event Guidelines for details on this aspect of the event.</w:t>
      </w:r>
    </w:p>
    <w:p w:rsidR="00E86371" w:rsidRDefault="00E86371" w:rsidP="00413301">
      <w:pPr>
        <w:tabs>
          <w:tab w:val="left" w:pos="0"/>
        </w:tabs>
        <w:autoSpaceDE w:val="0"/>
        <w:autoSpaceDN w:val="0"/>
        <w:adjustRightInd w:val="0"/>
        <w:spacing w:line="201" w:lineRule="atLeast"/>
        <w:rPr>
          <w:color w:val="211D1E"/>
          <w:sz w:val="10"/>
          <w:szCs w:val="10"/>
        </w:rPr>
      </w:pPr>
    </w:p>
    <w:p w:rsidR="00026D68" w:rsidRDefault="00026D68" w:rsidP="00413301">
      <w:pPr>
        <w:pStyle w:val="BodyTextIndent"/>
        <w:pBdr>
          <w:top w:val="single" w:sz="6" w:space="1" w:color="auto"/>
          <w:bottom w:val="single" w:sz="6" w:space="1" w:color="auto"/>
        </w:pBdr>
        <w:jc w:val="left"/>
      </w:pPr>
      <w:r>
        <w:t>PROJECT COMPETENCIES</w:t>
      </w:r>
    </w:p>
    <w:p w:rsidR="00026D68" w:rsidRDefault="00026D68" w:rsidP="00413301">
      <w:pPr>
        <w:autoSpaceDE w:val="0"/>
        <w:autoSpaceDN w:val="0"/>
        <w:adjustRightInd w:val="0"/>
        <w:spacing w:line="201" w:lineRule="atLeast"/>
        <w:rPr>
          <w:rFonts w:ascii="Garamond" w:hAnsi="Garamond" w:cs="Garamond"/>
          <w:color w:val="000000"/>
        </w:rPr>
      </w:pPr>
    </w:p>
    <w:p w:rsidR="00026D68" w:rsidRPr="00026D68" w:rsidRDefault="00026D68" w:rsidP="00BA60AC">
      <w:pPr>
        <w:pStyle w:val="ListParagraph"/>
        <w:numPr>
          <w:ilvl w:val="0"/>
          <w:numId w:val="154"/>
        </w:numPr>
        <w:autoSpaceDE w:val="0"/>
        <w:autoSpaceDN w:val="0"/>
        <w:adjustRightInd w:val="0"/>
        <w:spacing w:line="201" w:lineRule="atLeast"/>
        <w:ind w:left="720"/>
        <w:rPr>
          <w:color w:val="000000"/>
          <w:sz w:val="24"/>
          <w:szCs w:val="24"/>
        </w:rPr>
      </w:pPr>
      <w:r w:rsidRPr="00026D68">
        <w:rPr>
          <w:color w:val="000000"/>
          <w:sz w:val="24"/>
          <w:szCs w:val="24"/>
        </w:rPr>
        <w:t xml:space="preserve">development of topic is logical and creative </w:t>
      </w:r>
    </w:p>
    <w:p w:rsidR="00026D68" w:rsidRPr="00026D68" w:rsidRDefault="00026D68" w:rsidP="00BA60AC">
      <w:pPr>
        <w:pStyle w:val="ListParagraph"/>
        <w:numPr>
          <w:ilvl w:val="0"/>
          <w:numId w:val="154"/>
        </w:numPr>
        <w:autoSpaceDE w:val="0"/>
        <w:autoSpaceDN w:val="0"/>
        <w:adjustRightInd w:val="0"/>
        <w:spacing w:line="201" w:lineRule="atLeast"/>
        <w:ind w:left="720"/>
        <w:rPr>
          <w:color w:val="000000"/>
          <w:sz w:val="24"/>
          <w:szCs w:val="24"/>
        </w:rPr>
      </w:pPr>
      <w:r w:rsidRPr="00026D68">
        <w:rPr>
          <w:color w:val="000000"/>
          <w:sz w:val="24"/>
          <w:szCs w:val="24"/>
        </w:rPr>
        <w:t xml:space="preserve">code is commented at appropriate points </w:t>
      </w:r>
    </w:p>
    <w:p w:rsidR="00026D68" w:rsidRPr="00026D68" w:rsidRDefault="00026D68" w:rsidP="00BA60AC">
      <w:pPr>
        <w:pStyle w:val="ListParagraph"/>
        <w:numPr>
          <w:ilvl w:val="0"/>
          <w:numId w:val="154"/>
        </w:numPr>
        <w:autoSpaceDE w:val="0"/>
        <w:autoSpaceDN w:val="0"/>
        <w:adjustRightInd w:val="0"/>
        <w:spacing w:line="201" w:lineRule="atLeast"/>
        <w:ind w:left="720"/>
        <w:rPr>
          <w:color w:val="000000"/>
          <w:sz w:val="24"/>
          <w:szCs w:val="24"/>
        </w:rPr>
      </w:pPr>
      <w:r w:rsidRPr="00026D68">
        <w:rPr>
          <w:color w:val="000000"/>
          <w:sz w:val="24"/>
          <w:szCs w:val="24"/>
        </w:rPr>
        <w:t xml:space="preserve">interface is a logical arrangement and contains all necessary information </w:t>
      </w:r>
    </w:p>
    <w:p w:rsidR="00026D68" w:rsidRPr="00026D68" w:rsidRDefault="00026D68" w:rsidP="00BA60AC">
      <w:pPr>
        <w:pStyle w:val="ListParagraph"/>
        <w:numPr>
          <w:ilvl w:val="0"/>
          <w:numId w:val="154"/>
        </w:numPr>
        <w:autoSpaceDE w:val="0"/>
        <w:autoSpaceDN w:val="0"/>
        <w:adjustRightInd w:val="0"/>
        <w:spacing w:line="201" w:lineRule="atLeast"/>
        <w:ind w:left="720"/>
        <w:rPr>
          <w:color w:val="000000"/>
          <w:sz w:val="24"/>
          <w:szCs w:val="24"/>
        </w:rPr>
      </w:pPr>
      <w:r w:rsidRPr="00026D68">
        <w:rPr>
          <w:color w:val="000000"/>
          <w:sz w:val="24"/>
          <w:szCs w:val="24"/>
        </w:rPr>
        <w:t>program runs without error</w:t>
      </w:r>
    </w:p>
    <w:p w:rsidR="00341921" w:rsidRDefault="00341921" w:rsidP="00413301">
      <w:pPr>
        <w:pStyle w:val="BodyTextIndent"/>
        <w:jc w:val="left"/>
        <w:rPr>
          <w:sz w:val="16"/>
          <w:szCs w:val="16"/>
        </w:rPr>
      </w:pPr>
    </w:p>
    <w:p w:rsidR="00E86371" w:rsidRDefault="00E86371" w:rsidP="00413301">
      <w:pPr>
        <w:pStyle w:val="BodyTextIndent"/>
        <w:jc w:val="left"/>
        <w:rPr>
          <w:b w:val="0"/>
          <w:sz w:val="16"/>
          <w:szCs w:val="16"/>
        </w:rPr>
      </w:pPr>
    </w:p>
    <w:p w:rsidR="005072DE" w:rsidRDefault="005072DE" w:rsidP="00413301">
      <w:pPr>
        <w:pStyle w:val="BodyTextIndent"/>
        <w:pBdr>
          <w:top w:val="single" w:sz="6" w:space="1" w:color="auto"/>
          <w:bottom w:val="single" w:sz="6" w:space="1" w:color="auto"/>
        </w:pBdr>
        <w:jc w:val="left"/>
      </w:pPr>
      <w:r>
        <w:t>JUDGING</w:t>
      </w:r>
    </w:p>
    <w:p w:rsidR="005072DE" w:rsidRDefault="005072DE" w:rsidP="00413301">
      <w:pPr>
        <w:pStyle w:val="BodyTextIndent"/>
        <w:jc w:val="left"/>
        <w:rPr>
          <w:b w:val="0"/>
          <w:sz w:val="16"/>
          <w:szCs w:val="16"/>
        </w:rPr>
      </w:pPr>
    </w:p>
    <w:p w:rsidR="005072DE" w:rsidRDefault="005072DE" w:rsidP="00413301">
      <w:pPr>
        <w:pStyle w:val="BodyTextIndent"/>
        <w:jc w:val="left"/>
        <w:rPr>
          <w:b w:val="0"/>
        </w:rPr>
      </w:pPr>
      <w:r>
        <w:rPr>
          <w:b w:val="0"/>
        </w:rPr>
        <w:t>The performance portion of this event will be evaluated by a panel of judges.  All decisions of the judges are final.</w:t>
      </w:r>
    </w:p>
    <w:p w:rsidR="00FC5A06" w:rsidRDefault="00FC5A06" w:rsidP="00413301">
      <w:pPr>
        <w:pStyle w:val="BodyTextIndent"/>
        <w:jc w:val="left"/>
        <w:rPr>
          <w:b w:val="0"/>
        </w:rPr>
      </w:pPr>
    </w:p>
    <w:p w:rsidR="005072DE" w:rsidRDefault="003E5FC0" w:rsidP="00413301">
      <w:pPr>
        <w:pStyle w:val="BodyTextIndent"/>
        <w:pBdr>
          <w:top w:val="single" w:sz="6" w:space="1" w:color="auto"/>
          <w:bottom w:val="single" w:sz="6" w:space="1" w:color="auto"/>
        </w:pBdr>
        <w:jc w:val="left"/>
      </w:pPr>
      <w:r>
        <w:t>A</w:t>
      </w:r>
      <w:r w:rsidR="005072DE">
        <w:t>WARDS</w:t>
      </w:r>
    </w:p>
    <w:p w:rsidR="005072DE" w:rsidRDefault="005072DE" w:rsidP="00413301">
      <w:pPr>
        <w:pStyle w:val="BodyTextIndent"/>
        <w:jc w:val="left"/>
        <w:rPr>
          <w:b w:val="0"/>
          <w:sz w:val="10"/>
          <w:szCs w:val="10"/>
        </w:rPr>
      </w:pPr>
    </w:p>
    <w:p w:rsidR="005072DE" w:rsidRDefault="005072DE" w:rsidP="00413301">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341921" w:rsidRDefault="00341921" w:rsidP="00413301">
      <w:pPr>
        <w:rPr>
          <w:rFonts w:ascii="Garamond-Italic" w:hAnsi="Garamond-Italic" w:cs="Garamond-Italic"/>
        </w:rPr>
      </w:pPr>
      <w:r>
        <w:rPr>
          <w:rFonts w:ascii="Garamond-Italic" w:hAnsi="Garamond-Italic" w:cs="Garamond-Italic"/>
        </w:rPr>
        <w:br w:type="page"/>
      </w:r>
    </w:p>
    <w:p w:rsidR="003B2987" w:rsidRDefault="003B2987" w:rsidP="003B2987">
      <w:pPr>
        <w:tabs>
          <w:tab w:val="left" w:pos="0"/>
        </w:tabs>
        <w:autoSpaceDE w:val="0"/>
        <w:autoSpaceDN w:val="0"/>
        <w:adjustRightInd w:val="0"/>
        <w:spacing w:line="201" w:lineRule="atLeast"/>
        <w:rPr>
          <w:sz w:val="4"/>
          <w:szCs w:val="4"/>
        </w:rPr>
      </w:pPr>
    </w:p>
    <w:p w:rsidR="0025637C" w:rsidRPr="00E47BB1" w:rsidRDefault="0025637C" w:rsidP="0025637C">
      <w:pPr>
        <w:pStyle w:val="Heading1"/>
        <w:tabs>
          <w:tab w:val="right" w:pos="9360"/>
        </w:tabs>
        <w:rPr>
          <w:rFonts w:ascii="Garamond" w:hAnsi="Garamond"/>
        </w:rPr>
      </w:pPr>
      <w:r>
        <w:rPr>
          <w:i/>
          <w:noProof/>
        </w:rPr>
        <w:drawing>
          <wp:inline distT="0" distB="0" distL="0" distR="0" wp14:anchorId="29F9C55B" wp14:editId="6E150880">
            <wp:extent cx="1381125" cy="647700"/>
            <wp:effectExtent l="0" t="0" r="9525" b="0"/>
            <wp:docPr id="5" name="Picture 5"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Pr>
          <w:rFonts w:ascii="Garamond" w:hAnsi="Garamond"/>
          <w:b w:val="0"/>
        </w:rPr>
        <w:t xml:space="preserve"> </w:t>
      </w:r>
      <w:r w:rsidRPr="00E47BB1">
        <w:rPr>
          <w:rFonts w:ascii="Garamond" w:hAnsi="Garamond"/>
          <w:sz w:val="36"/>
          <w:szCs w:val="36"/>
        </w:rPr>
        <w:t>FBLA Statement of Assurance</w:t>
      </w:r>
    </w:p>
    <w:p w:rsidR="0025637C" w:rsidRPr="003D0B10" w:rsidRDefault="0025637C" w:rsidP="0025637C">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25637C" w:rsidRDefault="0025637C" w:rsidP="0025637C">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17"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25637C" w:rsidRPr="0045417E" w:rsidRDefault="0025637C" w:rsidP="0025637C">
      <w:pPr>
        <w:rPr>
          <w:rFonts w:ascii="Garamond" w:hAnsi="Garamond"/>
          <w:i/>
        </w:rPr>
      </w:pPr>
    </w:p>
    <w:p w:rsidR="004E77B2" w:rsidRDefault="0025637C" w:rsidP="004E77B2">
      <w:pPr>
        <w:rPr>
          <w:rFonts w:ascii="Garamond" w:hAnsi="Garamond"/>
        </w:rPr>
      </w:pPr>
      <w:r w:rsidRPr="003D0B10">
        <w:rPr>
          <w:rFonts w:ascii="Garamond" w:hAnsi="Garamond"/>
        </w:rPr>
        <w:t>Check one:</w:t>
      </w:r>
      <w:r w:rsidRPr="003D0B10">
        <w:rPr>
          <w:rFonts w:ascii="Garamond" w:hAnsi="Garamond"/>
        </w:rPr>
        <w:tab/>
      </w:r>
      <w:r w:rsidR="004E77B2" w:rsidRPr="003D0B10">
        <w:rPr>
          <w:rFonts w:ascii="Garamond" w:hAnsi="Garamond"/>
          <w:szCs w:val="18"/>
        </w:rPr>
        <w:fldChar w:fldCharType="begin">
          <w:ffData>
            <w:name w:val="Check3"/>
            <w:enabled/>
            <w:calcOnExit w:val="0"/>
            <w:checkBox>
              <w:sizeAuto/>
              <w:default w:val="0"/>
            </w:checkBox>
          </w:ffData>
        </w:fldChar>
      </w:r>
      <w:r w:rsidR="004E77B2"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4E77B2" w:rsidRPr="003D0B10">
        <w:rPr>
          <w:rFonts w:ascii="Garamond" w:hAnsi="Garamond"/>
          <w:szCs w:val="18"/>
        </w:rPr>
        <w:fldChar w:fldCharType="end"/>
      </w:r>
      <w:r w:rsidR="004E77B2">
        <w:rPr>
          <w:rFonts w:ascii="Garamond" w:hAnsi="Garamond"/>
          <w:szCs w:val="18"/>
        </w:rPr>
        <w:t xml:space="preserve"> 3D Animation</w:t>
      </w:r>
    </w:p>
    <w:p w:rsidR="0025637C" w:rsidRDefault="0025637C" w:rsidP="004E77B2">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25637C" w:rsidRDefault="0025637C" w:rsidP="0025637C">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25637C" w:rsidRDefault="0025637C" w:rsidP="0025637C">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25637C" w:rsidRDefault="0025637C" w:rsidP="0025637C">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25637C" w:rsidRDefault="0025637C" w:rsidP="0025637C">
      <w:pPr>
        <w:rPr>
          <w:rFonts w:ascii="Garamond" w:hAnsi="Garamond"/>
          <w:szCs w:val="22"/>
        </w:rPr>
      </w:pPr>
    </w:p>
    <w:p w:rsidR="0025637C" w:rsidRPr="003D0B10" w:rsidRDefault="0025637C" w:rsidP="0025637C">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25637C" w:rsidRPr="003D0B10" w:rsidRDefault="0025637C" w:rsidP="0025637C">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25637C" w:rsidRPr="003D0B10" w:rsidTr="00280638">
        <w:trPr>
          <w:gridAfter w:val="1"/>
          <w:wAfter w:w="18" w:type="dxa"/>
        </w:trPr>
        <w:tc>
          <w:tcPr>
            <w:tcW w:w="1008" w:type="dxa"/>
            <w:vAlign w:val="bottom"/>
          </w:tcPr>
          <w:p w:rsidR="0025637C" w:rsidRPr="003D0B10" w:rsidRDefault="0025637C"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25637C" w:rsidRPr="003D0B10" w:rsidRDefault="0025637C"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25637C" w:rsidRPr="003D0B10" w:rsidRDefault="0025637C" w:rsidP="00280638">
            <w:pPr>
              <w:rPr>
                <w:rFonts w:ascii="Garamond" w:hAnsi="Garamond"/>
                <w:b/>
                <w:u w:val="single"/>
              </w:rPr>
            </w:pPr>
          </w:p>
        </w:tc>
      </w:tr>
      <w:tr w:rsidR="0025637C" w:rsidRPr="003D0B10" w:rsidTr="00280638">
        <w:trPr>
          <w:trHeight w:val="400"/>
        </w:trPr>
        <w:tc>
          <w:tcPr>
            <w:tcW w:w="2538" w:type="dxa"/>
            <w:gridSpan w:val="2"/>
            <w:vAlign w:val="bottom"/>
          </w:tcPr>
          <w:p w:rsidR="0025637C" w:rsidRPr="003D0B10" w:rsidRDefault="0025637C" w:rsidP="00280638">
            <w:pPr>
              <w:pStyle w:val="CommentText"/>
              <w:rPr>
                <w:rFonts w:ascii="Garamond" w:hAnsi="Garamond"/>
              </w:rPr>
            </w:pPr>
            <w:r w:rsidRPr="003D0B10">
              <w:rPr>
                <w:rFonts w:ascii="Garamond" w:hAnsi="Garamond"/>
              </w:rPr>
              <w:t>School:</w:t>
            </w:r>
          </w:p>
        </w:tc>
        <w:tc>
          <w:tcPr>
            <w:tcW w:w="7038" w:type="dxa"/>
            <w:gridSpan w:val="3"/>
            <w:vAlign w:val="bottom"/>
          </w:tcPr>
          <w:p w:rsidR="0025637C" w:rsidRPr="003D0B10" w:rsidRDefault="0025637C"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Default="0025637C"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25637C" w:rsidRPr="003D0B10" w:rsidRDefault="0025637C"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Pr="003D0B10" w:rsidRDefault="0025637C"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Pr="003D0B10" w:rsidRDefault="0025637C" w:rsidP="00280638">
            <w:pPr>
              <w:rPr>
                <w:rFonts w:ascii="Garamond" w:hAnsi="Garamond"/>
              </w:rPr>
            </w:pP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00"/>
        </w:trPr>
        <w:tc>
          <w:tcPr>
            <w:tcW w:w="2538" w:type="dxa"/>
            <w:gridSpan w:val="2"/>
            <w:vAlign w:val="bottom"/>
          </w:tcPr>
          <w:p w:rsidR="0025637C" w:rsidRPr="003D0B10" w:rsidRDefault="0025637C" w:rsidP="00280638">
            <w:pPr>
              <w:rPr>
                <w:rFonts w:ascii="Garamond" w:hAnsi="Garamond"/>
              </w:rPr>
            </w:pPr>
          </w:p>
        </w:tc>
        <w:tc>
          <w:tcPr>
            <w:tcW w:w="7038" w:type="dxa"/>
            <w:gridSpan w:val="3"/>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Pr="003D0B10" w:rsidRDefault="0025637C" w:rsidP="0025637C">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25637C" w:rsidRPr="003D0B10" w:rsidTr="00280638">
        <w:trPr>
          <w:trHeight w:hRule="exact" w:val="400"/>
        </w:trPr>
        <w:tc>
          <w:tcPr>
            <w:tcW w:w="2538" w:type="dxa"/>
            <w:vAlign w:val="bottom"/>
          </w:tcPr>
          <w:p w:rsidR="0025637C" w:rsidRPr="003D0B10" w:rsidRDefault="0025637C" w:rsidP="00280638">
            <w:pPr>
              <w:rPr>
                <w:rFonts w:ascii="Garamond" w:hAnsi="Garamond"/>
                <w:u w:val="single"/>
              </w:rPr>
            </w:pPr>
            <w:r w:rsidRPr="003D0B10">
              <w:rPr>
                <w:rFonts w:ascii="Garamond" w:hAnsi="Garamond"/>
              </w:rPr>
              <w:t>Name:</w:t>
            </w:r>
          </w:p>
        </w:tc>
        <w:tc>
          <w:tcPr>
            <w:tcW w:w="7038" w:type="dxa"/>
            <w:vAlign w:val="bottom"/>
          </w:tcPr>
          <w:p w:rsidR="0025637C" w:rsidRPr="003D0B10" w:rsidRDefault="0025637C"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538" w:type="dxa"/>
            <w:vAlign w:val="bottom"/>
          </w:tcPr>
          <w:p w:rsidR="0025637C" w:rsidRPr="003D0B10" w:rsidRDefault="0025637C"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538" w:type="dxa"/>
            <w:vAlign w:val="bottom"/>
          </w:tcPr>
          <w:p w:rsidR="0025637C" w:rsidRPr="003D0B10" w:rsidRDefault="0025637C"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Default="0025637C" w:rsidP="0025637C">
      <w:pPr>
        <w:spacing w:after="120"/>
        <w:rPr>
          <w:rFonts w:ascii="Garamond" w:hAnsi="Garamond"/>
          <w:sz w:val="18"/>
          <w:szCs w:val="18"/>
        </w:rPr>
      </w:pPr>
    </w:p>
    <w:p w:rsidR="0025637C" w:rsidRDefault="0025637C" w:rsidP="0025637C">
      <w:pPr>
        <w:spacing w:after="120"/>
        <w:rPr>
          <w:rFonts w:ascii="Garamond" w:hAnsi="Garamond"/>
          <w:sz w:val="18"/>
          <w:szCs w:val="18"/>
        </w:rPr>
      </w:pPr>
    </w:p>
    <w:p w:rsidR="0025637C" w:rsidRPr="00AA07CF" w:rsidRDefault="0025637C" w:rsidP="0025637C">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25637C" w:rsidRPr="003D0B10" w:rsidTr="00280638">
        <w:trPr>
          <w:trHeight w:val="459"/>
        </w:trPr>
        <w:tc>
          <w:tcPr>
            <w:tcW w:w="4428" w:type="dxa"/>
            <w:tcBorders>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Name of Team Member</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25637C" w:rsidRPr="003D0B10" w:rsidRDefault="0025637C" w:rsidP="00280638">
            <w:pPr>
              <w:spacing w:before="20" w:after="20"/>
              <w:rPr>
                <w:rFonts w:ascii="Garamond" w:hAnsi="Garamond"/>
              </w:rPr>
            </w:pPr>
          </w:p>
        </w:tc>
        <w:tc>
          <w:tcPr>
            <w:tcW w:w="4338" w:type="dxa"/>
            <w:tcBorders>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Adviser’s Name</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val="459"/>
        </w:trPr>
        <w:tc>
          <w:tcPr>
            <w:tcW w:w="4428" w:type="dxa"/>
            <w:tcBorders>
              <w:top w:val="single" w:sz="4" w:space="0" w:color="auto"/>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Name of Team Member</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25637C" w:rsidRPr="003D0B10" w:rsidRDefault="0025637C" w:rsidP="00280638">
            <w:pPr>
              <w:spacing w:before="20" w:after="20"/>
              <w:rPr>
                <w:rFonts w:ascii="Garamond" w:hAnsi="Garamond"/>
              </w:rPr>
            </w:pPr>
          </w:p>
        </w:tc>
        <w:tc>
          <w:tcPr>
            <w:tcW w:w="4338" w:type="dxa"/>
            <w:tcBorders>
              <w:top w:val="single" w:sz="4" w:space="0" w:color="auto"/>
              <w:bottom w:val="single" w:sz="4" w:space="0" w:color="auto"/>
            </w:tcBorders>
          </w:tcPr>
          <w:p w:rsidR="0025637C" w:rsidRPr="003D0B10" w:rsidRDefault="0025637C" w:rsidP="00280638">
            <w:pPr>
              <w:spacing w:before="20" w:after="20"/>
              <w:rPr>
                <w:rFonts w:ascii="Garamond" w:hAnsi="Garamond"/>
              </w:rPr>
            </w:pPr>
            <w:r w:rsidRPr="003D0B10">
              <w:rPr>
                <w:rFonts w:ascii="Garamond" w:hAnsi="Garamond"/>
              </w:rPr>
              <w:t>Name of Team Member</w:t>
            </w:r>
          </w:p>
          <w:p w:rsidR="0025637C" w:rsidRPr="003D0B10" w:rsidRDefault="0025637C"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Pr="003D0B10" w:rsidRDefault="0025637C" w:rsidP="0025637C">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25637C" w:rsidRPr="003D0B10" w:rsidTr="00280638">
        <w:trPr>
          <w:trHeight w:hRule="exact" w:val="400"/>
        </w:trPr>
        <w:tc>
          <w:tcPr>
            <w:tcW w:w="2340" w:type="dxa"/>
            <w:vAlign w:val="bottom"/>
          </w:tcPr>
          <w:p w:rsidR="0025637C" w:rsidRPr="003D0B10" w:rsidRDefault="0025637C" w:rsidP="00280638">
            <w:pPr>
              <w:rPr>
                <w:rFonts w:ascii="Garamond" w:hAnsi="Garamond"/>
                <w:u w:val="single"/>
              </w:rPr>
            </w:pPr>
            <w:r>
              <w:rPr>
                <w:rFonts w:ascii="Garamond" w:hAnsi="Garamond"/>
              </w:rPr>
              <w:t>Software Used:</w:t>
            </w:r>
          </w:p>
        </w:tc>
        <w:tc>
          <w:tcPr>
            <w:tcW w:w="7290" w:type="dxa"/>
            <w:vAlign w:val="bottom"/>
          </w:tcPr>
          <w:p w:rsidR="0025637C" w:rsidRPr="003D0B10" w:rsidRDefault="0025637C"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340" w:type="dxa"/>
            <w:vAlign w:val="bottom"/>
          </w:tcPr>
          <w:p w:rsidR="0025637C" w:rsidRPr="003D0B10" w:rsidRDefault="0025637C"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340" w:type="dxa"/>
            <w:vAlign w:val="bottom"/>
          </w:tcPr>
          <w:p w:rsidR="0025637C" w:rsidRPr="003D0B10" w:rsidRDefault="0025637C"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577"/>
        </w:trPr>
        <w:tc>
          <w:tcPr>
            <w:tcW w:w="2340" w:type="dxa"/>
            <w:vAlign w:val="bottom"/>
          </w:tcPr>
          <w:p w:rsidR="0025637C" w:rsidRPr="003D0B10" w:rsidRDefault="0025637C"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25637C" w:rsidRPr="003D0B10" w:rsidTr="00280638">
        <w:trPr>
          <w:trHeight w:hRule="exact" w:val="400"/>
        </w:trPr>
        <w:tc>
          <w:tcPr>
            <w:tcW w:w="2340" w:type="dxa"/>
            <w:vAlign w:val="bottom"/>
          </w:tcPr>
          <w:p w:rsidR="0025637C" w:rsidRPr="003D0B10" w:rsidRDefault="0025637C"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25637C" w:rsidRPr="003D0B10" w:rsidRDefault="0025637C"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25637C" w:rsidRPr="003D0B10" w:rsidRDefault="0025637C" w:rsidP="0025637C">
      <w:pPr>
        <w:rPr>
          <w:rFonts w:ascii="Garamond" w:hAnsi="Garamond"/>
          <w:b/>
          <w:szCs w:val="22"/>
        </w:rPr>
      </w:pPr>
    </w:p>
    <w:p w:rsidR="009A3702" w:rsidRPr="007B5AB2" w:rsidRDefault="009A3702" w:rsidP="009A3702">
      <w:pPr>
        <w:pStyle w:val="Heading1"/>
        <w:jc w:val="left"/>
      </w:pPr>
      <w:r>
        <w:t>DESKTOP APPLICATION PROGRAMMING</w:t>
      </w:r>
      <w:r>
        <w:tab/>
      </w:r>
      <w:r>
        <w:tab/>
      </w:r>
      <w:r>
        <w:tab/>
        <w:t xml:space="preserve">   </w:t>
      </w:r>
    </w:p>
    <w:p w:rsidR="005072DE" w:rsidRDefault="005072DE" w:rsidP="009A3702">
      <w:r>
        <w:tab/>
      </w:r>
    </w:p>
    <w:p w:rsidR="005072DE" w:rsidRDefault="005072DE" w:rsidP="005072DE">
      <w:pPr>
        <w:pStyle w:val="BodyTextIndent"/>
      </w:pPr>
      <w:r>
        <w:t xml:space="preserve">Production Programming Rating Sheet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260"/>
        <w:gridCol w:w="1260"/>
        <w:gridCol w:w="1260"/>
        <w:gridCol w:w="810"/>
      </w:tblGrid>
      <w:tr w:rsidR="00C845B8" w:rsidTr="00F366EF">
        <w:tc>
          <w:tcPr>
            <w:tcW w:w="414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center"/>
              <w:rPr>
                <w:b w:val="0"/>
                <w:sz w:val="20"/>
              </w:rPr>
            </w:pPr>
          </w:p>
          <w:p w:rsidR="005072DE" w:rsidRDefault="005072DE" w:rsidP="00640EE2">
            <w:pPr>
              <w:pStyle w:val="BodyTextIndent"/>
              <w:jc w:val="center"/>
              <w:rPr>
                <w:b w:val="0"/>
                <w:sz w:val="20"/>
              </w:rPr>
            </w:pPr>
          </w:p>
          <w:p w:rsidR="005072DE" w:rsidRDefault="005072DE"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center"/>
              <w:rPr>
                <w:b w:val="0"/>
                <w:sz w:val="20"/>
              </w:rPr>
            </w:pPr>
          </w:p>
          <w:p w:rsidR="005072DE" w:rsidRDefault="005072DE" w:rsidP="00640EE2">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center"/>
              <w:rPr>
                <w:b w:val="0"/>
                <w:sz w:val="20"/>
              </w:rPr>
            </w:pPr>
          </w:p>
          <w:p w:rsidR="005072DE" w:rsidRDefault="005072DE"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center"/>
              <w:rPr>
                <w:b w:val="0"/>
                <w:sz w:val="20"/>
              </w:rPr>
            </w:pPr>
          </w:p>
          <w:p w:rsidR="005072DE" w:rsidRDefault="005072DE" w:rsidP="00640EE2">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center"/>
              <w:rPr>
                <w:b w:val="0"/>
                <w:sz w:val="20"/>
              </w:rPr>
            </w:pPr>
          </w:p>
          <w:p w:rsidR="005072DE" w:rsidRDefault="005072DE" w:rsidP="00640EE2">
            <w:pPr>
              <w:pStyle w:val="BodyTextIndent"/>
              <w:jc w:val="center"/>
              <w:rPr>
                <w:b w:val="0"/>
                <w:sz w:val="20"/>
              </w:rPr>
            </w:pPr>
            <w:r>
              <w:rPr>
                <w:b w:val="0"/>
                <w:sz w:val="20"/>
              </w:rPr>
              <w:t>Points Earned</w:t>
            </w:r>
          </w:p>
        </w:tc>
      </w:tr>
      <w:tr w:rsidR="005072DE" w:rsidTr="00F366EF">
        <w:trPr>
          <w:cantSplit/>
        </w:trPr>
        <w:tc>
          <w:tcPr>
            <w:tcW w:w="10080" w:type="dxa"/>
            <w:gridSpan w:val="6"/>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jc w:val="left"/>
              <w:rPr>
                <w:b w:val="0"/>
                <w:sz w:val="20"/>
              </w:rPr>
            </w:pPr>
            <w:r>
              <w:rPr>
                <w:sz w:val="22"/>
              </w:rPr>
              <w:t>PROGRAM READABILITY AND STYLE</w:t>
            </w: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EE31D5" w:rsidRDefault="00EE31D5" w:rsidP="00B1357A">
            <w:pPr>
              <w:autoSpaceDE w:val="0"/>
              <w:autoSpaceDN w:val="0"/>
              <w:adjustRightInd w:val="0"/>
              <w:rPr>
                <w:bCs/>
                <w:szCs w:val="24"/>
              </w:rPr>
            </w:pPr>
            <w:r w:rsidRPr="00EE31D5">
              <w:rPr>
                <w:bCs/>
                <w:szCs w:val="24"/>
              </w:rPr>
              <w:t>Appropriate identifiers used for variables, constants, arrays, objects, etc.</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rPr>
                <w:b w:val="0"/>
              </w:rPr>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Default="003D3B79" w:rsidP="00B1357A">
            <w:pPr>
              <w:pStyle w:val="BodyTextIndent"/>
              <w:jc w:val="left"/>
              <w:rPr>
                <w:b w:val="0"/>
                <w:sz w:val="20"/>
              </w:rPr>
            </w:pPr>
            <w:r>
              <w:rPr>
                <w:b w:val="0"/>
                <w:sz w:val="20"/>
              </w:rPr>
              <w:t>Commentary provided line-by-line and/or section is readable, useful, and complete</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EE31D5" w:rsidRDefault="00EE31D5" w:rsidP="00B1357A">
            <w:pPr>
              <w:autoSpaceDE w:val="0"/>
              <w:autoSpaceDN w:val="0"/>
              <w:adjustRightInd w:val="0"/>
              <w:rPr>
                <w:bCs/>
                <w:szCs w:val="24"/>
              </w:rPr>
            </w:pPr>
            <w:r w:rsidRPr="00EE31D5">
              <w:rPr>
                <w:bCs/>
                <w:szCs w:val="24"/>
              </w:rPr>
              <w:t>General program documentation is readable, useful, and complete (i.e. execution instructions,</w:t>
            </w:r>
            <w:r>
              <w:rPr>
                <w:bCs/>
                <w:szCs w:val="24"/>
              </w:rPr>
              <w:t xml:space="preserve"> </w:t>
            </w:r>
            <w:r w:rsidRPr="00EE31D5">
              <w:rPr>
                <w:bCs/>
                <w:szCs w:val="24"/>
              </w:rPr>
              <w:t>system requirements, etc.)</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5072DE" w:rsidTr="00F366EF">
        <w:tc>
          <w:tcPr>
            <w:tcW w:w="10080" w:type="dxa"/>
            <w:gridSpan w:val="6"/>
            <w:tcBorders>
              <w:top w:val="single" w:sz="4" w:space="0" w:color="auto"/>
              <w:left w:val="single" w:sz="4" w:space="0" w:color="auto"/>
              <w:bottom w:val="single" w:sz="4" w:space="0" w:color="auto"/>
              <w:right w:val="single" w:sz="4" w:space="0" w:color="auto"/>
            </w:tcBorders>
          </w:tcPr>
          <w:p w:rsidR="005072DE" w:rsidRDefault="005072DE" w:rsidP="00B1357A">
            <w:pPr>
              <w:pStyle w:val="BodyTextIndent"/>
              <w:jc w:val="left"/>
            </w:pPr>
            <w:r>
              <w:t>PROGRAM STRUCTURE AND CONTENT</w:t>
            </w: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AA0A55" w:rsidRDefault="00AA0A55" w:rsidP="00B1357A">
            <w:pPr>
              <w:autoSpaceDE w:val="0"/>
              <w:autoSpaceDN w:val="0"/>
              <w:adjustRightInd w:val="0"/>
              <w:rPr>
                <w:bCs/>
                <w:szCs w:val="24"/>
              </w:rPr>
            </w:pPr>
            <w:r w:rsidRPr="00AA0A55">
              <w:rPr>
                <w:bCs/>
                <w:szCs w:val="24"/>
              </w:rPr>
              <w:t>Program is concise, does not contain unnecessary</w:t>
            </w:r>
            <w:r>
              <w:rPr>
                <w:bCs/>
                <w:szCs w:val="24"/>
              </w:rPr>
              <w:t xml:space="preserve"> </w:t>
            </w:r>
            <w:r w:rsidRPr="00AA0A55">
              <w:rPr>
                <w:bCs/>
                <w:szCs w:val="24"/>
              </w:rPr>
              <w:t>complexity or repetitive blocks of code (uses functions and sub routines as necessary)</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AA0A55" w:rsidRDefault="00AA0A55" w:rsidP="00B1357A">
            <w:pPr>
              <w:autoSpaceDE w:val="0"/>
              <w:autoSpaceDN w:val="0"/>
              <w:adjustRightInd w:val="0"/>
              <w:rPr>
                <w:bCs/>
                <w:szCs w:val="24"/>
              </w:rPr>
            </w:pPr>
            <w:r w:rsidRPr="00AA0A55">
              <w:rPr>
                <w:bCs/>
                <w:szCs w:val="24"/>
              </w:rPr>
              <w:t>Appropriate data types are used for data storage to avoid drain on system resources</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AA0A55" w:rsidRDefault="00AA0A55" w:rsidP="00B1357A">
            <w:pPr>
              <w:autoSpaceDE w:val="0"/>
              <w:autoSpaceDN w:val="0"/>
              <w:adjustRightInd w:val="0"/>
              <w:rPr>
                <w:bCs/>
                <w:szCs w:val="24"/>
              </w:rPr>
            </w:pPr>
            <w:r w:rsidRPr="00AA0A55">
              <w:rPr>
                <w:bCs/>
                <w:szCs w:val="24"/>
              </w:rPr>
              <w:t>Program follows a logical sequence to accomplish</w:t>
            </w:r>
            <w:r w:rsidR="00EE31D5">
              <w:rPr>
                <w:bCs/>
                <w:szCs w:val="24"/>
              </w:rPr>
              <w:t xml:space="preserve"> </w:t>
            </w:r>
            <w:r w:rsidRPr="00AA0A55">
              <w:rPr>
                <w:bCs/>
                <w:szCs w:val="24"/>
              </w:rPr>
              <w:t>required tasks (unusual approaches are well documented)</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5072DE" w:rsidTr="00F366EF">
        <w:tc>
          <w:tcPr>
            <w:tcW w:w="10080" w:type="dxa"/>
            <w:gridSpan w:val="6"/>
            <w:tcBorders>
              <w:top w:val="single" w:sz="4" w:space="0" w:color="auto"/>
              <w:left w:val="single" w:sz="4" w:space="0" w:color="auto"/>
              <w:bottom w:val="single" w:sz="4" w:space="0" w:color="auto"/>
              <w:right w:val="single" w:sz="4" w:space="0" w:color="auto"/>
            </w:tcBorders>
          </w:tcPr>
          <w:p w:rsidR="005072DE" w:rsidRDefault="005072DE" w:rsidP="00B1357A">
            <w:pPr>
              <w:pStyle w:val="BodyTextIndent"/>
              <w:jc w:val="left"/>
            </w:pPr>
            <w:r>
              <w:t>RESULTS</w:t>
            </w: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EE31D5" w:rsidRDefault="00EE31D5" w:rsidP="00B1357A">
            <w:pPr>
              <w:autoSpaceDE w:val="0"/>
              <w:autoSpaceDN w:val="0"/>
              <w:adjustRightInd w:val="0"/>
              <w:rPr>
                <w:bCs/>
                <w:szCs w:val="24"/>
              </w:rPr>
            </w:pPr>
            <w:r w:rsidRPr="00EE31D5">
              <w:rPr>
                <w:bCs/>
                <w:szCs w:val="24"/>
              </w:rPr>
              <w:t>Program produces desired results (free of logic errors)</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3D3B79" w:rsidRPr="00EE31D5" w:rsidRDefault="00EE31D5" w:rsidP="00B1357A">
            <w:pPr>
              <w:autoSpaceDE w:val="0"/>
              <w:autoSpaceDN w:val="0"/>
              <w:adjustRightInd w:val="0"/>
              <w:rPr>
                <w:bCs/>
                <w:szCs w:val="24"/>
              </w:rPr>
            </w:pPr>
            <w:r w:rsidRPr="00EE31D5">
              <w:rPr>
                <w:bCs/>
                <w:szCs w:val="24"/>
              </w:rPr>
              <w:t>Program handles user and/or data input errors well (coded to avoid run-time errors)</w:t>
            </w:r>
          </w:p>
        </w:tc>
        <w:tc>
          <w:tcPr>
            <w:tcW w:w="135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3D3B79" w:rsidRDefault="003D3B79"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3D3B79" w:rsidRDefault="003D3B79"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5072DE" w:rsidRPr="00EE31D5" w:rsidRDefault="00EE31D5" w:rsidP="00B1357A">
            <w:pPr>
              <w:autoSpaceDE w:val="0"/>
              <w:autoSpaceDN w:val="0"/>
              <w:adjustRightInd w:val="0"/>
              <w:rPr>
                <w:bCs/>
                <w:szCs w:val="24"/>
              </w:rPr>
            </w:pPr>
            <w:r w:rsidRPr="00EE31D5">
              <w:rPr>
                <w:bCs/>
                <w:szCs w:val="24"/>
              </w:rPr>
              <w:t>Resulting output/feedback (onscreen and/or printed reports, alert/error messages, etc.) were useful</w:t>
            </w:r>
          </w:p>
        </w:tc>
        <w:tc>
          <w:tcPr>
            <w:tcW w:w="1350" w:type="dxa"/>
            <w:tcBorders>
              <w:top w:val="single" w:sz="4" w:space="0" w:color="auto"/>
              <w:left w:val="single" w:sz="4" w:space="0" w:color="auto"/>
              <w:bottom w:val="single" w:sz="4" w:space="0" w:color="auto"/>
              <w:right w:val="single" w:sz="4" w:space="0" w:color="auto"/>
            </w:tcBorders>
            <w:vAlign w:val="center"/>
          </w:tcPr>
          <w:p w:rsidR="005072DE" w:rsidRDefault="005072DE"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072DE" w:rsidRDefault="003D3B79" w:rsidP="004C3B94">
            <w:pPr>
              <w:pStyle w:val="BodyTextIndent"/>
              <w:jc w:val="center"/>
              <w:rPr>
                <w:b w:val="0"/>
                <w:sz w:val="20"/>
              </w:rPr>
            </w:pPr>
            <w:r>
              <w:rPr>
                <w:b w:val="0"/>
                <w:sz w:val="20"/>
              </w:rPr>
              <w:t>1-10</w:t>
            </w:r>
          </w:p>
        </w:tc>
        <w:tc>
          <w:tcPr>
            <w:tcW w:w="1260" w:type="dxa"/>
            <w:tcBorders>
              <w:top w:val="single" w:sz="4" w:space="0" w:color="auto"/>
              <w:left w:val="single" w:sz="4" w:space="0" w:color="auto"/>
              <w:bottom w:val="single" w:sz="4" w:space="0" w:color="auto"/>
              <w:right w:val="single" w:sz="4" w:space="0" w:color="auto"/>
            </w:tcBorders>
            <w:vAlign w:val="center"/>
          </w:tcPr>
          <w:p w:rsidR="005072DE" w:rsidRDefault="003D3B79" w:rsidP="004C3B94">
            <w:pPr>
              <w:pStyle w:val="BodyTextIndent"/>
              <w:jc w:val="center"/>
              <w:rPr>
                <w:b w:val="0"/>
                <w:sz w:val="20"/>
              </w:rPr>
            </w:pPr>
            <w:r>
              <w:rPr>
                <w:b w:val="0"/>
                <w:sz w:val="20"/>
              </w:rPr>
              <w:t>11-20</w:t>
            </w:r>
          </w:p>
        </w:tc>
        <w:tc>
          <w:tcPr>
            <w:tcW w:w="1260" w:type="dxa"/>
            <w:tcBorders>
              <w:top w:val="single" w:sz="4" w:space="0" w:color="auto"/>
              <w:left w:val="single" w:sz="4" w:space="0" w:color="auto"/>
              <w:bottom w:val="single" w:sz="4" w:space="0" w:color="auto"/>
              <w:right w:val="single" w:sz="4" w:space="0" w:color="auto"/>
            </w:tcBorders>
            <w:vAlign w:val="center"/>
          </w:tcPr>
          <w:p w:rsidR="005072DE" w:rsidRDefault="003D3B79" w:rsidP="004C3B94">
            <w:pPr>
              <w:pStyle w:val="BodyTextIndent"/>
              <w:jc w:val="center"/>
              <w:rPr>
                <w:b w:val="0"/>
                <w:sz w:val="20"/>
              </w:rPr>
            </w:pPr>
            <w:r>
              <w:rPr>
                <w:b w:val="0"/>
                <w:sz w:val="20"/>
              </w:rPr>
              <w:t>21-30</w:t>
            </w:r>
          </w:p>
        </w:tc>
        <w:tc>
          <w:tcPr>
            <w:tcW w:w="810" w:type="dxa"/>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pPr>
          </w:p>
        </w:tc>
      </w:tr>
      <w:tr w:rsidR="00C845B8" w:rsidTr="00F366EF">
        <w:tc>
          <w:tcPr>
            <w:tcW w:w="10080" w:type="dxa"/>
            <w:gridSpan w:val="6"/>
            <w:tcBorders>
              <w:top w:val="single" w:sz="4" w:space="0" w:color="auto"/>
              <w:left w:val="single" w:sz="4" w:space="0" w:color="auto"/>
              <w:bottom w:val="single" w:sz="4" w:space="0" w:color="auto"/>
              <w:right w:val="single" w:sz="4" w:space="0" w:color="auto"/>
            </w:tcBorders>
          </w:tcPr>
          <w:p w:rsidR="00C845B8" w:rsidRDefault="00C845B8" w:rsidP="00B1357A">
            <w:pPr>
              <w:pStyle w:val="BodyTextIndent"/>
              <w:jc w:val="left"/>
            </w:pPr>
            <w:r w:rsidRPr="00C845B8">
              <w:t>USABILITY</w:t>
            </w: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C845B8" w:rsidRPr="00C845B8" w:rsidRDefault="00C845B8" w:rsidP="00B1357A">
            <w:pPr>
              <w:autoSpaceDE w:val="0"/>
              <w:autoSpaceDN w:val="0"/>
              <w:adjustRightInd w:val="0"/>
              <w:rPr>
                <w:bCs/>
                <w:szCs w:val="24"/>
              </w:rPr>
            </w:pPr>
            <w:r w:rsidRPr="00C845B8">
              <w:rPr>
                <w:bCs/>
                <w:szCs w:val="24"/>
              </w:rPr>
              <w:t>Program provides instructions or a help menu for user assistance</w:t>
            </w:r>
          </w:p>
        </w:tc>
        <w:tc>
          <w:tcPr>
            <w:tcW w:w="135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845B8" w:rsidRDefault="00C845B8"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C845B8" w:rsidRPr="00C845B8" w:rsidRDefault="00C845B8" w:rsidP="00B1357A">
            <w:pPr>
              <w:autoSpaceDE w:val="0"/>
              <w:autoSpaceDN w:val="0"/>
              <w:adjustRightInd w:val="0"/>
              <w:rPr>
                <w:bCs/>
                <w:szCs w:val="24"/>
              </w:rPr>
            </w:pPr>
            <w:r w:rsidRPr="00C845B8">
              <w:rPr>
                <w:bCs/>
                <w:szCs w:val="24"/>
              </w:rPr>
              <w:t>User is able to navigate the program intuitively using a logical sequence (appropriate tab order for user input, asks for input in a logical sequence, etc.)</w:t>
            </w:r>
          </w:p>
        </w:tc>
        <w:tc>
          <w:tcPr>
            <w:tcW w:w="135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845B8" w:rsidRDefault="00C845B8"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C845B8" w:rsidRPr="00C845B8" w:rsidRDefault="00C845B8" w:rsidP="00B1357A">
            <w:pPr>
              <w:autoSpaceDE w:val="0"/>
              <w:autoSpaceDN w:val="0"/>
              <w:adjustRightInd w:val="0"/>
              <w:rPr>
                <w:bCs/>
                <w:szCs w:val="24"/>
              </w:rPr>
            </w:pPr>
            <w:r w:rsidRPr="00C845B8">
              <w:rPr>
                <w:bCs/>
                <w:szCs w:val="24"/>
              </w:rPr>
              <w:t>Program interface, feedback, reports, etc. are free of spelling, punctuation, and grammatical errors</w:t>
            </w:r>
          </w:p>
        </w:tc>
        <w:tc>
          <w:tcPr>
            <w:tcW w:w="135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C845B8" w:rsidRDefault="00C845B8" w:rsidP="00640EE2">
            <w:pPr>
              <w:pStyle w:val="BodyTextIndent"/>
            </w:pPr>
          </w:p>
        </w:tc>
      </w:tr>
      <w:tr w:rsidR="00C845B8" w:rsidTr="00F366EF">
        <w:tc>
          <w:tcPr>
            <w:tcW w:w="4140" w:type="dxa"/>
            <w:tcBorders>
              <w:top w:val="single" w:sz="4" w:space="0" w:color="auto"/>
              <w:left w:val="single" w:sz="4" w:space="0" w:color="auto"/>
              <w:bottom w:val="single" w:sz="4" w:space="0" w:color="auto"/>
              <w:right w:val="single" w:sz="4" w:space="0" w:color="auto"/>
            </w:tcBorders>
          </w:tcPr>
          <w:p w:rsidR="00C845B8" w:rsidRDefault="00C845B8" w:rsidP="00B1357A">
            <w:pPr>
              <w:pStyle w:val="BodyTextIndent"/>
              <w:jc w:val="left"/>
              <w:rPr>
                <w:b w:val="0"/>
                <w:sz w:val="20"/>
              </w:rPr>
            </w:pPr>
            <w:r w:rsidRPr="00C845B8">
              <w:rPr>
                <w:b w:val="0"/>
                <w:sz w:val="20"/>
              </w:rPr>
              <w:t>Program aesthetics maintain user interest</w:t>
            </w:r>
          </w:p>
        </w:tc>
        <w:tc>
          <w:tcPr>
            <w:tcW w:w="135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C845B8" w:rsidRDefault="00C845B8"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C845B8" w:rsidRDefault="00C845B8" w:rsidP="00640EE2">
            <w:pPr>
              <w:pStyle w:val="BodyTextIndent"/>
            </w:pPr>
          </w:p>
        </w:tc>
      </w:tr>
      <w:tr w:rsidR="00C845B8" w:rsidTr="00F366EF">
        <w:tc>
          <w:tcPr>
            <w:tcW w:w="9270" w:type="dxa"/>
            <w:gridSpan w:val="5"/>
            <w:tcBorders>
              <w:top w:val="single" w:sz="4" w:space="0" w:color="auto"/>
              <w:left w:val="single" w:sz="4" w:space="0" w:color="auto"/>
              <w:bottom w:val="single" w:sz="4" w:space="0" w:color="auto"/>
              <w:right w:val="single" w:sz="4" w:space="0" w:color="auto"/>
            </w:tcBorders>
            <w:vAlign w:val="center"/>
          </w:tcPr>
          <w:p w:rsidR="00C845B8" w:rsidRPr="007126AC" w:rsidRDefault="007126AC" w:rsidP="007126AC">
            <w:pPr>
              <w:autoSpaceDE w:val="0"/>
              <w:autoSpaceDN w:val="0"/>
              <w:adjustRightInd w:val="0"/>
              <w:rPr>
                <w:b/>
              </w:rPr>
            </w:pPr>
            <w:r w:rsidRPr="007126AC">
              <w:rPr>
                <w:b/>
                <w:sz w:val="22"/>
              </w:rPr>
              <w:t>SUBTOTAL</w:t>
            </w:r>
          </w:p>
        </w:tc>
        <w:tc>
          <w:tcPr>
            <w:tcW w:w="810" w:type="dxa"/>
            <w:tcBorders>
              <w:top w:val="single" w:sz="4" w:space="0" w:color="auto"/>
              <w:left w:val="single" w:sz="4" w:space="0" w:color="auto"/>
              <w:bottom w:val="single" w:sz="4" w:space="0" w:color="auto"/>
              <w:right w:val="single" w:sz="4" w:space="0" w:color="auto"/>
            </w:tcBorders>
          </w:tcPr>
          <w:p w:rsidR="00C845B8" w:rsidRPr="00C845B8" w:rsidRDefault="00C845B8" w:rsidP="00B749E8">
            <w:pPr>
              <w:pStyle w:val="BodyTextIndent"/>
              <w:jc w:val="right"/>
            </w:pPr>
            <w:r>
              <w:rPr>
                <w:b w:val="0"/>
                <w:sz w:val="20"/>
              </w:rPr>
              <w:t>/200</w:t>
            </w:r>
          </w:p>
          <w:p w:rsidR="00C845B8" w:rsidRPr="00B749E8" w:rsidRDefault="00C845B8" w:rsidP="00B749E8">
            <w:pPr>
              <w:autoSpaceDE w:val="0"/>
              <w:autoSpaceDN w:val="0"/>
              <w:adjustRightInd w:val="0"/>
              <w:jc w:val="right"/>
            </w:pPr>
            <w:r w:rsidRPr="00B749E8">
              <w:t>max</w:t>
            </w:r>
          </w:p>
        </w:tc>
      </w:tr>
      <w:tr w:rsidR="005072DE" w:rsidTr="00F366EF">
        <w:trPr>
          <w:cantSplit/>
          <w:trHeight w:val="512"/>
        </w:trPr>
        <w:tc>
          <w:tcPr>
            <w:tcW w:w="9270" w:type="dxa"/>
            <w:gridSpan w:val="5"/>
            <w:tcBorders>
              <w:top w:val="single" w:sz="4" w:space="0" w:color="auto"/>
              <w:left w:val="single" w:sz="4" w:space="0" w:color="auto"/>
              <w:bottom w:val="single" w:sz="4" w:space="0" w:color="auto"/>
              <w:right w:val="single" w:sz="4" w:space="0" w:color="auto"/>
            </w:tcBorders>
          </w:tcPr>
          <w:p w:rsidR="007126AC" w:rsidRDefault="00C845B8" w:rsidP="00C845B8">
            <w:pPr>
              <w:pStyle w:val="BodyTextIndent"/>
              <w:jc w:val="left"/>
              <w:rPr>
                <w:rFonts w:ascii="Garamond" w:hAnsi="Garamond" w:cs="Garamond"/>
                <w:sz w:val="20"/>
                <w:szCs w:val="20"/>
              </w:rPr>
            </w:pPr>
            <w:r w:rsidRPr="00C845B8">
              <w:rPr>
                <w:rFonts w:ascii="Garamond-Bold" w:hAnsi="Garamond-Bold" w:cs="Garamond-Bold"/>
                <w:bCs w:val="0"/>
                <w:sz w:val="20"/>
                <w:szCs w:val="20"/>
              </w:rPr>
              <w:t>Penalty Points:</w:t>
            </w:r>
            <w:r w:rsidRPr="00C845B8">
              <w:rPr>
                <w:rFonts w:ascii="Garamond-Bold" w:hAnsi="Garamond-Bold" w:cs="Garamond-Bold"/>
                <w:b w:val="0"/>
                <w:bCs w:val="0"/>
                <w:sz w:val="20"/>
                <w:szCs w:val="20"/>
              </w:rPr>
              <w:t xml:space="preserve"> </w:t>
            </w:r>
            <w:r w:rsidRPr="00C845B8">
              <w:rPr>
                <w:rFonts w:ascii="Garamond" w:hAnsi="Garamond" w:cs="Garamond"/>
                <w:sz w:val="20"/>
                <w:szCs w:val="20"/>
              </w:rPr>
              <w:t>Deduct five (5) points for not adhering to Guidelines</w:t>
            </w:r>
            <w:r w:rsidR="007126AC">
              <w:rPr>
                <w:rFonts w:ascii="Garamond" w:hAnsi="Garamond" w:cs="Garamond"/>
                <w:sz w:val="20"/>
                <w:szCs w:val="20"/>
              </w:rPr>
              <w:t xml:space="preserve"> (maximum of fifteen [15] points)</w:t>
            </w:r>
            <w:r w:rsidRPr="00C845B8">
              <w:rPr>
                <w:rFonts w:ascii="Garamond" w:hAnsi="Garamond" w:cs="Garamond"/>
                <w:sz w:val="20"/>
                <w:szCs w:val="20"/>
              </w:rPr>
              <w:t>.</w:t>
            </w:r>
          </w:p>
          <w:p w:rsidR="005072DE" w:rsidRPr="007126AC" w:rsidRDefault="007126AC" w:rsidP="00C845B8">
            <w:pPr>
              <w:pStyle w:val="BodyTextIndent"/>
              <w:jc w:val="left"/>
              <w:rPr>
                <w:rFonts w:ascii="Garamond" w:hAnsi="Garamond" w:cs="Garamond"/>
                <w:sz w:val="20"/>
                <w:szCs w:val="20"/>
              </w:rPr>
            </w:pPr>
            <w:r>
              <w:rPr>
                <w:rFonts w:ascii="Garamond" w:hAnsi="Garamond" w:cs="Garamond"/>
                <w:sz w:val="20"/>
                <w:szCs w:val="20"/>
              </w:rPr>
              <w:t>___</w:t>
            </w:r>
            <w:r w:rsidR="00C845B8" w:rsidRPr="00C845B8">
              <w:rPr>
                <w:rFonts w:ascii="Garamond" w:hAnsi="Garamond" w:cs="Garamond"/>
                <w:sz w:val="20"/>
                <w:szCs w:val="20"/>
              </w:rPr>
              <w:t xml:space="preserve"> </w:t>
            </w:r>
            <w:r>
              <w:rPr>
                <w:rFonts w:ascii="Garamond" w:hAnsi="Garamond" w:cs="Garamond"/>
                <w:sz w:val="20"/>
                <w:szCs w:val="20"/>
              </w:rPr>
              <w:t>2 copies of media not received; ___</w:t>
            </w:r>
            <w:r w:rsidR="00C845B8" w:rsidRPr="00C845B8">
              <w:rPr>
                <w:rFonts w:ascii="Garamond" w:hAnsi="Garamond" w:cs="Garamond"/>
                <w:sz w:val="20"/>
                <w:szCs w:val="20"/>
              </w:rPr>
              <w:t>State</w:t>
            </w:r>
            <w:r>
              <w:rPr>
                <w:rFonts w:ascii="Garamond" w:hAnsi="Garamond" w:cs="Garamond"/>
                <w:sz w:val="20"/>
                <w:szCs w:val="20"/>
              </w:rPr>
              <w:t>ment of Assurance not received; ___</w:t>
            </w:r>
            <w:r w:rsidR="00C845B8" w:rsidRPr="00C845B8">
              <w:rPr>
                <w:rFonts w:ascii="Garamond" w:hAnsi="Garamond" w:cs="Garamond"/>
                <w:sz w:val="20"/>
                <w:szCs w:val="20"/>
              </w:rPr>
              <w:t>Media labeled incorrectly</w:t>
            </w:r>
          </w:p>
        </w:tc>
        <w:tc>
          <w:tcPr>
            <w:tcW w:w="810" w:type="dxa"/>
            <w:tcBorders>
              <w:top w:val="single" w:sz="4" w:space="0" w:color="auto"/>
              <w:left w:val="single" w:sz="4" w:space="0" w:color="auto"/>
              <w:bottom w:val="single" w:sz="4" w:space="0" w:color="auto"/>
              <w:right w:val="single" w:sz="4" w:space="0" w:color="auto"/>
            </w:tcBorders>
          </w:tcPr>
          <w:p w:rsidR="00C845B8" w:rsidRDefault="005072DE" w:rsidP="00C845B8">
            <w:pPr>
              <w:pStyle w:val="BodyTextIndent"/>
              <w:jc w:val="center"/>
              <w:rPr>
                <w:b w:val="0"/>
                <w:sz w:val="20"/>
              </w:rPr>
            </w:pPr>
            <w:r>
              <w:t xml:space="preserve">  </w:t>
            </w:r>
          </w:p>
          <w:p w:rsidR="005072DE" w:rsidRDefault="005072DE" w:rsidP="00640EE2">
            <w:pPr>
              <w:pStyle w:val="BodyTextIndent"/>
              <w:jc w:val="right"/>
              <w:rPr>
                <w:b w:val="0"/>
                <w:sz w:val="20"/>
              </w:rPr>
            </w:pPr>
          </w:p>
        </w:tc>
      </w:tr>
      <w:tr w:rsidR="005072DE" w:rsidTr="00F366EF">
        <w:trPr>
          <w:cantSplit/>
        </w:trPr>
        <w:tc>
          <w:tcPr>
            <w:tcW w:w="9270" w:type="dxa"/>
            <w:gridSpan w:val="5"/>
            <w:tcBorders>
              <w:top w:val="single" w:sz="4" w:space="0" w:color="auto"/>
              <w:left w:val="single" w:sz="4" w:space="0" w:color="auto"/>
              <w:bottom w:val="single" w:sz="4" w:space="0" w:color="auto"/>
              <w:right w:val="single" w:sz="4" w:space="0" w:color="auto"/>
            </w:tcBorders>
          </w:tcPr>
          <w:p w:rsidR="005072DE" w:rsidRDefault="005072DE" w:rsidP="00640EE2">
            <w:pPr>
              <w:pStyle w:val="BodyTextIndent"/>
              <w:rPr>
                <w:sz w:val="22"/>
              </w:rPr>
            </w:pPr>
          </w:p>
          <w:p w:rsidR="005072DE" w:rsidRDefault="005072DE" w:rsidP="00640EE2">
            <w:pPr>
              <w:pStyle w:val="BodyTextIndent"/>
              <w:rPr>
                <w:sz w:val="22"/>
              </w:rPr>
            </w:pPr>
            <w:r>
              <w:rPr>
                <w:sz w:val="22"/>
              </w:rPr>
              <w:t>FINAL SCORE</w:t>
            </w:r>
          </w:p>
        </w:tc>
        <w:tc>
          <w:tcPr>
            <w:tcW w:w="810" w:type="dxa"/>
            <w:tcBorders>
              <w:top w:val="single" w:sz="4" w:space="0" w:color="auto"/>
              <w:left w:val="single" w:sz="4" w:space="0" w:color="auto"/>
              <w:bottom w:val="single" w:sz="4" w:space="0" w:color="auto"/>
              <w:right w:val="single" w:sz="4" w:space="0" w:color="auto"/>
            </w:tcBorders>
          </w:tcPr>
          <w:p w:rsidR="005072DE" w:rsidRDefault="00C845B8" w:rsidP="00C845B8">
            <w:pPr>
              <w:pStyle w:val="BodyTextIndent"/>
              <w:jc w:val="right"/>
              <w:rPr>
                <w:b w:val="0"/>
                <w:sz w:val="20"/>
                <w:szCs w:val="20"/>
              </w:rPr>
            </w:pPr>
            <w:r>
              <w:rPr>
                <w:b w:val="0"/>
                <w:sz w:val="20"/>
                <w:szCs w:val="20"/>
              </w:rPr>
              <w:t>/200</w:t>
            </w:r>
            <w:r w:rsidR="005072DE">
              <w:rPr>
                <w:b w:val="0"/>
                <w:sz w:val="20"/>
                <w:szCs w:val="20"/>
              </w:rPr>
              <w:t xml:space="preserve"> max</w:t>
            </w:r>
          </w:p>
        </w:tc>
      </w:tr>
    </w:tbl>
    <w:p w:rsidR="005072DE" w:rsidRDefault="005072DE" w:rsidP="005072DE">
      <w:pPr>
        <w:pStyle w:val="BodyTextIndent"/>
        <w:jc w:val="left"/>
        <w:rPr>
          <w:b w:val="0"/>
        </w:rPr>
      </w:pPr>
      <w:r>
        <w:rPr>
          <w:b w:val="0"/>
        </w:rPr>
        <w:t>Member(s): _____________________________________________________________</w:t>
      </w:r>
    </w:p>
    <w:p w:rsidR="005072DE" w:rsidRDefault="005072DE" w:rsidP="005072DE">
      <w:pPr>
        <w:pStyle w:val="BodyTextIndent"/>
        <w:jc w:val="left"/>
        <w:rPr>
          <w:b w:val="0"/>
        </w:rPr>
      </w:pPr>
      <w:r>
        <w:rPr>
          <w:b w:val="0"/>
        </w:rPr>
        <w:t>School:_________________________________________________________________</w:t>
      </w:r>
    </w:p>
    <w:p w:rsidR="005072DE" w:rsidRDefault="005072DE" w:rsidP="005072DE">
      <w:pPr>
        <w:pStyle w:val="BodyTextIndent"/>
        <w:jc w:val="left"/>
        <w:rPr>
          <w:b w:val="0"/>
        </w:rPr>
      </w:pPr>
      <w:r>
        <w:rPr>
          <w:b w:val="0"/>
        </w:rPr>
        <w:t>Judge's Signature: __________________________ Date:  _________________________</w:t>
      </w:r>
    </w:p>
    <w:p w:rsidR="005072DE" w:rsidRDefault="005072DE" w:rsidP="005072DE">
      <w:pPr>
        <w:pStyle w:val="BodyTextIndent"/>
        <w:jc w:val="left"/>
        <w:rPr>
          <w:b w:val="0"/>
          <w:sz w:val="4"/>
          <w:szCs w:val="4"/>
        </w:rPr>
      </w:pPr>
    </w:p>
    <w:p w:rsidR="005072DE" w:rsidRDefault="005072DE" w:rsidP="005072DE">
      <w:pPr>
        <w:pStyle w:val="BodyTextIndent"/>
        <w:jc w:val="left"/>
      </w:pPr>
      <w:r>
        <w:t>Judge’s Comments:</w:t>
      </w:r>
    </w:p>
    <w:p w:rsidR="00C36ABB" w:rsidRDefault="00C36ABB" w:rsidP="00C36ABB">
      <w:pPr>
        <w:pStyle w:val="BodyTextIndent"/>
        <w:pBdr>
          <w:top w:val="single" w:sz="6" w:space="1" w:color="auto"/>
          <w:bottom w:val="single" w:sz="6" w:space="1" w:color="auto"/>
        </w:pBdr>
        <w:rPr>
          <w:sz w:val="32"/>
        </w:rPr>
      </w:pPr>
      <w:r>
        <w:rPr>
          <w:b w:val="0"/>
          <w:sz w:val="20"/>
        </w:rPr>
        <w:br w:type="page"/>
      </w:r>
      <w:r>
        <w:rPr>
          <w:sz w:val="32"/>
        </w:rPr>
        <w:t>DESKTOP PUBLISHING</w:t>
      </w:r>
      <w:r>
        <w:rPr>
          <w:sz w:val="32"/>
        </w:rPr>
        <w:tab/>
      </w:r>
      <w:r>
        <w:rPr>
          <w:sz w:val="32"/>
        </w:rPr>
        <w:tab/>
      </w:r>
      <w:r>
        <w:rPr>
          <w:sz w:val="32"/>
        </w:rPr>
        <w:tab/>
        <w:t xml:space="preserve">     </w:t>
      </w:r>
    </w:p>
    <w:p w:rsidR="00C36ABB" w:rsidRDefault="00C36ABB" w:rsidP="00C36ABB">
      <w:pPr>
        <w:pStyle w:val="BodyTextIndent"/>
        <w:jc w:val="right"/>
        <w:rPr>
          <w:b w:val="0"/>
          <w:sz w:val="20"/>
        </w:rPr>
      </w:pPr>
    </w:p>
    <w:p w:rsidR="00C36ABB" w:rsidRDefault="00C36ABB" w:rsidP="00413301">
      <w:pPr>
        <w:pStyle w:val="BodyTextIndent"/>
        <w:jc w:val="left"/>
      </w:pPr>
      <w:r>
        <w:t xml:space="preserve">Knowledge of desktop publishing is vital in many aspects of today's visual business publications.  This event recognizes FBLA members who can most effectively demonstrate skills in the areas of desktop publishing, creativity, and decision making.  </w:t>
      </w:r>
    </w:p>
    <w:p w:rsidR="00C36ABB" w:rsidRDefault="00C36ABB" w:rsidP="00413301">
      <w:pPr>
        <w:pStyle w:val="BodyTextIndent"/>
        <w:jc w:val="left"/>
      </w:pPr>
    </w:p>
    <w:p w:rsidR="00C36ABB" w:rsidRDefault="00C36ABB" w:rsidP="00413301">
      <w:pPr>
        <w:pStyle w:val="BodyTextIndent"/>
        <w:pBdr>
          <w:top w:val="single" w:sz="6" w:space="1" w:color="auto"/>
          <w:bottom w:val="single" w:sz="6" w:space="1" w:color="auto"/>
        </w:pBdr>
        <w:jc w:val="left"/>
      </w:pPr>
      <w:r>
        <w:t>CONTENT</w:t>
      </w:r>
    </w:p>
    <w:p w:rsidR="00C36ABB" w:rsidRDefault="00C36ABB" w:rsidP="00413301">
      <w:pPr>
        <w:pStyle w:val="BodyTextIndent"/>
        <w:jc w:val="left"/>
      </w:pPr>
    </w:p>
    <w:p w:rsidR="00C36ABB" w:rsidRDefault="00C36ABB" w:rsidP="00413301">
      <w:pPr>
        <w:pStyle w:val="BodyTextIndent"/>
        <w:jc w:val="left"/>
        <w:rPr>
          <w:b w:val="0"/>
        </w:rPr>
      </w:pPr>
      <w:r>
        <w:rPr>
          <w:b w:val="0"/>
        </w:rPr>
        <w:t>Participants should be well prepared to create, design, and produce useable copy on a computer using desktop publishing software; have understanding and mastery of basic desktop terminology and concepts, and have related desktop application knowledge and desktop layout rules and standards.  Message presentation, accuracy, and proofreading are also included.</w:t>
      </w:r>
    </w:p>
    <w:p w:rsidR="00C36ABB" w:rsidRDefault="00C36ABB" w:rsidP="00413301">
      <w:pPr>
        <w:pStyle w:val="BodyTextIndent"/>
        <w:jc w:val="left"/>
        <w:rPr>
          <w:b w:val="0"/>
        </w:rPr>
      </w:pPr>
    </w:p>
    <w:p w:rsidR="00C36ABB" w:rsidRDefault="00C36ABB" w:rsidP="00413301">
      <w:pPr>
        <w:pStyle w:val="BodyTextIndent"/>
        <w:jc w:val="left"/>
        <w:rPr>
          <w:b w:val="0"/>
        </w:rPr>
      </w:pPr>
      <w:r>
        <w:rPr>
          <w:b w:val="0"/>
        </w:rPr>
        <w:t>This event may include application of the following:  graphics, text creation and text flow/wrap, lay-out creativity, selection of appropriate fonts and type sizes, and printing.</w:t>
      </w:r>
    </w:p>
    <w:p w:rsidR="00452565" w:rsidRDefault="00452565" w:rsidP="00413301">
      <w:pPr>
        <w:pStyle w:val="BodyTextIndent"/>
        <w:jc w:val="left"/>
        <w:rPr>
          <w:b w:val="0"/>
        </w:rPr>
      </w:pPr>
    </w:p>
    <w:p w:rsidR="00452565" w:rsidRPr="00DC3EB6" w:rsidRDefault="00452565" w:rsidP="00413301">
      <w:pPr>
        <w:rPr>
          <w:b/>
          <w:sz w:val="24"/>
          <w:szCs w:val="24"/>
        </w:rPr>
      </w:pPr>
      <w:r w:rsidRPr="00E86371">
        <w:rPr>
          <w:sz w:val="24"/>
          <w:szCs w:val="24"/>
        </w:rPr>
        <w:t xml:space="preserve">The topic to be developed </w:t>
      </w:r>
      <w:r w:rsidR="006C7D84">
        <w:rPr>
          <w:sz w:val="24"/>
          <w:szCs w:val="24"/>
        </w:rPr>
        <w:t>for</w:t>
      </w:r>
      <w:r w:rsidRPr="00E86371">
        <w:rPr>
          <w:sz w:val="24"/>
          <w:szCs w:val="24"/>
        </w:rPr>
        <w:t xml:space="preserve"> competition </w:t>
      </w:r>
      <w:r>
        <w:rPr>
          <w:sz w:val="24"/>
          <w:szCs w:val="24"/>
        </w:rPr>
        <w:t xml:space="preserve">at the </w:t>
      </w:r>
      <w:r w:rsidR="002118F9">
        <w:rPr>
          <w:sz w:val="24"/>
          <w:szCs w:val="24"/>
        </w:rPr>
        <w:t>2015</w:t>
      </w:r>
      <w:r w:rsidRPr="00E86371">
        <w:rPr>
          <w:sz w:val="24"/>
          <w:szCs w:val="24"/>
        </w:rPr>
        <w:t xml:space="preserve"> Regional, State, and National Leadership Conferences will be:</w:t>
      </w:r>
      <w:r>
        <w:t xml:space="preserve">  </w:t>
      </w:r>
    </w:p>
    <w:p w:rsidR="00452565" w:rsidRDefault="00452565" w:rsidP="00413301">
      <w:pPr>
        <w:pStyle w:val="BodyTextIndent"/>
        <w:jc w:val="left"/>
        <w:rPr>
          <w:b w:val="0"/>
        </w:rPr>
      </w:pPr>
    </w:p>
    <w:p w:rsidR="00CF04AE" w:rsidRPr="00CF04AE" w:rsidRDefault="00CF04AE" w:rsidP="00413301">
      <w:pPr>
        <w:ind w:left="720"/>
        <w:rPr>
          <w:b/>
          <w:bCs/>
          <w:sz w:val="24"/>
          <w:szCs w:val="24"/>
        </w:rPr>
      </w:pPr>
      <w:r w:rsidRPr="00CF04AE">
        <w:rPr>
          <w:b/>
          <w:bCs/>
          <w:sz w:val="24"/>
          <w:szCs w:val="24"/>
        </w:rPr>
        <w:t xml:space="preserve">Some of your friends have started their own band and have asked you to be their marketing manager. You have been given the task to develop their promotional materials. You will need to design a poster that they will display in towns where they perform, a brochure they will send to different markets promoting the band, a business card, and quarter-page advertisement they will use for newspapers, magazines, and other areas. </w:t>
      </w:r>
    </w:p>
    <w:p w:rsidR="006F683A" w:rsidRPr="005B737F" w:rsidRDefault="006F683A" w:rsidP="00413301">
      <w:pPr>
        <w:pStyle w:val="BodyTextIndent"/>
        <w:ind w:left="360" w:right="360"/>
        <w:jc w:val="left"/>
      </w:pPr>
    </w:p>
    <w:p w:rsidR="00C36ABB" w:rsidRDefault="00C36ABB"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Business, Management &amp; Administration; Information Technology; Marketing, Sales &amp; Service</w:t>
      </w:r>
    </w:p>
    <w:p w:rsidR="00C36ABB" w:rsidRDefault="00C36ABB" w:rsidP="00413301">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 xml:space="preserve">Communication, Information Technology </w:t>
      </w:r>
    </w:p>
    <w:p w:rsidR="00C36ABB" w:rsidRDefault="00C36ABB" w:rsidP="00413301">
      <w:pPr>
        <w:pStyle w:val="BodyTextIndent"/>
        <w:jc w:val="left"/>
        <w:rPr>
          <w:b w:val="0"/>
        </w:rPr>
      </w:pPr>
    </w:p>
    <w:p w:rsidR="00C36ABB" w:rsidRDefault="00C36ABB" w:rsidP="00413301">
      <w:pPr>
        <w:pStyle w:val="BodyTextIndent"/>
        <w:pBdr>
          <w:top w:val="single" w:sz="6" w:space="1" w:color="auto"/>
          <w:bottom w:val="single" w:sz="6" w:space="1" w:color="auto"/>
        </w:pBdr>
        <w:jc w:val="left"/>
      </w:pPr>
      <w:r>
        <w:t>ELIGIBILITY</w:t>
      </w:r>
    </w:p>
    <w:p w:rsidR="00C36ABB" w:rsidRDefault="00C36ABB" w:rsidP="00413301">
      <w:pPr>
        <w:pStyle w:val="BodyTextIndent"/>
        <w:jc w:val="left"/>
        <w:rPr>
          <w:sz w:val="16"/>
          <w:szCs w:val="16"/>
        </w:rPr>
      </w:pPr>
    </w:p>
    <w:p w:rsidR="008F3417" w:rsidRDefault="00C36ABB" w:rsidP="00413301">
      <w:pPr>
        <w:pStyle w:val="BodyTextIndent"/>
        <w:jc w:val="left"/>
        <w:rPr>
          <w:b w:val="0"/>
        </w:rPr>
      </w:pPr>
      <w:r>
        <w:t>Regional Conference Eligibility:</w:t>
      </w:r>
      <w:r>
        <w:rPr>
          <w:b w:val="0"/>
        </w:rPr>
        <w:t xml:space="preserve">  Each chapter may enter one </w:t>
      </w:r>
      <w:r w:rsidR="00F5320E">
        <w:rPr>
          <w:b w:val="0"/>
        </w:rPr>
        <w:t>individual or</w:t>
      </w:r>
      <w:r>
        <w:rPr>
          <w:b w:val="0"/>
        </w:rPr>
        <w:t xml:space="preserve"> </w:t>
      </w:r>
      <w:r w:rsidR="00F5320E">
        <w:rPr>
          <w:b w:val="0"/>
        </w:rPr>
        <w:t>a team</w:t>
      </w:r>
      <w:r>
        <w:rPr>
          <w:b w:val="0"/>
        </w:rPr>
        <w:t xml:space="preserve"> of two (2) </w:t>
      </w:r>
      <w:r w:rsidR="008F3417">
        <w:rPr>
          <w:b w:val="0"/>
        </w:rPr>
        <w:t xml:space="preserve">participants who are posted as having paid local, state, and national dues by the membership deadline of </w:t>
      </w:r>
      <w:r w:rsidR="008F3417" w:rsidRPr="0077013F">
        <w:rPr>
          <w:u w:val="single"/>
        </w:rPr>
        <w:t>February 1</w:t>
      </w:r>
      <w:r w:rsidR="008F3417">
        <w:rPr>
          <w:b w:val="0"/>
        </w:rPr>
        <w:t>.</w:t>
      </w:r>
    </w:p>
    <w:p w:rsidR="00C36ABB" w:rsidRDefault="00C36ABB" w:rsidP="00413301">
      <w:pPr>
        <w:pStyle w:val="BodyTextIndent"/>
        <w:jc w:val="left"/>
        <w:rPr>
          <w:b w:val="0"/>
        </w:rPr>
      </w:pPr>
    </w:p>
    <w:p w:rsidR="00C36ABB" w:rsidRDefault="00C36ABB" w:rsidP="00413301">
      <w:pPr>
        <w:pStyle w:val="BodyTextIndent"/>
        <w:jc w:val="left"/>
        <w:rPr>
          <w:b w:val="0"/>
        </w:rPr>
      </w:pPr>
      <w:r>
        <w:t>State Conference Eligibility:</w:t>
      </w:r>
      <w:r>
        <w:rPr>
          <w:b w:val="0"/>
        </w:rPr>
        <w:t xml:space="preserve">  Based on competitive event results, a maximum number of six participants per region </w:t>
      </w:r>
      <w:r w:rsidR="00E85DCA">
        <w:rPr>
          <w:b w:val="0"/>
        </w:rPr>
        <w:t>are</w:t>
      </w:r>
      <w:r>
        <w:rPr>
          <w:b w:val="0"/>
        </w:rPr>
        <w:t xml:space="preserve"> eligible to compete at the State Leadership Conference.</w:t>
      </w:r>
    </w:p>
    <w:p w:rsidR="00C36ABB" w:rsidRDefault="00C36ABB" w:rsidP="00413301">
      <w:pPr>
        <w:pStyle w:val="BodyTextIndent"/>
        <w:jc w:val="left"/>
        <w:rPr>
          <w:b w:val="0"/>
        </w:rPr>
      </w:pPr>
    </w:p>
    <w:p w:rsidR="00C36ABB" w:rsidRDefault="00C36ABB" w:rsidP="00413301">
      <w:pPr>
        <w:pStyle w:val="BodyTextIndent"/>
        <w:pBdr>
          <w:top w:val="single" w:sz="6" w:space="1" w:color="auto"/>
          <w:bottom w:val="single" w:sz="6" w:space="1" w:color="auto"/>
        </w:pBdr>
        <w:jc w:val="left"/>
      </w:pPr>
      <w:r>
        <w:t>REGULATIONS</w:t>
      </w:r>
    </w:p>
    <w:p w:rsidR="00C36ABB" w:rsidRDefault="00C36ABB" w:rsidP="00413301">
      <w:pPr>
        <w:pStyle w:val="BodyTextIndent"/>
        <w:jc w:val="left"/>
        <w:rPr>
          <w:sz w:val="16"/>
          <w:szCs w:val="16"/>
        </w:rPr>
      </w:pPr>
    </w:p>
    <w:p w:rsidR="00C36ABB" w:rsidRDefault="00C36ABB" w:rsidP="00413301">
      <w:pPr>
        <w:pStyle w:val="BodyTextIndent"/>
        <w:jc w:val="left"/>
        <w:rPr>
          <w:b w:val="0"/>
          <w:sz w:val="16"/>
          <w:szCs w:val="16"/>
        </w:rPr>
      </w:pPr>
    </w:p>
    <w:p w:rsidR="00E72E94" w:rsidRDefault="00E72E94" w:rsidP="00BA60AC">
      <w:pPr>
        <w:pStyle w:val="BodyTextIndent"/>
        <w:numPr>
          <w:ilvl w:val="0"/>
          <w:numId w:val="26"/>
        </w:numPr>
        <w:jc w:val="left"/>
        <w:rPr>
          <w:b w:val="0"/>
        </w:rPr>
      </w:pPr>
      <w:r>
        <w:rPr>
          <w:b w:val="0"/>
        </w:rPr>
        <w:t>Participant(s) may use any desktop publishing software to complete the project.</w:t>
      </w:r>
    </w:p>
    <w:p w:rsidR="00E72E94" w:rsidRDefault="00E72E94" w:rsidP="00413301">
      <w:pPr>
        <w:pStyle w:val="BodyTextIndent"/>
        <w:ind w:left="720"/>
        <w:jc w:val="left"/>
        <w:rPr>
          <w:b w:val="0"/>
        </w:rPr>
      </w:pPr>
    </w:p>
    <w:p w:rsidR="00C36ABB" w:rsidRPr="009E1D92" w:rsidRDefault="00C36ABB" w:rsidP="00BA60AC">
      <w:pPr>
        <w:pStyle w:val="BodyTextIndent"/>
        <w:numPr>
          <w:ilvl w:val="0"/>
          <w:numId w:val="26"/>
        </w:numPr>
        <w:jc w:val="left"/>
        <w:rPr>
          <w:b w:val="0"/>
          <w:sz w:val="16"/>
          <w:szCs w:val="16"/>
        </w:rPr>
      </w:pPr>
      <w:r w:rsidRPr="00676804">
        <w:rPr>
          <w:b w:val="0"/>
        </w:rPr>
        <w:t xml:space="preserve">The document must be prepared by the FBLA participant(s) without help from the adviser or any other person.  </w:t>
      </w:r>
    </w:p>
    <w:p w:rsidR="009E1D92" w:rsidRDefault="009E1D92" w:rsidP="009E1D92">
      <w:pPr>
        <w:pStyle w:val="ListParagraph"/>
        <w:rPr>
          <w:b/>
          <w:sz w:val="16"/>
          <w:szCs w:val="16"/>
        </w:rPr>
      </w:pPr>
    </w:p>
    <w:p w:rsidR="009E1D92" w:rsidRDefault="009E1D92">
      <w:pPr>
        <w:rPr>
          <w:bCs/>
          <w:sz w:val="16"/>
          <w:szCs w:val="16"/>
        </w:rPr>
      </w:pPr>
      <w:r>
        <w:rPr>
          <w:b/>
          <w:sz w:val="16"/>
          <w:szCs w:val="16"/>
        </w:rPr>
        <w:br w:type="page"/>
      </w:r>
    </w:p>
    <w:p w:rsidR="009E1D92" w:rsidRDefault="009E1D92" w:rsidP="009E1D92">
      <w:pPr>
        <w:pStyle w:val="BodyTextIndent"/>
        <w:pBdr>
          <w:top w:val="single" w:sz="6" w:space="1" w:color="auto"/>
          <w:bottom w:val="single" w:sz="6" w:space="1" w:color="auto"/>
        </w:pBdr>
        <w:jc w:val="left"/>
        <w:rPr>
          <w:sz w:val="32"/>
        </w:rPr>
      </w:pPr>
      <w:r>
        <w:rPr>
          <w:sz w:val="32"/>
        </w:rPr>
        <w:t>DESKTOP PUBLISHING</w:t>
      </w:r>
      <w:r>
        <w:rPr>
          <w:sz w:val="32"/>
        </w:rPr>
        <w:tab/>
      </w:r>
      <w:r>
        <w:rPr>
          <w:sz w:val="32"/>
        </w:rPr>
        <w:tab/>
      </w:r>
      <w:r>
        <w:rPr>
          <w:sz w:val="32"/>
        </w:rPr>
        <w:tab/>
        <w:t xml:space="preserve">     </w:t>
      </w:r>
    </w:p>
    <w:p w:rsidR="009E1D92" w:rsidRPr="00676804" w:rsidRDefault="009E1D92" w:rsidP="009E1D92">
      <w:pPr>
        <w:pStyle w:val="BodyTextIndent"/>
        <w:jc w:val="left"/>
        <w:rPr>
          <w:b w:val="0"/>
          <w:sz w:val="16"/>
          <w:szCs w:val="16"/>
        </w:rPr>
      </w:pPr>
    </w:p>
    <w:p w:rsidR="00676804" w:rsidRPr="00676804" w:rsidRDefault="00676804" w:rsidP="00413301">
      <w:pPr>
        <w:pStyle w:val="BodyTextIndent"/>
        <w:jc w:val="left"/>
        <w:rPr>
          <w:b w:val="0"/>
          <w:sz w:val="16"/>
          <w:szCs w:val="16"/>
        </w:rPr>
      </w:pPr>
    </w:p>
    <w:p w:rsidR="0059334B" w:rsidRDefault="008F3417" w:rsidP="00BA60AC">
      <w:pPr>
        <w:pStyle w:val="BodyTextIndent"/>
        <w:numPr>
          <w:ilvl w:val="0"/>
          <w:numId w:val="26"/>
        </w:numPr>
        <w:jc w:val="left"/>
        <w:rPr>
          <w:b w:val="0"/>
        </w:rPr>
      </w:pPr>
      <w:r>
        <w:rPr>
          <w:b w:val="0"/>
        </w:rPr>
        <w:t xml:space="preserve">No more than one (1) member </w:t>
      </w:r>
      <w:r w:rsidR="00E72E94">
        <w:rPr>
          <w:b w:val="0"/>
        </w:rPr>
        <w:t xml:space="preserve">of a team </w:t>
      </w:r>
      <w:r>
        <w:rPr>
          <w:b w:val="0"/>
        </w:rPr>
        <w:t>may have participated in this event at a prior National Leadership Conference</w:t>
      </w:r>
      <w:r w:rsidR="00341921">
        <w:rPr>
          <w:b w:val="0"/>
        </w:rPr>
        <w:t>.</w:t>
      </w:r>
    </w:p>
    <w:p w:rsidR="00E72E94" w:rsidRDefault="00E72E94" w:rsidP="00413301">
      <w:pPr>
        <w:pStyle w:val="ListParagraph"/>
        <w:ind w:left="0"/>
        <w:rPr>
          <w:b/>
        </w:rPr>
      </w:pPr>
    </w:p>
    <w:p w:rsidR="00E72E94" w:rsidRDefault="00E72E94" w:rsidP="00BA60AC">
      <w:pPr>
        <w:pStyle w:val="BodyTextIndent"/>
        <w:numPr>
          <w:ilvl w:val="0"/>
          <w:numId w:val="26"/>
        </w:numPr>
        <w:jc w:val="left"/>
        <w:rPr>
          <w:b w:val="0"/>
        </w:rPr>
      </w:pPr>
      <w:r>
        <w:rPr>
          <w:b w:val="0"/>
        </w:rPr>
        <w:t>Finished product must be in color.</w:t>
      </w:r>
    </w:p>
    <w:p w:rsidR="00E72E94" w:rsidRDefault="00E72E94" w:rsidP="00413301">
      <w:pPr>
        <w:pStyle w:val="ListParagraph"/>
        <w:rPr>
          <w:b/>
        </w:rPr>
      </w:pPr>
    </w:p>
    <w:p w:rsidR="00C36ABB" w:rsidRPr="00E72E94" w:rsidRDefault="00E72E94" w:rsidP="00BA60AC">
      <w:pPr>
        <w:pStyle w:val="BodyTextIndent"/>
        <w:numPr>
          <w:ilvl w:val="0"/>
          <w:numId w:val="26"/>
        </w:numPr>
        <w:jc w:val="left"/>
        <w:rPr>
          <w:b w:val="0"/>
        </w:rPr>
      </w:pPr>
      <w:r>
        <w:rPr>
          <w:b w:val="0"/>
        </w:rPr>
        <w:t>Refer to copyright guidelines found in Format Guide.</w:t>
      </w:r>
    </w:p>
    <w:p w:rsidR="00C36ABB" w:rsidRDefault="00C36ABB" w:rsidP="00413301">
      <w:pPr>
        <w:pStyle w:val="BodyTextIndent"/>
        <w:pBdr>
          <w:bottom w:val="single" w:sz="6" w:space="1" w:color="auto"/>
          <w:between w:val="single" w:sz="6" w:space="1" w:color="auto"/>
        </w:pBdr>
        <w:jc w:val="left"/>
      </w:pPr>
    </w:p>
    <w:p w:rsidR="00C36ABB" w:rsidRDefault="00C36ABB" w:rsidP="00413301">
      <w:pPr>
        <w:pStyle w:val="BodyTextIndent"/>
        <w:pBdr>
          <w:bottom w:val="single" w:sz="6" w:space="1" w:color="auto"/>
          <w:between w:val="single" w:sz="6" w:space="1" w:color="auto"/>
        </w:pBdr>
        <w:jc w:val="left"/>
      </w:pPr>
      <w:r>
        <w:t>PROCEDURE</w:t>
      </w:r>
    </w:p>
    <w:p w:rsidR="00C36ABB" w:rsidRDefault="00C36ABB" w:rsidP="00413301">
      <w:pPr>
        <w:pStyle w:val="BodyTextIndent"/>
        <w:jc w:val="left"/>
      </w:pPr>
    </w:p>
    <w:p w:rsidR="00B749E8" w:rsidRDefault="00C36ABB" w:rsidP="00413301">
      <w:pPr>
        <w:pStyle w:val="BodyTextIndent"/>
        <w:jc w:val="left"/>
        <w:rPr>
          <w:b w:val="0"/>
        </w:rPr>
      </w:pPr>
      <w:r>
        <w:t>Regional Conference:</w:t>
      </w:r>
      <w:r>
        <w:rPr>
          <w:b w:val="0"/>
        </w:rPr>
        <w:t xml:space="preserve">  </w:t>
      </w:r>
    </w:p>
    <w:p w:rsidR="008F3417" w:rsidRDefault="008F3417" w:rsidP="00413301">
      <w:pPr>
        <w:pStyle w:val="BodyTextIndent"/>
        <w:jc w:val="left"/>
        <w:rPr>
          <w:b w:val="0"/>
        </w:rPr>
      </w:pPr>
    </w:p>
    <w:p w:rsidR="00C36ABB" w:rsidRDefault="00363E09" w:rsidP="00413301">
      <w:pPr>
        <w:pStyle w:val="BodyTextIndent"/>
        <w:jc w:val="left"/>
      </w:pPr>
      <w:r>
        <w:rPr>
          <w:b w:val="0"/>
        </w:rPr>
        <w:t>Two copies of t</w:t>
      </w:r>
      <w:r w:rsidR="00C36ABB">
        <w:rPr>
          <w:b w:val="0"/>
        </w:rPr>
        <w:t xml:space="preserve">he finished product </w:t>
      </w:r>
      <w:r w:rsidR="00D45F0C">
        <w:t>must</w:t>
      </w:r>
      <w:r w:rsidR="00C36ABB">
        <w:t xml:space="preserve"> be </w:t>
      </w:r>
      <w:r>
        <w:t xml:space="preserve">submitted </w:t>
      </w:r>
      <w:r w:rsidR="00C36ABB">
        <w:t>in color.</w:t>
      </w:r>
    </w:p>
    <w:p w:rsidR="003E4522" w:rsidRDefault="003E4522" w:rsidP="00413301">
      <w:pPr>
        <w:pStyle w:val="BodyTextIndent"/>
        <w:jc w:val="left"/>
      </w:pPr>
    </w:p>
    <w:p w:rsidR="00B749E8" w:rsidRDefault="00B749E8" w:rsidP="00413301">
      <w:pPr>
        <w:pStyle w:val="BodyTextIndent"/>
        <w:jc w:val="left"/>
        <w:rPr>
          <w:b w:val="0"/>
        </w:rPr>
      </w:pPr>
      <w:r>
        <w:rPr>
          <w:b w:val="0"/>
        </w:rPr>
        <w:t xml:space="preserve">Documents produced for this event must be prepared by the participants without help from the adviser or any other person.  </w:t>
      </w:r>
    </w:p>
    <w:p w:rsidR="00B749E8" w:rsidRDefault="00B749E8" w:rsidP="00413301">
      <w:pPr>
        <w:pStyle w:val="BodyTextIndent"/>
        <w:jc w:val="left"/>
        <w:rPr>
          <w:b w:val="0"/>
        </w:rPr>
      </w:pPr>
    </w:p>
    <w:p w:rsidR="00C36ABB" w:rsidRDefault="00C36ABB" w:rsidP="00413301">
      <w:pPr>
        <w:pStyle w:val="BodyTextIndent"/>
        <w:jc w:val="left"/>
        <w:rPr>
          <w:b w:val="0"/>
        </w:rPr>
      </w:pPr>
      <w:r>
        <w:rPr>
          <w:b w:val="0"/>
        </w:rPr>
        <w:t>Participants must recognize the necessity for accurate proofreading.</w:t>
      </w:r>
    </w:p>
    <w:p w:rsidR="00C36ABB" w:rsidRDefault="00C36ABB" w:rsidP="00413301">
      <w:pPr>
        <w:pStyle w:val="BodyTextIndent"/>
        <w:jc w:val="left"/>
        <w:rPr>
          <w:b w:val="0"/>
        </w:rPr>
      </w:pPr>
    </w:p>
    <w:p w:rsidR="00F366EF" w:rsidRDefault="00C36ABB" w:rsidP="00413301">
      <w:pPr>
        <w:pStyle w:val="BodyTextIndent"/>
        <w:jc w:val="left"/>
        <w:rPr>
          <w:bCs w:val="0"/>
        </w:rPr>
      </w:pPr>
      <w:r>
        <w:t>State Leadership Conference:</w:t>
      </w:r>
      <w:r>
        <w:rPr>
          <w:b w:val="0"/>
        </w:rPr>
        <w:t xml:space="preserve">  </w:t>
      </w:r>
    </w:p>
    <w:p w:rsidR="00341921" w:rsidRDefault="00341921" w:rsidP="00413301">
      <w:pPr>
        <w:pStyle w:val="BodyTextIndent"/>
        <w:jc w:val="left"/>
        <w:rPr>
          <w:b w:val="0"/>
        </w:rPr>
      </w:pPr>
    </w:p>
    <w:p w:rsidR="00363E09" w:rsidRDefault="00363E09" w:rsidP="00413301">
      <w:pPr>
        <w:pStyle w:val="BodyTextIndent"/>
        <w:jc w:val="left"/>
      </w:pPr>
      <w:r>
        <w:rPr>
          <w:b w:val="0"/>
        </w:rPr>
        <w:t xml:space="preserve">Two copies of the finished product </w:t>
      </w:r>
      <w:r>
        <w:t>must be submitted in color.</w:t>
      </w:r>
    </w:p>
    <w:p w:rsidR="007803D6" w:rsidRDefault="007803D6" w:rsidP="00413301">
      <w:pPr>
        <w:pStyle w:val="BodyTextIndent"/>
        <w:jc w:val="left"/>
        <w:rPr>
          <w:b w:val="0"/>
        </w:rPr>
      </w:pPr>
    </w:p>
    <w:p w:rsidR="00C36ABB" w:rsidRDefault="00B749E8" w:rsidP="00413301">
      <w:pPr>
        <w:pStyle w:val="BodyTextIndent"/>
        <w:jc w:val="left"/>
        <w:rPr>
          <w:b w:val="0"/>
        </w:rPr>
      </w:pPr>
      <w:r>
        <w:rPr>
          <w:b w:val="0"/>
        </w:rPr>
        <w:t xml:space="preserve">Documents produced for this event must be prepared by the participants without help from the adviser or any other person.  </w:t>
      </w:r>
    </w:p>
    <w:p w:rsidR="00397BF5" w:rsidRDefault="00397BF5" w:rsidP="00413301">
      <w:pPr>
        <w:pStyle w:val="BodyTextIndent"/>
        <w:jc w:val="left"/>
        <w:rPr>
          <w:b w:val="0"/>
        </w:rPr>
      </w:pPr>
    </w:p>
    <w:p w:rsidR="00782FCD" w:rsidRDefault="00782FCD" w:rsidP="00413301">
      <w:pPr>
        <w:pStyle w:val="BodyTextIndent"/>
        <w:jc w:val="left"/>
        <w:rPr>
          <w:b w:val="0"/>
        </w:rPr>
      </w:pPr>
      <w:r>
        <w:rPr>
          <w:b w:val="0"/>
        </w:rPr>
        <w:t xml:space="preserve">There will also be a one (1) hour </w:t>
      </w:r>
      <w:r w:rsidR="007B49A6">
        <w:rPr>
          <w:b w:val="0"/>
        </w:rPr>
        <w:t xml:space="preserve">collaborative </w:t>
      </w:r>
      <w:r>
        <w:rPr>
          <w:b w:val="0"/>
        </w:rPr>
        <w:t xml:space="preserve">objective test given for the State Conference at the individual school. </w:t>
      </w:r>
      <w:r w:rsidRPr="008F3DE5">
        <w:t>P</w:t>
      </w:r>
      <w:r>
        <w:t xml:space="preserve">articipants cannot use programming calculators or cell phones for the online test at their respective school.  Participants should use the calculator on the computer or a non-programmable calculator provided by the school.  </w:t>
      </w:r>
      <w:r>
        <w:rPr>
          <w:b w:val="0"/>
        </w:rPr>
        <w:t xml:space="preserve">The score received on the objective portion will constitute fifteen (15) percent of the final event score.  </w:t>
      </w:r>
    </w:p>
    <w:p w:rsidR="008736A1" w:rsidRDefault="008736A1" w:rsidP="00413301">
      <w:pPr>
        <w:pStyle w:val="BodyTextIndent"/>
        <w:jc w:val="left"/>
        <w:rPr>
          <w:b w:val="0"/>
        </w:rPr>
      </w:pPr>
    </w:p>
    <w:p w:rsidR="008736A1" w:rsidRPr="008736A1" w:rsidRDefault="008736A1" w:rsidP="00413301">
      <w:pPr>
        <w:pStyle w:val="BodyTextIndent"/>
        <w:jc w:val="left"/>
        <w:rPr>
          <w:b w:val="0"/>
        </w:rPr>
      </w:pPr>
      <w:r>
        <w:t>Objective Test Competencies:</w:t>
      </w:r>
      <w:r>
        <w:rPr>
          <w:b w:val="0"/>
        </w:rPr>
        <w:t xml:space="preserve">  Basic desktop terminology and concepts; related desktop application knowledge; digital imaging and graphics; desktop layout rule and standards; safety, ethics, and legal issues; print process; message presentation, accuracy, and proofreading.</w:t>
      </w:r>
    </w:p>
    <w:p w:rsidR="007C03FA" w:rsidRDefault="007C03FA" w:rsidP="00413301">
      <w:pPr>
        <w:pStyle w:val="BodyTextIndent"/>
        <w:jc w:val="left"/>
        <w:rPr>
          <w:b w:val="0"/>
        </w:rPr>
      </w:pPr>
    </w:p>
    <w:p w:rsidR="007C03FA" w:rsidRPr="007C03FA" w:rsidRDefault="007C03FA" w:rsidP="00413301">
      <w:pPr>
        <w:pStyle w:val="BodyTextIndent"/>
        <w:jc w:val="left"/>
      </w:pPr>
      <w:r>
        <w:t>A certification form must be signed by the proctor and participant</w:t>
      </w:r>
      <w:r w:rsidR="00F20DBB">
        <w:t>s</w:t>
      </w:r>
      <w:r>
        <w:t xml:space="preserve"> and returned to the state office for the online test completed at the school site.</w:t>
      </w:r>
    </w:p>
    <w:p w:rsidR="00B749E8" w:rsidRDefault="00B749E8" w:rsidP="00413301">
      <w:pPr>
        <w:pStyle w:val="BodyTextIndent"/>
        <w:jc w:val="left"/>
        <w:rPr>
          <w:b w:val="0"/>
        </w:rPr>
      </w:pPr>
    </w:p>
    <w:p w:rsidR="00C36ABB" w:rsidRDefault="00C36ABB" w:rsidP="00413301">
      <w:pPr>
        <w:pStyle w:val="BodyTextIndent"/>
        <w:pBdr>
          <w:top w:val="single" w:sz="6" w:space="1" w:color="auto"/>
          <w:bottom w:val="single" w:sz="6" w:space="1" w:color="auto"/>
        </w:pBdr>
        <w:jc w:val="left"/>
        <w:rPr>
          <w:b w:val="0"/>
        </w:rPr>
      </w:pPr>
      <w:r>
        <w:t>EQUIPMENT</w:t>
      </w:r>
    </w:p>
    <w:p w:rsidR="00C36ABB" w:rsidRDefault="00C36ABB" w:rsidP="00413301">
      <w:pPr>
        <w:pStyle w:val="BodyTextIndent"/>
        <w:jc w:val="left"/>
        <w:rPr>
          <w:b w:val="0"/>
        </w:rPr>
      </w:pPr>
    </w:p>
    <w:p w:rsidR="00C36ABB" w:rsidRDefault="00C36ABB" w:rsidP="00413301">
      <w:pPr>
        <w:pStyle w:val="BodyTextIndent"/>
        <w:jc w:val="left"/>
        <w:rPr>
          <w:b w:val="0"/>
        </w:rPr>
      </w:pPr>
      <w:r>
        <w:rPr>
          <w:b w:val="0"/>
        </w:rPr>
        <w:t xml:space="preserve">A computer and printer must be used for this competitive event.  The contestants may also choose to use a scanner and/or clip art.  </w:t>
      </w:r>
      <w:r>
        <w:t>NO OTHER EQUIPMENT MAY BE USED.</w:t>
      </w:r>
    </w:p>
    <w:p w:rsidR="00C36ABB" w:rsidRDefault="00C36ABB" w:rsidP="00413301">
      <w:pPr>
        <w:pStyle w:val="BodyTextIndent"/>
        <w:jc w:val="left"/>
        <w:rPr>
          <w:b w:val="0"/>
        </w:rPr>
      </w:pPr>
    </w:p>
    <w:p w:rsidR="0065562A" w:rsidRDefault="0065562A">
      <w:pPr>
        <w:rPr>
          <w:bCs/>
          <w:sz w:val="24"/>
          <w:szCs w:val="24"/>
        </w:rPr>
      </w:pPr>
      <w:r>
        <w:rPr>
          <w:b/>
        </w:rPr>
        <w:br w:type="page"/>
      </w:r>
    </w:p>
    <w:p w:rsidR="006D276F" w:rsidRDefault="006D276F" w:rsidP="00413301">
      <w:pPr>
        <w:pStyle w:val="BodyTextIndent"/>
        <w:pBdr>
          <w:top w:val="single" w:sz="6" w:space="1" w:color="auto"/>
          <w:bottom w:val="single" w:sz="6" w:space="1" w:color="auto"/>
        </w:pBdr>
        <w:jc w:val="left"/>
        <w:rPr>
          <w:sz w:val="32"/>
        </w:rPr>
      </w:pPr>
      <w:r>
        <w:rPr>
          <w:sz w:val="32"/>
        </w:rPr>
        <w:t>DESKTOP PUBLISHING</w:t>
      </w:r>
      <w:r>
        <w:rPr>
          <w:sz w:val="32"/>
        </w:rPr>
        <w:tab/>
      </w:r>
      <w:r>
        <w:rPr>
          <w:sz w:val="32"/>
        </w:rPr>
        <w:tab/>
      </w:r>
      <w:r>
        <w:rPr>
          <w:sz w:val="32"/>
        </w:rPr>
        <w:tab/>
        <w:t xml:space="preserve">     </w:t>
      </w:r>
    </w:p>
    <w:p w:rsidR="006D276F" w:rsidRDefault="006D276F" w:rsidP="00413301">
      <w:pPr>
        <w:pStyle w:val="BodyTextIndent"/>
        <w:jc w:val="left"/>
        <w:rPr>
          <w:b w:val="0"/>
        </w:rPr>
      </w:pPr>
    </w:p>
    <w:p w:rsidR="006D276F" w:rsidRDefault="006D276F" w:rsidP="00413301">
      <w:pPr>
        <w:pStyle w:val="BodyTextIndent"/>
        <w:pBdr>
          <w:top w:val="single" w:sz="6" w:space="1" w:color="auto"/>
          <w:bottom w:val="single" w:sz="6" w:space="1" w:color="auto"/>
        </w:pBdr>
        <w:jc w:val="left"/>
      </w:pPr>
      <w:r>
        <w:t>JUDGING</w:t>
      </w:r>
    </w:p>
    <w:p w:rsidR="006D276F" w:rsidRDefault="006D276F" w:rsidP="00413301">
      <w:pPr>
        <w:pStyle w:val="BodyTextIndent"/>
        <w:jc w:val="left"/>
        <w:rPr>
          <w:b w:val="0"/>
        </w:rPr>
      </w:pPr>
    </w:p>
    <w:p w:rsidR="00C36ABB" w:rsidRDefault="00C36ABB" w:rsidP="00413301">
      <w:pPr>
        <w:pStyle w:val="BodyTextIndent"/>
        <w:jc w:val="left"/>
        <w:rPr>
          <w:b w:val="0"/>
        </w:rPr>
      </w:pPr>
      <w:r>
        <w:rPr>
          <w:b w:val="0"/>
        </w:rPr>
        <w:t>Judging will be based on printed copy.  The documents will be evaluated by a panel of judges.  All decisions of the judges are final.</w:t>
      </w:r>
    </w:p>
    <w:p w:rsidR="00855519" w:rsidRDefault="00855519" w:rsidP="00413301">
      <w:pPr>
        <w:rPr>
          <w:b/>
        </w:rPr>
      </w:pPr>
    </w:p>
    <w:p w:rsidR="00F324CF" w:rsidRDefault="00F324CF" w:rsidP="00413301">
      <w:pPr>
        <w:pStyle w:val="BodyTextIndent"/>
        <w:pBdr>
          <w:top w:val="single" w:sz="6" w:space="1" w:color="auto"/>
          <w:bottom w:val="single" w:sz="6" w:space="1" w:color="auto"/>
        </w:pBdr>
        <w:jc w:val="left"/>
        <w:rPr>
          <w:b w:val="0"/>
        </w:rPr>
      </w:pPr>
      <w:r>
        <w:t>AWARDS</w:t>
      </w:r>
    </w:p>
    <w:p w:rsidR="00F324CF" w:rsidRDefault="00F324CF" w:rsidP="00413301">
      <w:pPr>
        <w:pStyle w:val="BodyTextIndent"/>
        <w:jc w:val="left"/>
        <w:rPr>
          <w:b w:val="0"/>
        </w:rPr>
      </w:pPr>
    </w:p>
    <w:p w:rsidR="00F324CF" w:rsidRDefault="00F324CF" w:rsidP="00413301">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F324CF" w:rsidRDefault="00F324CF" w:rsidP="00413301">
      <w:pPr>
        <w:pStyle w:val="BodyTextIndent"/>
        <w:jc w:val="left"/>
        <w:rPr>
          <w:b w:val="0"/>
        </w:rPr>
      </w:pPr>
    </w:p>
    <w:p w:rsidR="007C03FA" w:rsidRDefault="007C03FA">
      <w:pPr>
        <w:rPr>
          <w:b/>
        </w:rPr>
      </w:pPr>
      <w:r>
        <w:rPr>
          <w:b/>
        </w:rPr>
        <w:br w:type="page"/>
      </w:r>
    </w:p>
    <w:p w:rsidR="00384D8E" w:rsidRDefault="00384D8E" w:rsidP="00384D8E">
      <w:pPr>
        <w:pStyle w:val="BodyTextIndent"/>
        <w:pBdr>
          <w:top w:val="single" w:sz="6" w:space="1" w:color="auto"/>
          <w:bottom w:val="single" w:sz="6" w:space="1" w:color="auto"/>
        </w:pBdr>
        <w:rPr>
          <w:sz w:val="32"/>
        </w:rPr>
      </w:pPr>
      <w:r>
        <w:rPr>
          <w:sz w:val="32"/>
        </w:rPr>
        <w:t>DESKTOP PUBLISHING</w:t>
      </w:r>
      <w:r>
        <w:rPr>
          <w:sz w:val="32"/>
        </w:rPr>
        <w:tab/>
      </w:r>
      <w:r>
        <w:rPr>
          <w:sz w:val="32"/>
        </w:rPr>
        <w:tab/>
      </w:r>
      <w:r>
        <w:rPr>
          <w:sz w:val="32"/>
        </w:rPr>
        <w:tab/>
        <w:t xml:space="preserve">     </w:t>
      </w:r>
    </w:p>
    <w:p w:rsidR="00C36ABB" w:rsidRDefault="00C36ABB" w:rsidP="00C36ABB">
      <w:pPr>
        <w:pStyle w:val="BodyTextIndent"/>
        <w:rPr>
          <w:b w:val="0"/>
        </w:rPr>
      </w:pPr>
    </w:p>
    <w:p w:rsidR="001A1505" w:rsidRDefault="001A1505" w:rsidP="001A1505">
      <w:pPr>
        <w:pStyle w:val="BodyTextIndent"/>
      </w:pPr>
      <w:r>
        <w:t xml:space="preserve">Production Rating Sheet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260"/>
        <w:gridCol w:w="1260"/>
        <w:gridCol w:w="1260"/>
        <w:gridCol w:w="810"/>
      </w:tblGrid>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p>
          <w:p w:rsidR="001A1505" w:rsidRDefault="001A1505" w:rsidP="008F07F7">
            <w:pPr>
              <w:pStyle w:val="BodyTextIndent"/>
              <w:jc w:val="center"/>
              <w:rPr>
                <w:b w:val="0"/>
                <w:sz w:val="20"/>
              </w:rPr>
            </w:pPr>
          </w:p>
          <w:p w:rsidR="001A1505" w:rsidRDefault="001A1505" w:rsidP="008F07F7">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p>
          <w:p w:rsidR="001A1505" w:rsidRDefault="001A1505" w:rsidP="008F07F7">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p>
          <w:p w:rsidR="001A1505" w:rsidRDefault="001A1505" w:rsidP="008F07F7">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p>
          <w:p w:rsidR="001A1505" w:rsidRDefault="001A1505" w:rsidP="008F07F7">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p>
          <w:p w:rsidR="001A1505" w:rsidRDefault="001A1505" w:rsidP="008F07F7">
            <w:pPr>
              <w:pStyle w:val="BodyTextIndent"/>
              <w:jc w:val="center"/>
              <w:rPr>
                <w:b w:val="0"/>
                <w:sz w:val="20"/>
              </w:rPr>
            </w:pPr>
            <w:r>
              <w:rPr>
                <w:b w:val="0"/>
                <w:sz w:val="20"/>
              </w:rPr>
              <w:t>Points Earned</w:t>
            </w:r>
          </w:p>
        </w:tc>
      </w:tr>
      <w:tr w:rsidR="001A1505" w:rsidTr="008F07F7">
        <w:trPr>
          <w:cantSplit/>
        </w:trPr>
        <w:tc>
          <w:tcPr>
            <w:tcW w:w="10080" w:type="dxa"/>
            <w:gridSpan w:val="6"/>
            <w:tcBorders>
              <w:top w:val="single" w:sz="4" w:space="0" w:color="auto"/>
              <w:left w:val="single" w:sz="4" w:space="0" w:color="auto"/>
              <w:bottom w:val="single" w:sz="4" w:space="0" w:color="auto"/>
              <w:right w:val="single" w:sz="4" w:space="0" w:color="auto"/>
            </w:tcBorders>
          </w:tcPr>
          <w:p w:rsidR="001A1505" w:rsidRDefault="00384D8E" w:rsidP="008F07F7">
            <w:pPr>
              <w:pStyle w:val="BodyTextIndent"/>
              <w:jc w:val="left"/>
              <w:rPr>
                <w:b w:val="0"/>
                <w:sz w:val="20"/>
              </w:rPr>
            </w:pPr>
            <w:r>
              <w:rPr>
                <w:sz w:val="22"/>
              </w:rPr>
              <w:t>CONTENT</w:t>
            </w: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EE31D5" w:rsidRDefault="00105D8B" w:rsidP="008F07F7">
            <w:pPr>
              <w:autoSpaceDE w:val="0"/>
              <w:autoSpaceDN w:val="0"/>
              <w:adjustRightInd w:val="0"/>
              <w:rPr>
                <w:bCs/>
                <w:szCs w:val="24"/>
              </w:rPr>
            </w:pPr>
            <w:r>
              <w:rPr>
                <w:bCs/>
                <w:szCs w:val="24"/>
              </w:rPr>
              <w:t>Output effectively meets goals of the project</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9034A1">
            <w:pPr>
              <w:pStyle w:val="BodyTextIndent"/>
              <w:jc w:val="center"/>
              <w:rPr>
                <w:b w:val="0"/>
                <w:sz w:val="20"/>
              </w:rPr>
            </w:pPr>
            <w:r>
              <w:rPr>
                <w:b w:val="0"/>
                <w:sz w:val="20"/>
              </w:rPr>
              <w:t>1-</w:t>
            </w:r>
            <w:r w:rsidR="009034A1">
              <w:rPr>
                <w:b w:val="0"/>
                <w:sz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9034A1" w:rsidP="008F07F7">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9034A1" w:rsidP="008F07F7">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rPr>
                <w:b w:val="0"/>
              </w:rPr>
            </w:pP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Default="00105D8B" w:rsidP="008F07F7">
            <w:pPr>
              <w:pStyle w:val="BodyTextIndent"/>
              <w:jc w:val="left"/>
              <w:rPr>
                <w:b w:val="0"/>
                <w:sz w:val="20"/>
              </w:rPr>
            </w:pPr>
            <w:r>
              <w:rPr>
                <w:b w:val="0"/>
                <w:sz w:val="20"/>
              </w:rPr>
              <w:t>Content appropriately addresses the intended target audience</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9034A1">
            <w:pPr>
              <w:pStyle w:val="BodyTextIndent"/>
              <w:jc w:val="center"/>
              <w:rPr>
                <w:b w:val="0"/>
                <w:sz w:val="20"/>
              </w:rPr>
            </w:pPr>
            <w:r>
              <w:rPr>
                <w:b w:val="0"/>
                <w:sz w:val="20"/>
              </w:rPr>
              <w:t>1-</w:t>
            </w:r>
            <w:r w:rsidR="009034A1">
              <w:rPr>
                <w:b w:val="0"/>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9034A1" w:rsidP="008F07F7">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9034A1" w:rsidP="008F07F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EE31D5" w:rsidRDefault="00105D8B" w:rsidP="008F07F7">
            <w:pPr>
              <w:autoSpaceDE w:val="0"/>
              <w:autoSpaceDN w:val="0"/>
              <w:adjustRightInd w:val="0"/>
              <w:rPr>
                <w:bCs/>
                <w:szCs w:val="24"/>
              </w:rPr>
            </w:pPr>
            <w:r>
              <w:rPr>
                <w:bCs/>
                <w:szCs w:val="24"/>
              </w:rPr>
              <w:t>All pieces show a cohesive tie to one another</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2C7375">
            <w:pPr>
              <w:pStyle w:val="BodyTextIndent"/>
              <w:jc w:val="center"/>
              <w:rPr>
                <w:b w:val="0"/>
                <w:sz w:val="20"/>
              </w:rPr>
            </w:pPr>
            <w:r>
              <w:rPr>
                <w:b w:val="0"/>
                <w:sz w:val="20"/>
              </w:rPr>
              <w:t>1-</w:t>
            </w:r>
            <w:r w:rsidR="002C7375">
              <w:rPr>
                <w:b w:val="0"/>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2C7375" w:rsidP="008F07F7">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2C7375" w:rsidP="008F07F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05D8B" w:rsidTr="008F07F7">
        <w:tc>
          <w:tcPr>
            <w:tcW w:w="4140" w:type="dxa"/>
            <w:tcBorders>
              <w:top w:val="single" w:sz="4" w:space="0" w:color="auto"/>
              <w:left w:val="single" w:sz="4" w:space="0" w:color="auto"/>
              <w:bottom w:val="single" w:sz="4" w:space="0" w:color="auto"/>
              <w:right w:val="single" w:sz="4" w:space="0" w:color="auto"/>
            </w:tcBorders>
          </w:tcPr>
          <w:p w:rsidR="00105D8B" w:rsidRDefault="00756594" w:rsidP="008F07F7">
            <w:pPr>
              <w:autoSpaceDE w:val="0"/>
              <w:autoSpaceDN w:val="0"/>
              <w:adjustRightInd w:val="0"/>
              <w:rPr>
                <w:bCs/>
                <w:szCs w:val="24"/>
              </w:rPr>
            </w:pPr>
            <w:r>
              <w:rPr>
                <w:bCs/>
                <w:szCs w:val="24"/>
              </w:rPr>
              <w:t>Clear connection to theme throughout materials</w:t>
            </w:r>
          </w:p>
        </w:tc>
        <w:tc>
          <w:tcPr>
            <w:tcW w:w="1350" w:type="dxa"/>
            <w:tcBorders>
              <w:top w:val="single" w:sz="4" w:space="0" w:color="auto"/>
              <w:left w:val="single" w:sz="4" w:space="0" w:color="auto"/>
              <w:bottom w:val="single" w:sz="4" w:space="0" w:color="auto"/>
              <w:right w:val="single" w:sz="4" w:space="0" w:color="auto"/>
            </w:tcBorders>
            <w:vAlign w:val="center"/>
          </w:tcPr>
          <w:p w:rsidR="00105D8B" w:rsidRDefault="002C737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05D8B" w:rsidRDefault="002C7375" w:rsidP="008F07F7">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105D8B" w:rsidRDefault="002C7375" w:rsidP="008F07F7">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105D8B" w:rsidRDefault="002C7375" w:rsidP="008F07F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105D8B" w:rsidRDefault="00105D8B" w:rsidP="008F07F7">
            <w:pPr>
              <w:pStyle w:val="BodyTextIndent"/>
            </w:pPr>
          </w:p>
        </w:tc>
      </w:tr>
      <w:tr w:rsidR="00756594" w:rsidTr="008F07F7">
        <w:tc>
          <w:tcPr>
            <w:tcW w:w="4140" w:type="dxa"/>
            <w:tcBorders>
              <w:top w:val="single" w:sz="4" w:space="0" w:color="auto"/>
              <w:left w:val="single" w:sz="4" w:space="0" w:color="auto"/>
              <w:bottom w:val="single" w:sz="4" w:space="0" w:color="auto"/>
              <w:right w:val="single" w:sz="4" w:space="0" w:color="auto"/>
            </w:tcBorders>
          </w:tcPr>
          <w:p w:rsidR="00756594" w:rsidRDefault="00756594" w:rsidP="008F07F7">
            <w:pPr>
              <w:autoSpaceDE w:val="0"/>
              <w:autoSpaceDN w:val="0"/>
              <w:adjustRightInd w:val="0"/>
              <w:rPr>
                <w:bCs/>
                <w:szCs w:val="24"/>
              </w:rPr>
            </w:pPr>
            <w:r>
              <w:rPr>
                <w:bCs/>
                <w:szCs w:val="24"/>
              </w:rPr>
              <w:t>Included all information required in project instructions</w:t>
            </w:r>
          </w:p>
        </w:tc>
        <w:tc>
          <w:tcPr>
            <w:tcW w:w="1350" w:type="dxa"/>
            <w:tcBorders>
              <w:top w:val="single" w:sz="4" w:space="0" w:color="auto"/>
              <w:left w:val="single" w:sz="4" w:space="0" w:color="auto"/>
              <w:bottom w:val="single" w:sz="4" w:space="0" w:color="auto"/>
              <w:right w:val="single" w:sz="4" w:space="0" w:color="auto"/>
            </w:tcBorders>
            <w:vAlign w:val="center"/>
          </w:tcPr>
          <w:p w:rsidR="00756594" w:rsidRDefault="002C737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56594" w:rsidRDefault="002C7375" w:rsidP="008F07F7">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756594" w:rsidRDefault="002C7375" w:rsidP="008F07F7">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756594" w:rsidRDefault="002C7375" w:rsidP="008F07F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56594" w:rsidRDefault="00756594" w:rsidP="008F07F7">
            <w:pPr>
              <w:pStyle w:val="BodyTextIndent"/>
            </w:pPr>
          </w:p>
        </w:tc>
      </w:tr>
      <w:tr w:rsidR="001A1505" w:rsidTr="008F07F7">
        <w:tc>
          <w:tcPr>
            <w:tcW w:w="10080" w:type="dxa"/>
            <w:gridSpan w:val="6"/>
            <w:tcBorders>
              <w:top w:val="single" w:sz="4" w:space="0" w:color="auto"/>
              <w:left w:val="single" w:sz="4" w:space="0" w:color="auto"/>
              <w:bottom w:val="single" w:sz="4" w:space="0" w:color="auto"/>
              <w:right w:val="single" w:sz="4" w:space="0" w:color="auto"/>
            </w:tcBorders>
          </w:tcPr>
          <w:p w:rsidR="001A1505" w:rsidRDefault="00756594" w:rsidP="008F07F7">
            <w:pPr>
              <w:pStyle w:val="BodyTextIndent"/>
              <w:jc w:val="left"/>
            </w:pPr>
            <w:r>
              <w:t>USE OF SOFTWARE FEATURES</w:t>
            </w: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AA0A55" w:rsidRDefault="00756594" w:rsidP="008F07F7">
            <w:pPr>
              <w:autoSpaceDE w:val="0"/>
              <w:autoSpaceDN w:val="0"/>
              <w:adjustRightInd w:val="0"/>
              <w:rPr>
                <w:bCs/>
                <w:szCs w:val="24"/>
              </w:rPr>
            </w:pPr>
            <w:r>
              <w:rPr>
                <w:bCs/>
                <w:szCs w:val="24"/>
              </w:rPr>
              <w:t>Appropriate font selection and application (including size, spacing, type, etc.)</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2C7375">
            <w:pPr>
              <w:pStyle w:val="BodyTextIndent"/>
              <w:jc w:val="center"/>
              <w:rPr>
                <w:b w:val="0"/>
                <w:sz w:val="20"/>
              </w:rPr>
            </w:pPr>
            <w:r>
              <w:rPr>
                <w:b w:val="0"/>
                <w:sz w:val="20"/>
              </w:rPr>
              <w:t>1-</w:t>
            </w:r>
            <w:r w:rsidR="002C7375">
              <w:rPr>
                <w:b w:val="0"/>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2C7375" w:rsidP="008F07F7">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AA0A55" w:rsidRDefault="00A05055" w:rsidP="008F07F7">
            <w:pPr>
              <w:autoSpaceDE w:val="0"/>
              <w:autoSpaceDN w:val="0"/>
              <w:adjustRightInd w:val="0"/>
              <w:rPr>
                <w:bCs/>
                <w:szCs w:val="24"/>
              </w:rPr>
            </w:pPr>
            <w:r>
              <w:rPr>
                <w:bCs/>
                <w:szCs w:val="24"/>
              </w:rPr>
              <w:t>Effective use of special effects (including drop cap, shadow, reverse type, watermark, etc.)</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C74687">
            <w:pPr>
              <w:pStyle w:val="BodyTextIndent"/>
              <w:jc w:val="center"/>
              <w:rPr>
                <w:b w:val="0"/>
                <w:sz w:val="20"/>
              </w:rPr>
            </w:pPr>
            <w:r>
              <w:rPr>
                <w:b w:val="0"/>
                <w:sz w:val="20"/>
              </w:rPr>
              <w:t>1-</w:t>
            </w:r>
            <w:r w:rsidR="00C74687">
              <w:rPr>
                <w:b w:val="0"/>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AA0A55" w:rsidRDefault="00D33DE4" w:rsidP="008F07F7">
            <w:pPr>
              <w:autoSpaceDE w:val="0"/>
              <w:autoSpaceDN w:val="0"/>
              <w:adjustRightInd w:val="0"/>
              <w:rPr>
                <w:bCs/>
                <w:szCs w:val="24"/>
              </w:rPr>
            </w:pPr>
            <w:r>
              <w:rPr>
                <w:bCs/>
                <w:szCs w:val="24"/>
              </w:rPr>
              <w:t>Appropriate use of technology to enhance design and accomplish project goals</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A1505" w:rsidTr="008F07F7">
        <w:tc>
          <w:tcPr>
            <w:tcW w:w="10080" w:type="dxa"/>
            <w:gridSpan w:val="6"/>
            <w:tcBorders>
              <w:top w:val="single" w:sz="4" w:space="0" w:color="auto"/>
              <w:left w:val="single" w:sz="4" w:space="0" w:color="auto"/>
              <w:bottom w:val="single" w:sz="4" w:space="0" w:color="auto"/>
              <w:right w:val="single" w:sz="4" w:space="0" w:color="auto"/>
            </w:tcBorders>
          </w:tcPr>
          <w:p w:rsidR="001A1505" w:rsidRDefault="00D33DE4" w:rsidP="008F07F7">
            <w:pPr>
              <w:pStyle w:val="BodyTextIndent"/>
              <w:jc w:val="left"/>
            </w:pPr>
            <w:r>
              <w:t>LAYOUT</w:t>
            </w: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EE31D5" w:rsidRDefault="00D33DE4" w:rsidP="008F07F7">
            <w:pPr>
              <w:autoSpaceDE w:val="0"/>
              <w:autoSpaceDN w:val="0"/>
              <w:adjustRightInd w:val="0"/>
              <w:rPr>
                <w:bCs/>
                <w:szCs w:val="24"/>
              </w:rPr>
            </w:pPr>
            <w:r>
              <w:rPr>
                <w:bCs/>
                <w:szCs w:val="24"/>
              </w:rPr>
              <w:t>Effective use of  margins, columns, and white space</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C74687">
            <w:pPr>
              <w:pStyle w:val="BodyTextIndent"/>
              <w:jc w:val="center"/>
              <w:rPr>
                <w:b w:val="0"/>
                <w:sz w:val="20"/>
              </w:rPr>
            </w:pPr>
            <w:r>
              <w:rPr>
                <w:b w:val="0"/>
                <w:sz w:val="20"/>
              </w:rPr>
              <w:t>1-</w:t>
            </w:r>
            <w:r w:rsidR="00C74687">
              <w:rPr>
                <w:b w:val="0"/>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EE31D5" w:rsidRDefault="00D33DE4" w:rsidP="008F07F7">
            <w:pPr>
              <w:autoSpaceDE w:val="0"/>
              <w:autoSpaceDN w:val="0"/>
              <w:adjustRightInd w:val="0"/>
              <w:rPr>
                <w:bCs/>
                <w:szCs w:val="24"/>
              </w:rPr>
            </w:pPr>
            <w:r>
              <w:rPr>
                <w:bCs/>
                <w:szCs w:val="24"/>
              </w:rPr>
              <w:t>Appropriate selection, placement, and manipulation of graphics</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C74687">
            <w:pPr>
              <w:pStyle w:val="BodyTextIndent"/>
              <w:jc w:val="center"/>
              <w:rPr>
                <w:b w:val="0"/>
                <w:sz w:val="20"/>
              </w:rPr>
            </w:pPr>
            <w:r>
              <w:rPr>
                <w:b w:val="0"/>
                <w:sz w:val="20"/>
              </w:rPr>
              <w:t>1-</w:t>
            </w:r>
            <w:r w:rsidR="00C74687">
              <w:rPr>
                <w:b w:val="0"/>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74687" w:rsidP="008F07F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1A1505" w:rsidTr="008F07F7">
        <w:tc>
          <w:tcPr>
            <w:tcW w:w="4140" w:type="dxa"/>
            <w:tcBorders>
              <w:top w:val="single" w:sz="4" w:space="0" w:color="auto"/>
              <w:left w:val="single" w:sz="4" w:space="0" w:color="auto"/>
              <w:bottom w:val="single" w:sz="4" w:space="0" w:color="auto"/>
              <w:right w:val="single" w:sz="4" w:space="0" w:color="auto"/>
            </w:tcBorders>
          </w:tcPr>
          <w:p w:rsidR="001A1505" w:rsidRPr="00EE31D5" w:rsidRDefault="004615F3" w:rsidP="008F07F7">
            <w:pPr>
              <w:autoSpaceDE w:val="0"/>
              <w:autoSpaceDN w:val="0"/>
              <w:adjustRightInd w:val="0"/>
              <w:rPr>
                <w:bCs/>
                <w:szCs w:val="24"/>
              </w:rPr>
            </w:pPr>
            <w:r>
              <w:rPr>
                <w:bCs/>
                <w:szCs w:val="24"/>
              </w:rPr>
              <w:t>Applied appropriate alignment, text wrapping, indenting, and bullets</w:t>
            </w:r>
          </w:p>
        </w:tc>
        <w:tc>
          <w:tcPr>
            <w:tcW w:w="1350" w:type="dxa"/>
            <w:tcBorders>
              <w:top w:val="single" w:sz="4" w:space="0" w:color="auto"/>
              <w:left w:val="single" w:sz="4" w:space="0" w:color="auto"/>
              <w:bottom w:val="single" w:sz="4" w:space="0" w:color="auto"/>
              <w:right w:val="single" w:sz="4" w:space="0" w:color="auto"/>
            </w:tcBorders>
            <w:vAlign w:val="center"/>
          </w:tcPr>
          <w:p w:rsidR="001A1505" w:rsidRDefault="001A1505"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1A1505" w:rsidP="00C25F0B">
            <w:pPr>
              <w:pStyle w:val="BodyTextIndent"/>
              <w:jc w:val="center"/>
              <w:rPr>
                <w:b w:val="0"/>
                <w:sz w:val="20"/>
              </w:rPr>
            </w:pPr>
            <w:r>
              <w:rPr>
                <w:b w:val="0"/>
                <w:sz w:val="20"/>
              </w:rPr>
              <w:t>1-</w:t>
            </w:r>
            <w:r w:rsidR="00C25F0B">
              <w:rPr>
                <w:b w:val="0"/>
                <w:sz w:val="20"/>
              </w:rPr>
              <w:t>2</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25F0B" w:rsidP="008F07F7">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A1505" w:rsidRDefault="00C25F0B" w:rsidP="008F07F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pPr>
          </w:p>
        </w:tc>
      </w:tr>
      <w:tr w:rsidR="004615F3" w:rsidTr="008F07F7">
        <w:tc>
          <w:tcPr>
            <w:tcW w:w="4140" w:type="dxa"/>
            <w:tcBorders>
              <w:top w:val="single" w:sz="4" w:space="0" w:color="auto"/>
              <w:left w:val="single" w:sz="4" w:space="0" w:color="auto"/>
              <w:bottom w:val="single" w:sz="4" w:space="0" w:color="auto"/>
              <w:right w:val="single" w:sz="4" w:space="0" w:color="auto"/>
            </w:tcBorders>
          </w:tcPr>
          <w:p w:rsidR="004615F3" w:rsidRDefault="004615F3" w:rsidP="008F07F7">
            <w:pPr>
              <w:autoSpaceDE w:val="0"/>
              <w:autoSpaceDN w:val="0"/>
              <w:adjustRightInd w:val="0"/>
              <w:rPr>
                <w:bCs/>
                <w:szCs w:val="24"/>
              </w:rPr>
            </w:pPr>
            <w:r>
              <w:rPr>
                <w:bCs/>
                <w:szCs w:val="24"/>
              </w:rPr>
              <w:t>Overall design impact is appealing and relates to target audience</w:t>
            </w:r>
          </w:p>
        </w:tc>
        <w:tc>
          <w:tcPr>
            <w:tcW w:w="1350" w:type="dxa"/>
            <w:tcBorders>
              <w:top w:val="single" w:sz="4" w:space="0" w:color="auto"/>
              <w:left w:val="single" w:sz="4" w:space="0" w:color="auto"/>
              <w:bottom w:val="single" w:sz="4" w:space="0" w:color="auto"/>
              <w:right w:val="single" w:sz="4" w:space="0" w:color="auto"/>
            </w:tcBorders>
            <w:vAlign w:val="center"/>
          </w:tcPr>
          <w:p w:rsidR="004615F3" w:rsidRDefault="00C25F0B" w:rsidP="008F07F7">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4615F3" w:rsidRDefault="00C25F0B" w:rsidP="008F07F7">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4615F3" w:rsidRDefault="00C25F0B" w:rsidP="008F07F7">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4615F3" w:rsidRDefault="00C25F0B" w:rsidP="008F07F7">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4615F3" w:rsidRDefault="004615F3" w:rsidP="008F07F7">
            <w:pPr>
              <w:pStyle w:val="BodyTextIndent"/>
            </w:pPr>
          </w:p>
        </w:tc>
      </w:tr>
      <w:tr w:rsidR="001A1505" w:rsidTr="008F07F7">
        <w:tc>
          <w:tcPr>
            <w:tcW w:w="9270" w:type="dxa"/>
            <w:gridSpan w:val="5"/>
            <w:tcBorders>
              <w:top w:val="single" w:sz="4" w:space="0" w:color="auto"/>
              <w:left w:val="single" w:sz="4" w:space="0" w:color="auto"/>
              <w:bottom w:val="single" w:sz="4" w:space="0" w:color="auto"/>
              <w:right w:val="single" w:sz="4" w:space="0" w:color="auto"/>
            </w:tcBorders>
            <w:vAlign w:val="center"/>
          </w:tcPr>
          <w:p w:rsidR="001A1505" w:rsidRPr="007126AC" w:rsidRDefault="001A1505" w:rsidP="008F07F7">
            <w:pPr>
              <w:autoSpaceDE w:val="0"/>
              <w:autoSpaceDN w:val="0"/>
              <w:adjustRightInd w:val="0"/>
              <w:rPr>
                <w:b/>
              </w:rPr>
            </w:pPr>
            <w:r w:rsidRPr="007126AC">
              <w:rPr>
                <w:b/>
                <w:sz w:val="22"/>
              </w:rPr>
              <w:t>SUBTOTAL</w:t>
            </w:r>
          </w:p>
        </w:tc>
        <w:tc>
          <w:tcPr>
            <w:tcW w:w="810" w:type="dxa"/>
            <w:tcBorders>
              <w:top w:val="single" w:sz="4" w:space="0" w:color="auto"/>
              <w:left w:val="single" w:sz="4" w:space="0" w:color="auto"/>
              <w:bottom w:val="single" w:sz="4" w:space="0" w:color="auto"/>
              <w:right w:val="single" w:sz="4" w:space="0" w:color="auto"/>
            </w:tcBorders>
          </w:tcPr>
          <w:p w:rsidR="001A1505" w:rsidRPr="00C845B8" w:rsidRDefault="001A1505" w:rsidP="008F07F7">
            <w:pPr>
              <w:pStyle w:val="BodyTextIndent"/>
              <w:jc w:val="right"/>
            </w:pPr>
            <w:r>
              <w:rPr>
                <w:b w:val="0"/>
                <w:sz w:val="20"/>
              </w:rPr>
              <w:t>/</w:t>
            </w:r>
            <w:r w:rsidR="00C25F0B">
              <w:rPr>
                <w:b w:val="0"/>
                <w:sz w:val="20"/>
              </w:rPr>
              <w:t>100</w:t>
            </w:r>
          </w:p>
          <w:p w:rsidR="001A1505" w:rsidRPr="00B749E8" w:rsidRDefault="001A1505" w:rsidP="008F07F7">
            <w:pPr>
              <w:autoSpaceDE w:val="0"/>
              <w:autoSpaceDN w:val="0"/>
              <w:adjustRightInd w:val="0"/>
              <w:jc w:val="right"/>
            </w:pPr>
            <w:r w:rsidRPr="00B749E8">
              <w:t>max</w:t>
            </w:r>
          </w:p>
        </w:tc>
      </w:tr>
      <w:tr w:rsidR="00E2391D" w:rsidTr="00E2391D">
        <w:trPr>
          <w:cantSplit/>
          <w:trHeight w:val="512"/>
        </w:trPr>
        <w:tc>
          <w:tcPr>
            <w:tcW w:w="9270" w:type="dxa"/>
            <w:gridSpan w:val="5"/>
            <w:tcBorders>
              <w:top w:val="single" w:sz="4" w:space="0" w:color="auto"/>
              <w:left w:val="single" w:sz="4" w:space="0" w:color="auto"/>
              <w:bottom w:val="single" w:sz="4" w:space="0" w:color="auto"/>
              <w:right w:val="single" w:sz="4" w:space="0" w:color="auto"/>
            </w:tcBorders>
            <w:vAlign w:val="center"/>
          </w:tcPr>
          <w:p w:rsidR="00E2391D" w:rsidRPr="00E2391D" w:rsidRDefault="00E2391D" w:rsidP="00E2391D">
            <w:pPr>
              <w:pStyle w:val="BodyTextIndent"/>
              <w:jc w:val="left"/>
              <w:rPr>
                <w:rFonts w:ascii="Garamond-Bold" w:hAnsi="Garamond-Bold" w:cs="Garamond-Bold"/>
                <w:b w:val="0"/>
                <w:bCs w:val="0"/>
                <w:sz w:val="20"/>
                <w:szCs w:val="20"/>
              </w:rPr>
            </w:pPr>
            <w:r>
              <w:rPr>
                <w:rFonts w:ascii="Garamond-Bold" w:hAnsi="Garamond-Bold" w:cs="Garamond-Bold"/>
                <w:bCs w:val="0"/>
                <w:sz w:val="20"/>
                <w:szCs w:val="20"/>
              </w:rPr>
              <w:t xml:space="preserve">Penalty: </w:t>
            </w:r>
            <w:r w:rsidRPr="00310241">
              <w:rPr>
                <w:rFonts w:ascii="Garamond" w:hAnsi="Garamond" w:cs="Garamond"/>
                <w:sz w:val="20"/>
                <w:szCs w:val="20"/>
              </w:rPr>
              <w:t>Deduct two (2) points for each spelling, grammatical, capitalization, or typographical error</w:t>
            </w:r>
            <w:r w:rsidR="00601057">
              <w:rPr>
                <w:rFonts w:ascii="Garamond" w:hAnsi="Garamond" w:cs="Garamond"/>
                <w:sz w:val="20"/>
                <w:szCs w:val="20"/>
              </w:rPr>
              <w:t xml:space="preserve"> (Maximum of 20 points)</w:t>
            </w:r>
          </w:p>
        </w:tc>
        <w:tc>
          <w:tcPr>
            <w:tcW w:w="810" w:type="dxa"/>
            <w:tcBorders>
              <w:top w:val="single" w:sz="4" w:space="0" w:color="auto"/>
              <w:left w:val="single" w:sz="4" w:space="0" w:color="auto"/>
              <w:bottom w:val="single" w:sz="4" w:space="0" w:color="auto"/>
              <w:right w:val="single" w:sz="4" w:space="0" w:color="auto"/>
            </w:tcBorders>
            <w:vAlign w:val="center"/>
          </w:tcPr>
          <w:p w:rsidR="00E2391D" w:rsidRDefault="00E2391D" w:rsidP="00E2391D">
            <w:pPr>
              <w:pStyle w:val="BodyTextIndent"/>
              <w:jc w:val="left"/>
            </w:pPr>
          </w:p>
        </w:tc>
      </w:tr>
      <w:tr w:rsidR="001A1505" w:rsidTr="00310241">
        <w:trPr>
          <w:cantSplit/>
          <w:trHeight w:val="395"/>
        </w:trPr>
        <w:tc>
          <w:tcPr>
            <w:tcW w:w="9270" w:type="dxa"/>
            <w:gridSpan w:val="5"/>
            <w:tcBorders>
              <w:top w:val="single" w:sz="4" w:space="0" w:color="auto"/>
              <w:left w:val="single" w:sz="4" w:space="0" w:color="auto"/>
              <w:bottom w:val="single" w:sz="4" w:space="0" w:color="auto"/>
              <w:right w:val="single" w:sz="4" w:space="0" w:color="auto"/>
            </w:tcBorders>
            <w:vAlign w:val="center"/>
          </w:tcPr>
          <w:p w:rsidR="001A1505" w:rsidRPr="007126AC" w:rsidRDefault="001A1505" w:rsidP="00310241">
            <w:pPr>
              <w:pStyle w:val="BodyTextIndent"/>
              <w:jc w:val="left"/>
              <w:rPr>
                <w:rFonts w:ascii="Garamond" w:hAnsi="Garamond" w:cs="Garamond"/>
                <w:sz w:val="20"/>
                <w:szCs w:val="20"/>
              </w:rPr>
            </w:pPr>
            <w:r w:rsidRPr="00C845B8">
              <w:rPr>
                <w:rFonts w:ascii="Garamond-Bold" w:hAnsi="Garamond-Bold" w:cs="Garamond-Bold"/>
                <w:bCs w:val="0"/>
                <w:sz w:val="20"/>
                <w:szCs w:val="20"/>
              </w:rPr>
              <w:t>Penalty Points:</w:t>
            </w:r>
            <w:r w:rsidRPr="00C845B8">
              <w:rPr>
                <w:rFonts w:ascii="Garamond-Bold" w:hAnsi="Garamond-Bold" w:cs="Garamond-Bold"/>
                <w:b w:val="0"/>
                <w:bCs w:val="0"/>
                <w:sz w:val="20"/>
                <w:szCs w:val="20"/>
              </w:rPr>
              <w:t xml:space="preserve"> </w:t>
            </w:r>
            <w:r w:rsidRPr="00C845B8">
              <w:rPr>
                <w:rFonts w:ascii="Garamond" w:hAnsi="Garamond" w:cs="Garamond"/>
                <w:sz w:val="20"/>
                <w:szCs w:val="20"/>
              </w:rPr>
              <w:t xml:space="preserve">Deduct five (5) points for </w:t>
            </w:r>
            <w:r w:rsidR="00310241">
              <w:rPr>
                <w:rFonts w:ascii="Garamond" w:hAnsi="Garamond" w:cs="Garamond"/>
                <w:sz w:val="20"/>
                <w:szCs w:val="20"/>
              </w:rPr>
              <w:t>failure to follow guidelines</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8F07F7">
            <w:pPr>
              <w:pStyle w:val="BodyTextIndent"/>
              <w:jc w:val="center"/>
              <w:rPr>
                <w:b w:val="0"/>
                <w:sz w:val="20"/>
              </w:rPr>
            </w:pPr>
            <w:r>
              <w:t xml:space="preserve">  </w:t>
            </w:r>
          </w:p>
          <w:p w:rsidR="001A1505" w:rsidRDefault="001A1505" w:rsidP="008F07F7">
            <w:pPr>
              <w:pStyle w:val="BodyTextIndent"/>
              <w:jc w:val="right"/>
              <w:rPr>
                <w:b w:val="0"/>
                <w:sz w:val="20"/>
              </w:rPr>
            </w:pPr>
          </w:p>
        </w:tc>
      </w:tr>
      <w:tr w:rsidR="001A1505" w:rsidTr="00310241">
        <w:trPr>
          <w:cantSplit/>
        </w:trPr>
        <w:tc>
          <w:tcPr>
            <w:tcW w:w="9270" w:type="dxa"/>
            <w:gridSpan w:val="5"/>
            <w:tcBorders>
              <w:top w:val="single" w:sz="4" w:space="0" w:color="auto"/>
              <w:left w:val="single" w:sz="4" w:space="0" w:color="auto"/>
              <w:bottom w:val="single" w:sz="4" w:space="0" w:color="auto"/>
              <w:right w:val="single" w:sz="4" w:space="0" w:color="auto"/>
            </w:tcBorders>
            <w:vAlign w:val="center"/>
          </w:tcPr>
          <w:p w:rsidR="001A1505" w:rsidRDefault="001A1505" w:rsidP="00310241">
            <w:pPr>
              <w:pStyle w:val="BodyTextIndent"/>
              <w:jc w:val="left"/>
              <w:rPr>
                <w:sz w:val="22"/>
              </w:rPr>
            </w:pPr>
          </w:p>
          <w:p w:rsidR="001A1505" w:rsidRDefault="001A1505" w:rsidP="00310241">
            <w:pPr>
              <w:pStyle w:val="BodyTextIndent"/>
              <w:jc w:val="left"/>
              <w:rPr>
                <w:sz w:val="22"/>
              </w:rPr>
            </w:pPr>
            <w:r>
              <w:rPr>
                <w:sz w:val="22"/>
              </w:rPr>
              <w:t>FINAL SCORE</w:t>
            </w:r>
          </w:p>
        </w:tc>
        <w:tc>
          <w:tcPr>
            <w:tcW w:w="810" w:type="dxa"/>
            <w:tcBorders>
              <w:top w:val="single" w:sz="4" w:space="0" w:color="auto"/>
              <w:left w:val="single" w:sz="4" w:space="0" w:color="auto"/>
              <w:bottom w:val="single" w:sz="4" w:space="0" w:color="auto"/>
              <w:right w:val="single" w:sz="4" w:space="0" w:color="auto"/>
            </w:tcBorders>
          </w:tcPr>
          <w:p w:rsidR="001A1505" w:rsidRDefault="001A1505" w:rsidP="00310241">
            <w:pPr>
              <w:pStyle w:val="BodyTextIndent"/>
              <w:jc w:val="right"/>
              <w:rPr>
                <w:b w:val="0"/>
                <w:sz w:val="20"/>
                <w:szCs w:val="20"/>
              </w:rPr>
            </w:pPr>
            <w:r>
              <w:rPr>
                <w:b w:val="0"/>
                <w:sz w:val="20"/>
                <w:szCs w:val="20"/>
              </w:rPr>
              <w:t>/</w:t>
            </w:r>
            <w:r w:rsidR="00310241">
              <w:rPr>
                <w:b w:val="0"/>
                <w:sz w:val="20"/>
                <w:szCs w:val="20"/>
              </w:rPr>
              <w:t>1</w:t>
            </w:r>
            <w:r>
              <w:rPr>
                <w:b w:val="0"/>
                <w:sz w:val="20"/>
                <w:szCs w:val="20"/>
              </w:rPr>
              <w:t>00 max</w:t>
            </w:r>
          </w:p>
        </w:tc>
      </w:tr>
    </w:tbl>
    <w:p w:rsidR="009034A1" w:rsidRDefault="009034A1" w:rsidP="001A1505">
      <w:pPr>
        <w:pStyle w:val="BodyTextIndent"/>
        <w:jc w:val="left"/>
        <w:rPr>
          <w:b w:val="0"/>
        </w:rPr>
      </w:pPr>
    </w:p>
    <w:p w:rsidR="001A1505" w:rsidRDefault="001A1505" w:rsidP="001A1505">
      <w:pPr>
        <w:pStyle w:val="BodyTextIndent"/>
        <w:jc w:val="left"/>
        <w:rPr>
          <w:b w:val="0"/>
        </w:rPr>
      </w:pPr>
      <w:r>
        <w:rPr>
          <w:b w:val="0"/>
        </w:rPr>
        <w:t>Member(s): _____________________________________________________________</w:t>
      </w:r>
    </w:p>
    <w:p w:rsidR="009034A1" w:rsidRDefault="009034A1" w:rsidP="001A1505">
      <w:pPr>
        <w:pStyle w:val="BodyTextIndent"/>
        <w:jc w:val="left"/>
        <w:rPr>
          <w:b w:val="0"/>
        </w:rPr>
      </w:pPr>
    </w:p>
    <w:p w:rsidR="001A1505" w:rsidRDefault="001A1505" w:rsidP="001A1505">
      <w:pPr>
        <w:pStyle w:val="BodyTextIndent"/>
        <w:jc w:val="left"/>
        <w:rPr>
          <w:b w:val="0"/>
        </w:rPr>
      </w:pPr>
      <w:r>
        <w:rPr>
          <w:b w:val="0"/>
        </w:rPr>
        <w:t>School:_________________________________________________________________</w:t>
      </w:r>
    </w:p>
    <w:p w:rsidR="009034A1" w:rsidRDefault="009034A1" w:rsidP="001A1505">
      <w:pPr>
        <w:pStyle w:val="BodyTextIndent"/>
        <w:jc w:val="left"/>
        <w:rPr>
          <w:b w:val="0"/>
        </w:rPr>
      </w:pPr>
    </w:p>
    <w:p w:rsidR="001A1505" w:rsidRDefault="001A1505" w:rsidP="001A1505">
      <w:pPr>
        <w:pStyle w:val="BodyTextIndent"/>
        <w:jc w:val="left"/>
        <w:rPr>
          <w:b w:val="0"/>
        </w:rPr>
      </w:pPr>
      <w:r>
        <w:rPr>
          <w:b w:val="0"/>
        </w:rPr>
        <w:t>Judge's Signature: __________________________ Date:  _________________________</w:t>
      </w:r>
    </w:p>
    <w:p w:rsidR="001A1505" w:rsidRDefault="001A1505" w:rsidP="001A1505">
      <w:pPr>
        <w:pStyle w:val="BodyTextIndent"/>
        <w:jc w:val="left"/>
        <w:rPr>
          <w:b w:val="0"/>
          <w:sz w:val="4"/>
          <w:szCs w:val="4"/>
        </w:rPr>
      </w:pPr>
    </w:p>
    <w:p w:rsidR="009034A1" w:rsidRDefault="009034A1" w:rsidP="001A1505">
      <w:pPr>
        <w:pStyle w:val="BodyTextIndent"/>
        <w:jc w:val="left"/>
      </w:pPr>
    </w:p>
    <w:p w:rsidR="001A1505" w:rsidRDefault="001A1505" w:rsidP="001A1505">
      <w:pPr>
        <w:pStyle w:val="BodyTextIndent"/>
        <w:jc w:val="left"/>
      </w:pPr>
      <w:r>
        <w:t>Judge’s Comments:</w:t>
      </w:r>
    </w:p>
    <w:p w:rsidR="0034377F" w:rsidRPr="0059334B" w:rsidRDefault="0059334B">
      <w:pPr>
        <w:rPr>
          <w:bCs/>
          <w:sz w:val="24"/>
          <w:szCs w:val="24"/>
        </w:rPr>
      </w:pPr>
      <w:r>
        <w:rPr>
          <w:b/>
        </w:rPr>
        <w:br w:type="page"/>
      </w:r>
    </w:p>
    <w:p w:rsidR="00C36ABB" w:rsidRPr="003C1B7E" w:rsidRDefault="00C36ABB" w:rsidP="00C36ABB">
      <w:pPr>
        <w:pStyle w:val="BodyTextIndent"/>
        <w:jc w:val="right"/>
        <w:rPr>
          <w:b w:val="0"/>
          <w:sz w:val="2"/>
          <w:szCs w:val="2"/>
        </w:rPr>
      </w:pPr>
    </w:p>
    <w:p w:rsidR="000E6420" w:rsidRDefault="000E6420" w:rsidP="000E6420">
      <w:pPr>
        <w:pStyle w:val="BodyTextIndent"/>
        <w:pBdr>
          <w:top w:val="single" w:sz="6" w:space="1" w:color="auto"/>
          <w:bottom w:val="single" w:sz="6" w:space="1" w:color="auto"/>
        </w:pBdr>
        <w:rPr>
          <w:sz w:val="32"/>
        </w:rPr>
      </w:pPr>
      <w:r>
        <w:rPr>
          <w:sz w:val="32"/>
        </w:rPr>
        <w:t>DIGITAL DESIGN &amp; PROMOTION</w:t>
      </w:r>
      <w:r>
        <w:rPr>
          <w:sz w:val="32"/>
        </w:rPr>
        <w:tab/>
        <w:t xml:space="preserve"> </w:t>
      </w:r>
      <w:r>
        <w:rPr>
          <w:sz w:val="32"/>
        </w:rPr>
        <w:tab/>
        <w:t xml:space="preserve">     </w:t>
      </w:r>
    </w:p>
    <w:p w:rsidR="000E6420" w:rsidRPr="003C1B7E" w:rsidRDefault="000E6420" w:rsidP="000E6420">
      <w:pPr>
        <w:pStyle w:val="BodyTextIndent"/>
        <w:rPr>
          <w:sz w:val="10"/>
          <w:szCs w:val="10"/>
        </w:rPr>
      </w:pPr>
    </w:p>
    <w:p w:rsidR="000E6420" w:rsidRDefault="000E6420" w:rsidP="006A46AE">
      <w:pPr>
        <w:pStyle w:val="BodyTextIndent"/>
        <w:jc w:val="left"/>
      </w:pPr>
      <w:r>
        <w:t>An essential part of today’s business world is commercial design and promotion; therefore, the preparation of computer-based digital art is paramount to the production of quality copy used for promotional purposes.</w:t>
      </w:r>
    </w:p>
    <w:p w:rsidR="000E6420" w:rsidRPr="003551C8" w:rsidRDefault="000E6420" w:rsidP="006A46AE">
      <w:pPr>
        <w:pStyle w:val="BodyTextIndent"/>
        <w:jc w:val="left"/>
        <w:rPr>
          <w:sz w:val="10"/>
          <w:szCs w:val="10"/>
        </w:rPr>
      </w:pPr>
    </w:p>
    <w:p w:rsidR="000E6420" w:rsidRDefault="000E6420" w:rsidP="006A46AE">
      <w:pPr>
        <w:pStyle w:val="BodyTextIndent"/>
        <w:pBdr>
          <w:top w:val="single" w:sz="6" w:space="1" w:color="auto"/>
          <w:bottom w:val="single" w:sz="6" w:space="1" w:color="auto"/>
        </w:pBdr>
        <w:jc w:val="left"/>
      </w:pPr>
      <w:r>
        <w:t>CONTENT</w:t>
      </w:r>
    </w:p>
    <w:p w:rsidR="000E6420" w:rsidRPr="003551C8" w:rsidRDefault="000E6420" w:rsidP="006A46AE">
      <w:pPr>
        <w:pStyle w:val="BodyTextIndent"/>
        <w:jc w:val="left"/>
        <w:rPr>
          <w:b w:val="0"/>
          <w:sz w:val="10"/>
          <w:szCs w:val="10"/>
        </w:rPr>
      </w:pPr>
    </w:p>
    <w:p w:rsidR="000E6420" w:rsidRPr="002D66BC" w:rsidRDefault="000E6420" w:rsidP="006A46AE">
      <w:pPr>
        <w:rPr>
          <w:b/>
          <w:sz w:val="24"/>
          <w:szCs w:val="24"/>
        </w:rPr>
      </w:pPr>
      <w:r w:rsidRPr="002D66BC">
        <w:rPr>
          <w:sz w:val="24"/>
          <w:szCs w:val="24"/>
        </w:rPr>
        <w:t xml:space="preserve">The topic to be developed for competition </w:t>
      </w:r>
      <w:r w:rsidR="00E535ED" w:rsidRPr="002D66BC">
        <w:rPr>
          <w:sz w:val="24"/>
          <w:szCs w:val="24"/>
        </w:rPr>
        <w:t xml:space="preserve">at the </w:t>
      </w:r>
      <w:r w:rsidR="002118F9">
        <w:rPr>
          <w:sz w:val="24"/>
          <w:szCs w:val="24"/>
        </w:rPr>
        <w:t>2015</w:t>
      </w:r>
      <w:r w:rsidRPr="002D66BC">
        <w:rPr>
          <w:sz w:val="24"/>
          <w:szCs w:val="24"/>
        </w:rPr>
        <w:t xml:space="preserve"> Regional, State, and National Conferences will be:</w:t>
      </w:r>
      <w:r w:rsidRPr="002D66BC">
        <w:rPr>
          <w:b/>
          <w:sz w:val="24"/>
          <w:szCs w:val="24"/>
        </w:rPr>
        <w:t xml:space="preserve">  </w:t>
      </w:r>
    </w:p>
    <w:p w:rsidR="00E535ED" w:rsidRDefault="00E535ED" w:rsidP="006A46AE">
      <w:pPr>
        <w:rPr>
          <w:b/>
          <w:sz w:val="21"/>
          <w:szCs w:val="21"/>
        </w:rPr>
      </w:pPr>
    </w:p>
    <w:p w:rsidR="0080519F" w:rsidRPr="0080519F" w:rsidRDefault="0080519F" w:rsidP="006A46AE">
      <w:pPr>
        <w:ind w:left="360"/>
        <w:rPr>
          <w:b/>
          <w:sz w:val="24"/>
          <w:szCs w:val="24"/>
        </w:rPr>
      </w:pPr>
      <w:r w:rsidRPr="0080519F">
        <w:rPr>
          <w:b/>
          <w:sz w:val="24"/>
          <w:szCs w:val="24"/>
        </w:rPr>
        <w:t xml:space="preserve">You are on the staff of a large marketing firm in New York City and Miles Stanish has hired your firm. He is opening a bicycle store in New York and plans to name it Cycle Fitness. Your firm is to design a new logo for this new shop and as well as for future locations he plans to open. Cycle Fitness plans to hold free seminars on bike safety, cycling for fitness, what to look for when buying a bicycle, choosing the right bike, choosing a bike for a child, and creating a cycle group that will be doing monthly cycle trips. Your firm must design the new logo, a grand opening postcard for mailing, a business card, a rack card that will sit on the counter in a holder indicating all the seminars offered, and a quarter-page advertisement, and a t-shirt.   </w:t>
      </w:r>
    </w:p>
    <w:p w:rsidR="0080519F" w:rsidRPr="0080519F" w:rsidRDefault="0080519F" w:rsidP="006A46AE">
      <w:pPr>
        <w:ind w:left="360"/>
        <w:rPr>
          <w:b/>
          <w:sz w:val="24"/>
          <w:szCs w:val="24"/>
        </w:rPr>
      </w:pPr>
      <w:r w:rsidRPr="0080519F">
        <w:rPr>
          <w:b/>
          <w:sz w:val="24"/>
          <w:szCs w:val="24"/>
        </w:rPr>
        <w:t>Information</w:t>
      </w:r>
    </w:p>
    <w:p w:rsidR="0080519F" w:rsidRPr="0080519F" w:rsidRDefault="0080519F" w:rsidP="00BA60AC">
      <w:pPr>
        <w:pStyle w:val="ListParagraph"/>
        <w:numPr>
          <w:ilvl w:val="0"/>
          <w:numId w:val="182"/>
        </w:numPr>
        <w:ind w:left="900"/>
        <w:contextualSpacing/>
        <w:rPr>
          <w:b/>
          <w:sz w:val="24"/>
          <w:szCs w:val="24"/>
        </w:rPr>
      </w:pPr>
      <w:r w:rsidRPr="0080519F">
        <w:rPr>
          <w:b/>
          <w:sz w:val="24"/>
          <w:szCs w:val="24"/>
        </w:rPr>
        <w:t>Opening Date is June 1</w:t>
      </w:r>
    </w:p>
    <w:p w:rsidR="0080519F" w:rsidRPr="0080519F" w:rsidRDefault="0080519F" w:rsidP="00BA60AC">
      <w:pPr>
        <w:pStyle w:val="ListParagraph"/>
        <w:numPr>
          <w:ilvl w:val="0"/>
          <w:numId w:val="182"/>
        </w:numPr>
        <w:ind w:left="900"/>
        <w:contextualSpacing/>
        <w:rPr>
          <w:b/>
          <w:sz w:val="24"/>
          <w:szCs w:val="24"/>
        </w:rPr>
      </w:pPr>
      <w:r w:rsidRPr="0080519F">
        <w:rPr>
          <w:b/>
          <w:sz w:val="24"/>
          <w:szCs w:val="24"/>
        </w:rPr>
        <w:t>Address: 123 Avenue of the Americas, New York, NY 20013, phone 212.555.3456</w:t>
      </w:r>
    </w:p>
    <w:p w:rsidR="0080519F" w:rsidRPr="0080519F" w:rsidRDefault="0080519F" w:rsidP="00BA60AC">
      <w:pPr>
        <w:pStyle w:val="ListParagraph"/>
        <w:numPr>
          <w:ilvl w:val="0"/>
          <w:numId w:val="182"/>
        </w:numPr>
        <w:ind w:left="900"/>
        <w:contextualSpacing/>
        <w:rPr>
          <w:b/>
          <w:sz w:val="24"/>
          <w:szCs w:val="24"/>
        </w:rPr>
      </w:pPr>
      <w:r w:rsidRPr="0080519F">
        <w:rPr>
          <w:b/>
          <w:sz w:val="24"/>
          <w:szCs w:val="24"/>
        </w:rPr>
        <w:t>Rack Card: Create at least five seminars and cost</w:t>
      </w:r>
    </w:p>
    <w:p w:rsidR="0080519F" w:rsidRPr="0080519F" w:rsidRDefault="0080519F" w:rsidP="006A46AE">
      <w:pPr>
        <w:pStyle w:val="ListParagraph"/>
        <w:ind w:left="360"/>
        <w:rPr>
          <w:b/>
          <w:sz w:val="24"/>
          <w:szCs w:val="24"/>
        </w:rPr>
      </w:pPr>
    </w:p>
    <w:p w:rsidR="0080519F" w:rsidRPr="0080519F" w:rsidRDefault="0080519F" w:rsidP="006A46AE">
      <w:pPr>
        <w:ind w:left="360"/>
        <w:rPr>
          <w:b/>
          <w:sz w:val="24"/>
          <w:szCs w:val="24"/>
        </w:rPr>
      </w:pPr>
      <w:r w:rsidRPr="0080519F">
        <w:rPr>
          <w:b/>
          <w:sz w:val="24"/>
          <w:szCs w:val="24"/>
        </w:rPr>
        <w:t>Components</w:t>
      </w:r>
    </w:p>
    <w:p w:rsidR="0080519F" w:rsidRPr="0080519F" w:rsidRDefault="0080519F" w:rsidP="00BA60AC">
      <w:pPr>
        <w:pStyle w:val="ListParagraph"/>
        <w:numPr>
          <w:ilvl w:val="0"/>
          <w:numId w:val="183"/>
        </w:numPr>
        <w:ind w:left="900"/>
        <w:contextualSpacing/>
        <w:rPr>
          <w:b/>
          <w:sz w:val="24"/>
          <w:szCs w:val="24"/>
        </w:rPr>
      </w:pPr>
      <w:r w:rsidRPr="0080519F">
        <w:rPr>
          <w:b/>
          <w:sz w:val="24"/>
          <w:szCs w:val="24"/>
        </w:rPr>
        <w:t>The logo will be full color and should be incorporated on all of the printed pieces.</w:t>
      </w:r>
    </w:p>
    <w:p w:rsidR="0080519F" w:rsidRPr="0080519F" w:rsidRDefault="0080519F" w:rsidP="00BA60AC">
      <w:pPr>
        <w:pStyle w:val="ListParagraph"/>
        <w:numPr>
          <w:ilvl w:val="0"/>
          <w:numId w:val="183"/>
        </w:numPr>
        <w:ind w:left="900"/>
        <w:contextualSpacing/>
        <w:rPr>
          <w:b/>
          <w:sz w:val="24"/>
          <w:szCs w:val="24"/>
        </w:rPr>
      </w:pPr>
      <w:r w:rsidRPr="0080519F">
        <w:rPr>
          <w:b/>
          <w:sz w:val="24"/>
          <w:szCs w:val="24"/>
        </w:rPr>
        <w:t>The grand opening postcard will be printed full color both sides with a mail panel. Size is 8.5” wide x 5.5” tall.</w:t>
      </w:r>
    </w:p>
    <w:p w:rsidR="0080519F" w:rsidRPr="0080519F" w:rsidRDefault="0080519F" w:rsidP="00BA60AC">
      <w:pPr>
        <w:pStyle w:val="ListParagraph"/>
        <w:numPr>
          <w:ilvl w:val="0"/>
          <w:numId w:val="183"/>
        </w:numPr>
        <w:ind w:left="900"/>
        <w:contextualSpacing/>
        <w:rPr>
          <w:b/>
          <w:sz w:val="24"/>
          <w:szCs w:val="24"/>
        </w:rPr>
      </w:pPr>
      <w:r w:rsidRPr="0080519F">
        <w:rPr>
          <w:b/>
          <w:sz w:val="24"/>
          <w:szCs w:val="24"/>
        </w:rPr>
        <w:t>The business cards will be full color, with bleeds, 1 side. Size is 2” wide x 3.5” tall vertical card.</w:t>
      </w:r>
    </w:p>
    <w:p w:rsidR="0080519F" w:rsidRPr="0080519F" w:rsidRDefault="0080519F" w:rsidP="00BA60AC">
      <w:pPr>
        <w:pStyle w:val="ListParagraph"/>
        <w:numPr>
          <w:ilvl w:val="0"/>
          <w:numId w:val="183"/>
        </w:numPr>
        <w:ind w:left="900"/>
        <w:contextualSpacing/>
        <w:rPr>
          <w:b/>
          <w:sz w:val="24"/>
          <w:szCs w:val="24"/>
        </w:rPr>
      </w:pPr>
      <w:r w:rsidRPr="0080519F">
        <w:rPr>
          <w:b/>
          <w:sz w:val="24"/>
          <w:szCs w:val="24"/>
        </w:rPr>
        <w:t xml:space="preserve">The rack card will be full color both sides. Size is 4” wide x 9” tall. </w:t>
      </w:r>
    </w:p>
    <w:p w:rsidR="0080519F" w:rsidRPr="0080519F" w:rsidRDefault="0080519F" w:rsidP="00BA60AC">
      <w:pPr>
        <w:pStyle w:val="ListParagraph"/>
        <w:numPr>
          <w:ilvl w:val="0"/>
          <w:numId w:val="183"/>
        </w:numPr>
        <w:ind w:left="900"/>
        <w:contextualSpacing/>
        <w:rPr>
          <w:b/>
          <w:sz w:val="24"/>
          <w:szCs w:val="24"/>
        </w:rPr>
      </w:pPr>
      <w:r w:rsidRPr="0080519F">
        <w:rPr>
          <w:b/>
          <w:sz w:val="24"/>
          <w:szCs w:val="24"/>
        </w:rPr>
        <w:t>One-quarter page (5.14” x 10.5”) grayscale</w:t>
      </w:r>
      <w:r w:rsidR="00C928EC">
        <w:rPr>
          <w:b/>
          <w:sz w:val="24"/>
          <w:szCs w:val="24"/>
        </w:rPr>
        <w:t xml:space="preserve"> broadsheet</w:t>
      </w:r>
      <w:r w:rsidRPr="0080519F">
        <w:rPr>
          <w:b/>
          <w:sz w:val="24"/>
          <w:szCs w:val="24"/>
        </w:rPr>
        <w:t xml:space="preserve"> newspaper advertisement to appear in newspapers for grand opening.</w:t>
      </w:r>
    </w:p>
    <w:p w:rsidR="00E535ED" w:rsidRPr="003551C8" w:rsidRDefault="00E535ED" w:rsidP="006A46AE">
      <w:pPr>
        <w:rPr>
          <w:sz w:val="10"/>
          <w:szCs w:val="10"/>
        </w:rPr>
      </w:pPr>
    </w:p>
    <w:p w:rsidR="000E6420" w:rsidRDefault="000E6420" w:rsidP="006A46AE">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 xml:space="preserve">Information Technology </w:t>
      </w:r>
    </w:p>
    <w:p w:rsidR="000E6420" w:rsidRDefault="000E6420" w:rsidP="006A46AE">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 xml:space="preserve">Communication, Information Technology </w:t>
      </w:r>
    </w:p>
    <w:p w:rsidR="000E6420" w:rsidRPr="003551C8" w:rsidRDefault="000E6420" w:rsidP="006A46AE">
      <w:pPr>
        <w:pStyle w:val="BodyTextIndent"/>
        <w:jc w:val="left"/>
        <w:rPr>
          <w:b w:val="0"/>
          <w:sz w:val="10"/>
          <w:szCs w:val="10"/>
        </w:rPr>
      </w:pPr>
    </w:p>
    <w:p w:rsidR="000E6420" w:rsidRDefault="000E6420" w:rsidP="006A46AE">
      <w:pPr>
        <w:pStyle w:val="BodyTextIndent"/>
        <w:pBdr>
          <w:top w:val="single" w:sz="6" w:space="1" w:color="auto"/>
          <w:bottom w:val="single" w:sz="6" w:space="1" w:color="auto"/>
        </w:pBdr>
        <w:jc w:val="left"/>
      </w:pPr>
      <w:r>
        <w:t>ELIGIBILITY</w:t>
      </w:r>
    </w:p>
    <w:p w:rsidR="000E6420" w:rsidRPr="003551C8" w:rsidRDefault="000E6420" w:rsidP="006A46AE">
      <w:pPr>
        <w:pStyle w:val="BodyTextIndent"/>
        <w:jc w:val="left"/>
        <w:rPr>
          <w:sz w:val="10"/>
          <w:szCs w:val="10"/>
        </w:rPr>
      </w:pPr>
    </w:p>
    <w:p w:rsidR="000E6420" w:rsidRDefault="000E6420" w:rsidP="006A46AE">
      <w:pPr>
        <w:pStyle w:val="BodyTextIndent"/>
        <w:jc w:val="left"/>
        <w:rPr>
          <w:b w:val="0"/>
        </w:rPr>
      </w:pPr>
      <w:r>
        <w:t>Regional Conference Eligibility:</w:t>
      </w:r>
      <w:r>
        <w:rPr>
          <w:b w:val="0"/>
        </w:rPr>
        <w:t xml:space="preserve">  Each chapter may submit one (1) pre-judged promotional piece from an individual or a team composed of two (2)</w:t>
      </w:r>
      <w:r w:rsidR="00320304">
        <w:rPr>
          <w:b w:val="0"/>
        </w:rPr>
        <w:t xml:space="preserve"> or three (3)</w:t>
      </w:r>
      <w:r>
        <w:rPr>
          <w:b w:val="0"/>
        </w:rPr>
        <w:t xml:space="preserve"> members whose dues are </w:t>
      </w:r>
      <w:r w:rsidR="00E535ED">
        <w:rPr>
          <w:b w:val="0"/>
        </w:rPr>
        <w:t>posted</w:t>
      </w:r>
      <w:r>
        <w:rPr>
          <w:b w:val="0"/>
        </w:rPr>
        <w:t xml:space="preserve"> </w:t>
      </w:r>
      <w:r w:rsidR="00B749E8">
        <w:rPr>
          <w:b w:val="0"/>
        </w:rPr>
        <w:t xml:space="preserve">as paid </w:t>
      </w:r>
      <w:r>
        <w:rPr>
          <w:b w:val="0"/>
        </w:rPr>
        <w:t xml:space="preserve">by the membership deadline of </w:t>
      </w:r>
      <w:r w:rsidRPr="00E535ED">
        <w:t>February 1</w:t>
      </w:r>
      <w:r>
        <w:rPr>
          <w:b w:val="0"/>
        </w:rPr>
        <w:t>.</w:t>
      </w:r>
    </w:p>
    <w:p w:rsidR="007803D6" w:rsidRDefault="007803D6" w:rsidP="006A46AE">
      <w:pPr>
        <w:pStyle w:val="BodyTextIndent"/>
        <w:jc w:val="left"/>
      </w:pPr>
    </w:p>
    <w:p w:rsidR="000E6420" w:rsidRDefault="000E6420" w:rsidP="006A46AE">
      <w:pPr>
        <w:pStyle w:val="BodyTextIndent"/>
        <w:jc w:val="left"/>
        <w:rPr>
          <w:b w:val="0"/>
        </w:rPr>
      </w:pPr>
      <w:r>
        <w:t>State Conference Eligibility:</w:t>
      </w:r>
      <w:r>
        <w:rPr>
          <w:b w:val="0"/>
        </w:rPr>
        <w:t xml:space="preserve">  Based on competitive events results, a maximum of three promotional pieces per region are eligible for competition at the State Leadership Conference.</w:t>
      </w:r>
    </w:p>
    <w:p w:rsidR="000E6420" w:rsidRDefault="000E6420" w:rsidP="006A46AE">
      <w:pPr>
        <w:pStyle w:val="BodyTextIndent"/>
        <w:jc w:val="left"/>
        <w:rPr>
          <w:b w:val="0"/>
          <w:sz w:val="20"/>
          <w:szCs w:val="20"/>
        </w:rPr>
      </w:pPr>
    </w:p>
    <w:p w:rsidR="00E9568B" w:rsidRDefault="00E9568B" w:rsidP="006A46AE">
      <w:pPr>
        <w:pStyle w:val="BodyTextIndent"/>
        <w:jc w:val="left"/>
        <w:rPr>
          <w:b w:val="0"/>
          <w:sz w:val="20"/>
          <w:szCs w:val="20"/>
        </w:rPr>
      </w:pPr>
    </w:p>
    <w:p w:rsidR="00E9568B" w:rsidRDefault="00E9568B" w:rsidP="006A46AE">
      <w:pPr>
        <w:pStyle w:val="BodyTextIndent"/>
        <w:jc w:val="left"/>
        <w:rPr>
          <w:b w:val="0"/>
          <w:sz w:val="20"/>
          <w:szCs w:val="20"/>
        </w:rPr>
      </w:pPr>
    </w:p>
    <w:p w:rsidR="00E9568B" w:rsidRDefault="00E9568B" w:rsidP="006A46AE">
      <w:pPr>
        <w:pStyle w:val="BodyTextIndent"/>
        <w:jc w:val="left"/>
        <w:rPr>
          <w:b w:val="0"/>
          <w:sz w:val="20"/>
          <w:szCs w:val="20"/>
        </w:rPr>
      </w:pPr>
    </w:p>
    <w:p w:rsidR="00E9568B" w:rsidRDefault="00E9568B" w:rsidP="006A46AE">
      <w:pPr>
        <w:pStyle w:val="BodyTextIndent"/>
        <w:jc w:val="left"/>
        <w:rPr>
          <w:b w:val="0"/>
          <w:sz w:val="20"/>
          <w:szCs w:val="20"/>
        </w:rPr>
      </w:pPr>
    </w:p>
    <w:p w:rsidR="0025637C" w:rsidRDefault="0025637C">
      <w:pPr>
        <w:rPr>
          <w:b/>
          <w:bCs/>
          <w:sz w:val="32"/>
          <w:szCs w:val="24"/>
        </w:rPr>
      </w:pPr>
      <w:r>
        <w:rPr>
          <w:sz w:val="32"/>
        </w:rPr>
        <w:br w:type="page"/>
      </w:r>
    </w:p>
    <w:p w:rsidR="00E9568B" w:rsidRDefault="00E9568B" w:rsidP="006A46AE">
      <w:pPr>
        <w:pStyle w:val="BodyTextIndent"/>
        <w:pBdr>
          <w:top w:val="single" w:sz="6" w:space="1" w:color="auto"/>
          <w:bottom w:val="single" w:sz="6" w:space="1" w:color="auto"/>
        </w:pBdr>
        <w:jc w:val="left"/>
        <w:rPr>
          <w:sz w:val="32"/>
        </w:rPr>
      </w:pPr>
      <w:r>
        <w:rPr>
          <w:sz w:val="32"/>
        </w:rPr>
        <w:t>DIGITAL DESIGN &amp; PROMOTION</w:t>
      </w:r>
      <w:r>
        <w:rPr>
          <w:sz w:val="32"/>
        </w:rPr>
        <w:tab/>
        <w:t xml:space="preserve"> </w:t>
      </w:r>
      <w:r>
        <w:rPr>
          <w:sz w:val="32"/>
        </w:rPr>
        <w:tab/>
        <w:t xml:space="preserve">     </w:t>
      </w:r>
    </w:p>
    <w:p w:rsidR="00E9568B" w:rsidRDefault="00E9568B" w:rsidP="006A46AE">
      <w:pPr>
        <w:pStyle w:val="BodyTextIndent"/>
        <w:jc w:val="left"/>
        <w:rPr>
          <w:b w:val="0"/>
          <w:sz w:val="20"/>
          <w:szCs w:val="20"/>
        </w:rPr>
      </w:pPr>
    </w:p>
    <w:p w:rsidR="000E6420" w:rsidRDefault="000E6420" w:rsidP="006A46AE">
      <w:pPr>
        <w:pStyle w:val="BodyTextIndent"/>
        <w:pBdr>
          <w:top w:val="single" w:sz="6" w:space="1" w:color="auto"/>
          <w:bottom w:val="single" w:sz="6" w:space="1" w:color="auto"/>
        </w:pBdr>
        <w:jc w:val="left"/>
      </w:pPr>
      <w:r>
        <w:t>REGULATIONS</w:t>
      </w:r>
    </w:p>
    <w:p w:rsidR="000E6420" w:rsidRPr="003551C8" w:rsidRDefault="000E6420" w:rsidP="006A46AE">
      <w:pPr>
        <w:pStyle w:val="BodyTextIndent"/>
        <w:jc w:val="left"/>
        <w:rPr>
          <w:b w:val="0"/>
          <w:sz w:val="10"/>
          <w:szCs w:val="10"/>
        </w:rPr>
      </w:pPr>
    </w:p>
    <w:p w:rsidR="000E6420" w:rsidRDefault="00B749E8" w:rsidP="00BA60AC">
      <w:pPr>
        <w:pStyle w:val="BodyTextIndent"/>
        <w:numPr>
          <w:ilvl w:val="0"/>
          <w:numId w:val="92"/>
        </w:numPr>
        <w:jc w:val="left"/>
        <w:rPr>
          <w:b w:val="0"/>
        </w:rPr>
      </w:pPr>
      <w:r>
        <w:rPr>
          <w:b w:val="0"/>
        </w:rPr>
        <w:t>The Digital Design &amp; P</w:t>
      </w:r>
      <w:r w:rsidR="000E6420">
        <w:rPr>
          <w:b w:val="0"/>
        </w:rPr>
        <w:t xml:space="preserve">romotion entry must be listed on the Event Participation Summary Form which must be submitted by the designated date with the </w:t>
      </w:r>
      <w:r w:rsidR="00617C81">
        <w:rPr>
          <w:b w:val="0"/>
        </w:rPr>
        <w:t xml:space="preserve">name of the event, </w:t>
      </w:r>
      <w:r w:rsidR="00E535ED">
        <w:rPr>
          <w:b w:val="0"/>
        </w:rPr>
        <w:t>school</w:t>
      </w:r>
      <w:r w:rsidR="000E6420">
        <w:rPr>
          <w:b w:val="0"/>
        </w:rPr>
        <w:t xml:space="preserve"> name, individual or team member’s names, school city, and state.</w:t>
      </w:r>
    </w:p>
    <w:p w:rsidR="000E6420" w:rsidRPr="003551C8" w:rsidRDefault="000E6420" w:rsidP="006A46AE">
      <w:pPr>
        <w:pStyle w:val="BodyTextIndent"/>
        <w:jc w:val="left"/>
        <w:rPr>
          <w:b w:val="0"/>
          <w:sz w:val="10"/>
          <w:szCs w:val="10"/>
        </w:rPr>
      </w:pPr>
    </w:p>
    <w:p w:rsidR="000E6420" w:rsidRDefault="000E6420" w:rsidP="00BA60AC">
      <w:pPr>
        <w:pStyle w:val="BodyTextIndent"/>
        <w:numPr>
          <w:ilvl w:val="0"/>
          <w:numId w:val="92"/>
        </w:numPr>
        <w:jc w:val="left"/>
        <w:rPr>
          <w:b w:val="0"/>
        </w:rPr>
      </w:pPr>
      <w:r>
        <w:rPr>
          <w:b w:val="0"/>
        </w:rPr>
        <w:t xml:space="preserve">Student members, not advisers, must prepare the digital design &amp; promotion piece.  Advisers should serve as consultants to ensure that the </w:t>
      </w:r>
      <w:r w:rsidR="00865D83">
        <w:rPr>
          <w:b w:val="0"/>
        </w:rPr>
        <w:t>performance component</w:t>
      </w:r>
      <w:r>
        <w:rPr>
          <w:b w:val="0"/>
        </w:rPr>
        <w:t xml:space="preserve"> is well organized, contains substantiated statements, and is presented in a professional manner.</w:t>
      </w:r>
    </w:p>
    <w:p w:rsidR="000E6420" w:rsidRPr="003551C8" w:rsidRDefault="000E6420" w:rsidP="006A46AE">
      <w:pPr>
        <w:pStyle w:val="BodyTextIndent"/>
        <w:jc w:val="left"/>
        <w:rPr>
          <w:b w:val="0"/>
          <w:sz w:val="10"/>
          <w:szCs w:val="10"/>
        </w:rPr>
      </w:pPr>
    </w:p>
    <w:p w:rsidR="000E6420" w:rsidRDefault="000E6420" w:rsidP="00BA60AC">
      <w:pPr>
        <w:pStyle w:val="BodyTextIndent"/>
        <w:numPr>
          <w:ilvl w:val="0"/>
          <w:numId w:val="92"/>
        </w:numPr>
        <w:jc w:val="left"/>
        <w:rPr>
          <w:b w:val="0"/>
        </w:rPr>
      </w:pPr>
      <w:r>
        <w:rPr>
          <w:b w:val="0"/>
        </w:rPr>
        <w:t>Digital design &amp; promotion pieces not adhering to these regulations</w:t>
      </w:r>
      <w:r w:rsidR="00B17503">
        <w:rPr>
          <w:b w:val="0"/>
        </w:rPr>
        <w:t>, including arriving late to the performance event,</w:t>
      </w:r>
      <w:r>
        <w:rPr>
          <w:b w:val="0"/>
        </w:rPr>
        <w:t xml:space="preserve"> </w:t>
      </w:r>
      <w:r w:rsidRPr="00B17503">
        <w:rPr>
          <w:u w:val="single"/>
        </w:rPr>
        <w:t>will be disqualified</w:t>
      </w:r>
      <w:r>
        <w:rPr>
          <w:b w:val="0"/>
        </w:rPr>
        <w:t>.</w:t>
      </w:r>
    </w:p>
    <w:p w:rsidR="003467BA" w:rsidRDefault="003467BA" w:rsidP="006A46AE">
      <w:pPr>
        <w:pStyle w:val="ListParagraph"/>
        <w:rPr>
          <w:b/>
        </w:rPr>
      </w:pPr>
    </w:p>
    <w:p w:rsidR="00B749E8" w:rsidRDefault="00B749E8" w:rsidP="00BA60AC">
      <w:pPr>
        <w:pStyle w:val="BodyTextIndent"/>
        <w:numPr>
          <w:ilvl w:val="0"/>
          <w:numId w:val="92"/>
        </w:numPr>
        <w:jc w:val="left"/>
        <w:rPr>
          <w:b w:val="0"/>
        </w:rPr>
      </w:pPr>
      <w:r>
        <w:rPr>
          <w:b w:val="0"/>
        </w:rPr>
        <w:t>Participants must adhere to the dress code established by the FBLA-PBL, Inc. or points will be deducted from their score.</w:t>
      </w:r>
    </w:p>
    <w:p w:rsidR="000E6420" w:rsidRPr="003551C8" w:rsidRDefault="000E6420" w:rsidP="006A46AE">
      <w:pPr>
        <w:pStyle w:val="BodyTextIndent"/>
        <w:ind w:left="360"/>
        <w:jc w:val="left"/>
        <w:rPr>
          <w:b w:val="0"/>
          <w:sz w:val="10"/>
          <w:szCs w:val="10"/>
        </w:rPr>
      </w:pPr>
    </w:p>
    <w:p w:rsidR="000E6420" w:rsidRDefault="000E6420" w:rsidP="00BA60AC">
      <w:pPr>
        <w:pStyle w:val="BodyTextIndent"/>
        <w:numPr>
          <w:ilvl w:val="0"/>
          <w:numId w:val="92"/>
        </w:numPr>
        <w:jc w:val="left"/>
        <w:rPr>
          <w:b w:val="0"/>
        </w:rPr>
      </w:pPr>
      <w:r>
        <w:rPr>
          <w:b w:val="0"/>
        </w:rPr>
        <w:t xml:space="preserve">It may be an individual </w:t>
      </w:r>
      <w:r w:rsidR="00D64729">
        <w:rPr>
          <w:b w:val="0"/>
        </w:rPr>
        <w:t>event or a team composed of two</w:t>
      </w:r>
      <w:r w:rsidR="00E20869">
        <w:rPr>
          <w:b w:val="0"/>
        </w:rPr>
        <w:t xml:space="preserve"> or three </w:t>
      </w:r>
      <w:r>
        <w:rPr>
          <w:b w:val="0"/>
        </w:rPr>
        <w:t>members.</w:t>
      </w:r>
    </w:p>
    <w:p w:rsidR="007803D6" w:rsidRDefault="007803D6" w:rsidP="006A46AE">
      <w:pPr>
        <w:rPr>
          <w:b/>
        </w:rPr>
      </w:pPr>
    </w:p>
    <w:p w:rsidR="000E6420" w:rsidRPr="007803D6" w:rsidRDefault="000E6420" w:rsidP="006A46AE">
      <w:pPr>
        <w:pStyle w:val="BodyTextIndent"/>
        <w:pBdr>
          <w:top w:val="single" w:sz="6" w:space="1" w:color="auto"/>
          <w:bottom w:val="single" w:sz="6" w:space="1" w:color="auto"/>
        </w:pBdr>
        <w:jc w:val="left"/>
      </w:pPr>
      <w:r>
        <w:t>PROCEDURE</w:t>
      </w:r>
    </w:p>
    <w:p w:rsidR="000E6420" w:rsidRDefault="000E6420" w:rsidP="006A46AE">
      <w:pPr>
        <w:pStyle w:val="BodyTextIndent"/>
        <w:jc w:val="left"/>
        <w:rPr>
          <w:b w:val="0"/>
          <w:sz w:val="10"/>
          <w:szCs w:val="10"/>
        </w:rPr>
      </w:pPr>
    </w:p>
    <w:p w:rsidR="000E6420" w:rsidRDefault="002D6D68" w:rsidP="00BA60AC">
      <w:pPr>
        <w:pStyle w:val="BodyTextIndent"/>
        <w:numPr>
          <w:ilvl w:val="0"/>
          <w:numId w:val="93"/>
        </w:numPr>
        <w:jc w:val="left"/>
        <w:rPr>
          <w:b w:val="0"/>
        </w:rPr>
      </w:pPr>
      <w:r>
        <w:rPr>
          <w:b w:val="0"/>
        </w:rPr>
        <w:t>Projects</w:t>
      </w:r>
      <w:r w:rsidR="000E6420">
        <w:rPr>
          <w:b w:val="0"/>
        </w:rPr>
        <w:t xml:space="preserve"> must address the given topic.</w:t>
      </w:r>
      <w:r w:rsidR="00135E49">
        <w:rPr>
          <w:b w:val="0"/>
        </w:rPr>
        <w:t xml:space="preserve">  Student members, not advisers, must prepare the projects.</w:t>
      </w:r>
    </w:p>
    <w:p w:rsidR="000E6420" w:rsidRPr="00F7365F" w:rsidRDefault="000E6420" w:rsidP="006A46AE">
      <w:pPr>
        <w:pStyle w:val="BodyTextIndent"/>
        <w:jc w:val="left"/>
        <w:rPr>
          <w:b w:val="0"/>
          <w:sz w:val="10"/>
          <w:szCs w:val="10"/>
        </w:rPr>
      </w:pPr>
    </w:p>
    <w:p w:rsidR="000E6420" w:rsidRDefault="000E6420" w:rsidP="00BA60AC">
      <w:pPr>
        <w:pStyle w:val="BodyTextIndent"/>
        <w:numPr>
          <w:ilvl w:val="0"/>
          <w:numId w:val="93"/>
        </w:numPr>
        <w:jc w:val="left"/>
        <w:rPr>
          <w:b w:val="0"/>
        </w:rPr>
      </w:pPr>
      <w:r>
        <w:rPr>
          <w:b w:val="0"/>
        </w:rPr>
        <w:t>Entries will be judged according to the rating sheet.</w:t>
      </w:r>
    </w:p>
    <w:p w:rsidR="000E6420" w:rsidRPr="00E71574" w:rsidRDefault="000E6420" w:rsidP="006A46AE">
      <w:pPr>
        <w:pStyle w:val="BodyTextIndent"/>
        <w:jc w:val="left"/>
        <w:rPr>
          <w:b w:val="0"/>
          <w:sz w:val="12"/>
          <w:szCs w:val="12"/>
        </w:rPr>
      </w:pPr>
    </w:p>
    <w:p w:rsidR="000E6420" w:rsidRDefault="002D6D68" w:rsidP="00BA60AC">
      <w:pPr>
        <w:pStyle w:val="BodyTextIndent"/>
        <w:numPr>
          <w:ilvl w:val="0"/>
          <w:numId w:val="93"/>
        </w:numPr>
        <w:jc w:val="left"/>
        <w:rPr>
          <w:b w:val="0"/>
        </w:rPr>
      </w:pPr>
      <w:r>
        <w:rPr>
          <w:b w:val="0"/>
        </w:rPr>
        <w:t>Participants should place emphasis on graphic interpretation of the topic and design.</w:t>
      </w:r>
    </w:p>
    <w:p w:rsidR="000E6420" w:rsidRPr="00F7365F" w:rsidRDefault="000E6420" w:rsidP="006A46AE">
      <w:pPr>
        <w:pStyle w:val="BodyTextIndent"/>
        <w:ind w:left="360"/>
        <w:jc w:val="left"/>
        <w:rPr>
          <w:b w:val="0"/>
          <w:sz w:val="10"/>
          <w:szCs w:val="10"/>
        </w:rPr>
      </w:pPr>
    </w:p>
    <w:p w:rsidR="000E6420" w:rsidRDefault="00C25EF9" w:rsidP="00BA60AC">
      <w:pPr>
        <w:pStyle w:val="BodyTextIndent"/>
        <w:numPr>
          <w:ilvl w:val="0"/>
          <w:numId w:val="93"/>
        </w:numPr>
        <w:jc w:val="left"/>
        <w:rPr>
          <w:b w:val="0"/>
        </w:rPr>
      </w:pPr>
      <w:r>
        <w:rPr>
          <w:b w:val="0"/>
        </w:rPr>
        <w:t>You may not use any words, diagrams, clipart, and/or artwork that are not public domain.</w:t>
      </w:r>
    </w:p>
    <w:p w:rsidR="000E6420" w:rsidRPr="00F7365F" w:rsidRDefault="000E6420" w:rsidP="006A46AE">
      <w:pPr>
        <w:pStyle w:val="BodyTextIndent"/>
        <w:ind w:left="360"/>
        <w:jc w:val="left"/>
        <w:rPr>
          <w:b w:val="0"/>
          <w:sz w:val="10"/>
          <w:szCs w:val="10"/>
        </w:rPr>
      </w:pPr>
    </w:p>
    <w:p w:rsidR="00C25EF9" w:rsidRDefault="00C25EF9" w:rsidP="00BA60AC">
      <w:pPr>
        <w:pStyle w:val="BodyTextIndent"/>
        <w:numPr>
          <w:ilvl w:val="0"/>
          <w:numId w:val="93"/>
        </w:numPr>
        <w:jc w:val="left"/>
        <w:rPr>
          <w:b w:val="0"/>
        </w:rPr>
      </w:pPr>
      <w:r>
        <w:rPr>
          <w:b w:val="0"/>
        </w:rPr>
        <w:t xml:space="preserve">Logo must be saved in JPEG, GIF, </w:t>
      </w:r>
      <w:r w:rsidR="00A50F72">
        <w:rPr>
          <w:b w:val="0"/>
        </w:rPr>
        <w:t xml:space="preserve">or EPS </w:t>
      </w:r>
      <w:r>
        <w:rPr>
          <w:b w:val="0"/>
        </w:rPr>
        <w:t>format.</w:t>
      </w:r>
      <w:r w:rsidR="00577F45">
        <w:rPr>
          <w:b w:val="0"/>
        </w:rPr>
        <w:t xml:space="preserve">  </w:t>
      </w:r>
      <w:r w:rsidR="00F347CB" w:rsidRPr="00577F45">
        <w:rPr>
          <w:b w:val="0"/>
        </w:rPr>
        <w:t>Graphics s</w:t>
      </w:r>
      <w:r w:rsidRPr="00577F45">
        <w:rPr>
          <w:b w:val="0"/>
        </w:rPr>
        <w:t>hould be computer generated.</w:t>
      </w:r>
    </w:p>
    <w:p w:rsidR="00577F45" w:rsidRPr="005F46DA" w:rsidRDefault="00577F45" w:rsidP="006A46AE">
      <w:pPr>
        <w:pStyle w:val="ListParagraph"/>
        <w:rPr>
          <w:b/>
          <w:sz w:val="10"/>
          <w:szCs w:val="10"/>
        </w:rPr>
      </w:pPr>
    </w:p>
    <w:p w:rsidR="00577F45" w:rsidRPr="00577F45" w:rsidRDefault="001765EA" w:rsidP="00BA60AC">
      <w:pPr>
        <w:pStyle w:val="BodyTextIndent"/>
        <w:numPr>
          <w:ilvl w:val="0"/>
          <w:numId w:val="93"/>
        </w:numPr>
        <w:jc w:val="left"/>
        <w:rPr>
          <w:b w:val="0"/>
        </w:rPr>
      </w:pPr>
      <w:r>
        <w:rPr>
          <w:b w:val="0"/>
        </w:rPr>
        <w:t>Readme</w:t>
      </w:r>
      <w:r w:rsidR="00577F45">
        <w:rPr>
          <w:b w:val="0"/>
        </w:rPr>
        <w:t xml:space="preserve"> file information and copyright notations must be submitted on the Statement of Assurance.</w:t>
      </w:r>
    </w:p>
    <w:p w:rsidR="000E6420" w:rsidRPr="00E71574" w:rsidRDefault="000E6420" w:rsidP="006A46AE">
      <w:pPr>
        <w:pStyle w:val="ListParagraph"/>
        <w:rPr>
          <w:color w:val="211D1E"/>
          <w:sz w:val="10"/>
          <w:szCs w:val="10"/>
        </w:rPr>
      </w:pPr>
    </w:p>
    <w:p w:rsidR="000E6420" w:rsidRPr="00B67271" w:rsidRDefault="000E6420" w:rsidP="00B67271">
      <w:pPr>
        <w:pStyle w:val="BodyTextIndent"/>
        <w:numPr>
          <w:ilvl w:val="0"/>
          <w:numId w:val="93"/>
        </w:numPr>
        <w:jc w:val="left"/>
        <w:rPr>
          <w:b w:val="0"/>
        </w:rPr>
      </w:pPr>
      <w:r w:rsidRPr="003B55E7">
        <w:rPr>
          <w:b w:val="0"/>
          <w:color w:val="211D1E"/>
        </w:rPr>
        <w:t xml:space="preserve">Submit two (2) DVDs or USB thumb drives </w:t>
      </w:r>
      <w:r w:rsidR="00F7365F">
        <w:rPr>
          <w:b w:val="0"/>
          <w:color w:val="211D1E"/>
        </w:rPr>
        <w:t>conta</w:t>
      </w:r>
      <w:r w:rsidR="00135E49">
        <w:rPr>
          <w:b w:val="0"/>
          <w:color w:val="211D1E"/>
        </w:rPr>
        <w:t>ining the project along with a Statement of A</w:t>
      </w:r>
      <w:r w:rsidR="00F7365F">
        <w:rPr>
          <w:b w:val="0"/>
          <w:color w:val="211D1E"/>
        </w:rPr>
        <w:t>ssurance form</w:t>
      </w:r>
      <w:r w:rsidRPr="003B55E7">
        <w:rPr>
          <w:b w:val="0"/>
          <w:color w:val="211D1E"/>
        </w:rPr>
        <w:t xml:space="preserve">.  The DVDs or USB thumb drives </w:t>
      </w:r>
      <w:r w:rsidR="005F46DA">
        <w:rPr>
          <w:b w:val="0"/>
          <w:color w:val="211D1E"/>
        </w:rPr>
        <w:t xml:space="preserve">may be labeled </w:t>
      </w:r>
      <w:r w:rsidR="005F46DA" w:rsidRPr="00B67271">
        <w:rPr>
          <w:b w:val="0"/>
          <w:color w:val="211D1E"/>
        </w:rPr>
        <w:t>using any method, but must include name of event, state, school, and participant(s) name.</w:t>
      </w:r>
    </w:p>
    <w:p w:rsidR="00C25EF9" w:rsidRPr="00E71574" w:rsidRDefault="00C25EF9" w:rsidP="006A46AE">
      <w:pPr>
        <w:pStyle w:val="ListParagraph"/>
        <w:rPr>
          <w:b/>
          <w:sz w:val="10"/>
          <w:szCs w:val="10"/>
        </w:rPr>
      </w:pPr>
    </w:p>
    <w:p w:rsidR="00C25EF9" w:rsidRDefault="00C25EF9" w:rsidP="00BA60AC">
      <w:pPr>
        <w:pStyle w:val="BodyTextIndent"/>
        <w:numPr>
          <w:ilvl w:val="0"/>
          <w:numId w:val="93"/>
        </w:numPr>
        <w:jc w:val="left"/>
        <w:rPr>
          <w:b w:val="0"/>
        </w:rPr>
      </w:pPr>
      <w:r>
        <w:rPr>
          <w:b w:val="0"/>
        </w:rPr>
        <w:t>Members are expected to follow all applicable copyright laws.</w:t>
      </w:r>
    </w:p>
    <w:p w:rsidR="0059334B" w:rsidRDefault="0059334B" w:rsidP="006A46AE">
      <w:pPr>
        <w:pStyle w:val="BodyTextIndent"/>
        <w:jc w:val="left"/>
      </w:pPr>
    </w:p>
    <w:p w:rsidR="00C25EF9" w:rsidRDefault="00D3606A" w:rsidP="006A46AE">
      <w:pPr>
        <w:pStyle w:val="BodyTextIndent"/>
        <w:jc w:val="left"/>
      </w:pPr>
      <w:r>
        <w:t xml:space="preserve">State Leadership Conference </w:t>
      </w:r>
      <w:r w:rsidR="00C25EF9">
        <w:t>Performance:</w:t>
      </w:r>
    </w:p>
    <w:p w:rsidR="00135E49" w:rsidRDefault="00135E49" w:rsidP="006A46AE">
      <w:pPr>
        <w:pStyle w:val="BodyTextIndent"/>
        <w:jc w:val="left"/>
      </w:pPr>
    </w:p>
    <w:p w:rsidR="00135E49" w:rsidRDefault="00135E49" w:rsidP="006A46AE">
      <w:pPr>
        <w:pStyle w:val="BodyTextIndent"/>
        <w:jc w:val="left"/>
      </w:pPr>
      <w:r>
        <w:t>Preliminary Performance:</w:t>
      </w:r>
    </w:p>
    <w:p w:rsidR="00C25EF9" w:rsidRPr="00E71574" w:rsidRDefault="00C25EF9" w:rsidP="00BA60AC">
      <w:pPr>
        <w:pStyle w:val="BodyTextIndent"/>
        <w:numPr>
          <w:ilvl w:val="0"/>
          <w:numId w:val="119"/>
        </w:numPr>
        <w:ind w:left="720"/>
        <w:jc w:val="left"/>
        <w:rPr>
          <w:b w:val="0"/>
        </w:rPr>
      </w:pPr>
      <w:r w:rsidRPr="00E71574">
        <w:rPr>
          <w:b w:val="0"/>
        </w:rPr>
        <w:t xml:space="preserve">The presentation will be the opportunity for the students to “sell” their design and include an explanation of the choices made in the design.  </w:t>
      </w:r>
    </w:p>
    <w:p w:rsidR="00E71574" w:rsidRPr="00E71574" w:rsidRDefault="00E71574" w:rsidP="00BA60AC">
      <w:pPr>
        <w:pStyle w:val="BodyTextIndent"/>
        <w:numPr>
          <w:ilvl w:val="0"/>
          <w:numId w:val="119"/>
        </w:numPr>
        <w:ind w:left="720"/>
        <w:jc w:val="left"/>
        <w:rPr>
          <w:b w:val="0"/>
        </w:rPr>
      </w:pPr>
      <w:r w:rsidRPr="00E71574">
        <w:rPr>
          <w:b w:val="0"/>
        </w:rPr>
        <w:t>Participants are responsible for bringing a copy of the project submitted to use in the onsite presentation.</w:t>
      </w:r>
    </w:p>
    <w:p w:rsidR="00E71574" w:rsidRDefault="00E71574" w:rsidP="00BA60AC">
      <w:pPr>
        <w:pStyle w:val="BodyTextIndent"/>
        <w:numPr>
          <w:ilvl w:val="0"/>
          <w:numId w:val="119"/>
        </w:numPr>
        <w:ind w:left="720"/>
        <w:jc w:val="left"/>
        <w:rPr>
          <w:b w:val="0"/>
        </w:rPr>
      </w:pPr>
      <w:r w:rsidRPr="00E71574">
        <w:rPr>
          <w:b w:val="0"/>
        </w:rPr>
        <w:t>Visual aids related to the p</w:t>
      </w:r>
      <w:r w:rsidR="00F96441">
        <w:rPr>
          <w:b w:val="0"/>
        </w:rPr>
        <w:t>roject may be used; however, no</w:t>
      </w:r>
      <w:r w:rsidRPr="00E71574">
        <w:rPr>
          <w:b w:val="0"/>
        </w:rPr>
        <w:t xml:space="preserve"> items may be left with the judges</w:t>
      </w:r>
      <w:r w:rsidR="00135E49">
        <w:rPr>
          <w:b w:val="0"/>
        </w:rPr>
        <w:t xml:space="preserve"> or audience</w:t>
      </w:r>
      <w:r w:rsidRPr="00E71574">
        <w:rPr>
          <w:b w:val="0"/>
        </w:rPr>
        <w:t>.</w:t>
      </w:r>
    </w:p>
    <w:p w:rsidR="00377507" w:rsidRDefault="00377507">
      <w:pPr>
        <w:rPr>
          <w:bCs/>
          <w:sz w:val="24"/>
          <w:szCs w:val="24"/>
        </w:rPr>
      </w:pPr>
      <w:r>
        <w:rPr>
          <w:b/>
        </w:rPr>
        <w:br w:type="page"/>
      </w:r>
    </w:p>
    <w:p w:rsidR="00377507" w:rsidRDefault="00377507" w:rsidP="00377507">
      <w:pPr>
        <w:pStyle w:val="BodyTextIndent"/>
        <w:pBdr>
          <w:top w:val="single" w:sz="6" w:space="1" w:color="auto"/>
          <w:bottom w:val="single" w:sz="6" w:space="1" w:color="auto"/>
        </w:pBdr>
        <w:jc w:val="left"/>
        <w:rPr>
          <w:sz w:val="32"/>
        </w:rPr>
      </w:pPr>
      <w:r>
        <w:rPr>
          <w:sz w:val="32"/>
        </w:rPr>
        <w:t>DIGITAL DESIGN &amp; PROMOTION</w:t>
      </w:r>
      <w:r>
        <w:rPr>
          <w:sz w:val="32"/>
        </w:rPr>
        <w:tab/>
        <w:t xml:space="preserve"> </w:t>
      </w:r>
      <w:r>
        <w:rPr>
          <w:sz w:val="32"/>
        </w:rPr>
        <w:tab/>
        <w:t xml:space="preserve">     </w:t>
      </w:r>
    </w:p>
    <w:p w:rsidR="00377507" w:rsidRDefault="00377507" w:rsidP="00377507">
      <w:pPr>
        <w:pStyle w:val="BodyTextIndent"/>
        <w:jc w:val="left"/>
        <w:rPr>
          <w:b w:val="0"/>
        </w:rPr>
      </w:pPr>
    </w:p>
    <w:p w:rsidR="001765EA" w:rsidRDefault="001765EA" w:rsidP="00BA60AC">
      <w:pPr>
        <w:pStyle w:val="BodyTextIndent"/>
        <w:numPr>
          <w:ilvl w:val="0"/>
          <w:numId w:val="119"/>
        </w:numPr>
        <w:ind w:left="720"/>
        <w:jc w:val="left"/>
        <w:rPr>
          <w:b w:val="0"/>
        </w:rPr>
      </w:pPr>
      <w:r>
        <w:rPr>
          <w:b w:val="0"/>
        </w:rPr>
        <w:t>The individual or team must provide all equipment necessary to make the presentation. Five (5) minutes will be allowed to set up and remove equipment and/or presentation items.</w:t>
      </w:r>
    </w:p>
    <w:p w:rsidR="00E9568B" w:rsidRPr="00E71574" w:rsidRDefault="00E9568B" w:rsidP="006A46AE">
      <w:pPr>
        <w:pStyle w:val="BodyTextIndent"/>
        <w:jc w:val="left"/>
        <w:rPr>
          <w:b w:val="0"/>
        </w:rPr>
      </w:pPr>
    </w:p>
    <w:p w:rsidR="00E71574" w:rsidRPr="00E71574" w:rsidRDefault="00E71574" w:rsidP="00BA60AC">
      <w:pPr>
        <w:pStyle w:val="BodyTextIndent"/>
        <w:numPr>
          <w:ilvl w:val="0"/>
          <w:numId w:val="119"/>
        </w:numPr>
        <w:ind w:left="720"/>
        <w:jc w:val="left"/>
        <w:rPr>
          <w:b w:val="0"/>
        </w:rPr>
      </w:pPr>
      <w:r w:rsidRPr="00E71574">
        <w:rPr>
          <w:b w:val="0"/>
        </w:rPr>
        <w:t>The individual or team has seven (7) minutes to present to a panel of judges and sell the logo and tag line concept.</w:t>
      </w:r>
    </w:p>
    <w:p w:rsidR="00E71574" w:rsidRPr="00E71574" w:rsidRDefault="00377479" w:rsidP="00BA60AC">
      <w:pPr>
        <w:pStyle w:val="BodyTextIndent"/>
        <w:numPr>
          <w:ilvl w:val="0"/>
          <w:numId w:val="119"/>
        </w:numPr>
        <w:ind w:left="720"/>
        <w:jc w:val="left"/>
        <w:rPr>
          <w:b w:val="0"/>
        </w:rPr>
      </w:pPr>
      <w:r>
        <w:rPr>
          <w:b w:val="0"/>
        </w:rPr>
        <w:t>At the end of six (6) minutes, a timekeeper will stand until noticed and hold up a time card indicating one minute is left.  At seven (7) minutes, the timekeeper will stand and hold up a time card indicating time is up.  When the presentation is finished, the timekeeper will record the time used, noting a deduction of five points for any time over seven (7) minutes.</w:t>
      </w:r>
    </w:p>
    <w:p w:rsidR="00E71574" w:rsidRDefault="00E71574" w:rsidP="00BA60AC">
      <w:pPr>
        <w:pStyle w:val="BodyTextIndent"/>
        <w:numPr>
          <w:ilvl w:val="0"/>
          <w:numId w:val="119"/>
        </w:numPr>
        <w:ind w:left="720"/>
        <w:jc w:val="left"/>
        <w:rPr>
          <w:b w:val="0"/>
        </w:rPr>
      </w:pPr>
      <w:r w:rsidRPr="00E71574">
        <w:rPr>
          <w:b w:val="0"/>
        </w:rPr>
        <w:t>Following each presentation, judges will conduct a three (3) minute question-answer period.</w:t>
      </w:r>
    </w:p>
    <w:p w:rsidR="001765EA" w:rsidRDefault="001765EA" w:rsidP="00BA60AC">
      <w:pPr>
        <w:pStyle w:val="BodyTextIndent"/>
        <w:numPr>
          <w:ilvl w:val="0"/>
          <w:numId w:val="119"/>
        </w:numPr>
        <w:ind w:left="720"/>
        <w:jc w:val="left"/>
        <w:rPr>
          <w:b w:val="0"/>
        </w:rPr>
      </w:pPr>
      <w:r>
        <w:rPr>
          <w:b w:val="0"/>
        </w:rPr>
        <w:t>Preliminary performances are not open to conference attendees.</w:t>
      </w:r>
    </w:p>
    <w:p w:rsidR="00135E49" w:rsidRDefault="00135E49" w:rsidP="006A46AE">
      <w:pPr>
        <w:pStyle w:val="BodyTextIndent"/>
        <w:jc w:val="left"/>
        <w:rPr>
          <w:b w:val="0"/>
        </w:rPr>
      </w:pPr>
    </w:p>
    <w:p w:rsidR="00135E49" w:rsidRDefault="00135E49" w:rsidP="006A46AE">
      <w:pPr>
        <w:pStyle w:val="BodyTextIndent"/>
        <w:jc w:val="left"/>
      </w:pPr>
      <w:r>
        <w:t>Final Performance:</w:t>
      </w:r>
    </w:p>
    <w:p w:rsidR="00135E49" w:rsidRDefault="00135E49" w:rsidP="00BA60AC">
      <w:pPr>
        <w:pStyle w:val="BodyTextIndent"/>
        <w:numPr>
          <w:ilvl w:val="0"/>
          <w:numId w:val="156"/>
        </w:numPr>
        <w:jc w:val="left"/>
        <w:rPr>
          <w:b w:val="0"/>
        </w:rPr>
      </w:pPr>
      <w:r>
        <w:rPr>
          <w:b w:val="0"/>
        </w:rPr>
        <w:t>The top eight (8) individuals or teams or an equal number from each group will be selected to perform in the finals.</w:t>
      </w:r>
    </w:p>
    <w:p w:rsidR="00135E49" w:rsidRDefault="00135E49" w:rsidP="00BA60AC">
      <w:pPr>
        <w:pStyle w:val="BodyTextIndent"/>
        <w:numPr>
          <w:ilvl w:val="0"/>
          <w:numId w:val="156"/>
        </w:numPr>
        <w:jc w:val="left"/>
        <w:rPr>
          <w:b w:val="0"/>
        </w:rPr>
      </w:pPr>
      <w:r>
        <w:rPr>
          <w:b w:val="0"/>
        </w:rPr>
        <w:t>The final guidelines are the same as the preliminary guidelines described above.</w:t>
      </w:r>
    </w:p>
    <w:p w:rsidR="00135E49" w:rsidRDefault="00135E49" w:rsidP="00BA60AC">
      <w:pPr>
        <w:pStyle w:val="BodyTextIndent"/>
        <w:numPr>
          <w:ilvl w:val="0"/>
          <w:numId w:val="156"/>
        </w:numPr>
        <w:jc w:val="left"/>
        <w:rPr>
          <w:b w:val="0"/>
        </w:rPr>
      </w:pPr>
      <w:r>
        <w:rPr>
          <w:b w:val="0"/>
        </w:rPr>
        <w:t>The final performances are open to conference attendees except performing participants of this event.</w:t>
      </w:r>
    </w:p>
    <w:p w:rsidR="009051EE" w:rsidRDefault="009051EE" w:rsidP="006A46AE">
      <w:pPr>
        <w:pStyle w:val="BodyTextIndent"/>
        <w:jc w:val="left"/>
        <w:rPr>
          <w:b w:val="0"/>
        </w:rPr>
      </w:pPr>
    </w:p>
    <w:p w:rsidR="000E6420" w:rsidRPr="00F7365F" w:rsidRDefault="000E6420" w:rsidP="006A46AE">
      <w:pPr>
        <w:pStyle w:val="BodyTextIndent"/>
        <w:jc w:val="left"/>
        <w:rPr>
          <w:sz w:val="10"/>
          <w:szCs w:val="10"/>
        </w:rPr>
      </w:pPr>
    </w:p>
    <w:p w:rsidR="000E6420" w:rsidRDefault="000E6420" w:rsidP="006A46AE">
      <w:pPr>
        <w:pStyle w:val="BodyTextIndent"/>
        <w:pBdr>
          <w:top w:val="single" w:sz="6" w:space="1" w:color="auto"/>
          <w:bottom w:val="single" w:sz="6" w:space="1" w:color="auto"/>
        </w:pBdr>
        <w:jc w:val="left"/>
      </w:pPr>
      <w:r>
        <w:t>JUDGING</w:t>
      </w:r>
    </w:p>
    <w:p w:rsidR="000E6420" w:rsidRPr="00D46473" w:rsidRDefault="000E6420" w:rsidP="006A46AE">
      <w:pPr>
        <w:pStyle w:val="BodyTextIndent"/>
        <w:jc w:val="left"/>
        <w:rPr>
          <w:sz w:val="10"/>
          <w:szCs w:val="10"/>
        </w:rPr>
      </w:pPr>
    </w:p>
    <w:p w:rsidR="000E6420" w:rsidRDefault="000E6420" w:rsidP="006A46AE">
      <w:pPr>
        <w:pStyle w:val="BodyTextIndent"/>
        <w:jc w:val="left"/>
        <w:rPr>
          <w:b w:val="0"/>
        </w:rPr>
      </w:pPr>
      <w:r>
        <w:rPr>
          <w:b w:val="0"/>
        </w:rPr>
        <w:t>Using the rating sheet, a panel of judges selects the winners.  All decisions of the judges are final.</w:t>
      </w:r>
    </w:p>
    <w:p w:rsidR="00341921" w:rsidRDefault="00341921" w:rsidP="006A46AE">
      <w:pPr>
        <w:pStyle w:val="BodyTextIndent"/>
        <w:jc w:val="left"/>
        <w:rPr>
          <w:b w:val="0"/>
        </w:rPr>
      </w:pPr>
    </w:p>
    <w:p w:rsidR="000E6420" w:rsidRPr="00F7365F" w:rsidRDefault="000E6420" w:rsidP="006A46AE">
      <w:pPr>
        <w:pStyle w:val="BodyTextIndent"/>
        <w:jc w:val="left"/>
        <w:rPr>
          <w:b w:val="0"/>
          <w:sz w:val="10"/>
          <w:szCs w:val="10"/>
        </w:rPr>
      </w:pPr>
    </w:p>
    <w:p w:rsidR="000E6420" w:rsidRDefault="000E6420" w:rsidP="006A46AE">
      <w:pPr>
        <w:pStyle w:val="BodyTextIndent"/>
        <w:pBdr>
          <w:top w:val="single" w:sz="6" w:space="1" w:color="auto"/>
          <w:bottom w:val="single" w:sz="6" w:space="1" w:color="auto"/>
        </w:pBdr>
        <w:jc w:val="left"/>
      </w:pPr>
      <w:r>
        <w:t>AWARDS</w:t>
      </w:r>
    </w:p>
    <w:p w:rsidR="000E6420" w:rsidRPr="00D46473" w:rsidRDefault="000E6420" w:rsidP="006A46AE">
      <w:pPr>
        <w:pStyle w:val="BodyTextIndent"/>
        <w:jc w:val="left"/>
        <w:rPr>
          <w:sz w:val="10"/>
          <w:szCs w:val="10"/>
        </w:rPr>
      </w:pPr>
    </w:p>
    <w:p w:rsidR="003B2987" w:rsidRPr="00E85DCA" w:rsidRDefault="000E6420" w:rsidP="006A46AE">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r w:rsidR="003B2987">
        <w:rPr>
          <w:b w:val="0"/>
        </w:rPr>
        <w:br w:type="page"/>
      </w:r>
    </w:p>
    <w:p w:rsidR="00B67271" w:rsidRPr="003D0B10" w:rsidRDefault="00B67271" w:rsidP="00B67271">
      <w:pPr>
        <w:pStyle w:val="Heading1"/>
        <w:tabs>
          <w:tab w:val="right" w:pos="9360"/>
        </w:tabs>
        <w:rPr>
          <w:rFonts w:ascii="Garamond" w:hAnsi="Garamond"/>
          <w:b w:val="0"/>
        </w:rPr>
      </w:pPr>
      <w:r>
        <w:rPr>
          <w:i/>
          <w:noProof/>
        </w:rPr>
        <w:drawing>
          <wp:inline distT="0" distB="0" distL="0" distR="0" wp14:anchorId="37F40B8A" wp14:editId="286B7C7C">
            <wp:extent cx="1381125" cy="647700"/>
            <wp:effectExtent l="0" t="0" r="9525" b="0"/>
            <wp:docPr id="6" name="Picture 6"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sidRPr="00E47BB1">
        <w:rPr>
          <w:rFonts w:ascii="Garamond" w:hAnsi="Garamond"/>
        </w:rPr>
        <w:t xml:space="preserve"> </w:t>
      </w:r>
      <w:r w:rsidRPr="00E47BB1">
        <w:rPr>
          <w:rFonts w:ascii="Garamond" w:hAnsi="Garamond"/>
          <w:sz w:val="36"/>
          <w:szCs w:val="36"/>
        </w:rPr>
        <w:t>FBLA Statement of Assurance</w:t>
      </w:r>
    </w:p>
    <w:p w:rsidR="00B67271" w:rsidRPr="003D0B10" w:rsidRDefault="00B67271" w:rsidP="00B67271">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B67271" w:rsidRDefault="00B67271" w:rsidP="00B67271">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18"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B67271" w:rsidRPr="0045417E" w:rsidRDefault="00B67271" w:rsidP="00B67271">
      <w:pPr>
        <w:rPr>
          <w:rFonts w:ascii="Garamond" w:hAnsi="Garamond"/>
          <w:i/>
        </w:rPr>
      </w:pPr>
    </w:p>
    <w:p w:rsidR="009970DA" w:rsidRDefault="00B67271" w:rsidP="009970DA">
      <w:pPr>
        <w:rPr>
          <w:rFonts w:ascii="Garamond" w:hAnsi="Garamond"/>
        </w:rPr>
      </w:pPr>
      <w:r w:rsidRPr="003D0B10">
        <w:rPr>
          <w:rFonts w:ascii="Garamond" w:hAnsi="Garamond"/>
        </w:rPr>
        <w:t>Check one:</w:t>
      </w:r>
      <w:r w:rsidRPr="003D0B10">
        <w:rPr>
          <w:rFonts w:ascii="Garamond" w:hAnsi="Garamond"/>
        </w:rPr>
        <w:tab/>
      </w:r>
      <w:r w:rsidR="009970DA" w:rsidRPr="003D0B10">
        <w:rPr>
          <w:rFonts w:ascii="Garamond" w:hAnsi="Garamond"/>
          <w:szCs w:val="18"/>
        </w:rPr>
        <w:fldChar w:fldCharType="begin">
          <w:ffData>
            <w:name w:val="Check3"/>
            <w:enabled/>
            <w:calcOnExit w:val="0"/>
            <w:checkBox>
              <w:sizeAuto/>
              <w:default w:val="0"/>
            </w:checkBox>
          </w:ffData>
        </w:fldChar>
      </w:r>
      <w:r w:rsidR="009970DA"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9970DA" w:rsidRPr="003D0B10">
        <w:rPr>
          <w:rFonts w:ascii="Garamond" w:hAnsi="Garamond"/>
          <w:szCs w:val="18"/>
        </w:rPr>
        <w:fldChar w:fldCharType="end"/>
      </w:r>
      <w:r w:rsidR="009970DA">
        <w:rPr>
          <w:rFonts w:ascii="Garamond" w:hAnsi="Garamond"/>
          <w:szCs w:val="18"/>
        </w:rPr>
        <w:t xml:space="preserve"> 3D Animation</w:t>
      </w:r>
    </w:p>
    <w:p w:rsidR="00B67271" w:rsidRDefault="00B67271" w:rsidP="009970DA">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B67271" w:rsidRDefault="00B67271" w:rsidP="00B67271">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B67271" w:rsidRDefault="00B67271" w:rsidP="00B67271">
      <w:pPr>
        <w:rPr>
          <w:rFonts w:ascii="Garamond" w:hAnsi="Garamond"/>
          <w:szCs w:val="22"/>
        </w:rPr>
      </w:pPr>
    </w:p>
    <w:p w:rsidR="00B67271" w:rsidRPr="003D0B10" w:rsidRDefault="00B67271" w:rsidP="00B67271">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B67271" w:rsidRPr="003D0B10" w:rsidRDefault="00B67271" w:rsidP="00B67271">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B67271" w:rsidRPr="003D0B10" w:rsidTr="00280638">
        <w:trPr>
          <w:gridAfter w:val="1"/>
          <w:wAfter w:w="18" w:type="dxa"/>
        </w:trPr>
        <w:tc>
          <w:tcPr>
            <w:tcW w:w="1008" w:type="dxa"/>
            <w:vAlign w:val="bottom"/>
          </w:tcPr>
          <w:p w:rsidR="00B67271" w:rsidRPr="003D0B10" w:rsidRDefault="00B67271"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B67271" w:rsidRPr="003D0B10" w:rsidRDefault="00B67271"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B67271" w:rsidRPr="003D0B10" w:rsidRDefault="00B67271" w:rsidP="00280638">
            <w:pPr>
              <w:rPr>
                <w:rFonts w:ascii="Garamond" w:hAnsi="Garamond"/>
                <w:b/>
                <w:u w:val="single"/>
              </w:rPr>
            </w:pPr>
          </w:p>
        </w:tc>
      </w:tr>
      <w:tr w:rsidR="00B67271" w:rsidRPr="003D0B10" w:rsidTr="00280638">
        <w:trPr>
          <w:trHeight w:val="400"/>
        </w:trPr>
        <w:tc>
          <w:tcPr>
            <w:tcW w:w="2538" w:type="dxa"/>
            <w:gridSpan w:val="2"/>
            <w:vAlign w:val="bottom"/>
          </w:tcPr>
          <w:p w:rsidR="00B67271" w:rsidRPr="003D0B10" w:rsidRDefault="00B67271" w:rsidP="00280638">
            <w:pPr>
              <w:pStyle w:val="CommentText"/>
              <w:rPr>
                <w:rFonts w:ascii="Garamond" w:hAnsi="Garamond"/>
              </w:rPr>
            </w:pPr>
            <w:r w:rsidRPr="003D0B10">
              <w:rPr>
                <w:rFonts w:ascii="Garamond" w:hAnsi="Garamond"/>
              </w:rPr>
              <w:t>School:</w:t>
            </w:r>
          </w:p>
        </w:tc>
        <w:tc>
          <w:tcPr>
            <w:tcW w:w="7038" w:type="dxa"/>
            <w:gridSpan w:val="3"/>
            <w:vAlign w:val="bottom"/>
          </w:tcPr>
          <w:p w:rsidR="00B67271" w:rsidRPr="003D0B10" w:rsidRDefault="00B67271"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Default="00B67271"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B67271" w:rsidRPr="003D0B10" w:rsidRDefault="00B67271"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B67271" w:rsidRPr="003D0B10" w:rsidTr="00280638">
        <w:trPr>
          <w:trHeight w:hRule="exact" w:val="400"/>
        </w:trPr>
        <w:tc>
          <w:tcPr>
            <w:tcW w:w="2538" w:type="dxa"/>
            <w:vAlign w:val="bottom"/>
          </w:tcPr>
          <w:p w:rsidR="00B67271" w:rsidRPr="003D0B10" w:rsidRDefault="00B67271" w:rsidP="00280638">
            <w:pPr>
              <w:rPr>
                <w:rFonts w:ascii="Garamond" w:hAnsi="Garamond"/>
                <w:u w:val="single"/>
              </w:rPr>
            </w:pPr>
            <w:r w:rsidRPr="003D0B10">
              <w:rPr>
                <w:rFonts w:ascii="Garamond" w:hAnsi="Garamond"/>
              </w:rPr>
              <w:t>Name:</w:t>
            </w:r>
          </w:p>
        </w:tc>
        <w:tc>
          <w:tcPr>
            <w:tcW w:w="7038"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Default="00B67271" w:rsidP="00B67271">
      <w:pPr>
        <w:spacing w:after="120"/>
        <w:rPr>
          <w:rFonts w:ascii="Garamond" w:hAnsi="Garamond"/>
          <w:sz w:val="18"/>
          <w:szCs w:val="18"/>
        </w:rPr>
      </w:pPr>
    </w:p>
    <w:p w:rsidR="00B67271" w:rsidRDefault="00B67271" w:rsidP="00B67271">
      <w:pPr>
        <w:spacing w:after="120"/>
        <w:rPr>
          <w:rFonts w:ascii="Garamond" w:hAnsi="Garamond"/>
          <w:sz w:val="18"/>
          <w:szCs w:val="18"/>
        </w:rPr>
      </w:pPr>
    </w:p>
    <w:p w:rsidR="00B67271" w:rsidRPr="00AA07CF" w:rsidRDefault="00B67271" w:rsidP="00B67271">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B67271" w:rsidRPr="003D0B10" w:rsidTr="00280638">
        <w:trPr>
          <w:trHeight w:val="459"/>
        </w:trPr>
        <w:tc>
          <w:tcPr>
            <w:tcW w:w="442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Adviser’s Name</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59"/>
        </w:trPr>
        <w:tc>
          <w:tcPr>
            <w:tcW w:w="442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B67271" w:rsidRPr="003D0B10" w:rsidTr="00280638">
        <w:trPr>
          <w:trHeight w:hRule="exact" w:val="400"/>
        </w:trPr>
        <w:tc>
          <w:tcPr>
            <w:tcW w:w="2340" w:type="dxa"/>
            <w:vAlign w:val="bottom"/>
          </w:tcPr>
          <w:p w:rsidR="00B67271" w:rsidRPr="003D0B10" w:rsidRDefault="00B67271" w:rsidP="00280638">
            <w:pPr>
              <w:rPr>
                <w:rFonts w:ascii="Garamond" w:hAnsi="Garamond"/>
                <w:u w:val="single"/>
              </w:rPr>
            </w:pPr>
            <w:r>
              <w:rPr>
                <w:rFonts w:ascii="Garamond" w:hAnsi="Garamond"/>
              </w:rPr>
              <w:t>Software Used:</w:t>
            </w:r>
          </w:p>
        </w:tc>
        <w:tc>
          <w:tcPr>
            <w:tcW w:w="7290"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577"/>
        </w:trPr>
        <w:tc>
          <w:tcPr>
            <w:tcW w:w="2340" w:type="dxa"/>
            <w:vAlign w:val="bottom"/>
          </w:tcPr>
          <w:p w:rsidR="00B67271" w:rsidRPr="003D0B10" w:rsidRDefault="00B67271"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rPr>
          <w:rFonts w:ascii="Garamond" w:hAnsi="Garamond"/>
          <w:b/>
          <w:szCs w:val="22"/>
        </w:rPr>
      </w:pPr>
    </w:p>
    <w:p w:rsidR="00DF3371" w:rsidRDefault="00DF3371" w:rsidP="00DF3371">
      <w:pPr>
        <w:pStyle w:val="BodyTextIndent"/>
        <w:pBdr>
          <w:top w:val="single" w:sz="6" w:space="1" w:color="auto"/>
          <w:bottom w:val="single" w:sz="6" w:space="1" w:color="auto"/>
        </w:pBdr>
        <w:jc w:val="left"/>
        <w:rPr>
          <w:sz w:val="32"/>
        </w:rPr>
      </w:pPr>
      <w:r>
        <w:rPr>
          <w:sz w:val="32"/>
        </w:rPr>
        <w:t>DIGITAL DESIGN &amp; PROMOTION</w:t>
      </w:r>
      <w:r>
        <w:rPr>
          <w:sz w:val="32"/>
        </w:rPr>
        <w:tab/>
        <w:t xml:space="preserve"> </w:t>
      </w:r>
      <w:r>
        <w:rPr>
          <w:sz w:val="32"/>
        </w:rPr>
        <w:tab/>
        <w:t xml:space="preserve">     </w:t>
      </w:r>
    </w:p>
    <w:p w:rsidR="00735442" w:rsidRDefault="00735442" w:rsidP="00735442">
      <w:pPr>
        <w:pStyle w:val="BodyTextIndent"/>
        <w:rPr>
          <w:b w:val="0"/>
        </w:rPr>
      </w:pPr>
    </w:p>
    <w:p w:rsidR="00735442" w:rsidRDefault="00735442" w:rsidP="00735442">
      <w:pPr>
        <w:pStyle w:val="BodyTextIndent"/>
        <w:jc w:val="right"/>
        <w:rPr>
          <w:b w:val="0"/>
          <w:sz w:val="20"/>
        </w:rPr>
      </w:pPr>
    </w:p>
    <w:p w:rsidR="00735442" w:rsidRDefault="00735442" w:rsidP="00735442">
      <w:pPr>
        <w:pStyle w:val="BodyTextIndent"/>
      </w:pPr>
      <w:r>
        <w:t>Production Rating Sheet</w:t>
      </w:r>
    </w:p>
    <w:p w:rsidR="00735442" w:rsidRDefault="00735442" w:rsidP="00735442">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350"/>
        <w:gridCol w:w="1260"/>
        <w:gridCol w:w="1260"/>
        <w:gridCol w:w="1260"/>
        <w:gridCol w:w="810"/>
      </w:tblGrid>
      <w:tr w:rsidR="00735442" w:rsidTr="00A70923">
        <w:tc>
          <w:tcPr>
            <w:tcW w:w="3438"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jc w:val="center"/>
              <w:rPr>
                <w:b w:val="0"/>
                <w:sz w:val="20"/>
              </w:rPr>
            </w:pPr>
          </w:p>
          <w:p w:rsidR="00735442" w:rsidRDefault="00735442" w:rsidP="00A70923">
            <w:pPr>
              <w:pStyle w:val="BodyTextIndent"/>
              <w:jc w:val="center"/>
              <w:rPr>
                <w:b w:val="0"/>
                <w:sz w:val="20"/>
              </w:rPr>
            </w:pPr>
          </w:p>
          <w:p w:rsidR="00735442" w:rsidRDefault="00735442" w:rsidP="00A70923">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jc w:val="center"/>
              <w:rPr>
                <w:b w:val="0"/>
                <w:sz w:val="20"/>
              </w:rPr>
            </w:pPr>
          </w:p>
          <w:p w:rsidR="00735442" w:rsidRDefault="00735442" w:rsidP="00A70923">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jc w:val="center"/>
              <w:rPr>
                <w:b w:val="0"/>
                <w:sz w:val="20"/>
              </w:rPr>
            </w:pPr>
          </w:p>
          <w:p w:rsidR="00735442" w:rsidRDefault="00735442" w:rsidP="00A70923">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jc w:val="center"/>
              <w:rPr>
                <w:b w:val="0"/>
                <w:sz w:val="20"/>
              </w:rPr>
            </w:pPr>
          </w:p>
          <w:p w:rsidR="00735442" w:rsidRDefault="00735442" w:rsidP="00A70923">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jc w:val="center"/>
              <w:rPr>
                <w:b w:val="0"/>
                <w:sz w:val="20"/>
              </w:rPr>
            </w:pPr>
          </w:p>
          <w:p w:rsidR="00735442" w:rsidRDefault="00735442" w:rsidP="00A70923">
            <w:pPr>
              <w:pStyle w:val="BodyTextIndent"/>
              <w:jc w:val="center"/>
              <w:rPr>
                <w:b w:val="0"/>
                <w:sz w:val="20"/>
              </w:rPr>
            </w:pPr>
            <w:r>
              <w:rPr>
                <w:b w:val="0"/>
                <w:sz w:val="20"/>
              </w:rPr>
              <w:t>Points Earned</w:t>
            </w:r>
          </w:p>
        </w:tc>
      </w:tr>
      <w:tr w:rsidR="00735442" w:rsidTr="00A70923">
        <w:trPr>
          <w:cantSplit/>
        </w:trPr>
        <w:tc>
          <w:tcPr>
            <w:tcW w:w="9378" w:type="dxa"/>
            <w:gridSpan w:val="6"/>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rPr>
                <w:b w:val="0"/>
              </w:rPr>
            </w:pPr>
            <w:r>
              <w:t>CONTENT</w:t>
            </w: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Theme fully and properly developed.  Solution properly addresses assigned topic.</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rPr>
                <w:b w:val="0"/>
              </w:rPr>
            </w:pPr>
          </w:p>
        </w:tc>
      </w:tr>
      <w:tr w:rsidR="00144F9A" w:rsidTr="004C3B94">
        <w:tc>
          <w:tcPr>
            <w:tcW w:w="3438" w:type="dxa"/>
            <w:tcBorders>
              <w:top w:val="single" w:sz="4" w:space="0" w:color="auto"/>
              <w:left w:val="single" w:sz="4" w:space="0" w:color="auto"/>
              <w:bottom w:val="single" w:sz="4" w:space="0" w:color="auto"/>
              <w:right w:val="single" w:sz="4" w:space="0" w:color="auto"/>
            </w:tcBorders>
          </w:tcPr>
          <w:p w:rsidR="00144F9A" w:rsidRDefault="00144F9A" w:rsidP="00B1357A">
            <w:pPr>
              <w:pStyle w:val="BodyTextIndent"/>
              <w:jc w:val="left"/>
              <w:rPr>
                <w:b w:val="0"/>
                <w:sz w:val="20"/>
              </w:rPr>
            </w:pPr>
            <w:r>
              <w:rPr>
                <w:b w:val="0"/>
                <w:sz w:val="20"/>
              </w:rPr>
              <w:t>Elements included in presentation are suitable, appropriate, and directed toward a specific audience.</w:t>
            </w:r>
          </w:p>
        </w:tc>
        <w:tc>
          <w:tcPr>
            <w:tcW w:w="135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A70923">
            <w:pPr>
              <w:pStyle w:val="BodyTextIndent"/>
            </w:pPr>
          </w:p>
        </w:tc>
      </w:tr>
      <w:tr w:rsidR="00735442" w:rsidTr="00A70923">
        <w:trPr>
          <w:cantSplit/>
        </w:trPr>
        <w:tc>
          <w:tcPr>
            <w:tcW w:w="9378" w:type="dxa"/>
            <w:gridSpan w:val="6"/>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pPr>
            <w:r>
              <w:t>PRESENTATION</w:t>
            </w: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Layout has direction and balance.</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pPr>
          </w:p>
        </w:tc>
      </w:tr>
      <w:tr w:rsidR="00144F9A" w:rsidTr="004C3B94">
        <w:tc>
          <w:tcPr>
            <w:tcW w:w="3438" w:type="dxa"/>
            <w:tcBorders>
              <w:top w:val="single" w:sz="4" w:space="0" w:color="auto"/>
              <w:left w:val="single" w:sz="4" w:space="0" w:color="auto"/>
              <w:bottom w:val="single" w:sz="4" w:space="0" w:color="auto"/>
              <w:right w:val="single" w:sz="4" w:space="0" w:color="auto"/>
            </w:tcBorders>
          </w:tcPr>
          <w:p w:rsidR="00144F9A" w:rsidRPr="00452CF3" w:rsidRDefault="00452CF3" w:rsidP="00B1357A">
            <w:pPr>
              <w:autoSpaceDE w:val="0"/>
              <w:autoSpaceDN w:val="0"/>
              <w:adjustRightInd w:val="0"/>
              <w:rPr>
                <w:bCs/>
                <w:szCs w:val="24"/>
              </w:rPr>
            </w:pPr>
            <w:r w:rsidRPr="00452CF3">
              <w:rPr>
                <w:bCs/>
                <w:szCs w:val="24"/>
              </w:rPr>
              <w:t>Fonts and type style support the look and feel of the overall image</w:t>
            </w:r>
          </w:p>
        </w:tc>
        <w:tc>
          <w:tcPr>
            <w:tcW w:w="135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452CF3" w:rsidP="004C3B94">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452CF3"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452CF3"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A70923">
            <w:pPr>
              <w:pStyle w:val="BodyTextIndent"/>
            </w:pPr>
          </w:p>
        </w:tc>
      </w:tr>
      <w:tr w:rsidR="00144F9A" w:rsidTr="004C3B94">
        <w:tc>
          <w:tcPr>
            <w:tcW w:w="3438" w:type="dxa"/>
            <w:tcBorders>
              <w:top w:val="single" w:sz="4" w:space="0" w:color="auto"/>
              <w:left w:val="single" w:sz="4" w:space="0" w:color="auto"/>
              <w:bottom w:val="single" w:sz="4" w:space="0" w:color="auto"/>
              <w:right w:val="single" w:sz="4" w:space="0" w:color="auto"/>
            </w:tcBorders>
          </w:tcPr>
          <w:p w:rsidR="00144F9A" w:rsidRDefault="00452CF3" w:rsidP="00B1357A">
            <w:pPr>
              <w:pStyle w:val="BodyTextIndent"/>
              <w:jc w:val="left"/>
              <w:rPr>
                <w:b w:val="0"/>
                <w:sz w:val="20"/>
              </w:rPr>
            </w:pPr>
            <w:r w:rsidRPr="00452CF3">
              <w:rPr>
                <w:b w:val="0"/>
                <w:sz w:val="20"/>
              </w:rPr>
              <w:t>Colors and graphics enhance aesthetic appeal</w:t>
            </w:r>
          </w:p>
        </w:tc>
        <w:tc>
          <w:tcPr>
            <w:tcW w:w="135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452CF3" w:rsidP="004C3B94">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452CF3"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452CF3"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A70923">
            <w:pPr>
              <w:pStyle w:val="BodyTextIndent"/>
            </w:pPr>
          </w:p>
        </w:tc>
      </w:tr>
      <w:tr w:rsidR="00144F9A" w:rsidTr="004C3B94">
        <w:tc>
          <w:tcPr>
            <w:tcW w:w="3438" w:type="dxa"/>
            <w:tcBorders>
              <w:top w:val="single" w:sz="4" w:space="0" w:color="auto"/>
              <w:left w:val="single" w:sz="4" w:space="0" w:color="auto"/>
              <w:bottom w:val="single" w:sz="4" w:space="0" w:color="auto"/>
              <w:right w:val="single" w:sz="4" w:space="0" w:color="auto"/>
            </w:tcBorders>
          </w:tcPr>
          <w:p w:rsidR="00144F9A" w:rsidRPr="00452CF3" w:rsidRDefault="00452CF3" w:rsidP="00B1357A">
            <w:pPr>
              <w:autoSpaceDE w:val="0"/>
              <w:autoSpaceDN w:val="0"/>
              <w:adjustRightInd w:val="0"/>
              <w:rPr>
                <w:bCs/>
                <w:szCs w:val="24"/>
              </w:rPr>
            </w:pPr>
            <w:r w:rsidRPr="00452CF3">
              <w:rPr>
                <w:bCs/>
                <w:szCs w:val="24"/>
              </w:rPr>
              <w:t>Graphic design shows creativity, originality, and supports topic.</w:t>
            </w:r>
          </w:p>
        </w:tc>
        <w:tc>
          <w:tcPr>
            <w:tcW w:w="135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A70923">
            <w:pPr>
              <w:pStyle w:val="BodyTextIndent"/>
            </w:pPr>
          </w:p>
        </w:tc>
      </w:tr>
      <w:tr w:rsidR="00144F9A" w:rsidTr="004C3B94">
        <w:tc>
          <w:tcPr>
            <w:tcW w:w="3438" w:type="dxa"/>
            <w:tcBorders>
              <w:top w:val="single" w:sz="4" w:space="0" w:color="auto"/>
              <w:left w:val="single" w:sz="4" w:space="0" w:color="auto"/>
              <w:bottom w:val="single" w:sz="4" w:space="0" w:color="auto"/>
              <w:right w:val="single" w:sz="4" w:space="0" w:color="auto"/>
            </w:tcBorders>
          </w:tcPr>
          <w:p w:rsidR="00144F9A" w:rsidRDefault="00452CF3" w:rsidP="00B1357A">
            <w:pPr>
              <w:pStyle w:val="BodyTextIndent"/>
              <w:jc w:val="left"/>
              <w:rPr>
                <w:b w:val="0"/>
                <w:sz w:val="20"/>
              </w:rPr>
            </w:pPr>
            <w:r w:rsidRPr="00452CF3">
              <w:rPr>
                <w:b w:val="0"/>
                <w:sz w:val="20"/>
              </w:rPr>
              <w:t>Format is consistent and appropriate.</w:t>
            </w:r>
          </w:p>
        </w:tc>
        <w:tc>
          <w:tcPr>
            <w:tcW w:w="135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A70923">
            <w:pPr>
              <w:pStyle w:val="BodyTextIndent"/>
            </w:pPr>
          </w:p>
        </w:tc>
      </w:tr>
      <w:tr w:rsidR="00144F9A" w:rsidTr="004C3B94">
        <w:tc>
          <w:tcPr>
            <w:tcW w:w="3438" w:type="dxa"/>
            <w:tcBorders>
              <w:top w:val="single" w:sz="4" w:space="0" w:color="auto"/>
              <w:left w:val="single" w:sz="4" w:space="0" w:color="auto"/>
              <w:bottom w:val="single" w:sz="4" w:space="0" w:color="auto"/>
              <w:right w:val="single" w:sz="4" w:space="0" w:color="auto"/>
            </w:tcBorders>
          </w:tcPr>
          <w:p w:rsidR="00144F9A" w:rsidRDefault="00452CF3" w:rsidP="00B1357A">
            <w:pPr>
              <w:pStyle w:val="BodyTextIndent"/>
              <w:jc w:val="left"/>
              <w:rPr>
                <w:b w:val="0"/>
                <w:sz w:val="20"/>
              </w:rPr>
            </w:pPr>
            <w:r w:rsidRPr="00452CF3">
              <w:rPr>
                <w:b w:val="0"/>
                <w:sz w:val="20"/>
              </w:rPr>
              <w:t>Graphic design is clear and concise.</w:t>
            </w:r>
          </w:p>
        </w:tc>
        <w:tc>
          <w:tcPr>
            <w:tcW w:w="135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144F9A" w:rsidRDefault="00144F9A"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A70923">
            <w:pPr>
              <w:pStyle w:val="BodyTextIndent"/>
            </w:pPr>
          </w:p>
        </w:tc>
      </w:tr>
      <w:tr w:rsidR="00452CF3" w:rsidTr="004C3B94">
        <w:tc>
          <w:tcPr>
            <w:tcW w:w="3438" w:type="dxa"/>
            <w:tcBorders>
              <w:top w:val="single" w:sz="4" w:space="0" w:color="auto"/>
              <w:left w:val="single" w:sz="4" w:space="0" w:color="auto"/>
              <w:bottom w:val="single" w:sz="4" w:space="0" w:color="auto"/>
              <w:right w:val="single" w:sz="4" w:space="0" w:color="auto"/>
            </w:tcBorders>
          </w:tcPr>
          <w:p w:rsidR="00452CF3" w:rsidRPr="00452CF3" w:rsidRDefault="00452CF3" w:rsidP="00B1357A">
            <w:pPr>
              <w:pStyle w:val="BodyTextIndent"/>
              <w:jc w:val="left"/>
              <w:rPr>
                <w:b w:val="0"/>
                <w:sz w:val="20"/>
              </w:rPr>
            </w:pPr>
            <w:r w:rsidRPr="00452CF3">
              <w:rPr>
                <w:b w:val="0"/>
                <w:sz w:val="20"/>
              </w:rPr>
              <w:t>Design gains attention and has eye appeal.</w:t>
            </w:r>
          </w:p>
        </w:tc>
        <w:tc>
          <w:tcPr>
            <w:tcW w:w="1350" w:type="dxa"/>
            <w:tcBorders>
              <w:top w:val="single" w:sz="4" w:space="0" w:color="auto"/>
              <w:left w:val="single" w:sz="4" w:space="0" w:color="auto"/>
              <w:bottom w:val="single" w:sz="4" w:space="0" w:color="auto"/>
              <w:right w:val="single" w:sz="4" w:space="0" w:color="auto"/>
            </w:tcBorders>
            <w:vAlign w:val="center"/>
          </w:tcPr>
          <w:p w:rsidR="00452CF3" w:rsidRDefault="00452CF3"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452CF3" w:rsidRDefault="00452CF3"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452CF3" w:rsidRDefault="00452CF3"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452CF3" w:rsidRDefault="00452CF3"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452CF3" w:rsidRDefault="00452CF3" w:rsidP="00A70923">
            <w:pPr>
              <w:pStyle w:val="BodyTextIndent"/>
            </w:pPr>
          </w:p>
        </w:tc>
      </w:tr>
      <w:tr w:rsidR="00735442" w:rsidTr="001765EA">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735442" w:rsidRDefault="001765EA" w:rsidP="001765EA">
            <w:pPr>
              <w:pStyle w:val="BodyTextIndent"/>
              <w:jc w:val="left"/>
            </w:pPr>
            <w:r>
              <w:t>Subtotal</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144F9A">
            <w:pPr>
              <w:pStyle w:val="BodyTextIndent"/>
              <w:jc w:val="right"/>
              <w:rPr>
                <w:b w:val="0"/>
                <w:sz w:val="20"/>
              </w:rPr>
            </w:pPr>
          </w:p>
          <w:p w:rsidR="00144F9A" w:rsidRDefault="00735442" w:rsidP="00144F9A">
            <w:pPr>
              <w:pStyle w:val="BodyTextIndent"/>
              <w:jc w:val="right"/>
              <w:rPr>
                <w:b w:val="0"/>
                <w:sz w:val="20"/>
              </w:rPr>
            </w:pPr>
            <w:r>
              <w:rPr>
                <w:b w:val="0"/>
                <w:sz w:val="20"/>
              </w:rPr>
              <w:t>/</w:t>
            </w:r>
            <w:r w:rsidR="00144F9A">
              <w:rPr>
                <w:b w:val="0"/>
                <w:sz w:val="20"/>
              </w:rPr>
              <w:t>100</w:t>
            </w:r>
            <w:r w:rsidR="00135E49">
              <w:rPr>
                <w:b w:val="0"/>
                <w:sz w:val="20"/>
              </w:rPr>
              <w:t xml:space="preserve"> max</w:t>
            </w:r>
            <w:r>
              <w:rPr>
                <w:b w:val="0"/>
                <w:sz w:val="20"/>
              </w:rPr>
              <w:t xml:space="preserve"> </w:t>
            </w:r>
          </w:p>
        </w:tc>
      </w:tr>
      <w:tr w:rsidR="00144F9A" w:rsidTr="00A70923">
        <w:trPr>
          <w:cantSplit/>
        </w:trPr>
        <w:tc>
          <w:tcPr>
            <w:tcW w:w="8568" w:type="dxa"/>
            <w:gridSpan w:val="5"/>
            <w:tcBorders>
              <w:top w:val="single" w:sz="4" w:space="0" w:color="auto"/>
              <w:left w:val="single" w:sz="4" w:space="0" w:color="auto"/>
              <w:bottom w:val="single" w:sz="4" w:space="0" w:color="auto"/>
              <w:right w:val="single" w:sz="4" w:space="0" w:color="auto"/>
            </w:tcBorders>
          </w:tcPr>
          <w:p w:rsidR="00144F9A" w:rsidRDefault="00144F9A" w:rsidP="001765EA">
            <w:pPr>
              <w:pStyle w:val="BodyTextIndent"/>
              <w:rPr>
                <w:b w:val="0"/>
                <w:bCs w:val="0"/>
                <w:sz w:val="20"/>
                <w:szCs w:val="20"/>
              </w:rPr>
            </w:pPr>
            <w:r w:rsidRPr="00144F9A">
              <w:rPr>
                <w:bCs w:val="0"/>
              </w:rPr>
              <w:t xml:space="preserve">Penalty Points </w:t>
            </w:r>
            <w:r w:rsidRPr="003F43D1">
              <w:rPr>
                <w:b w:val="0"/>
                <w:bCs w:val="0"/>
                <w:sz w:val="20"/>
                <w:szCs w:val="20"/>
              </w:rPr>
              <w:t xml:space="preserve">Deduct five (5) points for </w:t>
            </w:r>
            <w:r w:rsidR="001765EA">
              <w:rPr>
                <w:b w:val="0"/>
                <w:bCs w:val="0"/>
                <w:sz w:val="20"/>
                <w:szCs w:val="20"/>
              </w:rPr>
              <w:t>not adhering to</w:t>
            </w:r>
            <w:r w:rsidRPr="003F43D1">
              <w:rPr>
                <w:b w:val="0"/>
                <w:bCs w:val="0"/>
                <w:sz w:val="20"/>
                <w:szCs w:val="20"/>
              </w:rPr>
              <w:t xml:space="preserve"> guidelines</w:t>
            </w:r>
            <w:r w:rsidR="001765EA">
              <w:rPr>
                <w:b w:val="0"/>
                <w:bCs w:val="0"/>
                <w:sz w:val="20"/>
                <w:szCs w:val="20"/>
              </w:rPr>
              <w:t xml:space="preserve"> (maximum of fifteen [15] points</w:t>
            </w:r>
            <w:r w:rsidRPr="003F43D1">
              <w:rPr>
                <w:b w:val="0"/>
                <w:bCs w:val="0"/>
                <w:sz w:val="20"/>
                <w:szCs w:val="20"/>
              </w:rPr>
              <w:t>.</w:t>
            </w:r>
          </w:p>
          <w:p w:rsidR="001765EA" w:rsidRPr="00144F9A" w:rsidRDefault="001765EA" w:rsidP="001765EA">
            <w:pPr>
              <w:pStyle w:val="BodyTextIndent"/>
            </w:pPr>
            <w:r>
              <w:rPr>
                <w:b w:val="0"/>
                <w:bCs w:val="0"/>
                <w:sz w:val="20"/>
                <w:szCs w:val="20"/>
              </w:rPr>
              <w:t>___2 copies of media not received; ___Statement of Assurance not received; ___media labeled incorrectly</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144F9A">
            <w:pPr>
              <w:pStyle w:val="BodyTextIndent"/>
              <w:jc w:val="right"/>
              <w:rPr>
                <w:b w:val="0"/>
                <w:sz w:val="20"/>
              </w:rPr>
            </w:pPr>
          </w:p>
        </w:tc>
      </w:tr>
      <w:tr w:rsidR="00144F9A" w:rsidTr="001765EA">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144F9A" w:rsidRPr="00144F9A" w:rsidRDefault="00144F9A" w:rsidP="001765EA">
            <w:pPr>
              <w:pStyle w:val="BodyTextIndent"/>
              <w:jc w:val="left"/>
              <w:rPr>
                <w:bCs w:val="0"/>
              </w:rPr>
            </w:pPr>
            <w:r>
              <w:rPr>
                <w:bCs w:val="0"/>
              </w:rPr>
              <w:t>Final Score</w:t>
            </w:r>
          </w:p>
        </w:tc>
        <w:tc>
          <w:tcPr>
            <w:tcW w:w="810" w:type="dxa"/>
            <w:tcBorders>
              <w:top w:val="single" w:sz="4" w:space="0" w:color="auto"/>
              <w:left w:val="single" w:sz="4" w:space="0" w:color="auto"/>
              <w:bottom w:val="single" w:sz="4" w:space="0" w:color="auto"/>
              <w:right w:val="single" w:sz="4" w:space="0" w:color="auto"/>
            </w:tcBorders>
          </w:tcPr>
          <w:p w:rsidR="00144F9A" w:rsidRDefault="00144F9A" w:rsidP="00144F9A">
            <w:pPr>
              <w:pStyle w:val="BodyTextIndent"/>
              <w:jc w:val="right"/>
              <w:rPr>
                <w:b w:val="0"/>
                <w:sz w:val="20"/>
              </w:rPr>
            </w:pPr>
          </w:p>
          <w:p w:rsidR="00144F9A" w:rsidRDefault="00144F9A" w:rsidP="00144F9A">
            <w:pPr>
              <w:pStyle w:val="BodyTextIndent"/>
              <w:jc w:val="right"/>
              <w:rPr>
                <w:b w:val="0"/>
                <w:sz w:val="20"/>
              </w:rPr>
            </w:pPr>
            <w:r>
              <w:rPr>
                <w:b w:val="0"/>
                <w:sz w:val="20"/>
              </w:rPr>
              <w:t>/100</w:t>
            </w:r>
            <w:r w:rsidR="00135E49">
              <w:rPr>
                <w:b w:val="0"/>
                <w:sz w:val="20"/>
              </w:rPr>
              <w:t xml:space="preserve"> max</w:t>
            </w:r>
          </w:p>
          <w:p w:rsidR="00144F9A" w:rsidRDefault="00144F9A" w:rsidP="00144F9A">
            <w:pPr>
              <w:pStyle w:val="BodyTextIndent"/>
              <w:jc w:val="right"/>
              <w:rPr>
                <w:b w:val="0"/>
                <w:sz w:val="20"/>
              </w:rPr>
            </w:pPr>
          </w:p>
        </w:tc>
      </w:tr>
    </w:tbl>
    <w:p w:rsidR="00735442" w:rsidRDefault="00735442" w:rsidP="00735442">
      <w:pPr>
        <w:pStyle w:val="BodyTextIndent"/>
        <w:rPr>
          <w:sz w:val="16"/>
          <w:szCs w:val="16"/>
        </w:rPr>
      </w:pPr>
    </w:p>
    <w:p w:rsidR="00735442" w:rsidRDefault="00735442" w:rsidP="00735442">
      <w:pPr>
        <w:pStyle w:val="BodyTextIndent"/>
        <w:jc w:val="left"/>
        <w:rPr>
          <w:b w:val="0"/>
        </w:rPr>
      </w:pPr>
      <w:r>
        <w:rPr>
          <w:b w:val="0"/>
        </w:rPr>
        <w:t>School: ________________________________________________________________</w:t>
      </w:r>
    </w:p>
    <w:p w:rsidR="00735442" w:rsidRDefault="00735442" w:rsidP="00735442">
      <w:pPr>
        <w:pStyle w:val="BodyTextIndent"/>
        <w:jc w:val="left"/>
        <w:rPr>
          <w:b w:val="0"/>
          <w:sz w:val="16"/>
          <w:szCs w:val="16"/>
        </w:rPr>
      </w:pPr>
    </w:p>
    <w:p w:rsidR="00735442" w:rsidRDefault="00735442" w:rsidP="00735442">
      <w:pPr>
        <w:pStyle w:val="BodyTextIndent"/>
        <w:jc w:val="left"/>
        <w:rPr>
          <w:b w:val="0"/>
        </w:rPr>
      </w:pPr>
      <w:r>
        <w:rPr>
          <w:b w:val="0"/>
        </w:rPr>
        <w:t>City:     ______________________________  State: ____________________________</w:t>
      </w:r>
    </w:p>
    <w:p w:rsidR="00735442" w:rsidRDefault="00735442" w:rsidP="00735442">
      <w:pPr>
        <w:pStyle w:val="BodyTextIndent"/>
        <w:jc w:val="left"/>
        <w:rPr>
          <w:b w:val="0"/>
          <w:sz w:val="16"/>
          <w:szCs w:val="16"/>
        </w:rPr>
      </w:pPr>
    </w:p>
    <w:p w:rsidR="00735442" w:rsidRDefault="00735442" w:rsidP="00735442">
      <w:pPr>
        <w:pStyle w:val="BodyTextIndent"/>
        <w:jc w:val="left"/>
        <w:rPr>
          <w:b w:val="0"/>
        </w:rPr>
      </w:pPr>
      <w:r>
        <w:rPr>
          <w:b w:val="0"/>
        </w:rPr>
        <w:t>Judge's Signature:  _______________________________________________________</w:t>
      </w:r>
    </w:p>
    <w:p w:rsidR="00735442" w:rsidRDefault="00735442" w:rsidP="00735442">
      <w:pPr>
        <w:pStyle w:val="BodyTextIndent"/>
        <w:jc w:val="left"/>
        <w:rPr>
          <w:b w:val="0"/>
        </w:rPr>
      </w:pPr>
    </w:p>
    <w:p w:rsidR="00735442" w:rsidRPr="00452CF3" w:rsidRDefault="00735442" w:rsidP="00735442">
      <w:pPr>
        <w:pStyle w:val="BodyTextIndent"/>
        <w:jc w:val="left"/>
      </w:pPr>
      <w:r w:rsidRPr="00452CF3">
        <w:t>Judge's Comments:</w:t>
      </w:r>
      <w:r w:rsidRPr="00452CF3">
        <w:tab/>
      </w:r>
      <w:r w:rsidRPr="00452CF3">
        <w:tab/>
      </w:r>
      <w:r w:rsidRPr="00452CF3">
        <w:tab/>
      </w:r>
      <w:r w:rsidRPr="00452CF3">
        <w:tab/>
      </w:r>
      <w:r w:rsidRPr="00452CF3">
        <w:tab/>
      </w:r>
      <w:r w:rsidRPr="00452CF3">
        <w:tab/>
      </w:r>
      <w:r w:rsidRPr="00452CF3">
        <w:tab/>
      </w:r>
      <w:r w:rsidRPr="00452CF3">
        <w:tab/>
      </w:r>
    </w:p>
    <w:p w:rsidR="00144F9A" w:rsidRDefault="00144F9A" w:rsidP="00735442">
      <w:pPr>
        <w:jc w:val="right"/>
      </w:pPr>
    </w:p>
    <w:p w:rsidR="00144F9A" w:rsidRDefault="00144F9A" w:rsidP="00382DCB"/>
    <w:p w:rsidR="00144F9A" w:rsidRDefault="00144F9A" w:rsidP="00735442">
      <w:pPr>
        <w:jc w:val="right"/>
      </w:pPr>
    </w:p>
    <w:p w:rsidR="00BB1A80" w:rsidRDefault="00BB1A80" w:rsidP="00735442">
      <w:pPr>
        <w:jc w:val="right"/>
      </w:pPr>
    </w:p>
    <w:p w:rsidR="00144F9A" w:rsidRDefault="00144F9A" w:rsidP="00735442">
      <w:pPr>
        <w:jc w:val="right"/>
      </w:pPr>
    </w:p>
    <w:p w:rsidR="00144F9A" w:rsidRDefault="00144F9A" w:rsidP="001765EA"/>
    <w:p w:rsidR="008135BE" w:rsidRDefault="001B7D0A" w:rsidP="008135BE">
      <w:pPr>
        <w:pStyle w:val="BodyTextIndent"/>
        <w:pBdr>
          <w:top w:val="single" w:sz="6" w:space="1" w:color="auto"/>
          <w:bottom w:val="single" w:sz="6" w:space="1" w:color="auto"/>
        </w:pBdr>
        <w:jc w:val="left"/>
        <w:rPr>
          <w:sz w:val="32"/>
        </w:rPr>
      </w:pPr>
      <w:r>
        <w:rPr>
          <w:sz w:val="32"/>
        </w:rPr>
        <w:br w:type="page"/>
      </w:r>
      <w:r w:rsidR="008135BE">
        <w:rPr>
          <w:sz w:val="32"/>
        </w:rPr>
        <w:t>DIGITAL DESIGN &amp; PROMOTION</w:t>
      </w:r>
      <w:r w:rsidR="008135BE">
        <w:rPr>
          <w:sz w:val="32"/>
        </w:rPr>
        <w:tab/>
        <w:t xml:space="preserve"> </w:t>
      </w:r>
      <w:r w:rsidR="008135BE">
        <w:rPr>
          <w:sz w:val="32"/>
        </w:rPr>
        <w:tab/>
        <w:t xml:space="preserve">     </w:t>
      </w:r>
    </w:p>
    <w:p w:rsidR="001B7D0A" w:rsidRDefault="001B7D0A" w:rsidP="008135BE"/>
    <w:p w:rsidR="001A6895" w:rsidRDefault="00B17503" w:rsidP="001A6895">
      <w:pPr>
        <w:pStyle w:val="BodyTextIndent"/>
      </w:pPr>
      <w:r>
        <w:t>Performance Rating Sheet (State Only)</w:t>
      </w:r>
      <w:r>
        <w:tab/>
      </w:r>
      <w:r>
        <w:tab/>
      </w:r>
      <w:r w:rsidR="001A6895">
        <w:sym w:font="Wingdings" w:char="F071"/>
      </w:r>
      <w:r w:rsidR="001A6895">
        <w:t xml:space="preserve"> Preliminary Round</w:t>
      </w:r>
    </w:p>
    <w:p w:rsidR="001A6895" w:rsidRDefault="001A6895" w:rsidP="001A6895">
      <w:pPr>
        <w:pStyle w:val="BodyTextIndent"/>
      </w:pPr>
      <w:r>
        <w:tab/>
      </w:r>
      <w:r>
        <w:tab/>
      </w:r>
      <w:r>
        <w:tab/>
      </w:r>
      <w:r>
        <w:tab/>
      </w:r>
      <w:r>
        <w:tab/>
      </w:r>
      <w:r>
        <w:tab/>
      </w:r>
      <w:r>
        <w:tab/>
      </w:r>
      <w:r>
        <w:tab/>
      </w:r>
    </w:p>
    <w:p w:rsidR="00F7365F" w:rsidRDefault="001A6895" w:rsidP="001A6895">
      <w:pPr>
        <w:pStyle w:val="BodyTextIndent"/>
        <w:ind w:left="4320" w:firstLine="720"/>
      </w:pPr>
      <w:r>
        <w:sym w:font="Wingdings" w:char="F071"/>
      </w:r>
      <w:r>
        <w:t xml:space="preserve"> Final Round</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350"/>
        <w:gridCol w:w="1260"/>
        <w:gridCol w:w="1260"/>
        <w:gridCol w:w="1260"/>
        <w:gridCol w:w="810"/>
      </w:tblGrid>
      <w:tr w:rsidR="00F7365F" w:rsidTr="003B2987">
        <w:tc>
          <w:tcPr>
            <w:tcW w:w="3438"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jc w:val="center"/>
              <w:rPr>
                <w:b w:val="0"/>
                <w:sz w:val="20"/>
              </w:rPr>
            </w:pPr>
          </w:p>
          <w:p w:rsidR="00F7365F" w:rsidRDefault="00F7365F" w:rsidP="003B2987">
            <w:pPr>
              <w:pStyle w:val="BodyTextIndent"/>
              <w:jc w:val="center"/>
              <w:rPr>
                <w:b w:val="0"/>
                <w:sz w:val="20"/>
              </w:rPr>
            </w:pPr>
          </w:p>
          <w:p w:rsidR="00F7365F" w:rsidRDefault="00F7365F" w:rsidP="003B2987">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jc w:val="center"/>
              <w:rPr>
                <w:b w:val="0"/>
                <w:sz w:val="20"/>
              </w:rPr>
            </w:pPr>
          </w:p>
          <w:p w:rsidR="00F7365F" w:rsidRDefault="00F7365F" w:rsidP="003B2987">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jc w:val="center"/>
              <w:rPr>
                <w:b w:val="0"/>
                <w:sz w:val="20"/>
              </w:rPr>
            </w:pPr>
          </w:p>
          <w:p w:rsidR="00F7365F" w:rsidRDefault="00F7365F" w:rsidP="003B2987">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jc w:val="center"/>
              <w:rPr>
                <w:b w:val="0"/>
                <w:sz w:val="20"/>
              </w:rPr>
            </w:pPr>
          </w:p>
          <w:p w:rsidR="00F7365F" w:rsidRDefault="00F7365F" w:rsidP="003B2987">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jc w:val="center"/>
              <w:rPr>
                <w:b w:val="0"/>
                <w:sz w:val="20"/>
              </w:rPr>
            </w:pPr>
          </w:p>
          <w:p w:rsidR="00F7365F" w:rsidRDefault="00F7365F" w:rsidP="003B2987">
            <w:pPr>
              <w:pStyle w:val="BodyTextIndent"/>
              <w:jc w:val="center"/>
              <w:rPr>
                <w:b w:val="0"/>
                <w:sz w:val="20"/>
              </w:rPr>
            </w:pPr>
            <w:r>
              <w:rPr>
                <w:b w:val="0"/>
                <w:sz w:val="20"/>
              </w:rPr>
              <w:t>Points Earned</w:t>
            </w:r>
          </w:p>
        </w:tc>
      </w:tr>
      <w:tr w:rsidR="00F7365F" w:rsidTr="003B2987">
        <w:trPr>
          <w:cantSplit/>
        </w:trPr>
        <w:tc>
          <w:tcPr>
            <w:tcW w:w="9378" w:type="dxa"/>
            <w:gridSpan w:val="6"/>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rPr>
                <w:b w:val="0"/>
              </w:rPr>
            </w:pPr>
            <w:r>
              <w:t>CONTENT</w:t>
            </w:r>
          </w:p>
        </w:tc>
      </w:tr>
      <w:tr w:rsidR="00F7365F" w:rsidTr="004C3B94">
        <w:tc>
          <w:tcPr>
            <w:tcW w:w="3438" w:type="dxa"/>
            <w:tcBorders>
              <w:top w:val="single" w:sz="4" w:space="0" w:color="auto"/>
              <w:left w:val="single" w:sz="4" w:space="0" w:color="auto"/>
              <w:bottom w:val="single" w:sz="4" w:space="0" w:color="auto"/>
              <w:right w:val="single" w:sz="4" w:space="0" w:color="auto"/>
            </w:tcBorders>
          </w:tcPr>
          <w:p w:rsidR="00F7365F" w:rsidRDefault="00F7365F" w:rsidP="00B1357A">
            <w:pPr>
              <w:pStyle w:val="BodyTextIndent"/>
              <w:jc w:val="left"/>
              <w:rPr>
                <w:b w:val="0"/>
                <w:sz w:val="20"/>
              </w:rPr>
            </w:pPr>
            <w:r>
              <w:rPr>
                <w:b w:val="0"/>
                <w:sz w:val="20"/>
              </w:rPr>
              <w:t>Description of promotional piece</w:t>
            </w:r>
          </w:p>
        </w:tc>
        <w:tc>
          <w:tcPr>
            <w:tcW w:w="135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1A6895">
            <w:pPr>
              <w:pStyle w:val="BodyTextIndent"/>
              <w:jc w:val="center"/>
              <w:rPr>
                <w:b w:val="0"/>
                <w:sz w:val="20"/>
              </w:rPr>
            </w:pPr>
            <w:r>
              <w:rPr>
                <w:b w:val="0"/>
                <w:sz w:val="20"/>
              </w:rPr>
              <w:t>1-</w:t>
            </w:r>
            <w:r w:rsidR="001A6895">
              <w:rPr>
                <w:b w:val="0"/>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7B7F11"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7B7F11"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rPr>
                <w:b w:val="0"/>
              </w:rPr>
            </w:pPr>
          </w:p>
        </w:tc>
      </w:tr>
      <w:tr w:rsidR="00F7365F" w:rsidTr="004C3B94">
        <w:tc>
          <w:tcPr>
            <w:tcW w:w="3438" w:type="dxa"/>
            <w:tcBorders>
              <w:top w:val="single" w:sz="4" w:space="0" w:color="auto"/>
              <w:left w:val="single" w:sz="4" w:space="0" w:color="auto"/>
              <w:bottom w:val="single" w:sz="4" w:space="0" w:color="auto"/>
              <w:right w:val="single" w:sz="4" w:space="0" w:color="auto"/>
            </w:tcBorders>
          </w:tcPr>
          <w:p w:rsidR="00F7365F" w:rsidRDefault="00F7365F" w:rsidP="00A17D58">
            <w:pPr>
              <w:pStyle w:val="BodyTextIndent"/>
              <w:jc w:val="left"/>
              <w:rPr>
                <w:b w:val="0"/>
                <w:sz w:val="20"/>
              </w:rPr>
            </w:pPr>
            <w:r>
              <w:rPr>
                <w:b w:val="0"/>
                <w:sz w:val="20"/>
              </w:rPr>
              <w:t xml:space="preserve">Description of </w:t>
            </w:r>
            <w:r w:rsidR="00A17D58">
              <w:rPr>
                <w:b w:val="0"/>
                <w:sz w:val="20"/>
              </w:rPr>
              <w:t>development</w:t>
            </w:r>
            <w:r>
              <w:rPr>
                <w:b w:val="0"/>
                <w:sz w:val="20"/>
              </w:rPr>
              <w:t xml:space="preserve"> and design ideas</w:t>
            </w:r>
          </w:p>
        </w:tc>
        <w:tc>
          <w:tcPr>
            <w:tcW w:w="135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pPr>
          </w:p>
        </w:tc>
      </w:tr>
      <w:tr w:rsidR="00F7365F" w:rsidTr="004C3B94">
        <w:tc>
          <w:tcPr>
            <w:tcW w:w="3438" w:type="dxa"/>
            <w:tcBorders>
              <w:top w:val="single" w:sz="4" w:space="0" w:color="auto"/>
              <w:left w:val="single" w:sz="4" w:space="0" w:color="auto"/>
              <w:bottom w:val="single" w:sz="4" w:space="0" w:color="auto"/>
              <w:right w:val="single" w:sz="4" w:space="0" w:color="auto"/>
            </w:tcBorders>
          </w:tcPr>
          <w:p w:rsidR="00F7365F" w:rsidRDefault="00F7365F" w:rsidP="00B1357A">
            <w:pPr>
              <w:pStyle w:val="BodyTextIndent"/>
              <w:jc w:val="left"/>
              <w:rPr>
                <w:b w:val="0"/>
                <w:sz w:val="20"/>
              </w:rPr>
            </w:pPr>
            <w:r>
              <w:rPr>
                <w:b w:val="0"/>
                <w:sz w:val="20"/>
              </w:rPr>
              <w:t>Create interest and desire for design</w:t>
            </w:r>
          </w:p>
        </w:tc>
        <w:tc>
          <w:tcPr>
            <w:tcW w:w="135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1A6895">
            <w:pPr>
              <w:pStyle w:val="BodyTextIndent"/>
              <w:jc w:val="center"/>
              <w:rPr>
                <w:b w:val="0"/>
                <w:sz w:val="20"/>
              </w:rPr>
            </w:pPr>
            <w:r>
              <w:rPr>
                <w:b w:val="0"/>
                <w:sz w:val="20"/>
              </w:rPr>
              <w:t>1-</w:t>
            </w:r>
            <w:r w:rsidR="001A6895">
              <w:rPr>
                <w:b w:val="0"/>
                <w:sz w:val="20"/>
              </w:rPr>
              <w:t>7</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7B7F11"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7B7F11"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pPr>
          </w:p>
        </w:tc>
      </w:tr>
      <w:tr w:rsidR="00F7365F" w:rsidTr="004C3B94">
        <w:tc>
          <w:tcPr>
            <w:tcW w:w="3438" w:type="dxa"/>
            <w:tcBorders>
              <w:top w:val="single" w:sz="4" w:space="0" w:color="auto"/>
              <w:left w:val="single" w:sz="4" w:space="0" w:color="auto"/>
              <w:bottom w:val="single" w:sz="4" w:space="0" w:color="auto"/>
              <w:right w:val="single" w:sz="4" w:space="0" w:color="auto"/>
            </w:tcBorders>
          </w:tcPr>
          <w:p w:rsidR="00F7365F" w:rsidRDefault="00F7365F" w:rsidP="00B1357A">
            <w:pPr>
              <w:pStyle w:val="BodyTextIndent"/>
              <w:jc w:val="left"/>
              <w:rPr>
                <w:b w:val="0"/>
                <w:sz w:val="20"/>
              </w:rPr>
            </w:pPr>
            <w:r>
              <w:rPr>
                <w:b w:val="0"/>
                <w:sz w:val="20"/>
              </w:rPr>
              <w:t>Consistency in graphic design to theme</w:t>
            </w:r>
          </w:p>
        </w:tc>
        <w:tc>
          <w:tcPr>
            <w:tcW w:w="135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A17D58">
            <w:pPr>
              <w:pStyle w:val="BodyTextIndent"/>
              <w:jc w:val="center"/>
              <w:rPr>
                <w:b w:val="0"/>
                <w:sz w:val="20"/>
              </w:rPr>
            </w:pPr>
            <w:r>
              <w:rPr>
                <w:b w:val="0"/>
                <w:sz w:val="20"/>
              </w:rPr>
              <w:t>1-</w:t>
            </w:r>
            <w:r w:rsidR="00A17D58">
              <w:rPr>
                <w:b w:val="0"/>
                <w:sz w:val="20"/>
              </w:rPr>
              <w:t>5</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A17D58"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A17D58"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pPr>
          </w:p>
        </w:tc>
      </w:tr>
      <w:tr w:rsidR="00F7365F" w:rsidTr="004C3B94">
        <w:tc>
          <w:tcPr>
            <w:tcW w:w="3438" w:type="dxa"/>
            <w:tcBorders>
              <w:top w:val="single" w:sz="4" w:space="0" w:color="auto"/>
              <w:left w:val="single" w:sz="4" w:space="0" w:color="auto"/>
              <w:bottom w:val="single" w:sz="4" w:space="0" w:color="auto"/>
              <w:right w:val="single" w:sz="4" w:space="0" w:color="auto"/>
            </w:tcBorders>
          </w:tcPr>
          <w:p w:rsidR="00F7365F" w:rsidRDefault="00F7365F" w:rsidP="00B1357A">
            <w:pPr>
              <w:pStyle w:val="BodyTextIndent"/>
              <w:jc w:val="left"/>
              <w:rPr>
                <w:b w:val="0"/>
                <w:sz w:val="20"/>
              </w:rPr>
            </w:pPr>
            <w:r>
              <w:rPr>
                <w:b w:val="0"/>
                <w:sz w:val="20"/>
              </w:rPr>
              <w:t>Benefits matched to customer needs</w:t>
            </w:r>
          </w:p>
        </w:tc>
        <w:tc>
          <w:tcPr>
            <w:tcW w:w="135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F7365F" w:rsidRDefault="00F7365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F7365F" w:rsidRDefault="00F7365F" w:rsidP="003B2987">
            <w:pPr>
              <w:pStyle w:val="BodyTextIndent"/>
            </w:pPr>
          </w:p>
        </w:tc>
      </w:tr>
      <w:tr w:rsidR="00540F74" w:rsidTr="003B2987">
        <w:tc>
          <w:tcPr>
            <w:tcW w:w="9378" w:type="dxa"/>
            <w:gridSpan w:val="6"/>
            <w:tcBorders>
              <w:top w:val="single" w:sz="4" w:space="0" w:color="auto"/>
              <w:left w:val="single" w:sz="4" w:space="0" w:color="auto"/>
              <w:bottom w:val="single" w:sz="4" w:space="0" w:color="auto"/>
              <w:right w:val="single" w:sz="4" w:space="0" w:color="auto"/>
            </w:tcBorders>
          </w:tcPr>
          <w:p w:rsidR="00540F74" w:rsidRDefault="00540F74" w:rsidP="00B1357A">
            <w:pPr>
              <w:pStyle w:val="BodyTextIndent"/>
              <w:jc w:val="left"/>
            </w:pPr>
            <w:r>
              <w:t>DELIVERY</w:t>
            </w:r>
          </w:p>
        </w:tc>
      </w:tr>
      <w:tr w:rsidR="00540F74" w:rsidTr="004C3B94">
        <w:tc>
          <w:tcPr>
            <w:tcW w:w="3438" w:type="dxa"/>
            <w:tcBorders>
              <w:top w:val="single" w:sz="4" w:space="0" w:color="auto"/>
              <w:left w:val="single" w:sz="4" w:space="0" w:color="auto"/>
              <w:bottom w:val="single" w:sz="4" w:space="0" w:color="auto"/>
              <w:right w:val="single" w:sz="4" w:space="0" w:color="auto"/>
            </w:tcBorders>
          </w:tcPr>
          <w:p w:rsidR="00540F74" w:rsidRDefault="00141EF7" w:rsidP="00B1357A">
            <w:pPr>
              <w:pStyle w:val="BodyTextIndent"/>
              <w:jc w:val="left"/>
              <w:rPr>
                <w:b w:val="0"/>
                <w:sz w:val="20"/>
              </w:rPr>
            </w:pPr>
            <w:r>
              <w:rPr>
                <w:b w:val="0"/>
                <w:sz w:val="20"/>
              </w:rPr>
              <w:t>S</w:t>
            </w:r>
            <w:r w:rsidR="00540F74">
              <w:rPr>
                <w:b w:val="0"/>
                <w:sz w:val="20"/>
              </w:rPr>
              <w:t>tatements are well-organized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540F74" w:rsidRDefault="00540F74" w:rsidP="003B2987">
            <w:pPr>
              <w:pStyle w:val="BodyTextIndent"/>
            </w:pPr>
          </w:p>
        </w:tc>
      </w:tr>
      <w:tr w:rsidR="00540F74" w:rsidTr="004C3B94">
        <w:tc>
          <w:tcPr>
            <w:tcW w:w="3438" w:type="dxa"/>
            <w:tcBorders>
              <w:top w:val="single" w:sz="4" w:space="0" w:color="auto"/>
              <w:left w:val="single" w:sz="4" w:space="0" w:color="auto"/>
              <w:bottom w:val="single" w:sz="4" w:space="0" w:color="auto"/>
              <w:right w:val="single" w:sz="4" w:space="0" w:color="auto"/>
            </w:tcBorders>
          </w:tcPr>
          <w:p w:rsidR="00540F74" w:rsidRDefault="00540F74" w:rsidP="00B1357A">
            <w:pPr>
              <w:pStyle w:val="BodyTextIndent"/>
              <w:jc w:val="left"/>
              <w:rPr>
                <w:b w:val="0"/>
                <w:sz w:val="20"/>
              </w:rPr>
            </w:pPr>
            <w:r>
              <w:rPr>
                <w:b w:val="0"/>
                <w:sz w:val="20"/>
              </w:rPr>
              <w:t>Demonstrates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540F74" w:rsidRDefault="00540F74" w:rsidP="003B2987">
            <w:pPr>
              <w:pStyle w:val="BodyTextIndent"/>
            </w:pPr>
          </w:p>
        </w:tc>
      </w:tr>
      <w:tr w:rsidR="00540F74" w:rsidTr="004C3B94">
        <w:tc>
          <w:tcPr>
            <w:tcW w:w="3438" w:type="dxa"/>
            <w:tcBorders>
              <w:top w:val="single" w:sz="4" w:space="0" w:color="auto"/>
              <w:left w:val="single" w:sz="4" w:space="0" w:color="auto"/>
              <w:bottom w:val="single" w:sz="4" w:space="0" w:color="auto"/>
              <w:right w:val="single" w:sz="4" w:space="0" w:color="auto"/>
            </w:tcBorders>
          </w:tcPr>
          <w:p w:rsidR="00540F74" w:rsidRDefault="00540F74" w:rsidP="00B1357A">
            <w:pPr>
              <w:pStyle w:val="BodyTextIndent"/>
              <w:jc w:val="left"/>
              <w:rPr>
                <w:b w:val="0"/>
                <w:sz w:val="20"/>
              </w:rPr>
            </w:pPr>
            <w:r>
              <w:rPr>
                <w:b w:val="0"/>
                <w:sz w:val="20"/>
              </w:rPr>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540F74" w:rsidRDefault="00540F74"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540F74" w:rsidP="00141EF7">
            <w:pPr>
              <w:pStyle w:val="BodyTextIndent"/>
              <w:jc w:val="center"/>
              <w:rPr>
                <w:b w:val="0"/>
                <w:sz w:val="20"/>
              </w:rPr>
            </w:pPr>
            <w:r>
              <w:rPr>
                <w:b w:val="0"/>
                <w:sz w:val="20"/>
              </w:rPr>
              <w:t>1-</w:t>
            </w:r>
            <w:r w:rsidR="00141EF7">
              <w:rPr>
                <w:b w:val="0"/>
                <w:sz w:val="20"/>
              </w:rPr>
              <w:t>3</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141EF7"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540F74" w:rsidRDefault="00141EF7" w:rsidP="004C3B94">
            <w:pPr>
              <w:pStyle w:val="BodyTextIndent"/>
              <w:jc w:val="center"/>
              <w:rPr>
                <w:b w:val="0"/>
                <w:sz w:val="20"/>
              </w:rPr>
            </w:pPr>
            <w:r>
              <w:rPr>
                <w:b w:val="0"/>
                <w:sz w:val="20"/>
              </w:rPr>
              <w:t>8-10</w:t>
            </w:r>
          </w:p>
          <w:p w:rsidR="00141EF7" w:rsidRDefault="00141EF7" w:rsidP="004C3B94">
            <w:pPr>
              <w:pStyle w:val="BodyTextIndent"/>
              <w:jc w:val="center"/>
              <w:rPr>
                <w:b w:val="0"/>
                <w:sz w:val="20"/>
              </w:rPr>
            </w:pPr>
          </w:p>
        </w:tc>
        <w:tc>
          <w:tcPr>
            <w:tcW w:w="810" w:type="dxa"/>
            <w:tcBorders>
              <w:top w:val="single" w:sz="4" w:space="0" w:color="auto"/>
              <w:left w:val="single" w:sz="4" w:space="0" w:color="auto"/>
              <w:bottom w:val="single" w:sz="4" w:space="0" w:color="auto"/>
              <w:right w:val="single" w:sz="4" w:space="0" w:color="auto"/>
            </w:tcBorders>
          </w:tcPr>
          <w:p w:rsidR="00540F74" w:rsidRDefault="00540F74" w:rsidP="003B2987">
            <w:pPr>
              <w:pStyle w:val="BodyTextIndent"/>
            </w:pPr>
          </w:p>
        </w:tc>
      </w:tr>
      <w:tr w:rsidR="00540F74" w:rsidTr="001765EA">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540F74" w:rsidRDefault="00540F74" w:rsidP="001765EA">
            <w:pPr>
              <w:pStyle w:val="BodyTextIndent"/>
              <w:jc w:val="left"/>
            </w:pPr>
            <w:r>
              <w:t>Total Points</w:t>
            </w:r>
          </w:p>
        </w:tc>
        <w:tc>
          <w:tcPr>
            <w:tcW w:w="810" w:type="dxa"/>
            <w:tcBorders>
              <w:top w:val="single" w:sz="4" w:space="0" w:color="auto"/>
              <w:left w:val="single" w:sz="4" w:space="0" w:color="auto"/>
              <w:bottom w:val="single" w:sz="4" w:space="0" w:color="auto"/>
              <w:right w:val="single" w:sz="4" w:space="0" w:color="auto"/>
            </w:tcBorders>
          </w:tcPr>
          <w:p w:rsidR="00540F74" w:rsidRDefault="00540F74" w:rsidP="003B2987">
            <w:pPr>
              <w:pStyle w:val="BodyTextIndent"/>
              <w:jc w:val="right"/>
              <w:rPr>
                <w:b w:val="0"/>
                <w:sz w:val="20"/>
              </w:rPr>
            </w:pPr>
          </w:p>
          <w:p w:rsidR="00540F74" w:rsidRDefault="00540F74" w:rsidP="00600BE2">
            <w:pPr>
              <w:pStyle w:val="BodyTextIndent"/>
              <w:jc w:val="right"/>
              <w:rPr>
                <w:b w:val="0"/>
                <w:sz w:val="20"/>
              </w:rPr>
            </w:pPr>
            <w:r>
              <w:rPr>
                <w:b w:val="0"/>
                <w:sz w:val="20"/>
              </w:rPr>
              <w:t>/1</w:t>
            </w:r>
            <w:r w:rsidR="00600BE2">
              <w:rPr>
                <w:b w:val="0"/>
                <w:sz w:val="20"/>
              </w:rPr>
              <w:t>0</w:t>
            </w:r>
            <w:r>
              <w:rPr>
                <w:b w:val="0"/>
                <w:sz w:val="20"/>
              </w:rPr>
              <w:t>0</w:t>
            </w:r>
            <w:r w:rsidR="007B7F11">
              <w:rPr>
                <w:b w:val="0"/>
                <w:sz w:val="20"/>
              </w:rPr>
              <w:t xml:space="preserve"> max</w:t>
            </w:r>
            <w:r>
              <w:rPr>
                <w:b w:val="0"/>
                <w:sz w:val="20"/>
              </w:rPr>
              <w:t xml:space="preserve"> </w:t>
            </w:r>
          </w:p>
        </w:tc>
      </w:tr>
      <w:tr w:rsidR="00540F74" w:rsidTr="003B2987">
        <w:trPr>
          <w:cantSplit/>
        </w:trPr>
        <w:tc>
          <w:tcPr>
            <w:tcW w:w="8568" w:type="dxa"/>
            <w:gridSpan w:val="5"/>
            <w:tcBorders>
              <w:top w:val="single" w:sz="4" w:space="0" w:color="auto"/>
              <w:left w:val="single" w:sz="4" w:space="0" w:color="auto"/>
              <w:bottom w:val="single" w:sz="4" w:space="0" w:color="auto"/>
              <w:right w:val="single" w:sz="4" w:space="0" w:color="auto"/>
            </w:tcBorders>
          </w:tcPr>
          <w:p w:rsidR="00540F74" w:rsidRPr="00144F9A" w:rsidRDefault="007B7F11" w:rsidP="007B7F11">
            <w:pPr>
              <w:pStyle w:val="BodyTextIndent"/>
            </w:pPr>
            <w:r>
              <w:rPr>
                <w:bCs w:val="0"/>
              </w:rPr>
              <w:t xml:space="preserve">Penalty: </w:t>
            </w:r>
            <w:r w:rsidR="00540F74" w:rsidRPr="003F43D1">
              <w:rPr>
                <w:b w:val="0"/>
                <w:bCs w:val="0"/>
                <w:sz w:val="20"/>
                <w:szCs w:val="20"/>
              </w:rPr>
              <w:t>Deduct five (5) points for failure to follow the guidelines.</w:t>
            </w:r>
          </w:p>
        </w:tc>
        <w:tc>
          <w:tcPr>
            <w:tcW w:w="810" w:type="dxa"/>
            <w:tcBorders>
              <w:top w:val="single" w:sz="4" w:space="0" w:color="auto"/>
              <w:left w:val="single" w:sz="4" w:space="0" w:color="auto"/>
              <w:bottom w:val="single" w:sz="4" w:space="0" w:color="auto"/>
              <w:right w:val="single" w:sz="4" w:space="0" w:color="auto"/>
            </w:tcBorders>
          </w:tcPr>
          <w:p w:rsidR="00540F74" w:rsidRDefault="00540F74" w:rsidP="003B2987">
            <w:pPr>
              <w:pStyle w:val="BodyTextIndent"/>
              <w:jc w:val="right"/>
              <w:rPr>
                <w:b w:val="0"/>
                <w:sz w:val="20"/>
              </w:rPr>
            </w:pPr>
          </w:p>
        </w:tc>
      </w:tr>
      <w:tr w:rsidR="00ED3ECE" w:rsidTr="003B2987">
        <w:trPr>
          <w:cantSplit/>
        </w:trPr>
        <w:tc>
          <w:tcPr>
            <w:tcW w:w="8568" w:type="dxa"/>
            <w:gridSpan w:val="5"/>
            <w:tcBorders>
              <w:top w:val="single" w:sz="4" w:space="0" w:color="auto"/>
              <w:left w:val="single" w:sz="4" w:space="0" w:color="auto"/>
              <w:bottom w:val="single" w:sz="4" w:space="0" w:color="auto"/>
              <w:right w:val="single" w:sz="4" w:space="0" w:color="auto"/>
            </w:tcBorders>
          </w:tcPr>
          <w:p w:rsidR="00ED3ECE" w:rsidRPr="00144F9A" w:rsidRDefault="00ED3ECE" w:rsidP="003B2987">
            <w:pPr>
              <w:pStyle w:val="BodyTextIndent"/>
              <w:rPr>
                <w:bCs w:val="0"/>
              </w:rPr>
            </w:pPr>
            <w:r>
              <w:t xml:space="preserve">Dress Code Penalty:  </w:t>
            </w:r>
            <w:r w:rsidRPr="00A3114E">
              <w:rPr>
                <w:b w:val="0"/>
                <w:sz w:val="20"/>
                <w:szCs w:val="20"/>
              </w:rPr>
              <w:t>Deduct five (5) points when dress code is not followed.</w:t>
            </w:r>
          </w:p>
        </w:tc>
        <w:tc>
          <w:tcPr>
            <w:tcW w:w="810" w:type="dxa"/>
            <w:tcBorders>
              <w:top w:val="single" w:sz="4" w:space="0" w:color="auto"/>
              <w:left w:val="single" w:sz="4" w:space="0" w:color="auto"/>
              <w:bottom w:val="single" w:sz="4" w:space="0" w:color="auto"/>
              <w:right w:val="single" w:sz="4" w:space="0" w:color="auto"/>
            </w:tcBorders>
          </w:tcPr>
          <w:p w:rsidR="00ED3ECE" w:rsidRDefault="00ED3ECE" w:rsidP="003B2987">
            <w:pPr>
              <w:pStyle w:val="BodyTextIndent"/>
              <w:jc w:val="right"/>
              <w:rPr>
                <w:b w:val="0"/>
                <w:sz w:val="20"/>
              </w:rPr>
            </w:pPr>
          </w:p>
        </w:tc>
      </w:tr>
      <w:tr w:rsidR="00BC39F5" w:rsidTr="003B2987">
        <w:trPr>
          <w:cantSplit/>
        </w:trPr>
        <w:tc>
          <w:tcPr>
            <w:tcW w:w="8568" w:type="dxa"/>
            <w:gridSpan w:val="5"/>
            <w:tcBorders>
              <w:top w:val="single" w:sz="4" w:space="0" w:color="auto"/>
              <w:left w:val="single" w:sz="4" w:space="0" w:color="auto"/>
              <w:bottom w:val="single" w:sz="4" w:space="0" w:color="auto"/>
              <w:right w:val="single" w:sz="4" w:space="0" w:color="auto"/>
            </w:tcBorders>
          </w:tcPr>
          <w:p w:rsidR="00BC39F5" w:rsidRDefault="00BC39F5" w:rsidP="003B2987">
            <w:pPr>
              <w:pStyle w:val="BodyTextIndent"/>
            </w:pPr>
            <w:r w:rsidRPr="00BC39F5">
              <w:t>Time Penalty:</w:t>
            </w:r>
            <w:r w:rsidR="001765EA">
              <w:rPr>
                <w:b w:val="0"/>
                <w:sz w:val="20"/>
                <w:szCs w:val="20"/>
              </w:rPr>
              <w:t xml:space="preserve"> Deduct </w:t>
            </w:r>
            <w:r>
              <w:rPr>
                <w:b w:val="0"/>
                <w:sz w:val="20"/>
                <w:szCs w:val="20"/>
              </w:rPr>
              <w:t>five (5) points for presentations over seven (7) minutes   Time:</w:t>
            </w:r>
          </w:p>
        </w:tc>
        <w:tc>
          <w:tcPr>
            <w:tcW w:w="810" w:type="dxa"/>
            <w:tcBorders>
              <w:top w:val="single" w:sz="4" w:space="0" w:color="auto"/>
              <w:left w:val="single" w:sz="4" w:space="0" w:color="auto"/>
              <w:bottom w:val="single" w:sz="4" w:space="0" w:color="auto"/>
              <w:right w:val="single" w:sz="4" w:space="0" w:color="auto"/>
            </w:tcBorders>
          </w:tcPr>
          <w:p w:rsidR="00BC39F5" w:rsidRDefault="00BC39F5" w:rsidP="003B2987">
            <w:pPr>
              <w:pStyle w:val="BodyTextIndent"/>
              <w:jc w:val="right"/>
              <w:rPr>
                <w:b w:val="0"/>
                <w:sz w:val="20"/>
              </w:rPr>
            </w:pPr>
          </w:p>
        </w:tc>
      </w:tr>
      <w:tr w:rsidR="00540F74" w:rsidTr="007B7F11">
        <w:trPr>
          <w:cantSplit/>
          <w:trHeight w:val="647"/>
        </w:trPr>
        <w:tc>
          <w:tcPr>
            <w:tcW w:w="8568" w:type="dxa"/>
            <w:gridSpan w:val="5"/>
            <w:tcBorders>
              <w:top w:val="single" w:sz="4" w:space="0" w:color="auto"/>
              <w:left w:val="single" w:sz="4" w:space="0" w:color="auto"/>
              <w:bottom w:val="single" w:sz="4" w:space="0" w:color="auto"/>
              <w:right w:val="single" w:sz="4" w:space="0" w:color="auto"/>
            </w:tcBorders>
            <w:vAlign w:val="center"/>
          </w:tcPr>
          <w:p w:rsidR="00540F74" w:rsidRPr="00144F9A" w:rsidRDefault="007B7F11" w:rsidP="001765EA">
            <w:pPr>
              <w:pStyle w:val="BodyTextIndent"/>
              <w:jc w:val="left"/>
              <w:rPr>
                <w:bCs w:val="0"/>
              </w:rPr>
            </w:pPr>
            <w:r>
              <w:rPr>
                <w:bCs w:val="0"/>
              </w:rPr>
              <w:t>Total Points</w:t>
            </w:r>
          </w:p>
        </w:tc>
        <w:tc>
          <w:tcPr>
            <w:tcW w:w="810" w:type="dxa"/>
            <w:tcBorders>
              <w:top w:val="single" w:sz="4" w:space="0" w:color="auto"/>
              <w:left w:val="single" w:sz="4" w:space="0" w:color="auto"/>
              <w:bottom w:val="single" w:sz="4" w:space="0" w:color="auto"/>
              <w:right w:val="single" w:sz="4" w:space="0" w:color="auto"/>
            </w:tcBorders>
          </w:tcPr>
          <w:p w:rsidR="00540F74" w:rsidRDefault="00540F74" w:rsidP="003B2987">
            <w:pPr>
              <w:pStyle w:val="BodyTextIndent"/>
              <w:jc w:val="right"/>
              <w:rPr>
                <w:b w:val="0"/>
                <w:sz w:val="20"/>
              </w:rPr>
            </w:pPr>
          </w:p>
          <w:p w:rsidR="00540F74" w:rsidRDefault="00540F74" w:rsidP="00600BE2">
            <w:pPr>
              <w:pStyle w:val="BodyTextIndent"/>
              <w:jc w:val="right"/>
              <w:rPr>
                <w:b w:val="0"/>
                <w:sz w:val="20"/>
              </w:rPr>
            </w:pPr>
            <w:r>
              <w:rPr>
                <w:b w:val="0"/>
                <w:sz w:val="20"/>
              </w:rPr>
              <w:t>/1</w:t>
            </w:r>
            <w:r w:rsidR="00600BE2">
              <w:rPr>
                <w:b w:val="0"/>
                <w:sz w:val="20"/>
              </w:rPr>
              <w:t>0</w:t>
            </w:r>
            <w:r>
              <w:rPr>
                <w:b w:val="0"/>
                <w:sz w:val="20"/>
              </w:rPr>
              <w:t>0</w:t>
            </w:r>
            <w:r w:rsidR="007B7F11">
              <w:rPr>
                <w:b w:val="0"/>
                <w:sz w:val="20"/>
              </w:rPr>
              <w:t xml:space="preserve"> max</w:t>
            </w:r>
          </w:p>
        </w:tc>
      </w:tr>
      <w:tr w:rsidR="007B7F11" w:rsidTr="001765EA">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7B7F11" w:rsidRDefault="007B7F11" w:rsidP="001765EA">
            <w:pPr>
              <w:pStyle w:val="BodyTextIndent"/>
              <w:jc w:val="left"/>
              <w:rPr>
                <w:bCs w:val="0"/>
              </w:rPr>
            </w:pPr>
            <w:r>
              <w:rPr>
                <w:bCs w:val="0"/>
              </w:rPr>
              <w:t>Prejudged Score</w:t>
            </w:r>
          </w:p>
        </w:tc>
        <w:tc>
          <w:tcPr>
            <w:tcW w:w="810" w:type="dxa"/>
            <w:tcBorders>
              <w:top w:val="single" w:sz="4" w:space="0" w:color="auto"/>
              <w:left w:val="single" w:sz="4" w:space="0" w:color="auto"/>
              <w:bottom w:val="single" w:sz="4" w:space="0" w:color="auto"/>
              <w:right w:val="single" w:sz="4" w:space="0" w:color="auto"/>
            </w:tcBorders>
          </w:tcPr>
          <w:p w:rsidR="007B7F11" w:rsidRDefault="007B7F11" w:rsidP="003B2987">
            <w:pPr>
              <w:pStyle w:val="BodyTextIndent"/>
              <w:jc w:val="right"/>
              <w:rPr>
                <w:b w:val="0"/>
                <w:sz w:val="20"/>
              </w:rPr>
            </w:pPr>
            <w:r>
              <w:rPr>
                <w:b w:val="0"/>
                <w:sz w:val="20"/>
              </w:rPr>
              <w:t>/100 max</w:t>
            </w:r>
          </w:p>
        </w:tc>
      </w:tr>
      <w:tr w:rsidR="007B7F11" w:rsidTr="001765EA">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7B7F11" w:rsidRDefault="007B7F11" w:rsidP="001765EA">
            <w:pPr>
              <w:pStyle w:val="BodyTextIndent"/>
              <w:jc w:val="left"/>
              <w:rPr>
                <w:bCs w:val="0"/>
              </w:rPr>
            </w:pPr>
            <w:r>
              <w:rPr>
                <w:bCs w:val="0"/>
              </w:rPr>
              <w:t>Final Score</w:t>
            </w:r>
          </w:p>
        </w:tc>
        <w:tc>
          <w:tcPr>
            <w:tcW w:w="810" w:type="dxa"/>
            <w:tcBorders>
              <w:top w:val="single" w:sz="4" w:space="0" w:color="auto"/>
              <w:left w:val="single" w:sz="4" w:space="0" w:color="auto"/>
              <w:bottom w:val="single" w:sz="4" w:space="0" w:color="auto"/>
              <w:right w:val="single" w:sz="4" w:space="0" w:color="auto"/>
            </w:tcBorders>
          </w:tcPr>
          <w:p w:rsidR="007B7F11" w:rsidRDefault="007B7F11" w:rsidP="00600BE2">
            <w:pPr>
              <w:pStyle w:val="BodyTextIndent"/>
              <w:jc w:val="right"/>
              <w:rPr>
                <w:b w:val="0"/>
                <w:sz w:val="20"/>
              </w:rPr>
            </w:pPr>
            <w:r>
              <w:rPr>
                <w:b w:val="0"/>
                <w:sz w:val="20"/>
              </w:rPr>
              <w:t>/2</w:t>
            </w:r>
            <w:r w:rsidR="00600BE2">
              <w:rPr>
                <w:b w:val="0"/>
                <w:sz w:val="20"/>
              </w:rPr>
              <w:t>0</w:t>
            </w:r>
            <w:r>
              <w:rPr>
                <w:b w:val="0"/>
                <w:sz w:val="20"/>
              </w:rPr>
              <w:t>0 max</w:t>
            </w:r>
          </w:p>
        </w:tc>
      </w:tr>
    </w:tbl>
    <w:p w:rsidR="00F7365F" w:rsidRDefault="00F7365F" w:rsidP="00F7365F">
      <w:pPr>
        <w:pStyle w:val="BodyTextIndent"/>
        <w:rPr>
          <w:sz w:val="16"/>
          <w:szCs w:val="16"/>
        </w:rPr>
      </w:pPr>
    </w:p>
    <w:p w:rsidR="00F7365F" w:rsidRDefault="00F7365F" w:rsidP="00F7365F">
      <w:pPr>
        <w:pStyle w:val="BodyTextIndent"/>
        <w:jc w:val="left"/>
        <w:rPr>
          <w:b w:val="0"/>
        </w:rPr>
      </w:pPr>
      <w:r>
        <w:rPr>
          <w:b w:val="0"/>
        </w:rPr>
        <w:t>School: ________________________________________________________________</w:t>
      </w:r>
    </w:p>
    <w:p w:rsidR="00F7365F" w:rsidRDefault="00F7365F" w:rsidP="00F7365F">
      <w:pPr>
        <w:pStyle w:val="BodyTextIndent"/>
        <w:jc w:val="left"/>
        <w:rPr>
          <w:b w:val="0"/>
          <w:sz w:val="16"/>
          <w:szCs w:val="16"/>
        </w:rPr>
      </w:pPr>
    </w:p>
    <w:p w:rsidR="00F7365F" w:rsidRDefault="00F7365F" w:rsidP="00F7365F">
      <w:pPr>
        <w:pStyle w:val="BodyTextIndent"/>
        <w:jc w:val="left"/>
        <w:rPr>
          <w:b w:val="0"/>
        </w:rPr>
      </w:pPr>
      <w:r>
        <w:rPr>
          <w:b w:val="0"/>
        </w:rPr>
        <w:t>City:     ______________________________  State: ____________________________</w:t>
      </w:r>
    </w:p>
    <w:p w:rsidR="00F7365F" w:rsidRDefault="00F7365F" w:rsidP="00F7365F">
      <w:pPr>
        <w:pStyle w:val="BodyTextIndent"/>
        <w:jc w:val="left"/>
        <w:rPr>
          <w:b w:val="0"/>
          <w:sz w:val="16"/>
          <w:szCs w:val="16"/>
        </w:rPr>
      </w:pPr>
    </w:p>
    <w:p w:rsidR="00F7365F" w:rsidRDefault="00F7365F" w:rsidP="00F7365F">
      <w:pPr>
        <w:pStyle w:val="BodyTextIndent"/>
        <w:jc w:val="left"/>
        <w:rPr>
          <w:b w:val="0"/>
        </w:rPr>
      </w:pPr>
      <w:r>
        <w:rPr>
          <w:b w:val="0"/>
        </w:rPr>
        <w:t>Judge's Signature:  _______________________________________________________</w:t>
      </w:r>
    </w:p>
    <w:p w:rsidR="00F7365F" w:rsidRPr="00913B17" w:rsidRDefault="00F7365F" w:rsidP="00F7365F">
      <w:pPr>
        <w:pStyle w:val="BodyTextIndent"/>
        <w:jc w:val="left"/>
      </w:pPr>
    </w:p>
    <w:p w:rsidR="00BB1A80" w:rsidRDefault="00F7365F" w:rsidP="00F7365F">
      <w:pPr>
        <w:pStyle w:val="BodyTextIndent"/>
        <w:jc w:val="left"/>
        <w:rPr>
          <w:b w:val="0"/>
        </w:rPr>
      </w:pPr>
      <w:r w:rsidRPr="00913B17">
        <w:t>Judge's Comments:</w:t>
      </w:r>
      <w:r w:rsidRPr="00913B17">
        <w:tab/>
      </w:r>
      <w:r>
        <w:rPr>
          <w:b w:val="0"/>
        </w:rPr>
        <w:tab/>
      </w:r>
    </w:p>
    <w:p w:rsidR="00BB1A80" w:rsidRDefault="00BB1A80" w:rsidP="00F7365F">
      <w:pPr>
        <w:pStyle w:val="BodyTextIndent"/>
        <w:jc w:val="left"/>
        <w:rPr>
          <w:b w:val="0"/>
        </w:rPr>
      </w:pPr>
    </w:p>
    <w:p w:rsidR="00BB1A80" w:rsidRDefault="00BB1A80" w:rsidP="00F7365F">
      <w:pPr>
        <w:pStyle w:val="BodyTextIndent"/>
        <w:jc w:val="left"/>
        <w:rPr>
          <w:b w:val="0"/>
        </w:rPr>
      </w:pPr>
    </w:p>
    <w:p w:rsidR="00600BE2" w:rsidRDefault="00F7365F" w:rsidP="00F7365F">
      <w:pPr>
        <w:pStyle w:val="BodyTextIndent"/>
        <w:jc w:val="left"/>
        <w:rPr>
          <w:b w:val="0"/>
        </w:rPr>
      </w:pPr>
      <w:r>
        <w:rPr>
          <w:b w:val="0"/>
        </w:rPr>
        <w:tab/>
      </w:r>
      <w:r>
        <w:rPr>
          <w:b w:val="0"/>
        </w:rPr>
        <w:tab/>
      </w:r>
      <w:r>
        <w:rPr>
          <w:b w:val="0"/>
        </w:rPr>
        <w:tab/>
      </w:r>
      <w:r>
        <w:rPr>
          <w:b w:val="0"/>
        </w:rPr>
        <w:tab/>
      </w:r>
    </w:p>
    <w:p w:rsidR="00F7365F" w:rsidRPr="00600BE2" w:rsidRDefault="00600BE2" w:rsidP="00600BE2">
      <w:pPr>
        <w:rPr>
          <w:bCs/>
          <w:sz w:val="24"/>
          <w:szCs w:val="24"/>
        </w:rPr>
      </w:pPr>
      <w:r>
        <w:rPr>
          <w:b/>
        </w:rPr>
        <w:br w:type="page"/>
      </w:r>
    </w:p>
    <w:p w:rsidR="0034377F" w:rsidRDefault="0034377F" w:rsidP="0034377F">
      <w:pPr>
        <w:pStyle w:val="BodyTextIndent"/>
        <w:pBdr>
          <w:top w:val="single" w:sz="6" w:space="1" w:color="auto"/>
          <w:bottom w:val="single" w:sz="6" w:space="1" w:color="auto"/>
        </w:pBdr>
        <w:rPr>
          <w:sz w:val="32"/>
        </w:rPr>
      </w:pPr>
      <w:r>
        <w:rPr>
          <w:sz w:val="32"/>
        </w:rPr>
        <w:t>DIGITAL VIDEO PRODUCTION</w:t>
      </w:r>
      <w:r>
        <w:rPr>
          <w:sz w:val="32"/>
        </w:rPr>
        <w:tab/>
        <w:t xml:space="preserve"> </w:t>
      </w:r>
      <w:r>
        <w:rPr>
          <w:sz w:val="32"/>
        </w:rPr>
        <w:tab/>
        <w:t xml:space="preserve">     </w:t>
      </w:r>
    </w:p>
    <w:p w:rsidR="00C36ABB" w:rsidRDefault="00C36ABB" w:rsidP="00C36ABB">
      <w:pPr>
        <w:pStyle w:val="BodyTextIndent"/>
        <w:rPr>
          <w:sz w:val="16"/>
          <w:szCs w:val="16"/>
        </w:rPr>
      </w:pPr>
    </w:p>
    <w:p w:rsidR="00C36ABB" w:rsidRDefault="00C36ABB" w:rsidP="006A46AE">
      <w:pPr>
        <w:pStyle w:val="BodyTextIndent"/>
        <w:jc w:val="left"/>
      </w:pPr>
      <w:r>
        <w:t>Digital video has become a prominent and effective way of conveying new ideas and products.  This event provides recognition for FBLA members who demonstrate the ability to create an effective video to present an idea to a specific audience.</w:t>
      </w:r>
    </w:p>
    <w:p w:rsidR="00C36ABB" w:rsidRDefault="00C36ABB" w:rsidP="006A46AE">
      <w:pPr>
        <w:pStyle w:val="BodyTextIndent"/>
        <w:jc w:val="left"/>
      </w:pPr>
    </w:p>
    <w:p w:rsidR="00C36ABB" w:rsidRDefault="00C36ABB" w:rsidP="006A46AE">
      <w:pPr>
        <w:pStyle w:val="BodyTextIndent"/>
        <w:pBdr>
          <w:top w:val="single" w:sz="6" w:space="1" w:color="auto"/>
          <w:bottom w:val="single" w:sz="6" w:space="1" w:color="auto"/>
        </w:pBdr>
        <w:jc w:val="left"/>
      </w:pPr>
      <w:r>
        <w:t>CONTENT</w:t>
      </w:r>
    </w:p>
    <w:p w:rsidR="00C36ABB" w:rsidRDefault="00C36ABB" w:rsidP="006A46AE">
      <w:pPr>
        <w:pStyle w:val="BodyTextIndent"/>
        <w:jc w:val="left"/>
        <w:rPr>
          <w:b w:val="0"/>
        </w:rPr>
      </w:pPr>
    </w:p>
    <w:p w:rsidR="00177B3E" w:rsidRPr="00CF2153" w:rsidRDefault="00C36ABB" w:rsidP="006A46AE">
      <w:pPr>
        <w:rPr>
          <w:rFonts w:ascii="Garamond" w:hAnsi="Garamond" w:cs="Arial"/>
          <w:sz w:val="22"/>
          <w:szCs w:val="22"/>
        </w:rPr>
      </w:pPr>
      <w:r w:rsidRPr="00672810">
        <w:rPr>
          <w:sz w:val="24"/>
          <w:szCs w:val="24"/>
        </w:rPr>
        <w:t xml:space="preserve">The topic to be developed for competition </w:t>
      </w:r>
      <w:r w:rsidR="007F0714">
        <w:rPr>
          <w:sz w:val="24"/>
          <w:szCs w:val="24"/>
        </w:rPr>
        <w:t xml:space="preserve">at the </w:t>
      </w:r>
      <w:r w:rsidR="002118F9">
        <w:rPr>
          <w:sz w:val="24"/>
          <w:szCs w:val="24"/>
        </w:rPr>
        <w:t>2015</w:t>
      </w:r>
      <w:r w:rsidR="003B5867" w:rsidRPr="00672810">
        <w:rPr>
          <w:sz w:val="24"/>
          <w:szCs w:val="24"/>
        </w:rPr>
        <w:t xml:space="preserve"> Regional</w:t>
      </w:r>
      <w:r w:rsidRPr="00672810">
        <w:rPr>
          <w:sz w:val="24"/>
          <w:szCs w:val="24"/>
        </w:rPr>
        <w:t>, State, and National Conferences will be:</w:t>
      </w:r>
      <w:r w:rsidRPr="00672810">
        <w:rPr>
          <w:b/>
          <w:sz w:val="24"/>
          <w:szCs w:val="24"/>
        </w:rPr>
        <w:t xml:space="preserve">  </w:t>
      </w:r>
    </w:p>
    <w:p w:rsidR="00672810" w:rsidRPr="00672810" w:rsidRDefault="00672810" w:rsidP="006A46AE">
      <w:pPr>
        <w:pStyle w:val="ListParagraph"/>
        <w:ind w:left="0"/>
        <w:rPr>
          <w:sz w:val="24"/>
          <w:szCs w:val="24"/>
        </w:rPr>
      </w:pPr>
    </w:p>
    <w:p w:rsidR="004A29E1" w:rsidRPr="004A29E1" w:rsidRDefault="004A29E1" w:rsidP="006A46AE">
      <w:pPr>
        <w:pStyle w:val="PlainText"/>
        <w:ind w:left="720"/>
        <w:rPr>
          <w:rFonts w:ascii="Times New Roman" w:eastAsia="Times New Roman" w:hAnsi="Times New Roman" w:cs="Times New Roman"/>
          <w:b/>
          <w:sz w:val="24"/>
          <w:szCs w:val="24"/>
        </w:rPr>
      </w:pPr>
      <w:r w:rsidRPr="004A29E1">
        <w:rPr>
          <w:rFonts w:ascii="Times New Roman" w:eastAsia="Times New Roman" w:hAnsi="Times New Roman" w:cs="Times New Roman"/>
          <w:b/>
          <w:sz w:val="24"/>
          <w:szCs w:val="24"/>
        </w:rPr>
        <w:t>Create a FBLA membership video to recruit FBLA members in your school and to show at career fairs and to the community.</w:t>
      </w:r>
    </w:p>
    <w:p w:rsidR="00C36ABB" w:rsidRDefault="00C36ABB" w:rsidP="006A46AE">
      <w:pPr>
        <w:pStyle w:val="BodyTextIndent"/>
        <w:jc w:val="left"/>
      </w:pPr>
    </w:p>
    <w:p w:rsidR="00C36ABB" w:rsidRDefault="00C36ABB" w:rsidP="006A46AE">
      <w:pPr>
        <w:autoSpaceDE w:val="0"/>
        <w:autoSpaceDN w:val="0"/>
        <w:adjustRightInd w:val="0"/>
        <w:spacing w:line="241" w:lineRule="atLeast"/>
        <w:rPr>
          <w:rFonts w:ascii="Minion" w:hAnsi="Minion" w:cs="Minion"/>
          <w:color w:val="211D1E"/>
          <w:sz w:val="24"/>
          <w:szCs w:val="24"/>
        </w:rPr>
      </w:pPr>
      <w:r>
        <w:rPr>
          <w:rFonts w:ascii="Minion Bold" w:hAnsi="Minion Bold" w:cs="Minion Bold"/>
          <w:b/>
          <w:bCs/>
          <w:color w:val="211D1E"/>
          <w:sz w:val="24"/>
          <w:szCs w:val="24"/>
        </w:rPr>
        <w:t xml:space="preserve">Career Cluster(s):  </w:t>
      </w:r>
      <w:r>
        <w:rPr>
          <w:rFonts w:ascii="Minion" w:hAnsi="Minion" w:cs="Minion"/>
          <w:color w:val="211D1E"/>
          <w:sz w:val="24"/>
          <w:szCs w:val="24"/>
        </w:rPr>
        <w:t xml:space="preserve">Information Technology </w:t>
      </w:r>
    </w:p>
    <w:p w:rsidR="00C36ABB" w:rsidRDefault="00C36ABB" w:rsidP="006A46AE">
      <w:pPr>
        <w:autoSpaceDE w:val="0"/>
        <w:autoSpaceDN w:val="0"/>
        <w:adjustRightInd w:val="0"/>
        <w:spacing w:line="241" w:lineRule="atLeast"/>
        <w:rPr>
          <w:rFonts w:ascii="Minion" w:hAnsi="Minion" w:cs="Minion"/>
          <w:color w:val="211D1E"/>
        </w:rPr>
      </w:pPr>
      <w:r>
        <w:rPr>
          <w:rFonts w:ascii="Minion Bold" w:hAnsi="Minion Bold" w:cs="Minion Bold"/>
          <w:b/>
          <w:bCs/>
          <w:color w:val="211D1E"/>
          <w:sz w:val="24"/>
          <w:szCs w:val="24"/>
        </w:rPr>
        <w:t xml:space="preserve">Business Education Curriculum Standards:  </w:t>
      </w:r>
      <w:r>
        <w:rPr>
          <w:rFonts w:ascii="Minion" w:hAnsi="Minion" w:cs="Minion"/>
          <w:color w:val="211D1E"/>
          <w:sz w:val="24"/>
          <w:szCs w:val="24"/>
        </w:rPr>
        <w:t xml:space="preserve">Communication, Information Technology </w:t>
      </w:r>
    </w:p>
    <w:p w:rsidR="00C36ABB" w:rsidRDefault="00C36ABB" w:rsidP="006A46AE">
      <w:pPr>
        <w:pStyle w:val="BodyTextIndent"/>
        <w:jc w:val="left"/>
        <w:rPr>
          <w:b w:val="0"/>
          <w:sz w:val="20"/>
        </w:rPr>
      </w:pPr>
    </w:p>
    <w:p w:rsidR="00C36ABB" w:rsidRDefault="00C36ABB" w:rsidP="006A46AE">
      <w:pPr>
        <w:pStyle w:val="BodyTextIndent"/>
        <w:pBdr>
          <w:top w:val="single" w:sz="6" w:space="1" w:color="auto"/>
          <w:bottom w:val="single" w:sz="6" w:space="1" w:color="auto"/>
        </w:pBdr>
        <w:jc w:val="left"/>
      </w:pPr>
      <w:r>
        <w:t>ELIGIBILITY</w:t>
      </w:r>
    </w:p>
    <w:p w:rsidR="00C36ABB" w:rsidRDefault="00C36ABB" w:rsidP="006A46AE">
      <w:pPr>
        <w:pStyle w:val="BodyTextIndent"/>
        <w:jc w:val="left"/>
        <w:rPr>
          <w:sz w:val="20"/>
          <w:szCs w:val="20"/>
        </w:rPr>
      </w:pPr>
    </w:p>
    <w:p w:rsidR="00C36ABB" w:rsidRDefault="00C36ABB" w:rsidP="006A46AE">
      <w:pPr>
        <w:pStyle w:val="BodyTextIndent"/>
        <w:jc w:val="left"/>
        <w:rPr>
          <w:b w:val="0"/>
        </w:rPr>
      </w:pPr>
      <w:r>
        <w:t>Regional Conference Eligibility:</w:t>
      </w:r>
      <w:r>
        <w:rPr>
          <w:b w:val="0"/>
        </w:rPr>
        <w:t xml:space="preserve">  Each chapter may submit one (1) digital video production entry from an individual or a team composed of two (2) or three (3) members whose membership dues are</w:t>
      </w:r>
      <w:r w:rsidR="00703643">
        <w:rPr>
          <w:b w:val="0"/>
        </w:rPr>
        <w:t xml:space="preserve"> posted as</w:t>
      </w:r>
      <w:r>
        <w:rPr>
          <w:b w:val="0"/>
        </w:rPr>
        <w:t xml:space="preserve"> paid by the membership deadline of </w:t>
      </w:r>
      <w:r w:rsidRPr="00703643">
        <w:t>February 1</w:t>
      </w:r>
      <w:r>
        <w:rPr>
          <w:b w:val="0"/>
        </w:rPr>
        <w:t>.</w:t>
      </w:r>
    </w:p>
    <w:p w:rsidR="00C36ABB" w:rsidRDefault="00C36ABB" w:rsidP="006A46AE">
      <w:pPr>
        <w:pStyle w:val="BodyTextIndent"/>
        <w:jc w:val="left"/>
        <w:rPr>
          <w:b w:val="0"/>
        </w:rPr>
      </w:pPr>
    </w:p>
    <w:p w:rsidR="00C36ABB" w:rsidRDefault="00C36ABB" w:rsidP="006A46AE">
      <w:pPr>
        <w:pStyle w:val="BodyTextIndent"/>
        <w:jc w:val="left"/>
        <w:rPr>
          <w:b w:val="0"/>
        </w:rPr>
      </w:pPr>
      <w:r>
        <w:t>State Conference Eligibility:</w:t>
      </w:r>
      <w:r>
        <w:rPr>
          <w:b w:val="0"/>
        </w:rPr>
        <w:t xml:space="preserve">  Based on competitive events results, a maximum of three digital video productions per region are eligible for competition at the State Leadership Conference.</w:t>
      </w:r>
    </w:p>
    <w:p w:rsidR="00C36ABB" w:rsidRDefault="00C36ABB" w:rsidP="006A46AE">
      <w:pPr>
        <w:pStyle w:val="BodyTextIndent"/>
        <w:jc w:val="left"/>
        <w:rPr>
          <w:b w:val="0"/>
          <w:sz w:val="20"/>
          <w:szCs w:val="20"/>
        </w:rPr>
      </w:pPr>
    </w:p>
    <w:p w:rsidR="00C36ABB" w:rsidRDefault="00C36ABB" w:rsidP="006A46AE">
      <w:pPr>
        <w:pStyle w:val="BodyTextIndent"/>
        <w:pBdr>
          <w:top w:val="single" w:sz="6" w:space="1" w:color="auto"/>
          <w:bottom w:val="single" w:sz="6" w:space="1" w:color="auto"/>
        </w:pBdr>
        <w:jc w:val="left"/>
      </w:pPr>
      <w:r>
        <w:t>REGULATIONS</w:t>
      </w:r>
    </w:p>
    <w:p w:rsidR="00C36ABB" w:rsidRDefault="00C36ABB" w:rsidP="006A46AE">
      <w:pPr>
        <w:pStyle w:val="BodyTextIndent"/>
        <w:jc w:val="left"/>
        <w:rPr>
          <w:b w:val="0"/>
        </w:rPr>
      </w:pPr>
    </w:p>
    <w:p w:rsidR="00C36ABB" w:rsidRDefault="00C36ABB" w:rsidP="00BA60AC">
      <w:pPr>
        <w:pStyle w:val="BodyTextIndent"/>
        <w:numPr>
          <w:ilvl w:val="0"/>
          <w:numId w:val="111"/>
        </w:numPr>
        <w:jc w:val="left"/>
        <w:rPr>
          <w:b w:val="0"/>
        </w:rPr>
      </w:pPr>
      <w:r>
        <w:rPr>
          <w:b w:val="0"/>
        </w:rPr>
        <w:t xml:space="preserve">The digital video production entry must be listed on the Event Participation Summary Form which must be submitted by the designated date with the </w:t>
      </w:r>
      <w:r w:rsidR="00617C81">
        <w:rPr>
          <w:b w:val="0"/>
        </w:rPr>
        <w:t>name of the event, school</w:t>
      </w:r>
      <w:r>
        <w:rPr>
          <w:b w:val="0"/>
        </w:rPr>
        <w:t xml:space="preserve"> name, individual or team member’s names, school city, and state.</w:t>
      </w:r>
    </w:p>
    <w:p w:rsidR="00C36ABB" w:rsidRDefault="00C36ABB" w:rsidP="006A46AE">
      <w:pPr>
        <w:pStyle w:val="BodyTextIndent"/>
        <w:jc w:val="left"/>
        <w:rPr>
          <w:b w:val="0"/>
        </w:rPr>
      </w:pPr>
    </w:p>
    <w:p w:rsidR="00C36ABB" w:rsidRDefault="00C36ABB" w:rsidP="00BA60AC">
      <w:pPr>
        <w:pStyle w:val="BodyTextIndent"/>
        <w:numPr>
          <w:ilvl w:val="0"/>
          <w:numId w:val="111"/>
        </w:numPr>
        <w:jc w:val="left"/>
        <w:rPr>
          <w:b w:val="0"/>
        </w:rPr>
      </w:pPr>
      <w:r>
        <w:rPr>
          <w:b w:val="0"/>
        </w:rPr>
        <w:t>Student members, not advisers, must prepare the digital video production.  Advisers should serve as consultants to ensure that the digital video production is well organized, contains substantiated statements, and is presented in a professional manner.</w:t>
      </w:r>
    </w:p>
    <w:p w:rsidR="00C36ABB" w:rsidRDefault="00C36ABB" w:rsidP="006A46AE">
      <w:pPr>
        <w:pStyle w:val="BodyTextIndent"/>
        <w:jc w:val="left"/>
        <w:rPr>
          <w:b w:val="0"/>
          <w:sz w:val="18"/>
          <w:szCs w:val="18"/>
        </w:rPr>
      </w:pPr>
    </w:p>
    <w:p w:rsidR="00C36ABB" w:rsidRDefault="00C36ABB" w:rsidP="00BA60AC">
      <w:pPr>
        <w:pStyle w:val="BodyTextIndent"/>
        <w:numPr>
          <w:ilvl w:val="0"/>
          <w:numId w:val="111"/>
        </w:numPr>
        <w:jc w:val="left"/>
        <w:rPr>
          <w:b w:val="0"/>
        </w:rPr>
      </w:pPr>
      <w:r>
        <w:rPr>
          <w:b w:val="0"/>
        </w:rPr>
        <w:t>Digital video productions not adhering to these regulations will be disqualified.</w:t>
      </w:r>
    </w:p>
    <w:p w:rsidR="00C36ABB" w:rsidRDefault="00C36ABB" w:rsidP="006A46AE">
      <w:pPr>
        <w:pStyle w:val="BodyTextIndent"/>
        <w:ind w:left="360"/>
        <w:jc w:val="left"/>
        <w:rPr>
          <w:b w:val="0"/>
          <w:sz w:val="20"/>
          <w:szCs w:val="20"/>
        </w:rPr>
      </w:pPr>
      <w:r>
        <w:rPr>
          <w:b w:val="0"/>
        </w:rPr>
        <w:tab/>
      </w:r>
      <w:r>
        <w:rPr>
          <w:b w:val="0"/>
        </w:rPr>
        <w:tab/>
      </w:r>
      <w:r>
        <w:rPr>
          <w:b w:val="0"/>
        </w:rPr>
        <w:tab/>
      </w:r>
      <w:r>
        <w:rPr>
          <w:b w:val="0"/>
        </w:rPr>
        <w:tab/>
      </w:r>
      <w:r>
        <w:rPr>
          <w:b w:val="0"/>
        </w:rPr>
        <w:tab/>
      </w:r>
      <w:r>
        <w:rPr>
          <w:b w:val="0"/>
        </w:rPr>
        <w:tab/>
      </w:r>
    </w:p>
    <w:p w:rsidR="00F47A34" w:rsidRDefault="00F47A34" w:rsidP="00BA60AC">
      <w:pPr>
        <w:pStyle w:val="BodyTextIndent"/>
        <w:numPr>
          <w:ilvl w:val="0"/>
          <w:numId w:val="111"/>
        </w:numPr>
        <w:jc w:val="left"/>
        <w:rPr>
          <w:b w:val="0"/>
        </w:rPr>
      </w:pPr>
      <w:r>
        <w:rPr>
          <w:b w:val="0"/>
        </w:rPr>
        <w:t>Participants must adhere to the dress code established by the FBLA-PBL, Inc. or points will be deducted from their score.</w:t>
      </w:r>
    </w:p>
    <w:p w:rsidR="001B126D" w:rsidRDefault="001B126D" w:rsidP="006A46AE">
      <w:pPr>
        <w:pStyle w:val="BodyTextIndent"/>
        <w:ind w:left="360"/>
        <w:jc w:val="left"/>
        <w:rPr>
          <w:b w:val="0"/>
          <w:sz w:val="20"/>
          <w:szCs w:val="20"/>
        </w:rPr>
      </w:pPr>
    </w:p>
    <w:p w:rsidR="00DA188A" w:rsidRDefault="00DA188A" w:rsidP="00BA60AC">
      <w:pPr>
        <w:pStyle w:val="BodyTextIndent"/>
        <w:numPr>
          <w:ilvl w:val="0"/>
          <w:numId w:val="111"/>
        </w:numPr>
        <w:jc w:val="left"/>
        <w:rPr>
          <w:b w:val="0"/>
        </w:rPr>
      </w:pPr>
      <w:r>
        <w:rPr>
          <w:b w:val="0"/>
        </w:rPr>
        <w:t>The digital video production may include but not limited to, elements such as graphics, pictures, music, voiceover, sound, and text.</w:t>
      </w:r>
    </w:p>
    <w:p w:rsidR="00DA188A" w:rsidRPr="008D26F8" w:rsidRDefault="00DA188A" w:rsidP="006A46AE">
      <w:pPr>
        <w:pStyle w:val="BodyTextIndent"/>
        <w:jc w:val="left"/>
        <w:rPr>
          <w:b w:val="0"/>
          <w:sz w:val="16"/>
          <w:szCs w:val="16"/>
        </w:rPr>
      </w:pPr>
    </w:p>
    <w:p w:rsidR="00DA188A" w:rsidRDefault="00DA188A" w:rsidP="00BA60AC">
      <w:pPr>
        <w:pStyle w:val="BodyTextIndent"/>
        <w:numPr>
          <w:ilvl w:val="0"/>
          <w:numId w:val="111"/>
        </w:numPr>
        <w:jc w:val="left"/>
        <w:rPr>
          <w:b w:val="0"/>
        </w:rPr>
      </w:pPr>
      <w:r>
        <w:rPr>
          <w:b w:val="0"/>
        </w:rPr>
        <w:t>It may be an individual event or a team composed of two to three members.</w:t>
      </w:r>
    </w:p>
    <w:p w:rsidR="001B126D" w:rsidRDefault="001B126D" w:rsidP="006A46AE">
      <w:pPr>
        <w:pStyle w:val="BodyTextIndent"/>
        <w:ind w:left="360"/>
        <w:jc w:val="left"/>
        <w:rPr>
          <w:b w:val="0"/>
          <w:sz w:val="20"/>
          <w:szCs w:val="20"/>
        </w:rPr>
      </w:pPr>
    </w:p>
    <w:p w:rsidR="001B126D" w:rsidRDefault="001B126D" w:rsidP="006A46AE">
      <w:pPr>
        <w:pStyle w:val="BodyTextIndent"/>
        <w:ind w:left="360"/>
        <w:jc w:val="left"/>
        <w:rPr>
          <w:b w:val="0"/>
          <w:sz w:val="20"/>
          <w:szCs w:val="20"/>
        </w:rPr>
      </w:pPr>
    </w:p>
    <w:p w:rsidR="00F366EF" w:rsidRDefault="00F366EF" w:rsidP="006A46AE">
      <w:pPr>
        <w:pStyle w:val="BodyTextIndent"/>
        <w:ind w:left="360"/>
        <w:jc w:val="left"/>
        <w:rPr>
          <w:b w:val="0"/>
          <w:sz w:val="20"/>
          <w:szCs w:val="20"/>
        </w:rPr>
      </w:pPr>
    </w:p>
    <w:p w:rsidR="0034377F" w:rsidRDefault="0034377F" w:rsidP="006A46AE">
      <w:pPr>
        <w:pStyle w:val="BodyTextIndent"/>
        <w:jc w:val="left"/>
        <w:rPr>
          <w:b w:val="0"/>
          <w:sz w:val="20"/>
          <w:szCs w:val="20"/>
        </w:rPr>
      </w:pPr>
    </w:p>
    <w:p w:rsidR="0025637C" w:rsidRDefault="0025637C">
      <w:pPr>
        <w:rPr>
          <w:b/>
          <w:bCs/>
          <w:sz w:val="32"/>
          <w:szCs w:val="24"/>
        </w:rPr>
      </w:pPr>
      <w:r>
        <w:rPr>
          <w:sz w:val="32"/>
        </w:rPr>
        <w:br w:type="page"/>
      </w:r>
    </w:p>
    <w:p w:rsidR="0034377F" w:rsidRDefault="0034377F" w:rsidP="006A46AE">
      <w:pPr>
        <w:pStyle w:val="BodyTextIndent"/>
        <w:pBdr>
          <w:top w:val="single" w:sz="6" w:space="1" w:color="auto"/>
          <w:bottom w:val="single" w:sz="6" w:space="1" w:color="auto"/>
        </w:pBdr>
        <w:jc w:val="left"/>
        <w:rPr>
          <w:sz w:val="32"/>
        </w:rPr>
      </w:pPr>
      <w:r>
        <w:rPr>
          <w:sz w:val="32"/>
        </w:rPr>
        <w:t>DIGITAL VIDEO PRODUCTION</w:t>
      </w:r>
      <w:r>
        <w:rPr>
          <w:sz w:val="32"/>
        </w:rPr>
        <w:tab/>
        <w:t xml:space="preserve"> </w:t>
      </w:r>
      <w:r>
        <w:rPr>
          <w:sz w:val="32"/>
        </w:rPr>
        <w:tab/>
        <w:t xml:space="preserve">     </w:t>
      </w:r>
    </w:p>
    <w:p w:rsidR="00C36ABB" w:rsidRDefault="00C36ABB" w:rsidP="006A46AE">
      <w:pPr>
        <w:pStyle w:val="BodyTextIndent"/>
        <w:ind w:left="360"/>
        <w:jc w:val="left"/>
        <w:rPr>
          <w:b w:val="0"/>
          <w:sz w:val="16"/>
          <w:szCs w:val="16"/>
        </w:rPr>
      </w:pPr>
    </w:p>
    <w:p w:rsidR="00C36ABB" w:rsidRDefault="00C36ABB" w:rsidP="006A46AE">
      <w:pPr>
        <w:pStyle w:val="BodyTextIndent"/>
        <w:jc w:val="left"/>
        <w:rPr>
          <w:b w:val="0"/>
          <w:sz w:val="16"/>
          <w:szCs w:val="16"/>
        </w:rPr>
      </w:pPr>
    </w:p>
    <w:p w:rsidR="00C36ABB" w:rsidRDefault="00C36ABB" w:rsidP="006A46AE">
      <w:pPr>
        <w:pStyle w:val="BodyTextIndent"/>
        <w:pBdr>
          <w:top w:val="single" w:sz="6" w:space="1" w:color="auto"/>
          <w:bottom w:val="single" w:sz="6" w:space="1" w:color="auto"/>
        </w:pBdr>
        <w:jc w:val="left"/>
      </w:pPr>
      <w:r>
        <w:t>PROCEDURE</w:t>
      </w:r>
    </w:p>
    <w:p w:rsidR="00C36ABB" w:rsidRDefault="00C36ABB" w:rsidP="006A46AE">
      <w:pPr>
        <w:pStyle w:val="BodyTextIndent"/>
        <w:jc w:val="left"/>
        <w:rPr>
          <w:b w:val="0"/>
          <w:sz w:val="10"/>
          <w:szCs w:val="10"/>
        </w:rPr>
      </w:pPr>
    </w:p>
    <w:p w:rsidR="00C36ABB" w:rsidRDefault="00C36ABB" w:rsidP="00BA60AC">
      <w:pPr>
        <w:pStyle w:val="BodyTextIndent"/>
        <w:numPr>
          <w:ilvl w:val="0"/>
          <w:numId w:val="113"/>
        </w:numPr>
        <w:jc w:val="left"/>
        <w:rPr>
          <w:b w:val="0"/>
        </w:rPr>
      </w:pPr>
      <w:r>
        <w:rPr>
          <w:b w:val="0"/>
        </w:rPr>
        <w:t xml:space="preserve">Presentations must </w:t>
      </w:r>
      <w:r w:rsidR="00C55C23">
        <w:rPr>
          <w:b w:val="0"/>
        </w:rPr>
        <w:t>properly develop</w:t>
      </w:r>
      <w:r>
        <w:rPr>
          <w:b w:val="0"/>
        </w:rPr>
        <w:t xml:space="preserve"> the given topic.</w:t>
      </w:r>
      <w:r w:rsidR="00C55C23">
        <w:rPr>
          <w:b w:val="0"/>
        </w:rPr>
        <w:t xml:space="preserve">  Student members, not advisers, must prepare the presentations.</w:t>
      </w:r>
    </w:p>
    <w:p w:rsidR="00C36ABB" w:rsidRDefault="00C36ABB" w:rsidP="006A46AE">
      <w:pPr>
        <w:pStyle w:val="BodyTextIndent"/>
        <w:jc w:val="left"/>
        <w:rPr>
          <w:b w:val="0"/>
          <w:sz w:val="16"/>
          <w:szCs w:val="16"/>
        </w:rPr>
      </w:pPr>
    </w:p>
    <w:p w:rsidR="00C36ABB" w:rsidRDefault="00C36ABB" w:rsidP="00BA60AC">
      <w:pPr>
        <w:pStyle w:val="BodyTextIndent"/>
        <w:numPr>
          <w:ilvl w:val="0"/>
          <w:numId w:val="113"/>
        </w:numPr>
        <w:jc w:val="left"/>
        <w:rPr>
          <w:b w:val="0"/>
        </w:rPr>
      </w:pPr>
      <w:r>
        <w:rPr>
          <w:b w:val="0"/>
        </w:rPr>
        <w:t>Presentations should be at least two (2) and no more than four (4) minutes in length.</w:t>
      </w:r>
    </w:p>
    <w:p w:rsidR="00C36ABB" w:rsidRDefault="00C36ABB" w:rsidP="006A46AE">
      <w:pPr>
        <w:pStyle w:val="BodyTextIndent"/>
        <w:jc w:val="left"/>
        <w:rPr>
          <w:b w:val="0"/>
          <w:sz w:val="16"/>
          <w:szCs w:val="16"/>
        </w:rPr>
      </w:pPr>
    </w:p>
    <w:p w:rsidR="00C36ABB" w:rsidRDefault="00C36ABB" w:rsidP="00BA60AC">
      <w:pPr>
        <w:pStyle w:val="BodyTextIndent"/>
        <w:numPr>
          <w:ilvl w:val="0"/>
          <w:numId w:val="113"/>
        </w:numPr>
        <w:jc w:val="left"/>
        <w:rPr>
          <w:b w:val="0"/>
        </w:rPr>
      </w:pPr>
      <w:r>
        <w:rPr>
          <w:b w:val="0"/>
        </w:rPr>
        <w:t>The production may use any method to capture or create moving images.  Cameras can include traditional camcorders or mini-DVD format.</w:t>
      </w:r>
    </w:p>
    <w:p w:rsidR="00F415DA" w:rsidRDefault="00F415DA" w:rsidP="006A46AE">
      <w:pPr>
        <w:pStyle w:val="ListParagraph"/>
        <w:rPr>
          <w:b/>
        </w:rPr>
      </w:pPr>
    </w:p>
    <w:p w:rsidR="00F415DA" w:rsidRPr="00C55C23" w:rsidRDefault="00F415DA" w:rsidP="00BA60AC">
      <w:pPr>
        <w:pStyle w:val="BodyTextIndent"/>
        <w:numPr>
          <w:ilvl w:val="0"/>
          <w:numId w:val="113"/>
        </w:numPr>
        <w:jc w:val="left"/>
        <w:rPr>
          <w:i/>
        </w:rPr>
      </w:pPr>
      <w:r>
        <w:rPr>
          <w:b w:val="0"/>
        </w:rPr>
        <w:t xml:space="preserve">Videos must be uploaded to YouTube or SchoolTube, marked unlisted with comments disabled.  This is for the State Leadership Conference.  </w:t>
      </w:r>
      <w:r w:rsidRPr="00C55C23">
        <w:rPr>
          <w:i/>
        </w:rPr>
        <w:t>Refer to your regional guidelines for information on how the project is to be received for the Regional Leadership Conference.</w:t>
      </w:r>
    </w:p>
    <w:p w:rsidR="00C36ABB" w:rsidRDefault="00C36ABB" w:rsidP="006A46AE">
      <w:pPr>
        <w:pStyle w:val="BodyTextIndent"/>
        <w:ind w:left="360"/>
        <w:jc w:val="left"/>
        <w:rPr>
          <w:b w:val="0"/>
          <w:sz w:val="16"/>
          <w:szCs w:val="16"/>
        </w:rPr>
      </w:pPr>
    </w:p>
    <w:p w:rsidR="00C36ABB" w:rsidRDefault="00F4122D" w:rsidP="00BA60AC">
      <w:pPr>
        <w:pStyle w:val="BodyTextIndent"/>
        <w:numPr>
          <w:ilvl w:val="0"/>
          <w:numId w:val="113"/>
        </w:numPr>
        <w:jc w:val="left"/>
        <w:rPr>
          <w:b w:val="0"/>
        </w:rPr>
      </w:pPr>
      <w:r>
        <w:rPr>
          <w:b w:val="0"/>
        </w:rPr>
        <w:t>The description area of the video must contain copyright information as well as the name of the event, state, names of participants, and school.</w:t>
      </w:r>
    </w:p>
    <w:p w:rsidR="00C36ABB" w:rsidRDefault="00C36ABB" w:rsidP="006A46AE">
      <w:pPr>
        <w:pStyle w:val="BodyTextIndent"/>
        <w:ind w:left="360"/>
        <w:jc w:val="left"/>
        <w:rPr>
          <w:b w:val="0"/>
          <w:sz w:val="16"/>
          <w:szCs w:val="16"/>
        </w:rPr>
      </w:pPr>
    </w:p>
    <w:p w:rsidR="003B55E7" w:rsidRDefault="00C06769" w:rsidP="00BA60AC">
      <w:pPr>
        <w:pStyle w:val="BodyTextIndent"/>
        <w:numPr>
          <w:ilvl w:val="0"/>
          <w:numId w:val="113"/>
        </w:numPr>
        <w:jc w:val="left"/>
        <w:rPr>
          <w:b w:val="0"/>
        </w:rPr>
      </w:pPr>
      <w:r>
        <w:rPr>
          <w:b w:val="0"/>
        </w:rPr>
        <w:t>The complete video URL must be sent to the state adviser with the Statement of Assurance via an active link on an email/state level electronic form.</w:t>
      </w:r>
    </w:p>
    <w:p w:rsidR="003B55E7" w:rsidRDefault="003B55E7" w:rsidP="006A46AE">
      <w:pPr>
        <w:pStyle w:val="ListParagraph"/>
        <w:rPr>
          <w:color w:val="211D1E"/>
        </w:rPr>
      </w:pPr>
    </w:p>
    <w:p w:rsidR="00577F45" w:rsidRPr="00577F45" w:rsidRDefault="00617C81" w:rsidP="00BA60AC">
      <w:pPr>
        <w:pStyle w:val="BodyTextIndent"/>
        <w:numPr>
          <w:ilvl w:val="0"/>
          <w:numId w:val="113"/>
        </w:numPr>
        <w:jc w:val="left"/>
        <w:rPr>
          <w:b w:val="0"/>
        </w:rPr>
      </w:pPr>
      <w:r>
        <w:rPr>
          <w:b w:val="0"/>
        </w:rPr>
        <w:t>Readme</w:t>
      </w:r>
      <w:r w:rsidR="00577F45">
        <w:rPr>
          <w:b w:val="0"/>
        </w:rPr>
        <w:t xml:space="preserve"> file information and copyright notations must be submitted on the Statement of Assurance.</w:t>
      </w:r>
    </w:p>
    <w:p w:rsidR="00577F45" w:rsidRPr="00E71574" w:rsidRDefault="00577F45" w:rsidP="006A46AE">
      <w:pPr>
        <w:pStyle w:val="ListParagraph"/>
        <w:rPr>
          <w:color w:val="211D1E"/>
          <w:sz w:val="10"/>
          <w:szCs w:val="10"/>
        </w:rPr>
      </w:pPr>
    </w:p>
    <w:p w:rsidR="008462A4" w:rsidRPr="00C55C23" w:rsidRDefault="008462A4" w:rsidP="00BA60AC">
      <w:pPr>
        <w:pStyle w:val="BodyTextIndent"/>
        <w:numPr>
          <w:ilvl w:val="0"/>
          <w:numId w:val="113"/>
        </w:numPr>
        <w:jc w:val="left"/>
        <w:rPr>
          <w:i/>
        </w:rPr>
      </w:pPr>
      <w:r w:rsidRPr="00C55C23">
        <w:rPr>
          <w:i/>
        </w:rPr>
        <w:t>Refer to your regional guidelines for information on how the project is to be received for the Regional Leadership Conference.</w:t>
      </w:r>
    </w:p>
    <w:p w:rsidR="00132019" w:rsidRDefault="00132019" w:rsidP="006A46AE">
      <w:pPr>
        <w:pStyle w:val="ListParagraph"/>
        <w:rPr>
          <w:b/>
        </w:rPr>
      </w:pPr>
    </w:p>
    <w:p w:rsidR="00132019" w:rsidRDefault="00132019" w:rsidP="00BA60AC">
      <w:pPr>
        <w:pStyle w:val="BodyTextIndent"/>
        <w:numPr>
          <w:ilvl w:val="0"/>
          <w:numId w:val="113"/>
        </w:numPr>
        <w:jc w:val="left"/>
        <w:rPr>
          <w:b w:val="0"/>
        </w:rPr>
      </w:pPr>
      <w:r>
        <w:rPr>
          <w:b w:val="0"/>
        </w:rPr>
        <w:t>Members are expected to follow all applicable copyright laws.</w:t>
      </w:r>
    </w:p>
    <w:p w:rsidR="00F47A34" w:rsidRDefault="00F47A34" w:rsidP="006A46AE">
      <w:pPr>
        <w:pStyle w:val="ListParagraph"/>
        <w:rPr>
          <w:b/>
        </w:rPr>
      </w:pPr>
    </w:p>
    <w:p w:rsidR="00F47A34" w:rsidRPr="00C25EF9" w:rsidRDefault="002A2044" w:rsidP="006A46AE">
      <w:pPr>
        <w:pStyle w:val="BodyTextIndent"/>
        <w:jc w:val="left"/>
        <w:rPr>
          <w:b w:val="0"/>
        </w:rPr>
      </w:pPr>
      <w:r>
        <w:t>**</w:t>
      </w:r>
      <w:r w:rsidR="00F47A34">
        <w:t xml:space="preserve">National Leadership Conference:  </w:t>
      </w:r>
      <w:r w:rsidR="00F47A34">
        <w:rPr>
          <w:b w:val="0"/>
        </w:rPr>
        <w:t>There is a performance component at the National Leadership Conference.  Refer to the NLC Competitive Event Guidelines for details on this aspect of the event.</w:t>
      </w:r>
    </w:p>
    <w:p w:rsidR="00C36ABB" w:rsidRDefault="00C36ABB" w:rsidP="006A46AE">
      <w:pPr>
        <w:pStyle w:val="BodyTextIndent"/>
        <w:jc w:val="left"/>
        <w:rPr>
          <w:sz w:val="16"/>
          <w:szCs w:val="16"/>
        </w:rPr>
      </w:pPr>
    </w:p>
    <w:p w:rsidR="00C36ABB" w:rsidRDefault="00C36ABB" w:rsidP="006A46AE">
      <w:pPr>
        <w:pStyle w:val="BodyTextIndent"/>
        <w:pBdr>
          <w:top w:val="single" w:sz="6" w:space="1" w:color="auto"/>
          <w:bottom w:val="single" w:sz="6" w:space="1" w:color="auto"/>
        </w:pBdr>
        <w:jc w:val="left"/>
      </w:pPr>
      <w:r>
        <w:t>JUDGING</w:t>
      </w:r>
    </w:p>
    <w:p w:rsidR="00C36ABB" w:rsidRPr="00D46473" w:rsidRDefault="00C36ABB" w:rsidP="006A46AE">
      <w:pPr>
        <w:pStyle w:val="BodyTextIndent"/>
        <w:jc w:val="left"/>
        <w:rPr>
          <w:sz w:val="10"/>
          <w:szCs w:val="10"/>
        </w:rPr>
      </w:pPr>
    </w:p>
    <w:p w:rsidR="00C36ABB" w:rsidRDefault="00C36ABB" w:rsidP="006A46AE">
      <w:pPr>
        <w:pStyle w:val="BodyTextIndent"/>
        <w:jc w:val="left"/>
        <w:rPr>
          <w:b w:val="0"/>
        </w:rPr>
      </w:pPr>
      <w:r>
        <w:rPr>
          <w:b w:val="0"/>
        </w:rPr>
        <w:t>Using the rating sheet, a panel of judges selects the winners.  All decisions of the judges are final.</w:t>
      </w:r>
    </w:p>
    <w:p w:rsidR="00C36ABB" w:rsidRDefault="00C36ABB" w:rsidP="006A46AE">
      <w:pPr>
        <w:pStyle w:val="BodyTextIndent"/>
        <w:jc w:val="left"/>
        <w:rPr>
          <w:b w:val="0"/>
          <w:sz w:val="16"/>
          <w:szCs w:val="16"/>
        </w:rPr>
      </w:pPr>
    </w:p>
    <w:p w:rsidR="00C36ABB" w:rsidRDefault="00C36ABB" w:rsidP="006A46AE">
      <w:pPr>
        <w:pStyle w:val="BodyTextIndent"/>
        <w:pBdr>
          <w:top w:val="single" w:sz="6" w:space="1" w:color="auto"/>
          <w:bottom w:val="single" w:sz="6" w:space="1" w:color="auto"/>
        </w:pBdr>
        <w:jc w:val="left"/>
      </w:pPr>
      <w:r>
        <w:t>AWARDS</w:t>
      </w:r>
    </w:p>
    <w:p w:rsidR="00C36ABB" w:rsidRPr="00D46473" w:rsidRDefault="00C36ABB" w:rsidP="006A46AE">
      <w:pPr>
        <w:pStyle w:val="BodyTextIndent"/>
        <w:jc w:val="left"/>
        <w:rPr>
          <w:sz w:val="10"/>
          <w:szCs w:val="10"/>
        </w:rPr>
      </w:pPr>
    </w:p>
    <w:p w:rsidR="00617C81" w:rsidRDefault="00C36ABB" w:rsidP="006A46AE">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6B5B12" w:rsidRDefault="006B5B12" w:rsidP="006A46AE">
      <w:pPr>
        <w:rPr>
          <w:bCs/>
          <w:sz w:val="24"/>
          <w:szCs w:val="24"/>
        </w:rPr>
      </w:pPr>
      <w:r>
        <w:rPr>
          <w:b/>
        </w:rPr>
        <w:br w:type="page"/>
      </w:r>
    </w:p>
    <w:p w:rsidR="00617C81" w:rsidRPr="00E85DCA" w:rsidRDefault="00617C81" w:rsidP="00E85DCA">
      <w:pPr>
        <w:pStyle w:val="BodyTextIndent"/>
        <w:rPr>
          <w:b w:val="0"/>
        </w:rPr>
      </w:pPr>
    </w:p>
    <w:p w:rsidR="00B67271" w:rsidRPr="002100A3" w:rsidRDefault="00B67271" w:rsidP="00B67271">
      <w:pPr>
        <w:pStyle w:val="Heading1"/>
        <w:tabs>
          <w:tab w:val="right" w:pos="9360"/>
        </w:tabs>
        <w:rPr>
          <w:rFonts w:ascii="Garamond" w:hAnsi="Garamond"/>
        </w:rPr>
      </w:pPr>
      <w:r>
        <w:rPr>
          <w:i/>
          <w:noProof/>
        </w:rPr>
        <w:drawing>
          <wp:inline distT="0" distB="0" distL="0" distR="0" wp14:anchorId="3E93623C" wp14:editId="372C72B0">
            <wp:extent cx="1381125" cy="647700"/>
            <wp:effectExtent l="0" t="0" r="9525" b="0"/>
            <wp:docPr id="7" name="Picture 7"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Pr>
          <w:rFonts w:ascii="Garamond" w:hAnsi="Garamond"/>
          <w:b w:val="0"/>
        </w:rPr>
        <w:t xml:space="preserve"> </w:t>
      </w:r>
      <w:r w:rsidRPr="002100A3">
        <w:rPr>
          <w:rFonts w:ascii="Garamond" w:hAnsi="Garamond"/>
          <w:sz w:val="36"/>
          <w:szCs w:val="36"/>
        </w:rPr>
        <w:t>FBLA Statement of Assurance</w:t>
      </w:r>
    </w:p>
    <w:p w:rsidR="00B67271" w:rsidRPr="003D0B10" w:rsidRDefault="00B67271" w:rsidP="00B67271">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B67271" w:rsidRDefault="00B67271" w:rsidP="00B67271">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19"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B67271" w:rsidRPr="0045417E" w:rsidRDefault="00B67271" w:rsidP="00B67271">
      <w:pPr>
        <w:rPr>
          <w:rFonts w:ascii="Garamond" w:hAnsi="Garamond"/>
          <w:i/>
        </w:rPr>
      </w:pPr>
    </w:p>
    <w:p w:rsidR="009970DA" w:rsidRDefault="00B67271" w:rsidP="009970DA">
      <w:pPr>
        <w:rPr>
          <w:rFonts w:ascii="Garamond" w:hAnsi="Garamond"/>
        </w:rPr>
      </w:pPr>
      <w:r w:rsidRPr="003D0B10">
        <w:rPr>
          <w:rFonts w:ascii="Garamond" w:hAnsi="Garamond"/>
        </w:rPr>
        <w:t>Check one:</w:t>
      </w:r>
      <w:r w:rsidRPr="003D0B10">
        <w:rPr>
          <w:rFonts w:ascii="Garamond" w:hAnsi="Garamond"/>
        </w:rPr>
        <w:tab/>
      </w:r>
      <w:r w:rsidR="009970DA" w:rsidRPr="003D0B10">
        <w:rPr>
          <w:rFonts w:ascii="Garamond" w:hAnsi="Garamond"/>
          <w:szCs w:val="18"/>
        </w:rPr>
        <w:fldChar w:fldCharType="begin">
          <w:ffData>
            <w:name w:val="Check3"/>
            <w:enabled/>
            <w:calcOnExit w:val="0"/>
            <w:checkBox>
              <w:sizeAuto/>
              <w:default w:val="0"/>
            </w:checkBox>
          </w:ffData>
        </w:fldChar>
      </w:r>
      <w:r w:rsidR="009970DA"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9970DA" w:rsidRPr="003D0B10">
        <w:rPr>
          <w:rFonts w:ascii="Garamond" w:hAnsi="Garamond"/>
          <w:szCs w:val="18"/>
        </w:rPr>
        <w:fldChar w:fldCharType="end"/>
      </w:r>
      <w:r w:rsidR="009970DA">
        <w:rPr>
          <w:rFonts w:ascii="Garamond" w:hAnsi="Garamond"/>
          <w:szCs w:val="18"/>
        </w:rPr>
        <w:t xml:space="preserve"> 3D Animation</w:t>
      </w:r>
    </w:p>
    <w:p w:rsidR="00B67271" w:rsidRDefault="00B67271" w:rsidP="009970DA">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B67271" w:rsidRDefault="00B67271" w:rsidP="00B67271">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B67271" w:rsidRDefault="00B67271" w:rsidP="00B67271">
      <w:pPr>
        <w:rPr>
          <w:rFonts w:ascii="Garamond" w:hAnsi="Garamond"/>
          <w:szCs w:val="22"/>
        </w:rPr>
      </w:pPr>
    </w:p>
    <w:p w:rsidR="00B67271" w:rsidRPr="003D0B10" w:rsidRDefault="00B67271" w:rsidP="00B67271">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B67271" w:rsidRPr="003D0B10" w:rsidRDefault="00B67271" w:rsidP="00B67271">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B67271" w:rsidRPr="003D0B10" w:rsidTr="00280638">
        <w:trPr>
          <w:gridAfter w:val="1"/>
          <w:wAfter w:w="18" w:type="dxa"/>
        </w:trPr>
        <w:tc>
          <w:tcPr>
            <w:tcW w:w="1008" w:type="dxa"/>
            <w:vAlign w:val="bottom"/>
          </w:tcPr>
          <w:p w:rsidR="00B67271" w:rsidRPr="003D0B10" w:rsidRDefault="00B67271"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B67271" w:rsidRPr="003D0B10" w:rsidRDefault="00B67271"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B67271" w:rsidRPr="003D0B10" w:rsidRDefault="00B67271" w:rsidP="00280638">
            <w:pPr>
              <w:rPr>
                <w:rFonts w:ascii="Garamond" w:hAnsi="Garamond"/>
                <w:b/>
                <w:u w:val="single"/>
              </w:rPr>
            </w:pPr>
          </w:p>
        </w:tc>
      </w:tr>
      <w:tr w:rsidR="00B67271" w:rsidRPr="003D0B10" w:rsidTr="00280638">
        <w:trPr>
          <w:trHeight w:val="400"/>
        </w:trPr>
        <w:tc>
          <w:tcPr>
            <w:tcW w:w="2538" w:type="dxa"/>
            <w:gridSpan w:val="2"/>
            <w:vAlign w:val="bottom"/>
          </w:tcPr>
          <w:p w:rsidR="00B67271" w:rsidRPr="003D0B10" w:rsidRDefault="00B67271" w:rsidP="00280638">
            <w:pPr>
              <w:pStyle w:val="CommentText"/>
              <w:rPr>
                <w:rFonts w:ascii="Garamond" w:hAnsi="Garamond"/>
              </w:rPr>
            </w:pPr>
            <w:r w:rsidRPr="003D0B10">
              <w:rPr>
                <w:rFonts w:ascii="Garamond" w:hAnsi="Garamond"/>
              </w:rPr>
              <w:t>School:</w:t>
            </w:r>
          </w:p>
        </w:tc>
        <w:tc>
          <w:tcPr>
            <w:tcW w:w="7038" w:type="dxa"/>
            <w:gridSpan w:val="3"/>
            <w:vAlign w:val="bottom"/>
          </w:tcPr>
          <w:p w:rsidR="00B67271" w:rsidRPr="003D0B10" w:rsidRDefault="00B67271"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Default="00B67271"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B67271" w:rsidRPr="003D0B10" w:rsidRDefault="00B67271"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B67271" w:rsidRPr="003D0B10" w:rsidTr="00280638">
        <w:trPr>
          <w:trHeight w:hRule="exact" w:val="400"/>
        </w:trPr>
        <w:tc>
          <w:tcPr>
            <w:tcW w:w="2538" w:type="dxa"/>
            <w:vAlign w:val="bottom"/>
          </w:tcPr>
          <w:p w:rsidR="00B67271" w:rsidRPr="003D0B10" w:rsidRDefault="00B67271" w:rsidP="00280638">
            <w:pPr>
              <w:rPr>
                <w:rFonts w:ascii="Garamond" w:hAnsi="Garamond"/>
                <w:u w:val="single"/>
              </w:rPr>
            </w:pPr>
            <w:r w:rsidRPr="003D0B10">
              <w:rPr>
                <w:rFonts w:ascii="Garamond" w:hAnsi="Garamond"/>
              </w:rPr>
              <w:t>Name:</w:t>
            </w:r>
          </w:p>
        </w:tc>
        <w:tc>
          <w:tcPr>
            <w:tcW w:w="7038"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Default="00B67271" w:rsidP="00B67271">
      <w:pPr>
        <w:spacing w:after="120"/>
        <w:rPr>
          <w:rFonts w:ascii="Garamond" w:hAnsi="Garamond"/>
          <w:sz w:val="18"/>
          <w:szCs w:val="18"/>
        </w:rPr>
      </w:pPr>
    </w:p>
    <w:p w:rsidR="00B67271" w:rsidRPr="00AA07CF" w:rsidRDefault="00B67271" w:rsidP="00B67271">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B67271" w:rsidRPr="003D0B10" w:rsidTr="00280638">
        <w:trPr>
          <w:trHeight w:val="459"/>
        </w:trPr>
        <w:tc>
          <w:tcPr>
            <w:tcW w:w="442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Adviser’s Name</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59"/>
        </w:trPr>
        <w:tc>
          <w:tcPr>
            <w:tcW w:w="442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B67271" w:rsidRPr="003D0B10" w:rsidTr="00280638">
        <w:trPr>
          <w:trHeight w:hRule="exact" w:val="400"/>
        </w:trPr>
        <w:tc>
          <w:tcPr>
            <w:tcW w:w="2340" w:type="dxa"/>
            <w:vAlign w:val="bottom"/>
          </w:tcPr>
          <w:p w:rsidR="00B67271" w:rsidRPr="003D0B10" w:rsidRDefault="00B67271" w:rsidP="00280638">
            <w:pPr>
              <w:rPr>
                <w:rFonts w:ascii="Garamond" w:hAnsi="Garamond"/>
                <w:u w:val="single"/>
              </w:rPr>
            </w:pPr>
            <w:r>
              <w:rPr>
                <w:rFonts w:ascii="Garamond" w:hAnsi="Garamond"/>
              </w:rPr>
              <w:t>Software Used:</w:t>
            </w:r>
          </w:p>
        </w:tc>
        <w:tc>
          <w:tcPr>
            <w:tcW w:w="7290"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577"/>
        </w:trPr>
        <w:tc>
          <w:tcPr>
            <w:tcW w:w="2340" w:type="dxa"/>
            <w:vAlign w:val="bottom"/>
          </w:tcPr>
          <w:p w:rsidR="00B67271" w:rsidRPr="003D0B10" w:rsidRDefault="00B67271"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rPr>
          <w:rFonts w:ascii="Garamond" w:hAnsi="Garamond"/>
          <w:b/>
          <w:szCs w:val="22"/>
        </w:rPr>
      </w:pPr>
    </w:p>
    <w:p w:rsidR="001B7D0A" w:rsidRDefault="001B7D0A" w:rsidP="001B7D0A">
      <w:pPr>
        <w:pStyle w:val="BodyTextIndent"/>
        <w:pBdr>
          <w:top w:val="single" w:sz="6" w:space="1" w:color="auto"/>
          <w:bottom w:val="single" w:sz="6" w:space="1" w:color="auto"/>
        </w:pBdr>
        <w:jc w:val="left"/>
        <w:rPr>
          <w:sz w:val="32"/>
        </w:rPr>
      </w:pPr>
      <w:r>
        <w:rPr>
          <w:sz w:val="32"/>
        </w:rPr>
        <w:t>DIGITAL VIDEO PRODUCTION</w:t>
      </w:r>
      <w:r>
        <w:rPr>
          <w:sz w:val="32"/>
        </w:rPr>
        <w:tab/>
        <w:t xml:space="preserve"> </w:t>
      </w:r>
      <w:r>
        <w:rPr>
          <w:sz w:val="32"/>
        </w:rPr>
        <w:tab/>
        <w:t xml:space="preserve">     </w:t>
      </w:r>
    </w:p>
    <w:p w:rsidR="001B7D0A" w:rsidRDefault="001B7D0A" w:rsidP="001B7D0A"/>
    <w:p w:rsidR="00C95F0A" w:rsidRPr="009F7660" w:rsidRDefault="00C95F0A" w:rsidP="001B7D0A">
      <w:pPr>
        <w:rPr>
          <w:b/>
          <w:sz w:val="24"/>
          <w:szCs w:val="24"/>
        </w:rPr>
      </w:pPr>
      <w:r w:rsidRPr="009F7660">
        <w:rPr>
          <w:b/>
          <w:sz w:val="24"/>
          <w:szCs w:val="24"/>
        </w:rPr>
        <w:t>Production Rating Sheet</w:t>
      </w:r>
    </w:p>
    <w:p w:rsidR="00C95F0A" w:rsidRDefault="00C95F0A" w:rsidP="00C95F0A">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350"/>
        <w:gridCol w:w="1260"/>
        <w:gridCol w:w="1260"/>
        <w:gridCol w:w="1260"/>
        <w:gridCol w:w="810"/>
      </w:tblGrid>
      <w:tr w:rsidR="00C95F0A" w:rsidTr="00A70923">
        <w:tc>
          <w:tcPr>
            <w:tcW w:w="3438"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center"/>
              <w:rPr>
                <w:b w:val="0"/>
                <w:sz w:val="20"/>
              </w:rPr>
            </w:pPr>
          </w:p>
          <w:p w:rsidR="00C95F0A" w:rsidRDefault="00C95F0A" w:rsidP="00A70923">
            <w:pPr>
              <w:pStyle w:val="BodyTextIndent"/>
              <w:jc w:val="center"/>
              <w:rPr>
                <w:b w:val="0"/>
                <w:sz w:val="20"/>
              </w:rPr>
            </w:pPr>
          </w:p>
          <w:p w:rsidR="00C95F0A" w:rsidRDefault="00C95F0A" w:rsidP="00A70923">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center"/>
              <w:rPr>
                <w:b w:val="0"/>
                <w:sz w:val="20"/>
              </w:rPr>
            </w:pPr>
          </w:p>
          <w:p w:rsidR="00C95F0A" w:rsidRDefault="00C95F0A" w:rsidP="00A70923">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center"/>
              <w:rPr>
                <w:b w:val="0"/>
                <w:sz w:val="20"/>
              </w:rPr>
            </w:pPr>
          </w:p>
          <w:p w:rsidR="00C95F0A" w:rsidRDefault="00C95F0A" w:rsidP="00A70923">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center"/>
              <w:rPr>
                <w:b w:val="0"/>
                <w:sz w:val="20"/>
              </w:rPr>
            </w:pPr>
          </w:p>
          <w:p w:rsidR="00C95F0A" w:rsidRDefault="00C95F0A" w:rsidP="00A70923">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center"/>
              <w:rPr>
                <w:b w:val="0"/>
                <w:sz w:val="20"/>
              </w:rPr>
            </w:pPr>
          </w:p>
          <w:p w:rsidR="00C95F0A" w:rsidRDefault="00C95F0A" w:rsidP="00A70923">
            <w:pPr>
              <w:pStyle w:val="BodyTextIndent"/>
              <w:jc w:val="center"/>
              <w:rPr>
                <w:b w:val="0"/>
                <w:sz w:val="20"/>
              </w:rPr>
            </w:pPr>
            <w:r>
              <w:rPr>
                <w:b w:val="0"/>
                <w:sz w:val="20"/>
              </w:rPr>
              <w:t>Points Earned</w:t>
            </w:r>
          </w:p>
        </w:tc>
      </w:tr>
      <w:tr w:rsidR="00C95F0A" w:rsidTr="00A70923">
        <w:trPr>
          <w:cantSplit/>
        </w:trPr>
        <w:tc>
          <w:tcPr>
            <w:tcW w:w="9378" w:type="dxa"/>
            <w:gridSpan w:val="6"/>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rPr>
                <w:b w:val="0"/>
              </w:rPr>
            </w:pPr>
            <w:r>
              <w:t>CONTENT</w:t>
            </w: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C95F0A" w:rsidP="00B1357A">
            <w:pPr>
              <w:pStyle w:val="BodyTextIndent"/>
              <w:jc w:val="left"/>
              <w:rPr>
                <w:b w:val="0"/>
                <w:sz w:val="20"/>
              </w:rPr>
            </w:pPr>
            <w:r>
              <w:rPr>
                <w:b w:val="0"/>
                <w:sz w:val="20"/>
              </w:rPr>
              <w:t>Theme fully and properly developed.  Solution properly addresses assigned topic</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rPr>
                <w:b w:val="0"/>
              </w:rPr>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C95F0A" w:rsidP="00B1357A">
            <w:pPr>
              <w:pStyle w:val="BodyTextIndent"/>
              <w:jc w:val="left"/>
              <w:rPr>
                <w:b w:val="0"/>
                <w:sz w:val="20"/>
              </w:rPr>
            </w:pPr>
            <w:r>
              <w:rPr>
                <w:b w:val="0"/>
                <w:sz w:val="20"/>
              </w:rPr>
              <w:t>Elements included in presentation are suitable, appropriate, and directed towards a specific audience</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271D4F" w:rsidTr="004C3B94">
        <w:tc>
          <w:tcPr>
            <w:tcW w:w="3438" w:type="dxa"/>
            <w:tcBorders>
              <w:top w:val="single" w:sz="4" w:space="0" w:color="auto"/>
              <w:left w:val="single" w:sz="4" w:space="0" w:color="auto"/>
              <w:bottom w:val="single" w:sz="4" w:space="0" w:color="auto"/>
              <w:right w:val="single" w:sz="4" w:space="0" w:color="auto"/>
            </w:tcBorders>
          </w:tcPr>
          <w:p w:rsidR="00271D4F" w:rsidRDefault="00271D4F" w:rsidP="00B1357A">
            <w:pPr>
              <w:pStyle w:val="BodyTextIndent"/>
              <w:jc w:val="left"/>
              <w:rPr>
                <w:b w:val="0"/>
                <w:sz w:val="20"/>
              </w:rPr>
            </w:pPr>
            <w:r>
              <w:rPr>
                <w:b w:val="0"/>
                <w:sz w:val="20"/>
              </w:rPr>
              <w:t>Copyright information is noted in credits</w:t>
            </w:r>
          </w:p>
        </w:tc>
        <w:tc>
          <w:tcPr>
            <w:tcW w:w="1350" w:type="dxa"/>
            <w:tcBorders>
              <w:top w:val="single" w:sz="4" w:space="0" w:color="auto"/>
              <w:left w:val="single" w:sz="4" w:space="0" w:color="auto"/>
              <w:bottom w:val="single" w:sz="4" w:space="0" w:color="auto"/>
              <w:right w:val="single" w:sz="4" w:space="0" w:color="auto"/>
            </w:tcBorders>
            <w:vAlign w:val="center"/>
          </w:tcPr>
          <w:p w:rsidR="00271D4F" w:rsidRDefault="00271D4F"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271D4F" w:rsidRDefault="00271D4F"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271D4F" w:rsidRDefault="00271D4F"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271D4F" w:rsidRDefault="00271D4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71D4F" w:rsidRDefault="00271D4F" w:rsidP="00A70923">
            <w:pPr>
              <w:pStyle w:val="BodyTextIndent"/>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C95F0A" w:rsidP="00B1357A">
            <w:pPr>
              <w:pStyle w:val="BodyTextIndent"/>
              <w:jc w:val="left"/>
              <w:rPr>
                <w:b w:val="0"/>
                <w:sz w:val="20"/>
              </w:rPr>
            </w:pPr>
            <w:r>
              <w:rPr>
                <w:b w:val="0"/>
                <w:sz w:val="20"/>
              </w:rPr>
              <w:t>Presentation is clear and concise</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C95F0A" w:rsidP="00B1357A">
            <w:pPr>
              <w:pStyle w:val="BodyTextIndent"/>
              <w:jc w:val="left"/>
              <w:rPr>
                <w:b w:val="0"/>
                <w:sz w:val="20"/>
              </w:rPr>
            </w:pPr>
            <w:r>
              <w:rPr>
                <w:b w:val="0"/>
                <w:sz w:val="20"/>
              </w:rPr>
              <w:t>Effective use of technology</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C95F0A" w:rsidP="00B1357A">
            <w:pPr>
              <w:pStyle w:val="BodyTextIndent"/>
              <w:jc w:val="left"/>
              <w:rPr>
                <w:b w:val="0"/>
                <w:sz w:val="20"/>
              </w:rPr>
            </w:pPr>
            <w:r>
              <w:rPr>
                <w:b w:val="0"/>
                <w:sz w:val="20"/>
              </w:rPr>
              <w:t>Proper use of grammar, spelling, punctuation, etc.</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C95F0A" w:rsidTr="00A70923">
        <w:trPr>
          <w:cantSplit/>
        </w:trPr>
        <w:tc>
          <w:tcPr>
            <w:tcW w:w="9378" w:type="dxa"/>
            <w:gridSpan w:val="6"/>
            <w:tcBorders>
              <w:top w:val="single" w:sz="4" w:space="0" w:color="auto"/>
              <w:left w:val="single" w:sz="4" w:space="0" w:color="auto"/>
              <w:bottom w:val="single" w:sz="4" w:space="0" w:color="auto"/>
              <w:right w:val="single" w:sz="4" w:space="0" w:color="auto"/>
            </w:tcBorders>
          </w:tcPr>
          <w:p w:rsidR="00C95F0A" w:rsidRDefault="00C95F0A" w:rsidP="00B1357A">
            <w:pPr>
              <w:pStyle w:val="BodyTextIndent"/>
              <w:jc w:val="left"/>
            </w:pPr>
            <w:r>
              <w:t>PRESENTATION</w:t>
            </w: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Presentation shows creativity and originality</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pP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Presentation includes an effective opening, body, and conclusion</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pP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Transitions are effective and appealing</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pP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Audio and visual elements coordinated and complimentary</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1-7</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8-14</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735442" w:rsidP="00B1357A">
            <w:pPr>
              <w:pStyle w:val="BodyTextIndent"/>
              <w:jc w:val="left"/>
              <w:rPr>
                <w:b w:val="0"/>
                <w:sz w:val="20"/>
              </w:rPr>
            </w:pPr>
            <w:r>
              <w:rPr>
                <w:b w:val="0"/>
                <w:sz w:val="20"/>
              </w:rPr>
              <w:t>Audio Editing</w:t>
            </w:r>
          </w:p>
          <w:p w:rsidR="00735442" w:rsidRDefault="00735442" w:rsidP="00B1357A">
            <w:pPr>
              <w:pStyle w:val="BodyTextIndent"/>
              <w:jc w:val="left"/>
              <w:rPr>
                <w:b w:val="0"/>
                <w:sz w:val="20"/>
              </w:rPr>
            </w:pPr>
            <w:r>
              <w:rPr>
                <w:b w:val="0"/>
                <w:sz w:val="20"/>
              </w:rPr>
              <w:t>*Good Quality</w:t>
            </w:r>
          </w:p>
          <w:p w:rsidR="00735442" w:rsidRDefault="00735442" w:rsidP="00B1357A">
            <w:pPr>
              <w:pStyle w:val="BodyTextIndent"/>
              <w:jc w:val="left"/>
              <w:rPr>
                <w:b w:val="0"/>
                <w:sz w:val="20"/>
              </w:rPr>
            </w:pPr>
            <w:r>
              <w:rPr>
                <w:b w:val="0"/>
                <w:sz w:val="20"/>
              </w:rPr>
              <w:t>*Appropriate volume</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735442" w:rsidTr="004C3B94">
        <w:tc>
          <w:tcPr>
            <w:tcW w:w="3438" w:type="dxa"/>
            <w:tcBorders>
              <w:top w:val="single" w:sz="4" w:space="0" w:color="auto"/>
              <w:left w:val="single" w:sz="4" w:space="0" w:color="auto"/>
              <w:bottom w:val="single" w:sz="4" w:space="0" w:color="auto"/>
              <w:right w:val="single" w:sz="4" w:space="0" w:color="auto"/>
            </w:tcBorders>
          </w:tcPr>
          <w:p w:rsidR="00735442" w:rsidRDefault="00735442" w:rsidP="00B1357A">
            <w:pPr>
              <w:pStyle w:val="BodyTextIndent"/>
              <w:jc w:val="left"/>
              <w:rPr>
                <w:b w:val="0"/>
                <w:sz w:val="20"/>
              </w:rPr>
            </w:pPr>
            <w:r>
              <w:rPr>
                <w:b w:val="0"/>
                <w:sz w:val="20"/>
              </w:rPr>
              <w:t>Proper Use of Video Technology</w:t>
            </w:r>
          </w:p>
          <w:p w:rsidR="00735442" w:rsidRDefault="00735442" w:rsidP="00B1357A">
            <w:pPr>
              <w:pStyle w:val="BodyTextIndent"/>
              <w:jc w:val="left"/>
              <w:rPr>
                <w:b w:val="0"/>
                <w:sz w:val="20"/>
              </w:rPr>
            </w:pPr>
            <w:r>
              <w:rPr>
                <w:b w:val="0"/>
                <w:sz w:val="20"/>
              </w:rPr>
              <w:t>*Video uses multiple camera angles</w:t>
            </w:r>
          </w:p>
          <w:p w:rsidR="00735442" w:rsidRDefault="00735442" w:rsidP="00B1357A">
            <w:pPr>
              <w:pStyle w:val="BodyTextIndent"/>
              <w:jc w:val="left"/>
              <w:rPr>
                <w:b w:val="0"/>
                <w:sz w:val="20"/>
              </w:rPr>
            </w:pPr>
            <w:r>
              <w:rPr>
                <w:b w:val="0"/>
                <w:sz w:val="20"/>
              </w:rPr>
              <w:t>*Video is smooth and steady</w:t>
            </w:r>
          </w:p>
          <w:p w:rsidR="00735442" w:rsidRDefault="00735442" w:rsidP="00B1357A">
            <w:pPr>
              <w:pStyle w:val="BodyTextIndent"/>
              <w:jc w:val="left"/>
              <w:rPr>
                <w:b w:val="0"/>
                <w:sz w:val="20"/>
              </w:rPr>
            </w:pPr>
            <w:r>
              <w:rPr>
                <w:b w:val="0"/>
                <w:sz w:val="20"/>
              </w:rPr>
              <w:t>*Video is in focus</w:t>
            </w:r>
          </w:p>
        </w:tc>
        <w:tc>
          <w:tcPr>
            <w:tcW w:w="135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735442" w:rsidRDefault="00735442"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735442" w:rsidRDefault="00735442" w:rsidP="00A70923">
            <w:pPr>
              <w:pStyle w:val="BodyTextIndent"/>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735442" w:rsidP="00B1357A">
            <w:pPr>
              <w:pStyle w:val="BodyTextIndent"/>
              <w:jc w:val="left"/>
              <w:rPr>
                <w:b w:val="0"/>
                <w:sz w:val="20"/>
              </w:rPr>
            </w:pPr>
            <w:r>
              <w:rPr>
                <w:b w:val="0"/>
                <w:sz w:val="20"/>
              </w:rPr>
              <w:t>Titles and graphics enhance overall quality of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C95F0A" w:rsidTr="004C3B94">
        <w:tc>
          <w:tcPr>
            <w:tcW w:w="3438" w:type="dxa"/>
            <w:tcBorders>
              <w:top w:val="single" w:sz="4" w:space="0" w:color="auto"/>
              <w:left w:val="single" w:sz="4" w:space="0" w:color="auto"/>
              <w:bottom w:val="single" w:sz="4" w:space="0" w:color="auto"/>
              <w:right w:val="single" w:sz="4" w:space="0" w:color="auto"/>
            </w:tcBorders>
          </w:tcPr>
          <w:p w:rsidR="00C95F0A" w:rsidRDefault="00735442" w:rsidP="00B1357A">
            <w:pPr>
              <w:pStyle w:val="BodyTextIndent"/>
              <w:jc w:val="left"/>
              <w:rPr>
                <w:b w:val="0"/>
                <w:sz w:val="20"/>
              </w:rPr>
            </w:pPr>
            <w:r>
              <w:rPr>
                <w:b w:val="0"/>
                <w:sz w:val="20"/>
              </w:rPr>
              <w:t>Presentation effective at motivating audience to action</w:t>
            </w:r>
          </w:p>
        </w:tc>
        <w:tc>
          <w:tcPr>
            <w:tcW w:w="135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C95F0A" w:rsidRDefault="00C95F0A"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pPr>
          </w:p>
        </w:tc>
      </w:tr>
      <w:tr w:rsidR="00617C81" w:rsidTr="00617C81">
        <w:tc>
          <w:tcPr>
            <w:tcW w:w="8568" w:type="dxa"/>
            <w:gridSpan w:val="5"/>
            <w:tcBorders>
              <w:top w:val="single" w:sz="4" w:space="0" w:color="auto"/>
              <w:left w:val="single" w:sz="4" w:space="0" w:color="auto"/>
              <w:bottom w:val="single" w:sz="4" w:space="0" w:color="auto"/>
              <w:right w:val="single" w:sz="4" w:space="0" w:color="auto"/>
            </w:tcBorders>
            <w:vAlign w:val="center"/>
          </w:tcPr>
          <w:p w:rsidR="00617C81" w:rsidRPr="00263A11" w:rsidRDefault="00617C81" w:rsidP="00617C81">
            <w:pPr>
              <w:pStyle w:val="BodyTextIndent"/>
              <w:jc w:val="left"/>
              <w:rPr>
                <w:sz w:val="22"/>
              </w:rPr>
            </w:pPr>
            <w:r>
              <w:rPr>
                <w:sz w:val="22"/>
              </w:rPr>
              <w:t>Subtotal</w:t>
            </w:r>
          </w:p>
        </w:tc>
        <w:tc>
          <w:tcPr>
            <w:tcW w:w="810" w:type="dxa"/>
            <w:tcBorders>
              <w:top w:val="single" w:sz="4" w:space="0" w:color="auto"/>
              <w:left w:val="single" w:sz="4" w:space="0" w:color="auto"/>
              <w:bottom w:val="single" w:sz="4" w:space="0" w:color="auto"/>
              <w:right w:val="single" w:sz="4" w:space="0" w:color="auto"/>
            </w:tcBorders>
            <w:vAlign w:val="center"/>
          </w:tcPr>
          <w:p w:rsidR="00617C81" w:rsidRPr="00617C81" w:rsidRDefault="00617C81" w:rsidP="00617C81">
            <w:pPr>
              <w:pStyle w:val="BodyTextIndent"/>
              <w:jc w:val="right"/>
              <w:rPr>
                <w:b w:val="0"/>
                <w:sz w:val="20"/>
              </w:rPr>
            </w:pPr>
            <w:r>
              <w:t>/</w:t>
            </w:r>
            <w:r w:rsidRPr="00617C81">
              <w:rPr>
                <w:b w:val="0"/>
                <w:sz w:val="20"/>
              </w:rPr>
              <w:t>200</w:t>
            </w:r>
          </w:p>
          <w:p w:rsidR="00617C81" w:rsidRDefault="00617C81" w:rsidP="00617C81">
            <w:pPr>
              <w:pStyle w:val="BodyTextIndent"/>
              <w:jc w:val="right"/>
            </w:pPr>
            <w:r w:rsidRPr="00617C81">
              <w:rPr>
                <w:b w:val="0"/>
                <w:sz w:val="20"/>
              </w:rPr>
              <w:t>max</w:t>
            </w:r>
          </w:p>
        </w:tc>
      </w:tr>
      <w:tr w:rsidR="005A5E63" w:rsidTr="00B81C3A">
        <w:tc>
          <w:tcPr>
            <w:tcW w:w="8568" w:type="dxa"/>
            <w:gridSpan w:val="5"/>
            <w:tcBorders>
              <w:top w:val="single" w:sz="4" w:space="0" w:color="auto"/>
              <w:left w:val="single" w:sz="4" w:space="0" w:color="auto"/>
              <w:bottom w:val="single" w:sz="4" w:space="0" w:color="auto"/>
              <w:right w:val="single" w:sz="4" w:space="0" w:color="auto"/>
            </w:tcBorders>
          </w:tcPr>
          <w:p w:rsidR="005A5E63" w:rsidRDefault="00617C81" w:rsidP="005A5E63">
            <w:pPr>
              <w:pStyle w:val="BodyTextIndent"/>
              <w:jc w:val="left"/>
              <w:rPr>
                <w:b w:val="0"/>
                <w:sz w:val="20"/>
                <w:szCs w:val="20"/>
              </w:rPr>
            </w:pPr>
            <w:r w:rsidRPr="00617C81">
              <w:rPr>
                <w:sz w:val="20"/>
                <w:szCs w:val="20"/>
              </w:rPr>
              <w:t xml:space="preserve">Penalty Points: </w:t>
            </w:r>
            <w:r w:rsidRPr="00617C81">
              <w:rPr>
                <w:b w:val="0"/>
                <w:sz w:val="20"/>
                <w:szCs w:val="20"/>
              </w:rPr>
              <w:t xml:space="preserve"> </w:t>
            </w:r>
            <w:r>
              <w:rPr>
                <w:b w:val="0"/>
                <w:sz w:val="20"/>
                <w:szCs w:val="20"/>
              </w:rPr>
              <w:t>Deduct five (5) points for not adhering to Guidelines (maximum of fifteen [15] points)</w:t>
            </w:r>
          </w:p>
          <w:p w:rsidR="002239C4" w:rsidRPr="00617C81" w:rsidRDefault="002239C4" w:rsidP="005A5E63">
            <w:pPr>
              <w:pStyle w:val="BodyTextIndent"/>
              <w:jc w:val="left"/>
              <w:rPr>
                <w:b w:val="0"/>
                <w:sz w:val="20"/>
                <w:szCs w:val="20"/>
              </w:rPr>
            </w:pPr>
            <w:r>
              <w:rPr>
                <w:b w:val="0"/>
                <w:sz w:val="20"/>
                <w:szCs w:val="20"/>
              </w:rPr>
              <w:t>___Statement of Assurance not received; ___media labeled incorrectly</w:t>
            </w:r>
          </w:p>
        </w:tc>
        <w:tc>
          <w:tcPr>
            <w:tcW w:w="810" w:type="dxa"/>
            <w:tcBorders>
              <w:top w:val="single" w:sz="4" w:space="0" w:color="auto"/>
              <w:left w:val="single" w:sz="4" w:space="0" w:color="auto"/>
              <w:bottom w:val="single" w:sz="4" w:space="0" w:color="auto"/>
              <w:right w:val="single" w:sz="4" w:space="0" w:color="auto"/>
            </w:tcBorders>
          </w:tcPr>
          <w:p w:rsidR="005A5E63" w:rsidRDefault="005A5E63" w:rsidP="00A70923">
            <w:pPr>
              <w:pStyle w:val="BodyTextIndent"/>
            </w:pPr>
          </w:p>
        </w:tc>
      </w:tr>
      <w:tr w:rsidR="00BC39F5" w:rsidTr="00B81C3A">
        <w:tc>
          <w:tcPr>
            <w:tcW w:w="8568" w:type="dxa"/>
            <w:gridSpan w:val="5"/>
            <w:tcBorders>
              <w:top w:val="single" w:sz="4" w:space="0" w:color="auto"/>
              <w:left w:val="single" w:sz="4" w:space="0" w:color="auto"/>
              <w:bottom w:val="single" w:sz="4" w:space="0" w:color="auto"/>
              <w:right w:val="single" w:sz="4" w:space="0" w:color="auto"/>
            </w:tcBorders>
          </w:tcPr>
          <w:p w:rsidR="00BC39F5" w:rsidRPr="00263A11" w:rsidRDefault="00BC39F5" w:rsidP="00617C81">
            <w:pPr>
              <w:pStyle w:val="BodyTextIndent"/>
              <w:jc w:val="left"/>
              <w:rPr>
                <w:sz w:val="22"/>
              </w:rPr>
            </w:pPr>
            <w:r w:rsidRPr="00617C81">
              <w:rPr>
                <w:sz w:val="20"/>
                <w:szCs w:val="20"/>
              </w:rPr>
              <w:t>Time Penalty:</w:t>
            </w:r>
            <w:r>
              <w:rPr>
                <w:b w:val="0"/>
                <w:sz w:val="20"/>
                <w:szCs w:val="20"/>
              </w:rPr>
              <w:t xml:space="preserve"> Deduct up to five (5) points for presentations over </w:t>
            </w:r>
            <w:r w:rsidR="00617C81">
              <w:rPr>
                <w:b w:val="0"/>
                <w:sz w:val="20"/>
                <w:szCs w:val="20"/>
              </w:rPr>
              <w:t xml:space="preserve">four </w:t>
            </w:r>
            <w:r>
              <w:rPr>
                <w:b w:val="0"/>
                <w:sz w:val="20"/>
                <w:szCs w:val="20"/>
              </w:rPr>
              <w:t xml:space="preserve"> (</w:t>
            </w:r>
            <w:r w:rsidR="00617C81">
              <w:rPr>
                <w:b w:val="0"/>
                <w:sz w:val="20"/>
                <w:szCs w:val="20"/>
              </w:rPr>
              <w:t>4</w:t>
            </w:r>
            <w:r>
              <w:rPr>
                <w:b w:val="0"/>
                <w:sz w:val="20"/>
                <w:szCs w:val="20"/>
              </w:rPr>
              <w:t>) minutes   Time:</w:t>
            </w:r>
          </w:p>
        </w:tc>
        <w:tc>
          <w:tcPr>
            <w:tcW w:w="810" w:type="dxa"/>
            <w:tcBorders>
              <w:top w:val="single" w:sz="4" w:space="0" w:color="auto"/>
              <w:left w:val="single" w:sz="4" w:space="0" w:color="auto"/>
              <w:bottom w:val="single" w:sz="4" w:space="0" w:color="auto"/>
              <w:right w:val="single" w:sz="4" w:space="0" w:color="auto"/>
            </w:tcBorders>
          </w:tcPr>
          <w:p w:rsidR="00BC39F5" w:rsidRDefault="00BC39F5" w:rsidP="00A70923">
            <w:pPr>
              <w:pStyle w:val="BodyTextIndent"/>
            </w:pPr>
          </w:p>
        </w:tc>
      </w:tr>
      <w:tr w:rsidR="00C95F0A" w:rsidTr="00617C81">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C95F0A" w:rsidRPr="00617C81" w:rsidRDefault="00C95F0A" w:rsidP="00617C81">
            <w:pPr>
              <w:pStyle w:val="BodyTextIndent"/>
              <w:jc w:val="left"/>
              <w:rPr>
                <w:sz w:val="22"/>
                <w:szCs w:val="22"/>
              </w:rPr>
            </w:pPr>
            <w:r w:rsidRPr="00617C81">
              <w:rPr>
                <w:sz w:val="22"/>
                <w:szCs w:val="22"/>
              </w:rPr>
              <w:t>Total Points</w:t>
            </w:r>
          </w:p>
        </w:tc>
        <w:tc>
          <w:tcPr>
            <w:tcW w:w="810" w:type="dxa"/>
            <w:tcBorders>
              <w:top w:val="single" w:sz="4" w:space="0" w:color="auto"/>
              <w:left w:val="single" w:sz="4" w:space="0" w:color="auto"/>
              <w:bottom w:val="single" w:sz="4" w:space="0" w:color="auto"/>
              <w:right w:val="single" w:sz="4" w:space="0" w:color="auto"/>
            </w:tcBorders>
          </w:tcPr>
          <w:p w:rsidR="00C95F0A" w:rsidRDefault="00C95F0A" w:rsidP="00A70923">
            <w:pPr>
              <w:pStyle w:val="BodyTextIndent"/>
              <w:jc w:val="right"/>
              <w:rPr>
                <w:b w:val="0"/>
                <w:sz w:val="20"/>
              </w:rPr>
            </w:pPr>
            <w:r>
              <w:rPr>
                <w:b w:val="0"/>
                <w:sz w:val="20"/>
              </w:rPr>
              <w:t>/200 max</w:t>
            </w:r>
          </w:p>
        </w:tc>
      </w:tr>
    </w:tbl>
    <w:p w:rsidR="00C95F0A" w:rsidRDefault="00C95F0A" w:rsidP="00C95F0A">
      <w:pPr>
        <w:pStyle w:val="BodyTextIndent"/>
        <w:jc w:val="left"/>
        <w:rPr>
          <w:b w:val="0"/>
        </w:rPr>
      </w:pPr>
      <w:r>
        <w:rPr>
          <w:b w:val="0"/>
        </w:rPr>
        <w:t>School: ________________________________________________________________</w:t>
      </w:r>
    </w:p>
    <w:p w:rsidR="00C95F0A" w:rsidRDefault="00C95F0A" w:rsidP="00C95F0A">
      <w:pPr>
        <w:pStyle w:val="BodyTextIndent"/>
        <w:jc w:val="left"/>
        <w:rPr>
          <w:b w:val="0"/>
          <w:sz w:val="16"/>
          <w:szCs w:val="16"/>
        </w:rPr>
      </w:pPr>
    </w:p>
    <w:p w:rsidR="00C95F0A" w:rsidRDefault="00C95F0A" w:rsidP="00C95F0A">
      <w:pPr>
        <w:pStyle w:val="BodyTextIndent"/>
        <w:jc w:val="left"/>
        <w:rPr>
          <w:b w:val="0"/>
        </w:rPr>
      </w:pPr>
      <w:r>
        <w:rPr>
          <w:b w:val="0"/>
        </w:rPr>
        <w:t>City:     ______________________________  State: ____________________________</w:t>
      </w:r>
    </w:p>
    <w:p w:rsidR="00C95F0A" w:rsidRDefault="00C95F0A" w:rsidP="00C95F0A">
      <w:pPr>
        <w:pStyle w:val="BodyTextIndent"/>
        <w:jc w:val="left"/>
        <w:rPr>
          <w:b w:val="0"/>
          <w:sz w:val="16"/>
          <w:szCs w:val="16"/>
        </w:rPr>
      </w:pPr>
    </w:p>
    <w:p w:rsidR="00C95F0A" w:rsidRDefault="00C95F0A" w:rsidP="00C95F0A">
      <w:pPr>
        <w:pStyle w:val="BodyTextIndent"/>
        <w:jc w:val="left"/>
        <w:rPr>
          <w:b w:val="0"/>
        </w:rPr>
      </w:pPr>
      <w:r>
        <w:rPr>
          <w:b w:val="0"/>
        </w:rPr>
        <w:t>Judge's Signature:  _______________________________________________________</w:t>
      </w:r>
    </w:p>
    <w:p w:rsidR="00C36ABB" w:rsidRPr="002239C4" w:rsidRDefault="00C95F0A" w:rsidP="002239C4">
      <w:pPr>
        <w:pStyle w:val="BodyTextIndent"/>
        <w:jc w:val="left"/>
      </w:pPr>
      <w:r w:rsidRPr="005A5E63">
        <w:t>Judge's Comments:</w:t>
      </w:r>
      <w:r w:rsidRPr="005A5E63">
        <w:tab/>
      </w:r>
      <w:r w:rsidRPr="005A5E63">
        <w:tab/>
      </w:r>
      <w:r w:rsidRPr="005A5E63">
        <w:tab/>
      </w:r>
      <w:r w:rsidRPr="005A5E63">
        <w:tab/>
      </w:r>
      <w:r w:rsidRPr="005A5E63">
        <w:tab/>
      </w:r>
      <w:r w:rsidRPr="005A5E63">
        <w:tab/>
      </w:r>
      <w:r w:rsidRPr="005A5E63">
        <w:tab/>
      </w:r>
      <w:r w:rsidRPr="005A5E63">
        <w:tab/>
      </w:r>
      <w:r>
        <w:rPr>
          <w:b w:val="0"/>
          <w:sz w:val="20"/>
        </w:rPr>
        <w:br w:type="page"/>
      </w:r>
    </w:p>
    <w:p w:rsidR="00C36ABB" w:rsidRDefault="00C36ABB" w:rsidP="00C36ABB">
      <w:pPr>
        <w:pStyle w:val="BodyTextIndent"/>
        <w:pBdr>
          <w:top w:val="single" w:sz="6" w:space="1" w:color="auto"/>
          <w:bottom w:val="single" w:sz="6" w:space="1" w:color="auto"/>
        </w:pBdr>
        <w:rPr>
          <w:sz w:val="32"/>
        </w:rPr>
      </w:pPr>
      <w:r>
        <w:rPr>
          <w:sz w:val="32"/>
        </w:rPr>
        <w:t>E-BUSINESS</w:t>
      </w:r>
      <w:r>
        <w:rPr>
          <w:sz w:val="32"/>
        </w:rPr>
        <w:tab/>
      </w:r>
      <w:r>
        <w:rPr>
          <w:sz w:val="32"/>
        </w:rPr>
        <w:tab/>
      </w:r>
      <w:r>
        <w:rPr>
          <w:sz w:val="32"/>
        </w:rPr>
        <w:tab/>
      </w:r>
      <w:r>
        <w:rPr>
          <w:sz w:val="32"/>
        </w:rPr>
        <w:tab/>
      </w:r>
      <w:r>
        <w:rPr>
          <w:sz w:val="32"/>
        </w:rPr>
        <w:tab/>
        <w:t xml:space="preserve"> </w:t>
      </w:r>
      <w:r>
        <w:rPr>
          <w:sz w:val="32"/>
        </w:rPr>
        <w:tab/>
        <w:t xml:space="preserve">     </w:t>
      </w:r>
    </w:p>
    <w:p w:rsidR="00C36ABB" w:rsidRDefault="00C36ABB" w:rsidP="00C36ABB">
      <w:pPr>
        <w:pStyle w:val="BodyTextIndent"/>
        <w:rPr>
          <w:sz w:val="16"/>
          <w:szCs w:val="16"/>
        </w:rPr>
      </w:pPr>
    </w:p>
    <w:p w:rsidR="00C36ABB" w:rsidRDefault="00C36ABB" w:rsidP="006A46AE">
      <w:pPr>
        <w:pStyle w:val="BodyTextIndent"/>
        <w:jc w:val="left"/>
      </w:pPr>
      <w:r>
        <w:t>One critical element in a business’ success in today’s global market is the ability to sell products and services to the consumer via the Internet.  This event recognizes FBLA members who have developed proficiency in the creation and design of Web commerce sites.</w:t>
      </w:r>
    </w:p>
    <w:p w:rsidR="00C36ABB" w:rsidRDefault="00C36ABB" w:rsidP="006A46AE">
      <w:pPr>
        <w:pStyle w:val="BodyTextIndent"/>
        <w:jc w:val="left"/>
        <w:rPr>
          <w:sz w:val="16"/>
          <w:szCs w:val="16"/>
        </w:rPr>
      </w:pPr>
    </w:p>
    <w:p w:rsidR="00C36ABB" w:rsidRDefault="00C36ABB" w:rsidP="006A46AE">
      <w:pPr>
        <w:pStyle w:val="BodyTextIndent"/>
        <w:pBdr>
          <w:top w:val="single" w:sz="6" w:space="1" w:color="auto"/>
          <w:bottom w:val="single" w:sz="6" w:space="1" w:color="auto"/>
        </w:pBdr>
        <w:jc w:val="left"/>
      </w:pPr>
      <w:r>
        <w:t>CONTENT</w:t>
      </w:r>
    </w:p>
    <w:p w:rsidR="00C36ABB" w:rsidRDefault="00C36ABB" w:rsidP="006A46AE">
      <w:pPr>
        <w:pStyle w:val="BodyTextIndent"/>
        <w:jc w:val="left"/>
        <w:rPr>
          <w:b w:val="0"/>
          <w:sz w:val="16"/>
          <w:szCs w:val="16"/>
        </w:rPr>
      </w:pPr>
    </w:p>
    <w:p w:rsidR="00C36ABB" w:rsidRDefault="00C36ABB" w:rsidP="006A46AE">
      <w:pPr>
        <w:pStyle w:val="BodyTextIndent"/>
        <w:jc w:val="left"/>
        <w:rPr>
          <w:b w:val="0"/>
        </w:rPr>
      </w:pPr>
      <w:r>
        <w:rPr>
          <w:b w:val="0"/>
        </w:rPr>
        <w:t xml:space="preserve">Participation is this event will allow members to demonstrate proficiency in conceptualizing, designing, and creating efficient and marketable E-business sites.  The topic to be addressed by the site developed for competition </w:t>
      </w:r>
      <w:r w:rsidR="007F0714">
        <w:rPr>
          <w:b w:val="0"/>
        </w:rPr>
        <w:t>at th</w:t>
      </w:r>
      <w:r w:rsidR="00DD1D1F">
        <w:rPr>
          <w:b w:val="0"/>
        </w:rPr>
        <w:t xml:space="preserve">e </w:t>
      </w:r>
      <w:r w:rsidR="002118F9">
        <w:rPr>
          <w:b w:val="0"/>
        </w:rPr>
        <w:t>2015</w:t>
      </w:r>
      <w:r w:rsidR="003B5867">
        <w:rPr>
          <w:b w:val="0"/>
        </w:rPr>
        <w:t xml:space="preserve"> Regional</w:t>
      </w:r>
      <w:r>
        <w:rPr>
          <w:b w:val="0"/>
        </w:rPr>
        <w:t>, State, and National Leadership Conferences will be:</w:t>
      </w:r>
    </w:p>
    <w:p w:rsidR="00C36ABB" w:rsidRDefault="00C36ABB" w:rsidP="006A46AE">
      <w:pPr>
        <w:pStyle w:val="BodyTextIndent"/>
        <w:jc w:val="left"/>
        <w:rPr>
          <w:b w:val="0"/>
          <w:sz w:val="16"/>
          <w:szCs w:val="16"/>
        </w:rPr>
      </w:pPr>
    </w:p>
    <w:p w:rsidR="00C36ABB" w:rsidRDefault="00C36ABB" w:rsidP="006A46AE">
      <w:pPr>
        <w:pStyle w:val="BodyTextIndent"/>
        <w:jc w:val="left"/>
        <w:rPr>
          <w:sz w:val="16"/>
          <w:szCs w:val="16"/>
        </w:rPr>
      </w:pPr>
    </w:p>
    <w:p w:rsidR="006D254E" w:rsidRPr="006D254E" w:rsidRDefault="006D254E" w:rsidP="006A46AE">
      <w:pPr>
        <w:ind w:left="720"/>
        <w:rPr>
          <w:b/>
          <w:bCs/>
          <w:sz w:val="24"/>
          <w:szCs w:val="24"/>
        </w:rPr>
      </w:pPr>
      <w:r w:rsidRPr="006D254E">
        <w:rPr>
          <w:b/>
          <w:bCs/>
          <w:sz w:val="24"/>
          <w:szCs w:val="24"/>
        </w:rPr>
        <w:t>Set up a website for young artistic entrepreneur(s) to sell their art, pottery, jewelry, etc. You should include</w:t>
      </w:r>
      <w:r w:rsidR="00535F31">
        <w:rPr>
          <w:b/>
          <w:bCs/>
          <w:sz w:val="24"/>
          <w:szCs w:val="24"/>
        </w:rPr>
        <w:t xml:space="preserve"> </w:t>
      </w:r>
      <w:r w:rsidR="00535F31" w:rsidRPr="006D254E">
        <w:rPr>
          <w:b/>
          <w:bCs/>
          <w:sz w:val="24"/>
          <w:szCs w:val="24"/>
        </w:rPr>
        <w:t>pictures</w:t>
      </w:r>
      <w:r w:rsidRPr="006D254E">
        <w:rPr>
          <w:b/>
          <w:bCs/>
          <w:sz w:val="24"/>
          <w:szCs w:val="24"/>
        </w:rPr>
        <w:t xml:space="preserve">, but not limited to, bio of the entrepreneur(s), social media links, purchase and shipping information, and shopping cart. Information may be fictitious. </w:t>
      </w:r>
    </w:p>
    <w:p w:rsidR="00DD1D1F" w:rsidRDefault="00DD1D1F" w:rsidP="006A46AE">
      <w:pPr>
        <w:pStyle w:val="BodyTextIndent"/>
        <w:jc w:val="left"/>
        <w:rPr>
          <w:sz w:val="16"/>
          <w:szCs w:val="16"/>
        </w:rPr>
      </w:pPr>
    </w:p>
    <w:p w:rsidR="00C36ABB" w:rsidRDefault="00C36ABB" w:rsidP="006A46AE">
      <w:pPr>
        <w:pStyle w:val="BodyTextIndent"/>
        <w:jc w:val="left"/>
        <w:rPr>
          <w:b w:val="0"/>
        </w:rPr>
      </w:pPr>
      <w:r>
        <w:t>Career Cluster(s)</w:t>
      </w:r>
      <w:r>
        <w:rPr>
          <w:b w:val="0"/>
        </w:rPr>
        <w:t>:  Business, Management &amp; Administration; Finance; Information Technology; Marketing, Sales &amp; Service</w:t>
      </w:r>
    </w:p>
    <w:p w:rsidR="00C36ABB" w:rsidRDefault="00C36ABB" w:rsidP="006A46AE">
      <w:pPr>
        <w:pStyle w:val="BodyTextIndent"/>
        <w:jc w:val="left"/>
        <w:rPr>
          <w:b w:val="0"/>
        </w:rPr>
      </w:pPr>
      <w:r>
        <w:rPr>
          <w:b w:val="0"/>
          <w:sz w:val="8"/>
          <w:szCs w:val="8"/>
        </w:rPr>
        <w:br/>
      </w:r>
      <w:r>
        <w:t>Business Education Curriculum Standards:</w:t>
      </w:r>
      <w:r>
        <w:rPr>
          <w:b w:val="0"/>
        </w:rPr>
        <w:t xml:space="preserve"> Communication, Economics &amp; Personal Finance, Entrepreneurship, Information Technology, Marketing</w:t>
      </w:r>
    </w:p>
    <w:p w:rsidR="00C36ABB" w:rsidRDefault="00C36ABB" w:rsidP="006A46AE">
      <w:pPr>
        <w:pStyle w:val="BodyTextIndent"/>
        <w:jc w:val="left"/>
        <w:rPr>
          <w:b w:val="0"/>
          <w:sz w:val="16"/>
          <w:szCs w:val="16"/>
        </w:rPr>
      </w:pPr>
    </w:p>
    <w:p w:rsidR="00C36ABB" w:rsidRDefault="00C36ABB" w:rsidP="006A46AE">
      <w:pPr>
        <w:pStyle w:val="BodyTextIndent"/>
        <w:pBdr>
          <w:top w:val="single" w:sz="6" w:space="1" w:color="auto"/>
          <w:bottom w:val="single" w:sz="6" w:space="1" w:color="auto"/>
        </w:pBdr>
        <w:jc w:val="left"/>
      </w:pPr>
      <w:r>
        <w:t>ELIGIBILITY</w:t>
      </w:r>
    </w:p>
    <w:p w:rsidR="00C36ABB" w:rsidRDefault="00C36ABB" w:rsidP="006A46AE">
      <w:pPr>
        <w:pStyle w:val="BodyTextIndent"/>
        <w:jc w:val="left"/>
        <w:rPr>
          <w:sz w:val="16"/>
          <w:szCs w:val="16"/>
        </w:rPr>
      </w:pPr>
    </w:p>
    <w:p w:rsidR="00C36ABB" w:rsidRDefault="00C36ABB" w:rsidP="006A46AE">
      <w:pPr>
        <w:pStyle w:val="BodyTextIndent"/>
        <w:jc w:val="left"/>
        <w:rPr>
          <w:b w:val="0"/>
        </w:rPr>
      </w:pPr>
      <w:r>
        <w:t>Regional Conference Eligibility:</w:t>
      </w:r>
      <w:r>
        <w:rPr>
          <w:b w:val="0"/>
        </w:rPr>
        <w:t xml:space="preserve">  Each chapter may submit one (1) individual or team composed of two (2) or three (3) members whose membership dues are</w:t>
      </w:r>
      <w:r w:rsidR="00DD1D1F">
        <w:rPr>
          <w:b w:val="0"/>
        </w:rPr>
        <w:t xml:space="preserve"> posted as</w:t>
      </w:r>
      <w:r>
        <w:rPr>
          <w:b w:val="0"/>
        </w:rPr>
        <w:t xml:space="preserve"> paid by the deadline of </w:t>
      </w:r>
      <w:r w:rsidRPr="00DD1D1F">
        <w:t>February 1</w:t>
      </w:r>
      <w:r>
        <w:rPr>
          <w:b w:val="0"/>
        </w:rPr>
        <w:t>.</w:t>
      </w:r>
    </w:p>
    <w:p w:rsidR="00C36ABB" w:rsidRDefault="00C36ABB" w:rsidP="006A46AE">
      <w:pPr>
        <w:pStyle w:val="BodyTextIndent"/>
        <w:jc w:val="left"/>
        <w:rPr>
          <w:b w:val="0"/>
          <w:sz w:val="16"/>
          <w:szCs w:val="16"/>
        </w:rPr>
      </w:pPr>
    </w:p>
    <w:p w:rsidR="00C36ABB" w:rsidRDefault="00C36ABB" w:rsidP="006A46AE">
      <w:pPr>
        <w:pStyle w:val="BodyTextIndent"/>
        <w:jc w:val="left"/>
        <w:rPr>
          <w:b w:val="0"/>
        </w:rPr>
      </w:pPr>
      <w:r>
        <w:t>State Conference Eligibility:</w:t>
      </w:r>
      <w:r>
        <w:rPr>
          <w:b w:val="0"/>
        </w:rPr>
        <w:t xml:space="preserve">  Based on competitive events results, a maximum of three digital video productions per region are eligible for competition at the State Leadership Conference.</w:t>
      </w:r>
    </w:p>
    <w:p w:rsidR="00B60C36" w:rsidRDefault="00B60C36" w:rsidP="006A46AE">
      <w:pPr>
        <w:pStyle w:val="BodyTextIndent"/>
        <w:jc w:val="left"/>
        <w:rPr>
          <w:b w:val="0"/>
          <w:sz w:val="16"/>
          <w:szCs w:val="16"/>
        </w:rPr>
      </w:pPr>
    </w:p>
    <w:p w:rsidR="00B60C36" w:rsidRDefault="00B60C36" w:rsidP="006A46AE">
      <w:pPr>
        <w:pStyle w:val="BodyTextIndent"/>
        <w:pBdr>
          <w:top w:val="single" w:sz="6" w:space="1" w:color="auto"/>
          <w:bottom w:val="single" w:sz="6" w:space="1" w:color="auto"/>
        </w:pBdr>
        <w:jc w:val="left"/>
      </w:pPr>
      <w:r>
        <w:t>REGULATIONS</w:t>
      </w:r>
    </w:p>
    <w:p w:rsidR="00B60C36" w:rsidRDefault="00B60C36" w:rsidP="006A46AE">
      <w:pPr>
        <w:pStyle w:val="BodyTextIndent"/>
        <w:jc w:val="left"/>
        <w:rPr>
          <w:b w:val="0"/>
          <w:sz w:val="16"/>
          <w:szCs w:val="16"/>
        </w:rPr>
      </w:pPr>
    </w:p>
    <w:p w:rsidR="00B60C36" w:rsidRDefault="00B60C36" w:rsidP="00BA60AC">
      <w:pPr>
        <w:pStyle w:val="BodyTextIndent"/>
        <w:numPr>
          <w:ilvl w:val="0"/>
          <w:numId w:val="94"/>
        </w:numPr>
        <w:jc w:val="left"/>
        <w:rPr>
          <w:b w:val="0"/>
        </w:rPr>
      </w:pPr>
      <w:r>
        <w:rPr>
          <w:b w:val="0"/>
        </w:rPr>
        <w:t xml:space="preserve">The E-business site entry must be listed on the Event Participation Summary Form which must be submitted by the designated date with the </w:t>
      </w:r>
      <w:r w:rsidR="00DD1D1F">
        <w:rPr>
          <w:b w:val="0"/>
        </w:rPr>
        <w:t>name of the event, school</w:t>
      </w:r>
      <w:r>
        <w:rPr>
          <w:b w:val="0"/>
        </w:rPr>
        <w:t xml:space="preserve"> nam</w:t>
      </w:r>
      <w:r w:rsidR="00DD1D1F">
        <w:rPr>
          <w:b w:val="0"/>
        </w:rPr>
        <w:t xml:space="preserve">e, participants’ names, school </w:t>
      </w:r>
      <w:r>
        <w:rPr>
          <w:b w:val="0"/>
        </w:rPr>
        <w:t>city, state, and URL.</w:t>
      </w:r>
    </w:p>
    <w:p w:rsidR="00C36ABB" w:rsidRPr="002B1EDA" w:rsidRDefault="00C36ABB" w:rsidP="006A46AE">
      <w:pPr>
        <w:pStyle w:val="BodyTextIndent"/>
        <w:jc w:val="left"/>
        <w:rPr>
          <w:b w:val="0"/>
        </w:rPr>
      </w:pPr>
    </w:p>
    <w:p w:rsidR="00C36ABB" w:rsidRDefault="00C36ABB" w:rsidP="00BA60AC">
      <w:pPr>
        <w:pStyle w:val="BodyTextIndent"/>
        <w:numPr>
          <w:ilvl w:val="0"/>
          <w:numId w:val="94"/>
        </w:numPr>
        <w:jc w:val="left"/>
        <w:rPr>
          <w:b w:val="0"/>
        </w:rPr>
      </w:pPr>
      <w:r>
        <w:rPr>
          <w:b w:val="0"/>
        </w:rPr>
        <w:t>Student members, not advisers, must prepare the E-business site.  Advisers should serve as consultants to ensure that the E-business site is well organized, contains substantiated statements, and is presented in a professional manner.</w:t>
      </w:r>
    </w:p>
    <w:p w:rsidR="00C36ABB" w:rsidRPr="00B60C36" w:rsidRDefault="00C36ABB" w:rsidP="006A46AE">
      <w:pPr>
        <w:pStyle w:val="BodyTextIndent"/>
        <w:ind w:left="360"/>
        <w:jc w:val="left"/>
        <w:rPr>
          <w:b w:val="0"/>
          <w:sz w:val="16"/>
          <w:szCs w:val="16"/>
        </w:rPr>
      </w:pPr>
    </w:p>
    <w:p w:rsidR="00C36ABB" w:rsidRDefault="00C36ABB" w:rsidP="00BA60AC">
      <w:pPr>
        <w:pStyle w:val="BodyTextIndent"/>
        <w:numPr>
          <w:ilvl w:val="0"/>
          <w:numId w:val="94"/>
        </w:numPr>
        <w:jc w:val="left"/>
        <w:rPr>
          <w:b w:val="0"/>
        </w:rPr>
      </w:pPr>
      <w:r>
        <w:rPr>
          <w:b w:val="0"/>
        </w:rPr>
        <w:t xml:space="preserve">Only one (1) team member may have competed in this event at </w:t>
      </w:r>
      <w:r w:rsidR="00DD1D1F">
        <w:rPr>
          <w:b w:val="0"/>
        </w:rPr>
        <w:t>a prior</w:t>
      </w:r>
      <w:r>
        <w:rPr>
          <w:b w:val="0"/>
        </w:rPr>
        <w:t xml:space="preserve"> National Leadership Conference.</w:t>
      </w:r>
    </w:p>
    <w:p w:rsidR="00C36ABB" w:rsidRDefault="00C36ABB" w:rsidP="006A46AE">
      <w:pPr>
        <w:pStyle w:val="BodyTextIndent"/>
        <w:ind w:left="360"/>
        <w:jc w:val="left"/>
        <w:rPr>
          <w:b w:val="0"/>
          <w:sz w:val="16"/>
          <w:szCs w:val="16"/>
        </w:rPr>
      </w:pPr>
    </w:p>
    <w:p w:rsidR="00C36ABB" w:rsidRDefault="00C36ABB" w:rsidP="00BA60AC">
      <w:pPr>
        <w:pStyle w:val="BodyTextIndent"/>
        <w:numPr>
          <w:ilvl w:val="0"/>
          <w:numId w:val="94"/>
        </w:numPr>
        <w:jc w:val="left"/>
        <w:rPr>
          <w:b w:val="0"/>
        </w:rPr>
      </w:pPr>
      <w:r>
        <w:rPr>
          <w:b w:val="0"/>
        </w:rPr>
        <w:t>E-business sites not adhering to these regulations will be disqualified.</w:t>
      </w:r>
    </w:p>
    <w:p w:rsidR="00C36ABB" w:rsidRDefault="00C36ABB" w:rsidP="006A46AE">
      <w:pPr>
        <w:pStyle w:val="BodyTextIndent"/>
        <w:ind w:left="360"/>
        <w:jc w:val="left"/>
        <w:rPr>
          <w:b w:val="0"/>
          <w:sz w:val="16"/>
          <w:szCs w:val="16"/>
        </w:rPr>
      </w:pPr>
    </w:p>
    <w:p w:rsidR="00132019" w:rsidRDefault="00132019" w:rsidP="00BA60AC">
      <w:pPr>
        <w:pStyle w:val="BodyTextIndent"/>
        <w:numPr>
          <w:ilvl w:val="0"/>
          <w:numId w:val="94"/>
        </w:numPr>
        <w:jc w:val="left"/>
        <w:rPr>
          <w:b w:val="0"/>
        </w:rPr>
      </w:pPr>
      <w:r>
        <w:rPr>
          <w:b w:val="0"/>
        </w:rPr>
        <w:t>Participants must adhere to the dress code established by the FBLA-PBL, Inc. or points will be deducted from their score.</w:t>
      </w:r>
    </w:p>
    <w:p w:rsidR="003C7F81" w:rsidRDefault="003C7F81" w:rsidP="006A46AE">
      <w:pPr>
        <w:pStyle w:val="ListParagraph"/>
        <w:rPr>
          <w:b/>
        </w:rPr>
      </w:pPr>
    </w:p>
    <w:p w:rsidR="003C7F81" w:rsidRPr="003C7F81" w:rsidRDefault="003C7F81" w:rsidP="006A46AE">
      <w:pPr>
        <w:pStyle w:val="BodyTextIndent"/>
        <w:pBdr>
          <w:top w:val="single" w:sz="6" w:space="1" w:color="auto"/>
          <w:bottom w:val="single" w:sz="6" w:space="1" w:color="auto"/>
        </w:pBdr>
        <w:jc w:val="left"/>
        <w:rPr>
          <w:sz w:val="32"/>
        </w:rPr>
      </w:pPr>
      <w:r>
        <w:rPr>
          <w:sz w:val="32"/>
        </w:rPr>
        <w:t>E-BUSINESS</w:t>
      </w:r>
      <w:r>
        <w:rPr>
          <w:sz w:val="32"/>
        </w:rPr>
        <w:tab/>
      </w:r>
      <w:r>
        <w:rPr>
          <w:sz w:val="32"/>
        </w:rPr>
        <w:tab/>
      </w:r>
      <w:r>
        <w:rPr>
          <w:sz w:val="32"/>
        </w:rPr>
        <w:tab/>
      </w:r>
      <w:r>
        <w:rPr>
          <w:sz w:val="32"/>
        </w:rPr>
        <w:tab/>
      </w:r>
      <w:r>
        <w:rPr>
          <w:sz w:val="32"/>
        </w:rPr>
        <w:tab/>
        <w:t xml:space="preserve"> </w:t>
      </w:r>
      <w:r>
        <w:rPr>
          <w:sz w:val="32"/>
        </w:rPr>
        <w:tab/>
        <w:t xml:space="preserve">     </w:t>
      </w:r>
    </w:p>
    <w:p w:rsidR="00132019" w:rsidRDefault="00132019" w:rsidP="006A46AE">
      <w:pPr>
        <w:pStyle w:val="BodyTextIndent"/>
        <w:jc w:val="left"/>
        <w:rPr>
          <w:b w:val="0"/>
        </w:rPr>
      </w:pPr>
    </w:p>
    <w:p w:rsidR="00C36ABB" w:rsidRDefault="00C36ABB" w:rsidP="00BA60AC">
      <w:pPr>
        <w:pStyle w:val="BodyTextIndent"/>
        <w:numPr>
          <w:ilvl w:val="0"/>
          <w:numId w:val="94"/>
        </w:numPr>
        <w:jc w:val="left"/>
        <w:rPr>
          <w:b w:val="0"/>
        </w:rPr>
      </w:pPr>
      <w:r>
        <w:rPr>
          <w:b w:val="0"/>
        </w:rPr>
        <w:t>The E-business site should include elements such as page layout, navigational scheme, graphics/multimedia use, site content, and correct business format.</w:t>
      </w:r>
    </w:p>
    <w:p w:rsidR="00C36ABB" w:rsidRDefault="00C36ABB" w:rsidP="006A46AE">
      <w:pPr>
        <w:pStyle w:val="BodyTextIndent"/>
        <w:jc w:val="left"/>
        <w:rPr>
          <w:b w:val="0"/>
          <w:sz w:val="16"/>
          <w:szCs w:val="16"/>
        </w:rPr>
      </w:pPr>
    </w:p>
    <w:p w:rsidR="00C36ABB" w:rsidRDefault="00C36ABB" w:rsidP="00BA60AC">
      <w:pPr>
        <w:pStyle w:val="BodyTextIndent"/>
        <w:numPr>
          <w:ilvl w:val="0"/>
          <w:numId w:val="94"/>
        </w:numPr>
        <w:jc w:val="left"/>
        <w:rPr>
          <w:b w:val="0"/>
        </w:rPr>
      </w:pPr>
      <w:r>
        <w:rPr>
          <w:b w:val="0"/>
        </w:rPr>
        <w:t>It may be an individual event or a team composed of two to three members.</w:t>
      </w:r>
    </w:p>
    <w:p w:rsidR="00C36ABB" w:rsidRPr="00B60C36" w:rsidRDefault="00C36ABB" w:rsidP="006A46AE">
      <w:pPr>
        <w:pStyle w:val="BodyTextIndent"/>
        <w:jc w:val="left"/>
        <w:rPr>
          <w:b w:val="0"/>
          <w:sz w:val="16"/>
          <w:szCs w:val="16"/>
        </w:rPr>
      </w:pPr>
    </w:p>
    <w:p w:rsidR="00C36ABB" w:rsidRDefault="00C36ABB" w:rsidP="006A46AE">
      <w:pPr>
        <w:pStyle w:val="BodyTextIndent"/>
        <w:pBdr>
          <w:top w:val="single" w:sz="6" w:space="1" w:color="auto"/>
          <w:bottom w:val="single" w:sz="6" w:space="1" w:color="auto"/>
        </w:pBdr>
        <w:jc w:val="left"/>
      </w:pPr>
      <w:r>
        <w:t>PROCEDURE</w:t>
      </w:r>
    </w:p>
    <w:p w:rsidR="00C36ABB" w:rsidRPr="00B60C36" w:rsidRDefault="00C36ABB" w:rsidP="006A46AE">
      <w:pPr>
        <w:pStyle w:val="BodyTextIndent"/>
        <w:jc w:val="left"/>
        <w:rPr>
          <w:b w:val="0"/>
          <w:sz w:val="10"/>
          <w:szCs w:val="10"/>
        </w:rPr>
      </w:pPr>
    </w:p>
    <w:p w:rsidR="00C36ABB" w:rsidRDefault="00C36ABB" w:rsidP="00BA60AC">
      <w:pPr>
        <w:pStyle w:val="BodyTextIndent"/>
        <w:numPr>
          <w:ilvl w:val="0"/>
          <w:numId w:val="95"/>
        </w:numPr>
        <w:jc w:val="left"/>
        <w:rPr>
          <w:b w:val="0"/>
        </w:rPr>
      </w:pPr>
      <w:r>
        <w:rPr>
          <w:b w:val="0"/>
        </w:rPr>
        <w:t>E-business sites must address the given topic.</w:t>
      </w:r>
    </w:p>
    <w:p w:rsidR="00C36ABB" w:rsidRDefault="00C36ABB" w:rsidP="006A46AE">
      <w:pPr>
        <w:pStyle w:val="BodyTextIndent"/>
        <w:jc w:val="left"/>
        <w:rPr>
          <w:b w:val="0"/>
          <w:sz w:val="16"/>
          <w:szCs w:val="16"/>
        </w:rPr>
      </w:pPr>
    </w:p>
    <w:p w:rsidR="00C36ABB" w:rsidRDefault="00C36ABB" w:rsidP="00BA60AC">
      <w:pPr>
        <w:pStyle w:val="BodyTextIndent"/>
        <w:numPr>
          <w:ilvl w:val="0"/>
          <w:numId w:val="95"/>
        </w:numPr>
        <w:jc w:val="left"/>
        <w:rPr>
          <w:b w:val="0"/>
        </w:rPr>
      </w:pPr>
      <w:r>
        <w:rPr>
          <w:b w:val="0"/>
        </w:rPr>
        <w:t>Entries will be judged according to the rating sheet.</w:t>
      </w:r>
    </w:p>
    <w:p w:rsidR="00C36ABB" w:rsidRDefault="00C36ABB" w:rsidP="006A46AE">
      <w:pPr>
        <w:pStyle w:val="BodyTextIndent"/>
        <w:jc w:val="left"/>
        <w:rPr>
          <w:b w:val="0"/>
          <w:sz w:val="16"/>
          <w:szCs w:val="16"/>
        </w:rPr>
      </w:pPr>
    </w:p>
    <w:p w:rsidR="00C36ABB" w:rsidRDefault="00C36ABB" w:rsidP="00BA60AC">
      <w:pPr>
        <w:pStyle w:val="BodyTextIndent"/>
        <w:numPr>
          <w:ilvl w:val="0"/>
          <w:numId w:val="95"/>
        </w:numPr>
        <w:jc w:val="left"/>
        <w:rPr>
          <w:b w:val="0"/>
        </w:rPr>
      </w:pPr>
      <w:r>
        <w:rPr>
          <w:b w:val="0"/>
        </w:rPr>
        <w:t>The website must be available for viewing on the Internet at the time of judging.  No changes can be made to the Web site after the official entry date.  Judging of the E-business site will take place before the Regional and State Conferences.</w:t>
      </w:r>
    </w:p>
    <w:p w:rsidR="00C36ABB" w:rsidRDefault="00C36ABB" w:rsidP="006A46AE">
      <w:pPr>
        <w:pStyle w:val="BodyTextIndent"/>
        <w:ind w:left="360"/>
        <w:jc w:val="left"/>
        <w:rPr>
          <w:b w:val="0"/>
          <w:sz w:val="16"/>
          <w:szCs w:val="16"/>
        </w:rPr>
      </w:pPr>
    </w:p>
    <w:p w:rsidR="00C36ABB" w:rsidRDefault="00C36ABB" w:rsidP="00BA60AC">
      <w:pPr>
        <w:pStyle w:val="BodyTextIndent"/>
        <w:numPr>
          <w:ilvl w:val="0"/>
          <w:numId w:val="95"/>
        </w:numPr>
        <w:jc w:val="left"/>
        <w:rPr>
          <w:b w:val="0"/>
        </w:rPr>
      </w:pPr>
      <w:r>
        <w:rPr>
          <w:b w:val="0"/>
        </w:rPr>
        <w:t>Any photographs, text, trademarks, or names that are used on the site must be supported by proper documentation and approvals indicated on the site.  Members are expected to follow all applicable copyright laws.</w:t>
      </w:r>
    </w:p>
    <w:p w:rsidR="00C36ABB" w:rsidRPr="00B60C36" w:rsidRDefault="00C36ABB" w:rsidP="006A46AE">
      <w:pPr>
        <w:pStyle w:val="BodyTextIndent"/>
        <w:ind w:left="360"/>
        <w:jc w:val="left"/>
        <w:rPr>
          <w:b w:val="0"/>
          <w:sz w:val="10"/>
          <w:szCs w:val="10"/>
        </w:rPr>
      </w:pPr>
    </w:p>
    <w:p w:rsidR="00C36ABB" w:rsidRDefault="00C36ABB" w:rsidP="00BA60AC">
      <w:pPr>
        <w:pStyle w:val="BodyTextIndent"/>
        <w:numPr>
          <w:ilvl w:val="0"/>
          <w:numId w:val="95"/>
        </w:numPr>
        <w:jc w:val="left"/>
        <w:rPr>
          <w:b w:val="0"/>
        </w:rPr>
      </w:pPr>
      <w:r>
        <w:rPr>
          <w:b w:val="0"/>
        </w:rPr>
        <w:t>The use of templates must be identified.</w:t>
      </w:r>
    </w:p>
    <w:p w:rsidR="00C36ABB" w:rsidRDefault="00C36ABB" w:rsidP="006A46AE">
      <w:pPr>
        <w:pStyle w:val="BodyTextIndent"/>
        <w:jc w:val="left"/>
        <w:rPr>
          <w:b w:val="0"/>
          <w:sz w:val="16"/>
          <w:szCs w:val="16"/>
        </w:rPr>
      </w:pPr>
    </w:p>
    <w:p w:rsidR="00C36ABB" w:rsidRDefault="00C36ABB" w:rsidP="00BA60AC">
      <w:pPr>
        <w:pStyle w:val="BodyTextIndent"/>
        <w:numPr>
          <w:ilvl w:val="0"/>
          <w:numId w:val="95"/>
        </w:numPr>
        <w:jc w:val="left"/>
        <w:rPr>
          <w:b w:val="0"/>
        </w:rPr>
      </w:pPr>
      <w:r>
        <w:rPr>
          <w:b w:val="0"/>
        </w:rPr>
        <w:t>E-business sites should be designed to allow for viewing by as many different platforms as possible.</w:t>
      </w:r>
    </w:p>
    <w:p w:rsidR="00DA2356" w:rsidRDefault="00DA2356" w:rsidP="006A46AE">
      <w:pPr>
        <w:pStyle w:val="ListParagraph"/>
        <w:rPr>
          <w:b/>
        </w:rPr>
      </w:pPr>
    </w:p>
    <w:p w:rsidR="00DA2356" w:rsidRDefault="009123B7" w:rsidP="00BA60AC">
      <w:pPr>
        <w:pStyle w:val="BodyTextIndent"/>
        <w:numPr>
          <w:ilvl w:val="0"/>
          <w:numId w:val="95"/>
        </w:numPr>
        <w:jc w:val="left"/>
        <w:rPr>
          <w:b w:val="0"/>
        </w:rPr>
      </w:pPr>
      <w:r>
        <w:rPr>
          <w:b w:val="0"/>
        </w:rPr>
        <w:t>A S</w:t>
      </w:r>
      <w:r w:rsidR="00DA2356">
        <w:rPr>
          <w:b w:val="0"/>
        </w:rPr>
        <w:t xml:space="preserve">tatement of Assurance must be submitted by the regional </w:t>
      </w:r>
      <w:r>
        <w:rPr>
          <w:b w:val="0"/>
        </w:rPr>
        <w:t xml:space="preserve">and state deadlines </w:t>
      </w:r>
      <w:r w:rsidR="00DA2356">
        <w:rPr>
          <w:b w:val="0"/>
        </w:rPr>
        <w:t>with copyright notations and URL included.</w:t>
      </w:r>
    </w:p>
    <w:p w:rsidR="00990EED" w:rsidRDefault="00990EED" w:rsidP="006A46AE">
      <w:pPr>
        <w:pStyle w:val="ListParagraph"/>
        <w:rPr>
          <w:b/>
        </w:rPr>
      </w:pPr>
    </w:p>
    <w:p w:rsidR="00990EED" w:rsidRPr="00B35E66" w:rsidRDefault="003C7F81" w:rsidP="006A46AE">
      <w:pPr>
        <w:pStyle w:val="BodyTextIndent"/>
        <w:jc w:val="left"/>
        <w:rPr>
          <w:b w:val="0"/>
        </w:rPr>
      </w:pPr>
      <w:r>
        <w:t>**</w:t>
      </w:r>
      <w:r w:rsidR="00990EED">
        <w:t xml:space="preserve">National Leadership Conference:  </w:t>
      </w:r>
      <w:r w:rsidR="00990EED">
        <w:rPr>
          <w:b w:val="0"/>
        </w:rPr>
        <w:t>There is a performance component at the National Leadership Conference.  Refer to the NLC Competitive Event Guidelines for details on this aspect of the event.</w:t>
      </w:r>
    </w:p>
    <w:p w:rsidR="00990EED" w:rsidRDefault="00990EED" w:rsidP="006A46AE">
      <w:pPr>
        <w:pStyle w:val="BodyTextIndent"/>
        <w:jc w:val="left"/>
        <w:rPr>
          <w:b w:val="0"/>
        </w:rPr>
      </w:pPr>
    </w:p>
    <w:p w:rsidR="00C36ABB" w:rsidRPr="00B60C36" w:rsidRDefault="00C36ABB" w:rsidP="006A46AE">
      <w:pPr>
        <w:pStyle w:val="BodyTextIndent"/>
        <w:jc w:val="left"/>
        <w:rPr>
          <w:sz w:val="10"/>
          <w:szCs w:val="10"/>
        </w:rPr>
      </w:pPr>
    </w:p>
    <w:p w:rsidR="00C36ABB" w:rsidRDefault="00C36ABB" w:rsidP="006A46AE">
      <w:pPr>
        <w:pStyle w:val="BodyTextIndent"/>
        <w:pBdr>
          <w:top w:val="single" w:sz="6" w:space="1" w:color="auto"/>
          <w:bottom w:val="single" w:sz="6" w:space="1" w:color="auto"/>
        </w:pBdr>
        <w:jc w:val="left"/>
      </w:pPr>
      <w:r>
        <w:t>JUDGING</w:t>
      </w:r>
    </w:p>
    <w:p w:rsidR="00C36ABB" w:rsidRDefault="00C36ABB" w:rsidP="006A46AE">
      <w:pPr>
        <w:pStyle w:val="BodyTextIndent"/>
        <w:jc w:val="left"/>
        <w:rPr>
          <w:sz w:val="16"/>
          <w:szCs w:val="16"/>
        </w:rPr>
      </w:pPr>
    </w:p>
    <w:p w:rsidR="00DA2356" w:rsidRPr="003C7F81" w:rsidRDefault="00C36ABB" w:rsidP="006A46AE">
      <w:pPr>
        <w:pStyle w:val="BodyTextIndent"/>
        <w:jc w:val="left"/>
        <w:rPr>
          <w:b w:val="0"/>
        </w:rPr>
      </w:pPr>
      <w:r>
        <w:rPr>
          <w:b w:val="0"/>
        </w:rPr>
        <w:t>Using the rating sheet, a panel of judges selects the winners.  All decisions of the judges are final.</w:t>
      </w:r>
    </w:p>
    <w:p w:rsidR="00C36ABB" w:rsidRDefault="00C36ABB" w:rsidP="006A46AE">
      <w:pPr>
        <w:pStyle w:val="BodyTextIndent"/>
        <w:jc w:val="left"/>
        <w:rPr>
          <w:b w:val="0"/>
        </w:rPr>
      </w:pPr>
    </w:p>
    <w:p w:rsidR="00C36ABB" w:rsidRPr="00B60C36" w:rsidRDefault="00C36ABB" w:rsidP="006A46AE">
      <w:pPr>
        <w:pStyle w:val="BodyTextIndent"/>
        <w:jc w:val="left"/>
        <w:rPr>
          <w:b w:val="0"/>
          <w:sz w:val="10"/>
          <w:szCs w:val="10"/>
        </w:rPr>
      </w:pPr>
    </w:p>
    <w:p w:rsidR="00C36ABB" w:rsidRDefault="00C36ABB" w:rsidP="006A46AE">
      <w:pPr>
        <w:pStyle w:val="BodyTextIndent"/>
        <w:pBdr>
          <w:top w:val="single" w:sz="6" w:space="1" w:color="auto"/>
          <w:bottom w:val="single" w:sz="6" w:space="1" w:color="auto"/>
        </w:pBdr>
        <w:jc w:val="left"/>
      </w:pPr>
      <w:r>
        <w:t>AWARDS</w:t>
      </w:r>
    </w:p>
    <w:p w:rsidR="00C36ABB" w:rsidRPr="00B60C36" w:rsidRDefault="00C36ABB" w:rsidP="006A46AE">
      <w:pPr>
        <w:pStyle w:val="BodyTextIndent"/>
        <w:jc w:val="left"/>
        <w:rPr>
          <w:sz w:val="10"/>
          <w:szCs w:val="10"/>
        </w:rPr>
      </w:pPr>
    </w:p>
    <w:p w:rsidR="00C36ABB" w:rsidRDefault="00C36ABB" w:rsidP="006A46AE">
      <w:pPr>
        <w:pStyle w:val="BodyTextIndent"/>
        <w:jc w:val="left"/>
        <w:rPr>
          <w:b w:val="0"/>
          <w:sz w:val="2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3B2987" w:rsidRDefault="003B2987" w:rsidP="006A46AE">
      <w:pPr>
        <w:rPr>
          <w:bCs/>
          <w:sz w:val="24"/>
          <w:szCs w:val="24"/>
        </w:rPr>
      </w:pPr>
      <w:r>
        <w:rPr>
          <w:b/>
        </w:rPr>
        <w:br w:type="page"/>
      </w:r>
    </w:p>
    <w:p w:rsidR="00B67271" w:rsidRPr="002100A3" w:rsidRDefault="00B67271" w:rsidP="00B67271">
      <w:pPr>
        <w:pStyle w:val="Heading1"/>
        <w:tabs>
          <w:tab w:val="right" w:pos="9360"/>
        </w:tabs>
        <w:rPr>
          <w:rFonts w:ascii="Garamond" w:hAnsi="Garamond"/>
        </w:rPr>
      </w:pPr>
      <w:r>
        <w:rPr>
          <w:i/>
          <w:noProof/>
        </w:rPr>
        <w:drawing>
          <wp:inline distT="0" distB="0" distL="0" distR="0" wp14:anchorId="3F388A14" wp14:editId="7715E752">
            <wp:extent cx="1381125" cy="647700"/>
            <wp:effectExtent l="0" t="0" r="9525" b="0"/>
            <wp:docPr id="8" name="Picture 8"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sidRPr="002100A3">
        <w:rPr>
          <w:rFonts w:ascii="Garamond" w:hAnsi="Garamond"/>
        </w:rPr>
        <w:t xml:space="preserve"> </w:t>
      </w:r>
      <w:r w:rsidRPr="002100A3">
        <w:rPr>
          <w:rFonts w:ascii="Garamond" w:hAnsi="Garamond"/>
          <w:sz w:val="36"/>
          <w:szCs w:val="36"/>
        </w:rPr>
        <w:t>FBLA Statement of Assurance</w:t>
      </w:r>
    </w:p>
    <w:p w:rsidR="00B67271" w:rsidRPr="003D0B10" w:rsidRDefault="00B67271" w:rsidP="00B67271">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B67271" w:rsidRDefault="00B67271" w:rsidP="00B67271">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20"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B67271" w:rsidRPr="0045417E" w:rsidRDefault="00B67271" w:rsidP="00B67271">
      <w:pPr>
        <w:rPr>
          <w:rFonts w:ascii="Garamond" w:hAnsi="Garamond"/>
          <w:i/>
        </w:rPr>
      </w:pPr>
    </w:p>
    <w:p w:rsidR="009970DA" w:rsidRDefault="00B67271" w:rsidP="009970DA">
      <w:pPr>
        <w:rPr>
          <w:rFonts w:ascii="Garamond" w:hAnsi="Garamond"/>
        </w:rPr>
      </w:pPr>
      <w:r w:rsidRPr="003D0B10">
        <w:rPr>
          <w:rFonts w:ascii="Garamond" w:hAnsi="Garamond"/>
        </w:rPr>
        <w:t>Check one:</w:t>
      </w:r>
      <w:r w:rsidRPr="003D0B10">
        <w:rPr>
          <w:rFonts w:ascii="Garamond" w:hAnsi="Garamond"/>
        </w:rPr>
        <w:tab/>
      </w:r>
      <w:r w:rsidR="009970DA" w:rsidRPr="003D0B10">
        <w:rPr>
          <w:rFonts w:ascii="Garamond" w:hAnsi="Garamond"/>
          <w:szCs w:val="18"/>
        </w:rPr>
        <w:fldChar w:fldCharType="begin">
          <w:ffData>
            <w:name w:val="Check3"/>
            <w:enabled/>
            <w:calcOnExit w:val="0"/>
            <w:checkBox>
              <w:sizeAuto/>
              <w:default w:val="0"/>
            </w:checkBox>
          </w:ffData>
        </w:fldChar>
      </w:r>
      <w:r w:rsidR="009970DA"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9970DA" w:rsidRPr="003D0B10">
        <w:rPr>
          <w:rFonts w:ascii="Garamond" w:hAnsi="Garamond"/>
          <w:szCs w:val="18"/>
        </w:rPr>
        <w:fldChar w:fldCharType="end"/>
      </w:r>
      <w:r w:rsidR="009970DA">
        <w:rPr>
          <w:rFonts w:ascii="Garamond" w:hAnsi="Garamond"/>
          <w:szCs w:val="18"/>
        </w:rPr>
        <w:t xml:space="preserve"> 3D Animation</w:t>
      </w:r>
    </w:p>
    <w:p w:rsidR="00B67271" w:rsidRDefault="00B67271" w:rsidP="009970DA">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B67271" w:rsidRDefault="00B67271" w:rsidP="00B67271">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B67271" w:rsidRDefault="00B67271" w:rsidP="00B67271">
      <w:pPr>
        <w:rPr>
          <w:rFonts w:ascii="Garamond" w:hAnsi="Garamond"/>
          <w:szCs w:val="22"/>
        </w:rPr>
      </w:pPr>
    </w:p>
    <w:p w:rsidR="00B67271" w:rsidRPr="003D0B10" w:rsidRDefault="00B67271" w:rsidP="00B67271">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B67271" w:rsidRPr="003D0B10" w:rsidRDefault="00B67271" w:rsidP="00B67271">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B67271" w:rsidRPr="003D0B10" w:rsidTr="00280638">
        <w:trPr>
          <w:gridAfter w:val="1"/>
          <w:wAfter w:w="18" w:type="dxa"/>
        </w:trPr>
        <w:tc>
          <w:tcPr>
            <w:tcW w:w="1008" w:type="dxa"/>
            <w:vAlign w:val="bottom"/>
          </w:tcPr>
          <w:p w:rsidR="00B67271" w:rsidRPr="003D0B10" w:rsidRDefault="00B67271"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B67271" w:rsidRPr="003D0B10" w:rsidRDefault="00B67271"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B67271" w:rsidRPr="003D0B10" w:rsidRDefault="00B67271" w:rsidP="00280638">
            <w:pPr>
              <w:rPr>
                <w:rFonts w:ascii="Garamond" w:hAnsi="Garamond"/>
                <w:b/>
                <w:u w:val="single"/>
              </w:rPr>
            </w:pPr>
          </w:p>
        </w:tc>
      </w:tr>
      <w:tr w:rsidR="00B67271" w:rsidRPr="003D0B10" w:rsidTr="00280638">
        <w:trPr>
          <w:trHeight w:val="400"/>
        </w:trPr>
        <w:tc>
          <w:tcPr>
            <w:tcW w:w="2538" w:type="dxa"/>
            <w:gridSpan w:val="2"/>
            <w:vAlign w:val="bottom"/>
          </w:tcPr>
          <w:p w:rsidR="00B67271" w:rsidRPr="003D0B10" w:rsidRDefault="00B67271" w:rsidP="00280638">
            <w:pPr>
              <w:pStyle w:val="CommentText"/>
              <w:rPr>
                <w:rFonts w:ascii="Garamond" w:hAnsi="Garamond"/>
              </w:rPr>
            </w:pPr>
            <w:r w:rsidRPr="003D0B10">
              <w:rPr>
                <w:rFonts w:ascii="Garamond" w:hAnsi="Garamond"/>
              </w:rPr>
              <w:t>School:</w:t>
            </w:r>
          </w:p>
        </w:tc>
        <w:tc>
          <w:tcPr>
            <w:tcW w:w="7038" w:type="dxa"/>
            <w:gridSpan w:val="3"/>
            <w:vAlign w:val="bottom"/>
          </w:tcPr>
          <w:p w:rsidR="00B67271" w:rsidRPr="003D0B10" w:rsidRDefault="00B67271"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Default="00B67271"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B67271" w:rsidRPr="003D0B10" w:rsidRDefault="00B67271"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B67271" w:rsidRPr="003D0B10" w:rsidTr="00280638">
        <w:trPr>
          <w:trHeight w:hRule="exact" w:val="400"/>
        </w:trPr>
        <w:tc>
          <w:tcPr>
            <w:tcW w:w="2538" w:type="dxa"/>
            <w:vAlign w:val="bottom"/>
          </w:tcPr>
          <w:p w:rsidR="00B67271" w:rsidRPr="003D0B10" w:rsidRDefault="00B67271" w:rsidP="00280638">
            <w:pPr>
              <w:rPr>
                <w:rFonts w:ascii="Garamond" w:hAnsi="Garamond"/>
                <w:u w:val="single"/>
              </w:rPr>
            </w:pPr>
            <w:r w:rsidRPr="003D0B10">
              <w:rPr>
                <w:rFonts w:ascii="Garamond" w:hAnsi="Garamond"/>
              </w:rPr>
              <w:t>Name:</w:t>
            </w:r>
          </w:p>
        </w:tc>
        <w:tc>
          <w:tcPr>
            <w:tcW w:w="7038"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Default="00B67271" w:rsidP="00B67271">
      <w:pPr>
        <w:spacing w:after="120"/>
        <w:rPr>
          <w:rFonts w:ascii="Garamond" w:hAnsi="Garamond"/>
          <w:sz w:val="18"/>
          <w:szCs w:val="18"/>
        </w:rPr>
      </w:pPr>
    </w:p>
    <w:p w:rsidR="00B67271" w:rsidRDefault="00B67271" w:rsidP="00B67271">
      <w:pPr>
        <w:spacing w:after="120"/>
        <w:rPr>
          <w:rFonts w:ascii="Garamond" w:hAnsi="Garamond"/>
          <w:sz w:val="18"/>
          <w:szCs w:val="18"/>
        </w:rPr>
      </w:pPr>
    </w:p>
    <w:p w:rsidR="00B67271" w:rsidRPr="00AA07CF" w:rsidRDefault="00B67271" w:rsidP="00B67271">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B67271" w:rsidRPr="003D0B10" w:rsidTr="00280638">
        <w:trPr>
          <w:trHeight w:val="459"/>
        </w:trPr>
        <w:tc>
          <w:tcPr>
            <w:tcW w:w="442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Adviser’s Name</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59"/>
        </w:trPr>
        <w:tc>
          <w:tcPr>
            <w:tcW w:w="442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B67271" w:rsidRPr="003D0B10" w:rsidTr="00280638">
        <w:trPr>
          <w:trHeight w:hRule="exact" w:val="400"/>
        </w:trPr>
        <w:tc>
          <w:tcPr>
            <w:tcW w:w="2340" w:type="dxa"/>
            <w:vAlign w:val="bottom"/>
          </w:tcPr>
          <w:p w:rsidR="00B67271" w:rsidRPr="003D0B10" w:rsidRDefault="00B67271" w:rsidP="00280638">
            <w:pPr>
              <w:rPr>
                <w:rFonts w:ascii="Garamond" w:hAnsi="Garamond"/>
                <w:u w:val="single"/>
              </w:rPr>
            </w:pPr>
            <w:r>
              <w:rPr>
                <w:rFonts w:ascii="Garamond" w:hAnsi="Garamond"/>
              </w:rPr>
              <w:t>Software Used:</w:t>
            </w:r>
          </w:p>
        </w:tc>
        <w:tc>
          <w:tcPr>
            <w:tcW w:w="7290"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577"/>
        </w:trPr>
        <w:tc>
          <w:tcPr>
            <w:tcW w:w="2340" w:type="dxa"/>
            <w:vAlign w:val="bottom"/>
          </w:tcPr>
          <w:p w:rsidR="00B67271" w:rsidRPr="003D0B10" w:rsidRDefault="00B67271"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rPr>
          <w:rFonts w:ascii="Garamond" w:hAnsi="Garamond"/>
          <w:b/>
          <w:szCs w:val="22"/>
        </w:rPr>
      </w:pPr>
    </w:p>
    <w:p w:rsidR="00C36ABB" w:rsidRPr="00341921" w:rsidRDefault="00A03AD8" w:rsidP="009123B7">
      <w:pPr>
        <w:pStyle w:val="BodyTextIndent"/>
        <w:pBdr>
          <w:top w:val="single" w:sz="6" w:space="1" w:color="auto"/>
          <w:bottom w:val="single" w:sz="6" w:space="0" w:color="auto"/>
        </w:pBdr>
        <w:rPr>
          <w:sz w:val="28"/>
          <w:szCs w:val="28"/>
        </w:rPr>
      </w:pPr>
      <w:r w:rsidRPr="00341921">
        <w:rPr>
          <w:sz w:val="28"/>
          <w:szCs w:val="28"/>
        </w:rPr>
        <w:t>E-BUSINESS</w:t>
      </w:r>
      <w:r w:rsidRPr="00341921">
        <w:rPr>
          <w:sz w:val="28"/>
          <w:szCs w:val="28"/>
        </w:rPr>
        <w:tab/>
      </w:r>
      <w:r w:rsidRPr="00341921">
        <w:rPr>
          <w:sz w:val="28"/>
          <w:szCs w:val="28"/>
        </w:rPr>
        <w:tab/>
      </w:r>
      <w:r w:rsidRPr="00341921">
        <w:rPr>
          <w:sz w:val="28"/>
          <w:szCs w:val="28"/>
        </w:rPr>
        <w:tab/>
      </w:r>
      <w:r w:rsidRPr="00341921">
        <w:rPr>
          <w:sz w:val="28"/>
          <w:szCs w:val="28"/>
        </w:rPr>
        <w:tab/>
      </w:r>
      <w:r w:rsidRPr="00341921">
        <w:rPr>
          <w:sz w:val="28"/>
          <w:szCs w:val="28"/>
        </w:rPr>
        <w:tab/>
        <w:t xml:space="preserve"> </w:t>
      </w:r>
      <w:r w:rsidRPr="00341921">
        <w:rPr>
          <w:sz w:val="28"/>
          <w:szCs w:val="28"/>
        </w:rPr>
        <w:tab/>
        <w:t xml:space="preserve">     </w:t>
      </w:r>
    </w:p>
    <w:p w:rsidR="00C36ABB" w:rsidRPr="00341921" w:rsidRDefault="00C36ABB" w:rsidP="00C36ABB">
      <w:pPr>
        <w:pStyle w:val="BodyTextIndent"/>
        <w:rPr>
          <w:sz w:val="22"/>
          <w:szCs w:val="22"/>
        </w:rPr>
      </w:pPr>
      <w:r w:rsidRPr="00341921">
        <w:rPr>
          <w:sz w:val="22"/>
          <w:szCs w:val="22"/>
        </w:rPr>
        <w:t>Production Rating Sheet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90"/>
        <w:gridCol w:w="990"/>
        <w:gridCol w:w="900"/>
        <w:gridCol w:w="900"/>
        <w:gridCol w:w="810"/>
      </w:tblGrid>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jc w:val="center"/>
              <w:rPr>
                <w:b w:val="0"/>
                <w:sz w:val="20"/>
              </w:rPr>
            </w:pPr>
          </w:p>
          <w:p w:rsidR="00C36ABB" w:rsidRDefault="00C36ABB" w:rsidP="00640EE2">
            <w:pPr>
              <w:pStyle w:val="BodyTextIndent"/>
              <w:jc w:val="center"/>
              <w:rPr>
                <w:b w:val="0"/>
                <w:sz w:val="20"/>
              </w:rPr>
            </w:pPr>
          </w:p>
          <w:p w:rsidR="00C36ABB" w:rsidRDefault="00C36ABB" w:rsidP="00640EE2">
            <w:pPr>
              <w:pStyle w:val="BodyTextIndent"/>
              <w:jc w:val="center"/>
              <w:rPr>
                <w:b w:val="0"/>
                <w:sz w:val="20"/>
              </w:rPr>
            </w:pPr>
            <w:r>
              <w:rPr>
                <w:b w:val="0"/>
                <w:sz w:val="20"/>
              </w:rPr>
              <w:t>Evaluation Item</w:t>
            </w:r>
          </w:p>
        </w:tc>
        <w:tc>
          <w:tcPr>
            <w:tcW w:w="99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jc w:val="center"/>
              <w:rPr>
                <w:b w:val="0"/>
                <w:sz w:val="20"/>
              </w:rPr>
            </w:pPr>
          </w:p>
          <w:p w:rsidR="00C36ABB" w:rsidRDefault="00C36ABB" w:rsidP="00640EE2">
            <w:pPr>
              <w:pStyle w:val="BodyTextIndent"/>
              <w:jc w:val="center"/>
              <w:rPr>
                <w:b w:val="0"/>
                <w:sz w:val="20"/>
              </w:rPr>
            </w:pPr>
            <w:r>
              <w:rPr>
                <w:b w:val="0"/>
                <w:sz w:val="20"/>
              </w:rPr>
              <w:t>Not Demon</w:t>
            </w:r>
            <w:r w:rsidR="00A03AD8">
              <w:rPr>
                <w:b w:val="0"/>
                <w:sz w:val="20"/>
              </w:rPr>
              <w:t>-</w:t>
            </w:r>
            <w:r>
              <w:rPr>
                <w:b w:val="0"/>
                <w:sz w:val="20"/>
              </w:rPr>
              <w:t>strated</w:t>
            </w:r>
          </w:p>
        </w:tc>
        <w:tc>
          <w:tcPr>
            <w:tcW w:w="990" w:type="dxa"/>
            <w:tcBorders>
              <w:top w:val="single" w:sz="4" w:space="0" w:color="auto"/>
              <w:left w:val="single" w:sz="4" w:space="0" w:color="auto"/>
              <w:bottom w:val="single" w:sz="4" w:space="0" w:color="auto"/>
              <w:right w:val="single" w:sz="4" w:space="0" w:color="auto"/>
            </w:tcBorders>
          </w:tcPr>
          <w:p w:rsidR="00C36ABB" w:rsidRDefault="00C36ABB" w:rsidP="00A03AD8">
            <w:pPr>
              <w:pStyle w:val="BodyTextIndent"/>
              <w:jc w:val="center"/>
              <w:rPr>
                <w:b w:val="0"/>
                <w:sz w:val="20"/>
              </w:rPr>
            </w:pPr>
            <w:r>
              <w:rPr>
                <w:b w:val="0"/>
                <w:sz w:val="20"/>
              </w:rPr>
              <w:t>Does Not Meet Expec</w:t>
            </w:r>
            <w:r w:rsidR="00A03AD8">
              <w:rPr>
                <w:b w:val="0"/>
                <w:sz w:val="20"/>
              </w:rPr>
              <w:t>-</w:t>
            </w:r>
            <w:r>
              <w:rPr>
                <w:b w:val="0"/>
                <w:sz w:val="20"/>
              </w:rPr>
              <w:t>tations</w:t>
            </w:r>
          </w:p>
        </w:tc>
        <w:tc>
          <w:tcPr>
            <w:tcW w:w="90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jc w:val="center"/>
              <w:rPr>
                <w:b w:val="0"/>
                <w:sz w:val="20"/>
              </w:rPr>
            </w:pPr>
          </w:p>
          <w:p w:rsidR="00C36ABB" w:rsidRDefault="00C36ABB" w:rsidP="00640EE2">
            <w:pPr>
              <w:pStyle w:val="BodyTextIndent"/>
              <w:jc w:val="center"/>
              <w:rPr>
                <w:b w:val="0"/>
                <w:sz w:val="20"/>
              </w:rPr>
            </w:pPr>
            <w:r>
              <w:rPr>
                <w:b w:val="0"/>
                <w:sz w:val="20"/>
              </w:rPr>
              <w:t>Meets Expec</w:t>
            </w:r>
            <w:r w:rsidR="00A03AD8">
              <w:rPr>
                <w:b w:val="0"/>
                <w:sz w:val="20"/>
              </w:rPr>
              <w:t>-</w:t>
            </w:r>
            <w:r>
              <w:rPr>
                <w:b w:val="0"/>
                <w:sz w:val="20"/>
              </w:rPr>
              <w:t>tations</w:t>
            </w:r>
          </w:p>
        </w:tc>
        <w:tc>
          <w:tcPr>
            <w:tcW w:w="90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jc w:val="center"/>
              <w:rPr>
                <w:b w:val="0"/>
                <w:sz w:val="20"/>
              </w:rPr>
            </w:pPr>
          </w:p>
          <w:p w:rsidR="00C36ABB" w:rsidRDefault="00C36ABB" w:rsidP="00640EE2">
            <w:pPr>
              <w:pStyle w:val="BodyTextIndent"/>
              <w:jc w:val="center"/>
              <w:rPr>
                <w:b w:val="0"/>
                <w:sz w:val="20"/>
              </w:rPr>
            </w:pPr>
            <w:r>
              <w:rPr>
                <w:b w:val="0"/>
                <w:sz w:val="20"/>
              </w:rPr>
              <w:t>Exceeds Expec</w:t>
            </w:r>
            <w:r w:rsidR="00A03AD8">
              <w:rPr>
                <w:b w:val="0"/>
                <w:sz w:val="20"/>
              </w:rPr>
              <w:t>-</w:t>
            </w:r>
            <w:r>
              <w:rPr>
                <w:b w:val="0"/>
                <w:sz w:val="20"/>
              </w:rPr>
              <w:t>tations</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jc w:val="center"/>
              <w:rPr>
                <w:b w:val="0"/>
                <w:sz w:val="20"/>
              </w:rPr>
            </w:pPr>
          </w:p>
          <w:p w:rsidR="00C36ABB" w:rsidRDefault="00C36ABB" w:rsidP="00640EE2">
            <w:pPr>
              <w:pStyle w:val="BodyTextIndent"/>
              <w:jc w:val="center"/>
              <w:rPr>
                <w:b w:val="0"/>
                <w:sz w:val="20"/>
              </w:rPr>
            </w:pPr>
            <w:r>
              <w:rPr>
                <w:b w:val="0"/>
                <w:sz w:val="20"/>
              </w:rPr>
              <w:t>Points Earned</w:t>
            </w:r>
          </w:p>
        </w:tc>
      </w:tr>
      <w:tr w:rsidR="00C36ABB" w:rsidTr="00F366EF">
        <w:trPr>
          <w:cantSplit/>
          <w:trHeight w:val="242"/>
        </w:trPr>
        <w:tc>
          <w:tcPr>
            <w:tcW w:w="9720" w:type="dxa"/>
            <w:gridSpan w:val="6"/>
            <w:tcBorders>
              <w:top w:val="single" w:sz="4" w:space="0" w:color="auto"/>
              <w:left w:val="single" w:sz="4" w:space="0" w:color="auto"/>
              <w:bottom w:val="single" w:sz="4" w:space="0" w:color="auto"/>
              <w:right w:val="single" w:sz="4" w:space="0" w:color="auto"/>
            </w:tcBorders>
          </w:tcPr>
          <w:p w:rsidR="00C36ABB" w:rsidRPr="00341921" w:rsidRDefault="00C36ABB" w:rsidP="00640EE2">
            <w:pPr>
              <w:pStyle w:val="BodyTextIndent"/>
              <w:rPr>
                <w:b w:val="0"/>
                <w:sz w:val="20"/>
                <w:szCs w:val="20"/>
              </w:rPr>
            </w:pPr>
            <w:r w:rsidRPr="00341921">
              <w:rPr>
                <w:sz w:val="20"/>
                <w:szCs w:val="20"/>
              </w:rPr>
              <w:t>PAGE LAYOUT AND DESIGN</w:t>
            </w: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452CF3" w:rsidP="00B1357A">
            <w:pPr>
              <w:autoSpaceDE w:val="0"/>
              <w:autoSpaceDN w:val="0"/>
              <w:adjustRightInd w:val="0"/>
              <w:rPr>
                <w:bCs/>
                <w:szCs w:val="24"/>
              </w:rPr>
            </w:pPr>
            <w:r w:rsidRPr="00A03AD8">
              <w:rPr>
                <w:bCs/>
                <w:szCs w:val="24"/>
              </w:rPr>
              <w:t>Format is consistent and appropriate projecting a good image of the company while maintaining a balance between design and functionality</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EB1FDF">
            <w:pPr>
              <w:pStyle w:val="BodyTextIndent"/>
              <w:jc w:val="center"/>
              <w:rPr>
                <w:b w:val="0"/>
                <w:sz w:val="20"/>
              </w:rPr>
            </w:pPr>
            <w:r>
              <w:rPr>
                <w:b w:val="0"/>
                <w:sz w:val="20"/>
              </w:rPr>
              <w:t>1-</w:t>
            </w:r>
            <w:r w:rsidR="00EB1FDF">
              <w:rPr>
                <w:b w:val="0"/>
                <w:sz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F059CD" w:rsidP="004C3B94">
            <w:pPr>
              <w:pStyle w:val="BodyTextIndent"/>
              <w:jc w:val="center"/>
              <w:rPr>
                <w:b w:val="0"/>
                <w:sz w:val="20"/>
              </w:rPr>
            </w:pPr>
            <w:r>
              <w:rPr>
                <w:b w:val="0"/>
                <w:sz w:val="20"/>
              </w:rPr>
              <w:t>6</w:t>
            </w:r>
            <w:r w:rsidR="00EB1FDF">
              <w:rPr>
                <w:b w:val="0"/>
                <w:sz w:val="20"/>
              </w:rPr>
              <w:t>-10</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EB1FDF"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rPr>
                <w:b w:val="0"/>
              </w:rPr>
            </w:pP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452CF3" w:rsidP="00B1357A">
            <w:pPr>
              <w:autoSpaceDE w:val="0"/>
              <w:autoSpaceDN w:val="0"/>
              <w:adjustRightInd w:val="0"/>
              <w:rPr>
                <w:bCs/>
                <w:szCs w:val="24"/>
              </w:rPr>
            </w:pPr>
            <w:r w:rsidRPr="00A03AD8">
              <w:rPr>
                <w:bCs/>
                <w:szCs w:val="24"/>
              </w:rPr>
              <w:t>Graphic design shows creativity, originality, and supports topic</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F059CD">
            <w:pPr>
              <w:pStyle w:val="BodyTextIndent"/>
              <w:jc w:val="center"/>
              <w:rPr>
                <w:b w:val="0"/>
                <w:sz w:val="20"/>
              </w:rPr>
            </w:pPr>
            <w:r>
              <w:rPr>
                <w:b w:val="0"/>
                <w:sz w:val="20"/>
              </w:rPr>
              <w:t>1-</w:t>
            </w:r>
            <w:r w:rsidR="00F059CD">
              <w:rPr>
                <w:b w:val="0"/>
                <w:sz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F059CD" w:rsidP="004C3B94">
            <w:pPr>
              <w:pStyle w:val="BodyTextIndent"/>
              <w:jc w:val="center"/>
              <w:rPr>
                <w:b w:val="0"/>
                <w:sz w:val="20"/>
              </w:rPr>
            </w:pPr>
            <w:r>
              <w:rPr>
                <w:b w:val="0"/>
                <w:sz w:val="20"/>
              </w:rPr>
              <w:t>6-10</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F059CD" w:rsidP="004C3B94">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4362FF" w:rsidP="00B1357A">
            <w:pPr>
              <w:autoSpaceDE w:val="0"/>
              <w:autoSpaceDN w:val="0"/>
              <w:adjustRightInd w:val="0"/>
              <w:rPr>
                <w:bCs/>
                <w:szCs w:val="24"/>
              </w:rPr>
            </w:pPr>
            <w:r>
              <w:rPr>
                <w:bCs/>
                <w:szCs w:val="24"/>
              </w:rPr>
              <w:t>Page elements are effective without being distracted</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C36ABB" w:rsidRPr="00341921" w:rsidTr="00F366EF">
        <w:trPr>
          <w:cantSplit/>
        </w:trPr>
        <w:tc>
          <w:tcPr>
            <w:tcW w:w="9720" w:type="dxa"/>
            <w:gridSpan w:val="6"/>
            <w:tcBorders>
              <w:top w:val="single" w:sz="4" w:space="0" w:color="auto"/>
              <w:left w:val="single" w:sz="4" w:space="0" w:color="auto"/>
              <w:bottom w:val="single" w:sz="4" w:space="0" w:color="auto"/>
              <w:right w:val="single" w:sz="4" w:space="0" w:color="auto"/>
            </w:tcBorders>
          </w:tcPr>
          <w:p w:rsidR="00C36ABB" w:rsidRPr="00341921" w:rsidRDefault="00452CF3" w:rsidP="00B1357A">
            <w:pPr>
              <w:pStyle w:val="BodyTextIndent"/>
              <w:jc w:val="left"/>
              <w:rPr>
                <w:sz w:val="20"/>
                <w:szCs w:val="20"/>
              </w:rPr>
            </w:pPr>
            <w:r w:rsidRPr="00341921">
              <w:rPr>
                <w:sz w:val="20"/>
                <w:szCs w:val="20"/>
              </w:rPr>
              <w:t>SHOPPING EXPERIENCE</w:t>
            </w: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452CF3" w:rsidP="00B1357A">
            <w:pPr>
              <w:autoSpaceDE w:val="0"/>
              <w:autoSpaceDN w:val="0"/>
              <w:adjustRightInd w:val="0"/>
              <w:rPr>
                <w:bCs/>
                <w:szCs w:val="24"/>
              </w:rPr>
            </w:pPr>
            <w:r w:rsidRPr="00A03AD8">
              <w:rPr>
                <w:bCs/>
                <w:szCs w:val="24"/>
              </w:rPr>
              <w:t>Catalog information is organized in a logical and meaningful manner. Navigation path allows customers to make purchasing decision easily</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1-7</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8-14</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15-20</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pP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452CF3" w:rsidP="00B1357A">
            <w:pPr>
              <w:autoSpaceDE w:val="0"/>
              <w:autoSpaceDN w:val="0"/>
              <w:adjustRightInd w:val="0"/>
              <w:rPr>
                <w:bCs/>
                <w:szCs w:val="24"/>
              </w:rPr>
            </w:pPr>
            <w:r w:rsidRPr="00A03AD8">
              <w:rPr>
                <w:bCs/>
                <w:szCs w:val="24"/>
              </w:rPr>
              <w:t>Product information is useful, informative, and adequate. If product images are used, they download quickly</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Site clearly explains shipping and handling procedures, return policies, and product or service guarantees</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452CF3" w:rsidP="00B1357A">
            <w:pPr>
              <w:autoSpaceDE w:val="0"/>
              <w:autoSpaceDN w:val="0"/>
              <w:adjustRightInd w:val="0"/>
              <w:rPr>
                <w:bCs/>
                <w:szCs w:val="24"/>
              </w:rPr>
            </w:pPr>
            <w:r w:rsidRPr="00A03AD8">
              <w:rPr>
                <w:bCs/>
                <w:szCs w:val="24"/>
              </w:rPr>
              <w:t>Customer experience is quick and easy enough to bring the customer back and keep the customer from going to competitors</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pP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452CF3" w:rsidRPr="00A03AD8" w:rsidRDefault="00452CF3" w:rsidP="00B1357A">
            <w:pPr>
              <w:autoSpaceDE w:val="0"/>
              <w:autoSpaceDN w:val="0"/>
              <w:adjustRightInd w:val="0"/>
              <w:rPr>
                <w:bCs/>
                <w:szCs w:val="24"/>
              </w:rPr>
            </w:pPr>
            <w:r w:rsidRPr="00A03AD8">
              <w:rPr>
                <w:bCs/>
                <w:szCs w:val="24"/>
              </w:rPr>
              <w:t>Site allows customer to provide feedback/comments</w:t>
            </w:r>
          </w:p>
        </w:tc>
        <w:tc>
          <w:tcPr>
            <w:tcW w:w="990" w:type="dxa"/>
            <w:tcBorders>
              <w:top w:val="single" w:sz="4" w:space="0" w:color="auto"/>
              <w:left w:val="single" w:sz="4" w:space="0" w:color="auto"/>
              <w:bottom w:val="single" w:sz="4" w:space="0" w:color="auto"/>
              <w:right w:val="single" w:sz="4" w:space="0" w:color="auto"/>
            </w:tcBorders>
          </w:tcPr>
          <w:p w:rsidR="00452CF3" w:rsidRDefault="007A62E6" w:rsidP="00640EE2">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tcPr>
          <w:p w:rsidR="00452CF3" w:rsidRDefault="007A62E6" w:rsidP="00640EE2">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tcPr>
          <w:p w:rsidR="00452CF3" w:rsidRDefault="007A62E6" w:rsidP="00640EE2">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tcPr>
          <w:p w:rsidR="00452CF3" w:rsidRDefault="007A62E6" w:rsidP="00640EE2">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452CF3" w:rsidRDefault="00452CF3" w:rsidP="00640EE2">
            <w:pPr>
              <w:pStyle w:val="BodyTextIndent"/>
            </w:pPr>
          </w:p>
        </w:tc>
      </w:tr>
      <w:tr w:rsidR="00C36ABB" w:rsidRPr="00341921" w:rsidTr="00F366EF">
        <w:tc>
          <w:tcPr>
            <w:tcW w:w="9720" w:type="dxa"/>
            <w:gridSpan w:val="6"/>
            <w:tcBorders>
              <w:top w:val="single" w:sz="4" w:space="0" w:color="auto"/>
              <w:left w:val="single" w:sz="4" w:space="0" w:color="auto"/>
              <w:bottom w:val="single" w:sz="4" w:space="0" w:color="auto"/>
              <w:right w:val="single" w:sz="4" w:space="0" w:color="auto"/>
            </w:tcBorders>
          </w:tcPr>
          <w:p w:rsidR="00C36ABB" w:rsidRPr="00341921" w:rsidRDefault="00A03AD8" w:rsidP="00B1357A">
            <w:pPr>
              <w:pStyle w:val="BodyTextIndent"/>
              <w:jc w:val="left"/>
              <w:rPr>
                <w:sz w:val="20"/>
                <w:szCs w:val="20"/>
              </w:rPr>
            </w:pPr>
            <w:r w:rsidRPr="00341921">
              <w:rPr>
                <w:sz w:val="20"/>
                <w:szCs w:val="20"/>
              </w:rPr>
              <w:t>SHOPPING CART IMPLEMENTATION</w:t>
            </w: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Shopping cart is easy to use and understandable and features are clearly explained</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Customer can easily add items to and delete items from the shopping cart</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Obvious navigation path to the cash register</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Customer can get back to shopping easily from shopping cart</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Order form is easy to understand and complete</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Adequate information is provided for confirmation of a successful transaction</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C36ABB" w:rsidRPr="00341921" w:rsidTr="00F366EF">
        <w:tc>
          <w:tcPr>
            <w:tcW w:w="9720" w:type="dxa"/>
            <w:gridSpan w:val="6"/>
            <w:tcBorders>
              <w:top w:val="single" w:sz="4" w:space="0" w:color="auto"/>
              <w:left w:val="single" w:sz="4" w:space="0" w:color="auto"/>
              <w:bottom w:val="single" w:sz="4" w:space="0" w:color="auto"/>
              <w:right w:val="single" w:sz="4" w:space="0" w:color="auto"/>
            </w:tcBorders>
          </w:tcPr>
          <w:p w:rsidR="00C36ABB" w:rsidRPr="00341921" w:rsidRDefault="00A03AD8" w:rsidP="00B1357A">
            <w:pPr>
              <w:pStyle w:val="BodyTextIndent"/>
              <w:jc w:val="left"/>
              <w:rPr>
                <w:sz w:val="20"/>
                <w:szCs w:val="20"/>
              </w:rPr>
            </w:pPr>
            <w:r w:rsidRPr="00341921">
              <w:rPr>
                <w:sz w:val="20"/>
                <w:szCs w:val="20"/>
              </w:rPr>
              <w:t>TECHNICAL</w:t>
            </w:r>
          </w:p>
        </w:tc>
      </w:tr>
      <w:tr w:rsidR="008524DF" w:rsidTr="00F366EF">
        <w:tc>
          <w:tcPr>
            <w:tcW w:w="5130" w:type="dxa"/>
            <w:tcBorders>
              <w:top w:val="single" w:sz="4" w:space="0" w:color="auto"/>
              <w:left w:val="single" w:sz="4" w:space="0" w:color="auto"/>
              <w:bottom w:val="single" w:sz="4" w:space="0" w:color="auto"/>
              <w:right w:val="single" w:sz="4" w:space="0" w:color="auto"/>
            </w:tcBorders>
          </w:tcPr>
          <w:p w:rsidR="008524DF" w:rsidRPr="00A03AD8" w:rsidRDefault="008524DF" w:rsidP="00B1357A">
            <w:pPr>
              <w:autoSpaceDE w:val="0"/>
              <w:autoSpaceDN w:val="0"/>
              <w:adjustRightInd w:val="0"/>
              <w:rPr>
                <w:bCs/>
                <w:szCs w:val="24"/>
              </w:rPr>
            </w:pPr>
            <w:r w:rsidRPr="00A03AD8">
              <w:rPr>
                <w:bCs/>
                <w:szCs w:val="24"/>
              </w:rPr>
              <w:t>Proper use of grammar, spelling, punctuation, etc.</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8524DF" w:rsidRDefault="008524DF"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8524DF" w:rsidRDefault="008524DF" w:rsidP="00640EE2">
            <w:pPr>
              <w:pStyle w:val="BodyTextIndent"/>
            </w:pP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A03AD8" w:rsidP="00B1357A">
            <w:pPr>
              <w:autoSpaceDE w:val="0"/>
              <w:autoSpaceDN w:val="0"/>
              <w:adjustRightInd w:val="0"/>
              <w:rPr>
                <w:bCs/>
                <w:szCs w:val="24"/>
              </w:rPr>
            </w:pPr>
            <w:r w:rsidRPr="00A03AD8">
              <w:rPr>
                <w:bCs/>
                <w:szCs w:val="24"/>
              </w:rPr>
              <w:t>Site is free of broken links and error messages</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pPr>
          </w:p>
        </w:tc>
      </w:tr>
      <w:tr w:rsidR="00A03AD8" w:rsidTr="00F366EF">
        <w:tc>
          <w:tcPr>
            <w:tcW w:w="5130" w:type="dxa"/>
            <w:tcBorders>
              <w:top w:val="single" w:sz="4" w:space="0" w:color="auto"/>
              <w:left w:val="single" w:sz="4" w:space="0" w:color="auto"/>
              <w:bottom w:val="single" w:sz="4" w:space="0" w:color="auto"/>
              <w:right w:val="single" w:sz="4" w:space="0" w:color="auto"/>
            </w:tcBorders>
          </w:tcPr>
          <w:p w:rsidR="00C36ABB" w:rsidRPr="00A03AD8" w:rsidRDefault="00A03AD8" w:rsidP="00EB1FDF">
            <w:pPr>
              <w:autoSpaceDE w:val="0"/>
              <w:autoSpaceDN w:val="0"/>
              <w:adjustRightInd w:val="0"/>
              <w:rPr>
                <w:bCs/>
                <w:szCs w:val="24"/>
              </w:rPr>
            </w:pPr>
            <w:r w:rsidRPr="00A03AD8">
              <w:rPr>
                <w:bCs/>
                <w:szCs w:val="24"/>
              </w:rPr>
              <w:t xml:space="preserve">Site is compatible with </w:t>
            </w:r>
            <w:r w:rsidR="00EB1FDF">
              <w:rPr>
                <w:bCs/>
                <w:szCs w:val="24"/>
              </w:rPr>
              <w:t>multiple browsers &amp; platforms</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C36ABB" w:rsidRDefault="00C36ABB"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C36ABB" w:rsidRDefault="00C36ABB" w:rsidP="00640EE2">
            <w:pPr>
              <w:pStyle w:val="BodyTextIndent"/>
            </w:pPr>
          </w:p>
        </w:tc>
      </w:tr>
      <w:tr w:rsidR="00D23715" w:rsidTr="00F366EF">
        <w:tc>
          <w:tcPr>
            <w:tcW w:w="5130" w:type="dxa"/>
            <w:tcBorders>
              <w:top w:val="single" w:sz="4" w:space="0" w:color="auto"/>
              <w:left w:val="single" w:sz="4" w:space="0" w:color="auto"/>
              <w:bottom w:val="single" w:sz="4" w:space="0" w:color="auto"/>
              <w:right w:val="single" w:sz="4" w:space="0" w:color="auto"/>
            </w:tcBorders>
          </w:tcPr>
          <w:p w:rsidR="00D23715" w:rsidRPr="00A03AD8" w:rsidRDefault="00D23715" w:rsidP="00B1357A">
            <w:pPr>
              <w:autoSpaceDE w:val="0"/>
              <w:autoSpaceDN w:val="0"/>
              <w:adjustRightInd w:val="0"/>
              <w:rPr>
                <w:bCs/>
                <w:szCs w:val="24"/>
              </w:rPr>
            </w:pPr>
            <w:r w:rsidRPr="00A03AD8">
              <w:rPr>
                <w:bCs/>
                <w:szCs w:val="24"/>
              </w:rPr>
              <w:t>Copyright laws have been followed, permissions are cited on the Web site, and the use of templates is identified at the bottom of the home page</w:t>
            </w:r>
          </w:p>
        </w:tc>
        <w:tc>
          <w:tcPr>
            <w:tcW w:w="990" w:type="dxa"/>
            <w:tcBorders>
              <w:top w:val="single" w:sz="4" w:space="0" w:color="auto"/>
              <w:left w:val="single" w:sz="4" w:space="0" w:color="auto"/>
              <w:bottom w:val="single" w:sz="4" w:space="0" w:color="auto"/>
              <w:right w:val="single" w:sz="4" w:space="0" w:color="auto"/>
            </w:tcBorders>
            <w:vAlign w:val="center"/>
          </w:tcPr>
          <w:p w:rsidR="00D23715" w:rsidRDefault="00D23715" w:rsidP="004C3B94">
            <w:pPr>
              <w:pStyle w:val="BodyTextIndent"/>
              <w:jc w:val="center"/>
              <w:rPr>
                <w:b w:val="0"/>
                <w:sz w:val="20"/>
              </w:rPr>
            </w:pPr>
            <w:r>
              <w:rPr>
                <w:b w:val="0"/>
                <w:sz w:val="20"/>
              </w:rPr>
              <w:t>0</w:t>
            </w:r>
          </w:p>
        </w:tc>
        <w:tc>
          <w:tcPr>
            <w:tcW w:w="990" w:type="dxa"/>
            <w:tcBorders>
              <w:top w:val="single" w:sz="4" w:space="0" w:color="auto"/>
              <w:left w:val="single" w:sz="4" w:space="0" w:color="auto"/>
              <w:bottom w:val="single" w:sz="4" w:space="0" w:color="auto"/>
              <w:right w:val="single" w:sz="4" w:space="0" w:color="auto"/>
            </w:tcBorders>
            <w:vAlign w:val="center"/>
          </w:tcPr>
          <w:p w:rsidR="00D23715" w:rsidRDefault="00D23715" w:rsidP="004C3B94">
            <w:pPr>
              <w:pStyle w:val="BodyTextIndent"/>
              <w:jc w:val="center"/>
              <w:rPr>
                <w:b w:val="0"/>
                <w:sz w:val="20"/>
              </w:rPr>
            </w:pPr>
            <w:r>
              <w:rPr>
                <w:b w:val="0"/>
                <w:sz w:val="20"/>
              </w:rPr>
              <w:t>1-3</w:t>
            </w:r>
          </w:p>
        </w:tc>
        <w:tc>
          <w:tcPr>
            <w:tcW w:w="900" w:type="dxa"/>
            <w:tcBorders>
              <w:top w:val="single" w:sz="4" w:space="0" w:color="auto"/>
              <w:left w:val="single" w:sz="4" w:space="0" w:color="auto"/>
              <w:bottom w:val="single" w:sz="4" w:space="0" w:color="auto"/>
              <w:right w:val="single" w:sz="4" w:space="0" w:color="auto"/>
            </w:tcBorders>
            <w:vAlign w:val="center"/>
          </w:tcPr>
          <w:p w:rsidR="00D23715" w:rsidRDefault="00D23715" w:rsidP="004C3B94">
            <w:pPr>
              <w:pStyle w:val="BodyTextIndent"/>
              <w:jc w:val="center"/>
              <w:rPr>
                <w:b w:val="0"/>
                <w:sz w:val="20"/>
              </w:rPr>
            </w:pPr>
            <w:r>
              <w:rPr>
                <w:b w:val="0"/>
                <w:sz w:val="20"/>
              </w:rPr>
              <w:t>4-7</w:t>
            </w:r>
          </w:p>
        </w:tc>
        <w:tc>
          <w:tcPr>
            <w:tcW w:w="900" w:type="dxa"/>
            <w:tcBorders>
              <w:top w:val="single" w:sz="4" w:space="0" w:color="auto"/>
              <w:left w:val="single" w:sz="4" w:space="0" w:color="auto"/>
              <w:bottom w:val="single" w:sz="4" w:space="0" w:color="auto"/>
              <w:right w:val="single" w:sz="4" w:space="0" w:color="auto"/>
            </w:tcBorders>
            <w:vAlign w:val="center"/>
          </w:tcPr>
          <w:p w:rsidR="00D23715" w:rsidRDefault="00D23715" w:rsidP="004C3B94">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D23715" w:rsidRDefault="00D23715" w:rsidP="00640EE2">
            <w:pPr>
              <w:pStyle w:val="BodyTextIndent"/>
            </w:pPr>
          </w:p>
        </w:tc>
      </w:tr>
      <w:tr w:rsidR="009123B7" w:rsidRPr="00341921" w:rsidTr="00F366EF">
        <w:trPr>
          <w:cantSplit/>
        </w:trPr>
        <w:tc>
          <w:tcPr>
            <w:tcW w:w="8910" w:type="dxa"/>
            <w:gridSpan w:val="5"/>
            <w:tcBorders>
              <w:top w:val="single" w:sz="4" w:space="0" w:color="auto"/>
              <w:left w:val="single" w:sz="4" w:space="0" w:color="auto"/>
              <w:bottom w:val="single" w:sz="4" w:space="0" w:color="auto"/>
              <w:right w:val="single" w:sz="4" w:space="0" w:color="auto"/>
            </w:tcBorders>
            <w:vAlign w:val="center"/>
          </w:tcPr>
          <w:p w:rsidR="009123B7" w:rsidRPr="00341921" w:rsidRDefault="009123B7" w:rsidP="009123B7">
            <w:pPr>
              <w:pStyle w:val="BodyTextIndent"/>
              <w:jc w:val="left"/>
              <w:rPr>
                <w:sz w:val="22"/>
                <w:szCs w:val="22"/>
              </w:rPr>
            </w:pPr>
            <w:r w:rsidRPr="00341921">
              <w:rPr>
                <w:sz w:val="22"/>
                <w:szCs w:val="22"/>
              </w:rPr>
              <w:t>Subtotal</w:t>
            </w:r>
          </w:p>
        </w:tc>
        <w:tc>
          <w:tcPr>
            <w:tcW w:w="810" w:type="dxa"/>
            <w:tcBorders>
              <w:top w:val="single" w:sz="4" w:space="0" w:color="auto"/>
              <w:left w:val="single" w:sz="4" w:space="0" w:color="auto"/>
              <w:bottom w:val="single" w:sz="4" w:space="0" w:color="auto"/>
              <w:right w:val="single" w:sz="4" w:space="0" w:color="auto"/>
            </w:tcBorders>
          </w:tcPr>
          <w:p w:rsidR="009123B7" w:rsidRPr="00341921" w:rsidRDefault="009123B7" w:rsidP="00640EE2">
            <w:pPr>
              <w:pStyle w:val="BodyTextIndent"/>
              <w:jc w:val="right"/>
              <w:rPr>
                <w:b w:val="0"/>
                <w:sz w:val="22"/>
                <w:szCs w:val="22"/>
              </w:rPr>
            </w:pPr>
            <w:r w:rsidRPr="00341921">
              <w:rPr>
                <w:b w:val="0"/>
                <w:sz w:val="22"/>
                <w:szCs w:val="22"/>
              </w:rPr>
              <w:t>/200 max</w:t>
            </w:r>
          </w:p>
        </w:tc>
      </w:tr>
      <w:tr w:rsidR="009123B7" w:rsidTr="00F366EF">
        <w:trPr>
          <w:cantSplit/>
        </w:trPr>
        <w:tc>
          <w:tcPr>
            <w:tcW w:w="8910" w:type="dxa"/>
            <w:gridSpan w:val="5"/>
            <w:tcBorders>
              <w:top w:val="single" w:sz="4" w:space="0" w:color="auto"/>
              <w:left w:val="single" w:sz="4" w:space="0" w:color="auto"/>
              <w:bottom w:val="single" w:sz="4" w:space="0" w:color="auto"/>
              <w:right w:val="single" w:sz="4" w:space="0" w:color="auto"/>
            </w:tcBorders>
            <w:vAlign w:val="center"/>
          </w:tcPr>
          <w:p w:rsidR="009123B7" w:rsidRPr="009123B7" w:rsidRDefault="009123B7" w:rsidP="009123B7">
            <w:pPr>
              <w:pStyle w:val="BodyTextIndent"/>
              <w:jc w:val="left"/>
              <w:rPr>
                <w:b w:val="0"/>
                <w:sz w:val="20"/>
                <w:szCs w:val="20"/>
              </w:rPr>
            </w:pPr>
            <w:r>
              <w:rPr>
                <w:sz w:val="20"/>
                <w:szCs w:val="20"/>
              </w:rPr>
              <w:t xml:space="preserve">Penalty Points: </w:t>
            </w:r>
            <w:r>
              <w:rPr>
                <w:b w:val="0"/>
                <w:sz w:val="20"/>
                <w:szCs w:val="20"/>
              </w:rPr>
              <w:t>Deduct five (5) points for not following guidelines.</w:t>
            </w:r>
          </w:p>
        </w:tc>
        <w:tc>
          <w:tcPr>
            <w:tcW w:w="810" w:type="dxa"/>
            <w:tcBorders>
              <w:top w:val="single" w:sz="4" w:space="0" w:color="auto"/>
              <w:left w:val="single" w:sz="4" w:space="0" w:color="auto"/>
              <w:bottom w:val="single" w:sz="4" w:space="0" w:color="auto"/>
              <w:right w:val="single" w:sz="4" w:space="0" w:color="auto"/>
            </w:tcBorders>
          </w:tcPr>
          <w:p w:rsidR="009123B7" w:rsidRDefault="009123B7" w:rsidP="00640EE2">
            <w:pPr>
              <w:pStyle w:val="BodyTextIndent"/>
              <w:jc w:val="right"/>
              <w:rPr>
                <w:b w:val="0"/>
                <w:sz w:val="20"/>
              </w:rPr>
            </w:pPr>
          </w:p>
        </w:tc>
      </w:tr>
      <w:tr w:rsidR="009123B7" w:rsidTr="00F366EF">
        <w:trPr>
          <w:cantSplit/>
        </w:trPr>
        <w:tc>
          <w:tcPr>
            <w:tcW w:w="8910" w:type="dxa"/>
            <w:gridSpan w:val="5"/>
            <w:tcBorders>
              <w:top w:val="single" w:sz="4" w:space="0" w:color="auto"/>
              <w:left w:val="single" w:sz="4" w:space="0" w:color="auto"/>
              <w:bottom w:val="single" w:sz="4" w:space="0" w:color="auto"/>
              <w:right w:val="single" w:sz="4" w:space="0" w:color="auto"/>
            </w:tcBorders>
            <w:vAlign w:val="center"/>
          </w:tcPr>
          <w:p w:rsidR="009123B7" w:rsidRDefault="009123B7" w:rsidP="009123B7">
            <w:pPr>
              <w:pStyle w:val="BodyTextIndent"/>
              <w:jc w:val="left"/>
              <w:rPr>
                <w:sz w:val="20"/>
                <w:szCs w:val="20"/>
              </w:rPr>
            </w:pPr>
            <w:r>
              <w:rPr>
                <w:sz w:val="20"/>
                <w:szCs w:val="20"/>
              </w:rPr>
              <w:t xml:space="preserve">Penalty Points: </w:t>
            </w:r>
            <w:r>
              <w:rPr>
                <w:b w:val="0"/>
                <w:sz w:val="20"/>
                <w:szCs w:val="20"/>
              </w:rPr>
              <w:t>Deduct five (5) points for not submitting Statement of Assurance.</w:t>
            </w:r>
          </w:p>
        </w:tc>
        <w:tc>
          <w:tcPr>
            <w:tcW w:w="810" w:type="dxa"/>
            <w:tcBorders>
              <w:top w:val="single" w:sz="4" w:space="0" w:color="auto"/>
              <w:left w:val="single" w:sz="4" w:space="0" w:color="auto"/>
              <w:bottom w:val="single" w:sz="4" w:space="0" w:color="auto"/>
              <w:right w:val="single" w:sz="4" w:space="0" w:color="auto"/>
            </w:tcBorders>
          </w:tcPr>
          <w:p w:rsidR="009123B7" w:rsidRDefault="009123B7" w:rsidP="00640EE2">
            <w:pPr>
              <w:pStyle w:val="BodyTextIndent"/>
              <w:jc w:val="right"/>
              <w:rPr>
                <w:b w:val="0"/>
                <w:sz w:val="20"/>
              </w:rPr>
            </w:pPr>
          </w:p>
        </w:tc>
      </w:tr>
      <w:tr w:rsidR="00D23715" w:rsidRPr="00341921" w:rsidTr="00F366EF">
        <w:trPr>
          <w:cantSplit/>
        </w:trPr>
        <w:tc>
          <w:tcPr>
            <w:tcW w:w="8910" w:type="dxa"/>
            <w:gridSpan w:val="5"/>
            <w:tcBorders>
              <w:top w:val="single" w:sz="4" w:space="0" w:color="auto"/>
              <w:left w:val="single" w:sz="4" w:space="0" w:color="auto"/>
              <w:bottom w:val="single" w:sz="4" w:space="0" w:color="auto"/>
              <w:right w:val="single" w:sz="4" w:space="0" w:color="auto"/>
            </w:tcBorders>
            <w:vAlign w:val="center"/>
          </w:tcPr>
          <w:p w:rsidR="00D23715" w:rsidRPr="00341921" w:rsidRDefault="00D23715" w:rsidP="009123B7">
            <w:pPr>
              <w:pStyle w:val="BodyTextIndent"/>
              <w:jc w:val="left"/>
              <w:rPr>
                <w:sz w:val="22"/>
                <w:szCs w:val="22"/>
              </w:rPr>
            </w:pPr>
            <w:r w:rsidRPr="00341921">
              <w:rPr>
                <w:sz w:val="22"/>
                <w:szCs w:val="22"/>
              </w:rPr>
              <w:t>Total Points</w:t>
            </w:r>
          </w:p>
        </w:tc>
        <w:tc>
          <w:tcPr>
            <w:tcW w:w="810" w:type="dxa"/>
            <w:tcBorders>
              <w:top w:val="single" w:sz="4" w:space="0" w:color="auto"/>
              <w:left w:val="single" w:sz="4" w:space="0" w:color="auto"/>
              <w:bottom w:val="single" w:sz="4" w:space="0" w:color="auto"/>
              <w:right w:val="single" w:sz="4" w:space="0" w:color="auto"/>
            </w:tcBorders>
          </w:tcPr>
          <w:p w:rsidR="00D23715" w:rsidRPr="00341921" w:rsidRDefault="00D23715" w:rsidP="00640EE2">
            <w:pPr>
              <w:pStyle w:val="BodyTextIndent"/>
              <w:jc w:val="right"/>
              <w:rPr>
                <w:b w:val="0"/>
                <w:sz w:val="22"/>
                <w:szCs w:val="22"/>
              </w:rPr>
            </w:pPr>
            <w:r w:rsidRPr="00341921">
              <w:rPr>
                <w:b w:val="0"/>
                <w:sz w:val="22"/>
                <w:szCs w:val="22"/>
              </w:rPr>
              <w:t>/200 max</w:t>
            </w:r>
          </w:p>
        </w:tc>
      </w:tr>
    </w:tbl>
    <w:p w:rsidR="00C36ABB" w:rsidRPr="0027250B" w:rsidRDefault="00C36ABB" w:rsidP="00C36ABB">
      <w:pPr>
        <w:pStyle w:val="BodyTextIndent"/>
        <w:jc w:val="left"/>
        <w:rPr>
          <w:b w:val="0"/>
          <w:sz w:val="20"/>
          <w:szCs w:val="20"/>
        </w:rPr>
      </w:pPr>
      <w:r w:rsidRPr="0027250B">
        <w:rPr>
          <w:b w:val="0"/>
          <w:sz w:val="20"/>
          <w:szCs w:val="20"/>
        </w:rPr>
        <w:t>School: ________________________________________________________________</w:t>
      </w:r>
    </w:p>
    <w:p w:rsidR="00C36ABB" w:rsidRPr="0027250B" w:rsidRDefault="00C36ABB" w:rsidP="00C36ABB">
      <w:pPr>
        <w:pStyle w:val="BodyTextIndent"/>
        <w:jc w:val="left"/>
        <w:rPr>
          <w:b w:val="0"/>
          <w:sz w:val="20"/>
          <w:szCs w:val="20"/>
        </w:rPr>
      </w:pPr>
      <w:r w:rsidRPr="0027250B">
        <w:rPr>
          <w:b w:val="0"/>
          <w:sz w:val="20"/>
          <w:szCs w:val="20"/>
        </w:rPr>
        <w:t>City:     ______________________________  State: ____________________________</w:t>
      </w:r>
    </w:p>
    <w:p w:rsidR="00CF6C11" w:rsidRDefault="0027250B" w:rsidP="0027250B">
      <w:pPr>
        <w:pStyle w:val="Heading1"/>
        <w:pBdr>
          <w:top w:val="none" w:sz="0" w:space="0" w:color="auto"/>
        </w:pBdr>
        <w:jc w:val="left"/>
        <w:rPr>
          <w:szCs w:val="24"/>
        </w:rPr>
      </w:pPr>
      <w:r w:rsidRPr="0027250B">
        <w:rPr>
          <w:b w:val="0"/>
          <w:sz w:val="20"/>
          <w:szCs w:val="20"/>
        </w:rPr>
        <w:t>Judge's Signature/Comments:  ______________________________________________</w:t>
      </w:r>
      <w:r w:rsidR="00C36ABB">
        <w:rPr>
          <w:b w:val="0"/>
          <w:sz w:val="20"/>
        </w:rPr>
        <w:br w:type="page"/>
      </w:r>
      <w:r w:rsidR="00777AB1">
        <w:rPr>
          <w:b w:val="0"/>
          <w:sz w:val="20"/>
        </w:rPr>
        <w:t>_</w:t>
      </w:r>
      <w:r w:rsidR="000A2C56">
        <w:rPr>
          <w:b w:val="0"/>
          <w:sz w:val="20"/>
        </w:rPr>
        <w:t>________________________________________________________________________________________</w:t>
      </w:r>
      <w:r w:rsidR="00C36ABB" w:rsidRPr="00CF6C11">
        <w:rPr>
          <w:szCs w:val="24"/>
        </w:rPr>
        <w:t xml:space="preserve"> </w:t>
      </w:r>
    </w:p>
    <w:p w:rsidR="00C36ABB" w:rsidRPr="00CF6C11" w:rsidRDefault="0027250B" w:rsidP="0027250B">
      <w:pPr>
        <w:pStyle w:val="Heading1"/>
        <w:pBdr>
          <w:top w:val="none" w:sz="0" w:space="0" w:color="auto"/>
        </w:pBdr>
        <w:jc w:val="left"/>
        <w:rPr>
          <w:szCs w:val="24"/>
        </w:rPr>
      </w:pPr>
      <w:r w:rsidRPr="00CF6C11">
        <w:rPr>
          <w:szCs w:val="24"/>
        </w:rPr>
        <w:t>ECONOMICS</w:t>
      </w:r>
      <w:r w:rsidRPr="00CF6C11">
        <w:rPr>
          <w:szCs w:val="24"/>
        </w:rPr>
        <w:tab/>
      </w:r>
      <w:r w:rsidRPr="00CF6C11">
        <w:rPr>
          <w:szCs w:val="24"/>
        </w:rPr>
        <w:tab/>
      </w:r>
      <w:r w:rsidRPr="00CF6C11">
        <w:rPr>
          <w:szCs w:val="24"/>
        </w:rPr>
        <w:tab/>
      </w:r>
      <w:r w:rsidRPr="00CF6C11">
        <w:rPr>
          <w:szCs w:val="24"/>
        </w:rPr>
        <w:tab/>
      </w:r>
      <w:r w:rsidRPr="00CF6C11">
        <w:rPr>
          <w:szCs w:val="24"/>
        </w:rPr>
        <w:tab/>
      </w:r>
      <w:r w:rsidRPr="00CF6C11">
        <w:rPr>
          <w:szCs w:val="24"/>
        </w:rPr>
        <w:tab/>
        <w:t xml:space="preserve">     </w:t>
      </w:r>
    </w:p>
    <w:p w:rsidR="00C36ABB" w:rsidRDefault="00C36ABB" w:rsidP="00C36ABB">
      <w:pPr>
        <w:pStyle w:val="BodyTextIndent"/>
        <w:jc w:val="left"/>
        <w:rPr>
          <w:b w:val="0"/>
        </w:rPr>
      </w:pPr>
    </w:p>
    <w:p w:rsidR="00C36ABB" w:rsidRDefault="00C36ABB" w:rsidP="006A46AE">
      <w:pPr>
        <w:pStyle w:val="BodyTextIndent"/>
        <w:jc w:val="left"/>
      </w:pPr>
      <w:r>
        <w:t>This event provides recognition for FBLA members who can identify, understand, and apply economic principles to contemporary, social, political, and ecological problems.</w:t>
      </w:r>
    </w:p>
    <w:p w:rsidR="00C36ABB" w:rsidRDefault="00C36ABB" w:rsidP="006A46AE">
      <w:pPr>
        <w:pStyle w:val="BodyTextIndent"/>
        <w:jc w:val="left"/>
      </w:pPr>
    </w:p>
    <w:p w:rsidR="00C36ABB" w:rsidRDefault="00C36ABB" w:rsidP="006A46AE">
      <w:pPr>
        <w:pStyle w:val="BodyTextIndent"/>
        <w:pBdr>
          <w:top w:val="single" w:sz="6" w:space="1" w:color="auto"/>
          <w:bottom w:val="single" w:sz="6" w:space="1" w:color="auto"/>
        </w:pBdr>
        <w:jc w:val="left"/>
      </w:pPr>
      <w:r>
        <w:t>CONTENT</w:t>
      </w:r>
    </w:p>
    <w:p w:rsidR="00C36ABB" w:rsidRDefault="00C36ABB" w:rsidP="006A46AE">
      <w:pPr>
        <w:pStyle w:val="BodyTextIndent"/>
        <w:jc w:val="left"/>
        <w:rPr>
          <w:sz w:val="16"/>
          <w:szCs w:val="16"/>
        </w:rPr>
      </w:pPr>
    </w:p>
    <w:p w:rsidR="00C36ABB" w:rsidRPr="00777AB1" w:rsidRDefault="00777AB1" w:rsidP="006A46AE">
      <w:pPr>
        <w:pStyle w:val="Pa23"/>
      </w:pPr>
      <w:r>
        <w:rPr>
          <w:b/>
        </w:rPr>
        <w:t>Objective Test Competencies:</w:t>
      </w:r>
      <w:r>
        <w:t xml:space="preserve">  Basic economic concepts and principles; monetary and fiscal policy; productivity; macroeconomics; market structures; investments and interest rates; government role; types of businesses/economic institutions; business cycles/circular flow; supply and demand; international trade/global economics.</w:t>
      </w:r>
    </w:p>
    <w:p w:rsidR="00C36ABB" w:rsidRDefault="00C36ABB" w:rsidP="006A46AE">
      <w:pPr>
        <w:pStyle w:val="BodyTextIndent"/>
        <w:jc w:val="left"/>
        <w:rPr>
          <w:b w:val="0"/>
          <w:sz w:val="16"/>
          <w:szCs w:val="16"/>
        </w:rPr>
      </w:pPr>
    </w:p>
    <w:p w:rsidR="00C36ABB" w:rsidRDefault="00C36ABB" w:rsidP="006A46AE">
      <w:pPr>
        <w:pStyle w:val="BodyTextIndent"/>
        <w:jc w:val="left"/>
        <w:rPr>
          <w:b w:val="0"/>
        </w:rPr>
      </w:pPr>
      <w:r>
        <w:t xml:space="preserve">Career Cluster(s): </w:t>
      </w:r>
      <w:r>
        <w:rPr>
          <w:b w:val="0"/>
        </w:rPr>
        <w:t xml:space="preserve">Business, Management &amp; Administration; Finance; Marketing, Sales &amp; Service </w:t>
      </w:r>
      <w:r>
        <w:rPr>
          <w:b w:val="0"/>
        </w:rPr>
        <w:br/>
      </w:r>
      <w:r>
        <w:t>Business Education Curriculum Standards:</w:t>
      </w:r>
      <w:r>
        <w:rPr>
          <w:b w:val="0"/>
        </w:rPr>
        <w:t xml:space="preserve">  Economics and Personal Finance, Entrepreneurship, International Business, Management</w:t>
      </w:r>
    </w:p>
    <w:p w:rsidR="00C36ABB" w:rsidRDefault="00C36ABB" w:rsidP="006A46AE">
      <w:pPr>
        <w:pStyle w:val="BodyTextIndent"/>
        <w:jc w:val="left"/>
        <w:rPr>
          <w:b w:val="0"/>
          <w:sz w:val="16"/>
          <w:szCs w:val="16"/>
        </w:rPr>
      </w:pPr>
    </w:p>
    <w:p w:rsidR="00C36ABB" w:rsidRDefault="00C36ABB" w:rsidP="006A46AE">
      <w:pPr>
        <w:pStyle w:val="BodyTextIndent"/>
        <w:pBdr>
          <w:top w:val="single" w:sz="6" w:space="1" w:color="auto"/>
          <w:bottom w:val="single" w:sz="6" w:space="1" w:color="auto"/>
        </w:pBdr>
        <w:jc w:val="left"/>
      </w:pPr>
      <w:r>
        <w:t>ELIGIBILITY</w:t>
      </w:r>
    </w:p>
    <w:p w:rsidR="00C36ABB" w:rsidRDefault="00C36ABB" w:rsidP="006A46AE">
      <w:pPr>
        <w:pStyle w:val="BodyTextIndent"/>
        <w:jc w:val="left"/>
        <w:rPr>
          <w:sz w:val="16"/>
          <w:szCs w:val="16"/>
        </w:rPr>
      </w:pPr>
    </w:p>
    <w:p w:rsidR="00C36ABB" w:rsidRDefault="00C36ABB" w:rsidP="006A46AE">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C36ABB" w:rsidRDefault="00C36ABB" w:rsidP="006A46AE">
      <w:pPr>
        <w:pStyle w:val="BodyTextIndent"/>
        <w:jc w:val="left"/>
        <w:rPr>
          <w:b w:val="0"/>
        </w:rPr>
      </w:pPr>
    </w:p>
    <w:p w:rsidR="006B1E04" w:rsidRDefault="006B1E04" w:rsidP="00BA60AC">
      <w:pPr>
        <w:pStyle w:val="BodyTextIndent"/>
        <w:numPr>
          <w:ilvl w:val="0"/>
          <w:numId w:val="157"/>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C36ABB" w:rsidRDefault="00C36ABB" w:rsidP="006A46AE">
      <w:pPr>
        <w:pStyle w:val="BodyTextIndent"/>
        <w:jc w:val="left"/>
        <w:rPr>
          <w:b w:val="0"/>
        </w:rPr>
      </w:pPr>
    </w:p>
    <w:p w:rsidR="00C36ABB" w:rsidRDefault="00C36ABB" w:rsidP="006A46AE">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C36ABB" w:rsidRDefault="00C36ABB" w:rsidP="006A46AE">
      <w:pPr>
        <w:pStyle w:val="BodyTextIndent"/>
        <w:jc w:val="left"/>
        <w:rPr>
          <w:b w:val="0"/>
        </w:rPr>
      </w:pPr>
    </w:p>
    <w:p w:rsidR="00C36ABB" w:rsidRDefault="00C36ABB" w:rsidP="006A46AE">
      <w:pPr>
        <w:pStyle w:val="BodyTextIndent"/>
        <w:pBdr>
          <w:top w:val="single" w:sz="6" w:space="1" w:color="auto"/>
          <w:bottom w:val="single" w:sz="6" w:space="1" w:color="auto"/>
        </w:pBdr>
        <w:jc w:val="left"/>
        <w:rPr>
          <w:b w:val="0"/>
        </w:rPr>
      </w:pPr>
      <w:r>
        <w:t>REGULATIONS</w:t>
      </w:r>
    </w:p>
    <w:p w:rsidR="00C36ABB" w:rsidRDefault="00C36ABB" w:rsidP="006A46AE">
      <w:pPr>
        <w:pStyle w:val="BodyTextIndent"/>
        <w:jc w:val="left"/>
        <w:rPr>
          <w:b w:val="0"/>
        </w:rPr>
      </w:pPr>
    </w:p>
    <w:p w:rsidR="00C36ABB" w:rsidRDefault="00C36ABB" w:rsidP="00BA60AC">
      <w:pPr>
        <w:pStyle w:val="BodyTextIndent"/>
        <w:numPr>
          <w:ilvl w:val="0"/>
          <w:numId w:val="73"/>
        </w:numPr>
        <w:jc w:val="left"/>
        <w:rPr>
          <w:b w:val="0"/>
        </w:rPr>
      </w:pPr>
      <w:r>
        <w:rPr>
          <w:b w:val="0"/>
        </w:rPr>
        <w:t>The participant must be listed on the Event Participation Summary Form which must be submitted by the designated date.</w:t>
      </w:r>
    </w:p>
    <w:p w:rsidR="00C36ABB" w:rsidRDefault="00C36ABB" w:rsidP="006A46AE">
      <w:pPr>
        <w:pStyle w:val="BodyTextIndent"/>
        <w:ind w:left="360"/>
        <w:jc w:val="left"/>
        <w:rPr>
          <w:b w:val="0"/>
        </w:rPr>
      </w:pPr>
    </w:p>
    <w:p w:rsidR="00C36ABB" w:rsidRDefault="00C36ABB" w:rsidP="00BA60AC">
      <w:pPr>
        <w:pStyle w:val="BodyTextIndent"/>
        <w:numPr>
          <w:ilvl w:val="0"/>
          <w:numId w:val="73"/>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C36ABB" w:rsidRDefault="00C36ABB" w:rsidP="006A46AE">
      <w:pPr>
        <w:pStyle w:val="BodyTextIndent"/>
        <w:jc w:val="left"/>
        <w:rPr>
          <w:b w:val="0"/>
        </w:rPr>
      </w:pPr>
    </w:p>
    <w:p w:rsidR="00C36ABB" w:rsidRDefault="00C36ABB" w:rsidP="00BA60AC">
      <w:pPr>
        <w:pStyle w:val="BodyTextIndent"/>
        <w:numPr>
          <w:ilvl w:val="0"/>
          <w:numId w:val="73"/>
        </w:numPr>
        <w:jc w:val="left"/>
        <w:rPr>
          <w:b w:val="0"/>
        </w:rPr>
      </w:pPr>
      <w:r>
        <w:rPr>
          <w:b w:val="0"/>
        </w:rPr>
        <w:t xml:space="preserve">Participants failing to report on time for the event </w:t>
      </w:r>
      <w:r w:rsidR="006B1E04" w:rsidRPr="00BA7632">
        <w:rPr>
          <w:u w:val="single"/>
        </w:rPr>
        <w:t>will</w:t>
      </w:r>
      <w:r w:rsidRPr="00BA7632">
        <w:rPr>
          <w:u w:val="single"/>
        </w:rPr>
        <w:t xml:space="preserve"> be disqualified</w:t>
      </w:r>
      <w:r>
        <w:rPr>
          <w:b w:val="0"/>
        </w:rPr>
        <w:t>.</w:t>
      </w:r>
    </w:p>
    <w:p w:rsidR="00C36ABB" w:rsidRDefault="00C36ABB" w:rsidP="006A46AE">
      <w:pPr>
        <w:pStyle w:val="BodyTextIndent"/>
        <w:jc w:val="left"/>
        <w:rPr>
          <w:b w:val="0"/>
        </w:rPr>
      </w:pPr>
    </w:p>
    <w:p w:rsidR="006B1E04" w:rsidRDefault="006B1E04" w:rsidP="00BA60AC">
      <w:pPr>
        <w:pStyle w:val="BodyTextIndent"/>
        <w:numPr>
          <w:ilvl w:val="0"/>
          <w:numId w:val="73"/>
        </w:numPr>
        <w:jc w:val="left"/>
        <w:rPr>
          <w:b w:val="0"/>
        </w:rPr>
      </w:pPr>
      <w:r>
        <w:rPr>
          <w:b w:val="0"/>
        </w:rPr>
        <w:t>Participants must adhere to the dress code established by the FBLA-PBL, Inc. or points will be deducted from their score.</w:t>
      </w:r>
    </w:p>
    <w:p w:rsidR="000B65FB" w:rsidRDefault="000B65FB" w:rsidP="006A46AE">
      <w:pPr>
        <w:pStyle w:val="BodyTextIndent"/>
        <w:jc w:val="left"/>
        <w:rPr>
          <w:b w:val="0"/>
          <w:sz w:val="20"/>
        </w:rPr>
      </w:pPr>
    </w:p>
    <w:p w:rsidR="000B65FB" w:rsidRDefault="000B65FB" w:rsidP="006A46AE">
      <w:pPr>
        <w:rPr>
          <w:bCs/>
          <w:szCs w:val="24"/>
        </w:rPr>
      </w:pPr>
      <w:r>
        <w:rPr>
          <w:b/>
        </w:rPr>
        <w:br w:type="page"/>
      </w:r>
    </w:p>
    <w:p w:rsidR="00C36ABB" w:rsidRDefault="00C36ABB" w:rsidP="006A46AE">
      <w:pPr>
        <w:pStyle w:val="BodyTextIndent"/>
        <w:jc w:val="left"/>
        <w:rPr>
          <w:b w:val="0"/>
          <w:sz w:val="20"/>
        </w:rPr>
      </w:pPr>
    </w:p>
    <w:p w:rsidR="00C36ABB" w:rsidRDefault="00C36ABB" w:rsidP="006A46AE">
      <w:pPr>
        <w:pStyle w:val="Heading1"/>
        <w:jc w:val="left"/>
      </w:pPr>
      <w:r>
        <w:t>ECONOMICS</w:t>
      </w:r>
      <w:r>
        <w:tab/>
      </w:r>
      <w:r>
        <w:tab/>
      </w:r>
      <w:r>
        <w:tab/>
      </w:r>
      <w:r>
        <w:tab/>
      </w:r>
      <w:r>
        <w:tab/>
      </w:r>
      <w:r>
        <w:tab/>
        <w:t xml:space="preserve">     </w:t>
      </w:r>
    </w:p>
    <w:p w:rsidR="00C36ABB" w:rsidRDefault="00C36ABB" w:rsidP="006A46AE">
      <w:pPr>
        <w:pStyle w:val="BodyTextIndent"/>
        <w:jc w:val="left"/>
        <w:rPr>
          <w:b w:val="0"/>
          <w:sz w:val="20"/>
        </w:rPr>
      </w:pPr>
    </w:p>
    <w:p w:rsidR="00C36ABB" w:rsidRDefault="00C36ABB" w:rsidP="006A46AE">
      <w:pPr>
        <w:pStyle w:val="BodyTextIndent"/>
        <w:jc w:val="left"/>
        <w:rPr>
          <w:b w:val="0"/>
          <w:sz w:val="20"/>
        </w:rPr>
      </w:pPr>
    </w:p>
    <w:p w:rsidR="00C36ABB" w:rsidRDefault="00C36ABB" w:rsidP="006A46AE">
      <w:pPr>
        <w:pStyle w:val="BodyTextIndent"/>
        <w:pBdr>
          <w:top w:val="single" w:sz="6" w:space="1" w:color="auto"/>
          <w:bottom w:val="single" w:sz="6" w:space="1" w:color="auto"/>
        </w:pBdr>
        <w:jc w:val="left"/>
      </w:pPr>
      <w:r>
        <w:t>PROCEDURE</w:t>
      </w:r>
    </w:p>
    <w:p w:rsidR="00C36ABB" w:rsidRDefault="00C36ABB" w:rsidP="006A46AE">
      <w:pPr>
        <w:pStyle w:val="BodyTextIndent"/>
        <w:jc w:val="left"/>
      </w:pPr>
    </w:p>
    <w:p w:rsidR="00C36ABB" w:rsidRDefault="00C36ABB" w:rsidP="006A46AE">
      <w:pPr>
        <w:pStyle w:val="BodyTextIndent"/>
        <w:jc w:val="left"/>
        <w:rPr>
          <w:b w:val="0"/>
        </w:rPr>
      </w:pPr>
      <w:r>
        <w:rPr>
          <w:b w:val="0"/>
        </w:rPr>
        <w:t>A one-hour objective test will be administered based on the previously listed CONTENT.</w:t>
      </w:r>
    </w:p>
    <w:p w:rsidR="00C36ABB" w:rsidRDefault="00C36ABB" w:rsidP="006A46AE">
      <w:pPr>
        <w:pStyle w:val="BodyTextIndent"/>
        <w:jc w:val="left"/>
        <w:rPr>
          <w:b w:val="0"/>
        </w:rPr>
      </w:pPr>
    </w:p>
    <w:p w:rsidR="004755B1" w:rsidRDefault="004755B1" w:rsidP="006A46AE">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2D2468" w:rsidRDefault="002D2468" w:rsidP="006A46AE">
      <w:pPr>
        <w:pStyle w:val="BodyTextIndent"/>
        <w:jc w:val="left"/>
      </w:pPr>
    </w:p>
    <w:p w:rsidR="002D2468" w:rsidRDefault="002D2468" w:rsidP="006A46AE">
      <w:pPr>
        <w:pStyle w:val="BodyTextIndent"/>
        <w:jc w:val="left"/>
        <w:rPr>
          <w:b w:val="0"/>
        </w:rPr>
      </w:pPr>
      <w:r>
        <w:t>A certification form must be signed by the proctor and participant and returned to the state office for the online test completed at the school site.</w:t>
      </w:r>
    </w:p>
    <w:p w:rsidR="00C36ABB" w:rsidRDefault="00C36ABB" w:rsidP="006A46AE">
      <w:pPr>
        <w:pStyle w:val="BodyTextIndent"/>
        <w:jc w:val="left"/>
        <w:rPr>
          <w:b w:val="0"/>
        </w:rPr>
      </w:pPr>
    </w:p>
    <w:p w:rsidR="00C36ABB" w:rsidRDefault="00C36ABB" w:rsidP="006A46AE">
      <w:pPr>
        <w:pStyle w:val="BodyTextIndent"/>
        <w:pBdr>
          <w:top w:val="single" w:sz="6" w:space="1" w:color="auto"/>
          <w:bottom w:val="single" w:sz="6" w:space="1" w:color="auto"/>
        </w:pBdr>
        <w:jc w:val="left"/>
      </w:pPr>
      <w:r>
        <w:t>JUDGING</w:t>
      </w:r>
    </w:p>
    <w:p w:rsidR="00C36ABB" w:rsidRDefault="00C36ABB" w:rsidP="006A46AE">
      <w:pPr>
        <w:pStyle w:val="BodyTextIndent"/>
        <w:jc w:val="left"/>
        <w:rPr>
          <w:b w:val="0"/>
        </w:rPr>
      </w:pPr>
    </w:p>
    <w:p w:rsidR="00C36ABB" w:rsidRDefault="00C36ABB" w:rsidP="006A46AE">
      <w:pPr>
        <w:pStyle w:val="BodyTextIndent"/>
        <w:jc w:val="left"/>
        <w:rPr>
          <w:b w:val="0"/>
        </w:rPr>
      </w:pPr>
      <w:r>
        <w:t xml:space="preserve">Online Testing:  </w:t>
      </w:r>
      <w:r>
        <w:rPr>
          <w:b w:val="0"/>
        </w:rPr>
        <w:t>Ties will be broken based on the order in which the tests were completed.</w:t>
      </w:r>
    </w:p>
    <w:p w:rsidR="00C36ABB" w:rsidRDefault="00C36ABB" w:rsidP="006A46AE">
      <w:pPr>
        <w:pStyle w:val="BodyTextIndent"/>
        <w:jc w:val="left"/>
        <w:rPr>
          <w:b w:val="0"/>
        </w:rPr>
      </w:pPr>
    </w:p>
    <w:p w:rsidR="00C36ABB" w:rsidRDefault="00C36ABB" w:rsidP="006A46AE">
      <w:pPr>
        <w:pStyle w:val="BodyTextIndent"/>
        <w:pBdr>
          <w:top w:val="single" w:sz="6" w:space="1" w:color="auto"/>
          <w:bottom w:val="single" w:sz="6" w:space="1" w:color="auto"/>
        </w:pBdr>
        <w:jc w:val="left"/>
      </w:pPr>
      <w:r>
        <w:t>AWARDS</w:t>
      </w:r>
    </w:p>
    <w:p w:rsidR="00C36ABB" w:rsidRDefault="00C36ABB" w:rsidP="006A46AE">
      <w:pPr>
        <w:pStyle w:val="BodyTextIndent"/>
        <w:jc w:val="left"/>
        <w:rPr>
          <w:b w:val="0"/>
        </w:rPr>
      </w:pPr>
    </w:p>
    <w:p w:rsidR="00C36ABB" w:rsidRDefault="00C36ABB" w:rsidP="006A46AE">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C36ABB" w:rsidRDefault="00C36ABB" w:rsidP="00C36ABB">
      <w:pPr>
        <w:pStyle w:val="BodyTextIndent"/>
        <w:jc w:val="left"/>
        <w:rPr>
          <w:b w:val="0"/>
          <w:sz w:val="20"/>
        </w:rPr>
      </w:pPr>
    </w:p>
    <w:p w:rsidR="00C36ABB" w:rsidRDefault="00C36ABB" w:rsidP="00C36ABB">
      <w:pPr>
        <w:pStyle w:val="BodyTextIndent"/>
        <w:jc w:val="left"/>
        <w:rPr>
          <w:b w:val="0"/>
          <w:sz w:val="20"/>
        </w:rPr>
      </w:pPr>
    </w:p>
    <w:p w:rsidR="00C36ABB" w:rsidRDefault="00C36ABB" w:rsidP="00C36ABB">
      <w:pPr>
        <w:pStyle w:val="BodyTextIndent"/>
        <w:jc w:val="left"/>
        <w:rPr>
          <w:b w:val="0"/>
          <w:sz w:val="20"/>
        </w:rPr>
      </w:pPr>
    </w:p>
    <w:p w:rsidR="00C36ABB" w:rsidRDefault="00C36ABB" w:rsidP="00C36ABB">
      <w:pPr>
        <w:pStyle w:val="BodyTextIndent"/>
        <w:jc w:val="left"/>
        <w:rPr>
          <w:b w:val="0"/>
          <w:sz w:val="20"/>
        </w:rPr>
      </w:pPr>
    </w:p>
    <w:p w:rsidR="00C36ABB" w:rsidRDefault="00C36ABB" w:rsidP="00C36ABB">
      <w:pPr>
        <w:pStyle w:val="BodyTextIndent"/>
        <w:jc w:val="left"/>
        <w:rPr>
          <w:b w:val="0"/>
          <w:sz w:val="20"/>
        </w:rPr>
      </w:pPr>
    </w:p>
    <w:p w:rsidR="002D2468" w:rsidRDefault="002D2468">
      <w:pPr>
        <w:rPr>
          <w:bCs/>
          <w:szCs w:val="24"/>
        </w:rPr>
      </w:pPr>
      <w:r>
        <w:rPr>
          <w:b/>
        </w:rPr>
        <w:br w:type="page"/>
      </w:r>
    </w:p>
    <w:p w:rsidR="00C36ABB" w:rsidRDefault="00C36ABB" w:rsidP="00C36ABB">
      <w:pPr>
        <w:pStyle w:val="BodyTextIndent"/>
        <w:pBdr>
          <w:top w:val="single" w:sz="6" w:space="1" w:color="auto"/>
          <w:bottom w:val="single" w:sz="6" w:space="1" w:color="auto"/>
        </w:pBdr>
        <w:rPr>
          <w:sz w:val="32"/>
        </w:rPr>
      </w:pPr>
      <w:r>
        <w:rPr>
          <w:sz w:val="32"/>
        </w:rPr>
        <w:t xml:space="preserve">ELECTRONIC CAREER PORTFOLIO </w:t>
      </w:r>
      <w:r>
        <w:rPr>
          <w:sz w:val="32"/>
        </w:rPr>
        <w:tab/>
        <w:t xml:space="preserve">     </w:t>
      </w:r>
    </w:p>
    <w:p w:rsidR="00C36ABB" w:rsidRDefault="00C36ABB" w:rsidP="00C36ABB">
      <w:pPr>
        <w:pStyle w:val="BodyTextIndent"/>
        <w:rPr>
          <w:sz w:val="14"/>
          <w:szCs w:val="14"/>
        </w:rPr>
      </w:pPr>
    </w:p>
    <w:p w:rsidR="00C36ABB" w:rsidRDefault="00C36ABB" w:rsidP="0041274E">
      <w:pPr>
        <w:pStyle w:val="BodyTextIndent"/>
        <w:jc w:val="left"/>
      </w:pPr>
      <w:r>
        <w:t xml:space="preserve">An electronic career portfolio is a purposeful collection of work that tells the story of an applicant including achievements, growth, vision, reflection, skills, experience, education, training, and career goals.  It is a tool that gives employers a complete picture of who you are—your experience, your education, your accomplishments—and what you have the potential </w:t>
      </w:r>
      <w:r w:rsidR="004A7E46">
        <w:t>to become—much more than</w:t>
      </w:r>
      <w:r>
        <w:t xml:space="preserve"> just a letter of application and resume can provide.</w:t>
      </w:r>
    </w:p>
    <w:p w:rsidR="00C36ABB" w:rsidRPr="00D57A9B" w:rsidRDefault="00C36ABB" w:rsidP="0041274E">
      <w:pPr>
        <w:pStyle w:val="BodyTextIndent"/>
        <w:jc w:val="left"/>
        <w:rPr>
          <w:sz w:val="10"/>
          <w:szCs w:val="10"/>
        </w:rPr>
      </w:pPr>
    </w:p>
    <w:p w:rsidR="00C36ABB" w:rsidRDefault="00C36ABB" w:rsidP="0041274E">
      <w:pPr>
        <w:pStyle w:val="BodyTextIndent"/>
        <w:pBdr>
          <w:top w:val="single" w:sz="6" w:space="1" w:color="auto"/>
          <w:bottom w:val="single" w:sz="6" w:space="1" w:color="auto"/>
        </w:pBdr>
        <w:jc w:val="left"/>
      </w:pPr>
      <w:r>
        <w:t>CONTENT</w:t>
      </w:r>
    </w:p>
    <w:p w:rsidR="00C36ABB" w:rsidRPr="00D57A9B" w:rsidRDefault="00C36ABB" w:rsidP="0041274E">
      <w:pPr>
        <w:pStyle w:val="BodyTextIndent"/>
        <w:jc w:val="left"/>
        <w:rPr>
          <w:b w:val="0"/>
          <w:sz w:val="10"/>
          <w:szCs w:val="10"/>
        </w:rPr>
      </w:pPr>
    </w:p>
    <w:p w:rsidR="00C36ABB" w:rsidRDefault="00C36ABB" w:rsidP="0041274E">
      <w:pPr>
        <w:pStyle w:val="BodyTextIndent"/>
        <w:jc w:val="left"/>
        <w:rPr>
          <w:b w:val="0"/>
        </w:rPr>
      </w:pPr>
      <w:r>
        <w:rPr>
          <w:b w:val="0"/>
        </w:rPr>
        <w:t>Competencies for this event include:  good written communication skills, organizational skills, creativity, career development, tech</w:t>
      </w:r>
      <w:r w:rsidR="0080484A">
        <w:rPr>
          <w:b w:val="0"/>
        </w:rPr>
        <w:t>nology skills, multimedia, self-</w:t>
      </w:r>
      <w:r>
        <w:rPr>
          <w:b w:val="0"/>
        </w:rPr>
        <w:t xml:space="preserve">assessment, and knowledge of employability skills and trends. </w:t>
      </w:r>
    </w:p>
    <w:p w:rsidR="00E129B6" w:rsidRDefault="00E129B6" w:rsidP="0041274E">
      <w:pPr>
        <w:pStyle w:val="BodyTextIndent"/>
        <w:jc w:val="left"/>
        <w:rPr>
          <w:b w:val="0"/>
        </w:rPr>
      </w:pPr>
    </w:p>
    <w:p w:rsidR="00E129B6" w:rsidRDefault="00E129B6" w:rsidP="0041274E">
      <w:pPr>
        <w:pStyle w:val="BodyTextIndent"/>
        <w:jc w:val="left"/>
        <w:rPr>
          <w:b w:val="0"/>
        </w:rPr>
      </w:pPr>
      <w:r>
        <w:rPr>
          <w:b w:val="0"/>
        </w:rPr>
        <w:t xml:space="preserve">This event is to be specific to the career goals and professional experiences that the student has completed; it is </w:t>
      </w:r>
      <w:r w:rsidR="00383208" w:rsidRPr="00E129B6">
        <w:rPr>
          <w:u w:val="single"/>
        </w:rPr>
        <w:t>NOT</w:t>
      </w:r>
      <w:r w:rsidR="00383208">
        <w:rPr>
          <w:b w:val="0"/>
        </w:rPr>
        <w:t xml:space="preserve"> </w:t>
      </w:r>
      <w:r>
        <w:rPr>
          <w:b w:val="0"/>
        </w:rPr>
        <w:t>a showcase of FBLA experiences.</w:t>
      </w:r>
    </w:p>
    <w:p w:rsidR="001D184C" w:rsidRDefault="001D184C" w:rsidP="0041274E">
      <w:pPr>
        <w:pStyle w:val="BodyTextIndent"/>
        <w:jc w:val="left"/>
        <w:rPr>
          <w:b w:val="0"/>
        </w:rPr>
      </w:pPr>
    </w:p>
    <w:p w:rsidR="001D184C" w:rsidRDefault="001D184C" w:rsidP="0041274E">
      <w:pPr>
        <w:pStyle w:val="BodyTextIndent"/>
        <w:jc w:val="left"/>
        <w:rPr>
          <w:b w:val="0"/>
        </w:rPr>
      </w:pPr>
      <w:r>
        <w:rPr>
          <w:b w:val="0"/>
        </w:rPr>
        <w:t xml:space="preserve">For </w:t>
      </w:r>
      <w:r w:rsidRPr="001D184C">
        <w:t>Regional Competition</w:t>
      </w:r>
      <w:r>
        <w:rPr>
          <w:b w:val="0"/>
        </w:rPr>
        <w:t xml:space="preserve">, this event is </w:t>
      </w:r>
      <w:r w:rsidRPr="001D184C">
        <w:rPr>
          <w:b w:val="0"/>
          <w:u w:val="single"/>
        </w:rPr>
        <w:t>Pre-judged</w:t>
      </w:r>
      <w:r>
        <w:rPr>
          <w:b w:val="0"/>
        </w:rPr>
        <w:t xml:space="preserve"> only.</w:t>
      </w:r>
    </w:p>
    <w:p w:rsidR="001D184C" w:rsidRDefault="001D184C" w:rsidP="0041274E">
      <w:pPr>
        <w:pStyle w:val="BodyTextIndent"/>
        <w:jc w:val="left"/>
        <w:rPr>
          <w:b w:val="0"/>
        </w:rPr>
      </w:pPr>
    </w:p>
    <w:p w:rsidR="001D184C" w:rsidRDefault="001D184C" w:rsidP="0041274E">
      <w:pPr>
        <w:pStyle w:val="BodyTextIndent"/>
        <w:jc w:val="left"/>
        <w:rPr>
          <w:b w:val="0"/>
        </w:rPr>
      </w:pPr>
      <w:r>
        <w:rPr>
          <w:b w:val="0"/>
        </w:rPr>
        <w:t xml:space="preserve">For </w:t>
      </w:r>
      <w:r w:rsidRPr="001D184C">
        <w:t>State Competition</w:t>
      </w:r>
      <w:r>
        <w:rPr>
          <w:b w:val="0"/>
        </w:rPr>
        <w:t xml:space="preserve">, this is a </w:t>
      </w:r>
      <w:r w:rsidRPr="001D184C">
        <w:rPr>
          <w:b w:val="0"/>
          <w:u w:val="single"/>
        </w:rPr>
        <w:t>Performance Event</w:t>
      </w:r>
      <w:r w:rsidR="00E85DCA">
        <w:rPr>
          <w:b w:val="0"/>
          <w:u w:val="single"/>
        </w:rPr>
        <w:t xml:space="preserve"> only</w:t>
      </w:r>
      <w:r>
        <w:rPr>
          <w:b w:val="0"/>
        </w:rPr>
        <w:t>.</w:t>
      </w:r>
    </w:p>
    <w:p w:rsidR="00C36ABB" w:rsidRDefault="00C36ABB" w:rsidP="0041274E">
      <w:pPr>
        <w:pStyle w:val="BodyTextIndent"/>
        <w:jc w:val="left"/>
        <w:rPr>
          <w:b w:val="0"/>
          <w:sz w:val="16"/>
          <w:szCs w:val="16"/>
        </w:rPr>
      </w:pPr>
    </w:p>
    <w:p w:rsidR="00C36ABB" w:rsidRDefault="00C36ABB" w:rsidP="0041274E">
      <w:pPr>
        <w:pStyle w:val="BodyTextIndent"/>
        <w:jc w:val="left"/>
        <w:rPr>
          <w:b w:val="0"/>
        </w:rPr>
      </w:pPr>
      <w:r>
        <w:t xml:space="preserve">Career Cluster(s): </w:t>
      </w:r>
      <w:r>
        <w:rPr>
          <w:b w:val="0"/>
        </w:rPr>
        <w:t>Business, Management &amp; Administration; Information Technology; Marketing, Sales &amp; Service</w:t>
      </w:r>
    </w:p>
    <w:p w:rsidR="00C36ABB" w:rsidRDefault="00C36ABB" w:rsidP="0041274E">
      <w:pPr>
        <w:pStyle w:val="BodyTextIndent"/>
        <w:jc w:val="left"/>
        <w:rPr>
          <w:b w:val="0"/>
        </w:rPr>
      </w:pPr>
      <w:r>
        <w:t>Business Education Curriculum Standards:</w:t>
      </w:r>
      <w:r>
        <w:rPr>
          <w:b w:val="0"/>
        </w:rPr>
        <w:t xml:space="preserve"> Career Development, Communication, Information Technology </w:t>
      </w:r>
    </w:p>
    <w:p w:rsidR="00C36ABB" w:rsidRDefault="00C36ABB" w:rsidP="0041274E">
      <w:pPr>
        <w:pStyle w:val="BodyTextIndent"/>
        <w:jc w:val="left"/>
        <w:rPr>
          <w:b w:val="0"/>
          <w:sz w:val="20"/>
        </w:rPr>
      </w:pPr>
    </w:p>
    <w:p w:rsidR="00C36ABB" w:rsidRDefault="00C36ABB" w:rsidP="0041274E">
      <w:pPr>
        <w:pStyle w:val="BodyTextIndent"/>
        <w:pBdr>
          <w:top w:val="single" w:sz="6" w:space="1" w:color="auto"/>
          <w:bottom w:val="single" w:sz="6" w:space="1" w:color="auto"/>
        </w:pBdr>
        <w:jc w:val="left"/>
      </w:pPr>
      <w:r>
        <w:t>ELIGIBILITY</w:t>
      </w:r>
    </w:p>
    <w:p w:rsidR="00C36ABB" w:rsidRDefault="00C36ABB" w:rsidP="0041274E">
      <w:pPr>
        <w:pStyle w:val="BodyTextIndent"/>
        <w:jc w:val="left"/>
        <w:rPr>
          <w:sz w:val="16"/>
          <w:szCs w:val="16"/>
        </w:rPr>
      </w:pPr>
    </w:p>
    <w:p w:rsidR="00C36ABB" w:rsidRDefault="00C36ABB" w:rsidP="0041274E">
      <w:pPr>
        <w:pStyle w:val="BodyTextIndent"/>
        <w:jc w:val="left"/>
        <w:rPr>
          <w:b w:val="0"/>
        </w:rPr>
      </w:pPr>
      <w:r>
        <w:t>Regional Conference Eligibility:</w:t>
      </w:r>
      <w:r>
        <w:rPr>
          <w:b w:val="0"/>
        </w:rPr>
        <w:t xml:space="preserve">  Each chapter may submit one (1) Electronic Career Portfolio entry from its members whose membership dues are </w:t>
      </w:r>
      <w:r w:rsidR="004A56A5">
        <w:rPr>
          <w:b w:val="0"/>
        </w:rPr>
        <w:t xml:space="preserve">posted as </w:t>
      </w:r>
      <w:r>
        <w:rPr>
          <w:b w:val="0"/>
        </w:rPr>
        <w:t xml:space="preserve">paid by the deadline of </w:t>
      </w:r>
      <w:r w:rsidR="0080484A">
        <w:t>February </w:t>
      </w:r>
      <w:r w:rsidRPr="004A56A5">
        <w:t>1</w:t>
      </w:r>
      <w:r>
        <w:rPr>
          <w:b w:val="0"/>
        </w:rPr>
        <w:t>.</w:t>
      </w:r>
    </w:p>
    <w:p w:rsidR="00C36ABB" w:rsidRDefault="00C36ABB" w:rsidP="0041274E">
      <w:pPr>
        <w:pStyle w:val="BodyTextIndent"/>
        <w:jc w:val="left"/>
        <w:rPr>
          <w:b w:val="0"/>
          <w:sz w:val="16"/>
          <w:szCs w:val="16"/>
        </w:rPr>
      </w:pPr>
    </w:p>
    <w:p w:rsidR="00C36ABB" w:rsidRDefault="00C36ABB" w:rsidP="0041274E">
      <w:pPr>
        <w:pStyle w:val="BodyTextIndent"/>
        <w:jc w:val="left"/>
        <w:rPr>
          <w:b w:val="0"/>
        </w:rPr>
      </w:pPr>
      <w:r>
        <w:t>State Conference Eligibility:</w:t>
      </w:r>
      <w:r>
        <w:rPr>
          <w:b w:val="0"/>
        </w:rPr>
        <w:t xml:space="preserve">  Based on competitive events results, a maximum of three Electronic Career Portfolio entries per region are eligible for competition at the State Leadership Conference.</w:t>
      </w:r>
    </w:p>
    <w:p w:rsidR="00C36ABB" w:rsidRDefault="00C36ABB" w:rsidP="0041274E">
      <w:pPr>
        <w:pStyle w:val="BodyTextIndent"/>
        <w:jc w:val="left"/>
        <w:rPr>
          <w:b w:val="0"/>
          <w:sz w:val="16"/>
          <w:szCs w:val="16"/>
        </w:rPr>
      </w:pPr>
    </w:p>
    <w:p w:rsidR="00C36ABB" w:rsidRDefault="00C36ABB" w:rsidP="0041274E">
      <w:pPr>
        <w:pStyle w:val="BodyTextIndent"/>
        <w:pBdr>
          <w:top w:val="single" w:sz="6" w:space="1" w:color="auto"/>
          <w:bottom w:val="single" w:sz="6" w:space="1" w:color="auto"/>
        </w:pBdr>
        <w:jc w:val="left"/>
      </w:pPr>
      <w:r>
        <w:t>REGULATIONS</w:t>
      </w:r>
    </w:p>
    <w:p w:rsidR="00C36ABB" w:rsidRPr="00D57A9B" w:rsidRDefault="00C36ABB" w:rsidP="0041274E">
      <w:pPr>
        <w:pStyle w:val="BodyTextIndent"/>
        <w:jc w:val="left"/>
        <w:rPr>
          <w:b w:val="0"/>
          <w:sz w:val="10"/>
          <w:szCs w:val="10"/>
        </w:rPr>
      </w:pPr>
    </w:p>
    <w:p w:rsidR="00C36ABB" w:rsidRDefault="00C36ABB" w:rsidP="00BA60AC">
      <w:pPr>
        <w:pStyle w:val="BodyTextIndent"/>
        <w:numPr>
          <w:ilvl w:val="0"/>
          <w:numId w:val="96"/>
        </w:numPr>
        <w:jc w:val="left"/>
        <w:rPr>
          <w:b w:val="0"/>
        </w:rPr>
      </w:pPr>
      <w:r>
        <w:rPr>
          <w:b w:val="0"/>
        </w:rPr>
        <w:t>Student members, not advisers, must prepare the Electronic Career Portfolio.  Advisers should serve as consultants to ensure that the portfolios are well organized, contain substantiated statements, and are presented in an acceptable business style.</w:t>
      </w:r>
    </w:p>
    <w:p w:rsidR="00D57A9B" w:rsidRPr="00D57A9B" w:rsidRDefault="00D57A9B" w:rsidP="0041274E">
      <w:pPr>
        <w:pStyle w:val="ListParagraph"/>
        <w:rPr>
          <w:b/>
          <w:sz w:val="10"/>
          <w:szCs w:val="10"/>
        </w:rPr>
      </w:pPr>
    </w:p>
    <w:p w:rsidR="00D57A9B" w:rsidRPr="00D57A9B" w:rsidRDefault="00D57A9B" w:rsidP="00BA60AC">
      <w:pPr>
        <w:pStyle w:val="BodyTextIndent"/>
        <w:numPr>
          <w:ilvl w:val="0"/>
          <w:numId w:val="96"/>
        </w:numPr>
        <w:jc w:val="left"/>
        <w:rPr>
          <w:b w:val="0"/>
        </w:rPr>
      </w:pPr>
      <w:r w:rsidRPr="00D57A9B">
        <w:rPr>
          <w:b w:val="0"/>
        </w:rPr>
        <w:t>The portfolio must be available for viewing on the Internet at the time of judging.  No changes can be made to the site after the official entry date.</w:t>
      </w:r>
    </w:p>
    <w:p w:rsidR="00C36ABB" w:rsidRPr="00D57A9B" w:rsidRDefault="00C36ABB" w:rsidP="0041274E">
      <w:pPr>
        <w:pStyle w:val="BodyTextIndent"/>
        <w:jc w:val="left"/>
        <w:rPr>
          <w:b w:val="0"/>
          <w:sz w:val="10"/>
          <w:szCs w:val="10"/>
        </w:rPr>
      </w:pPr>
    </w:p>
    <w:p w:rsidR="00C36ABB" w:rsidRDefault="00C36ABB" w:rsidP="00BA60AC">
      <w:pPr>
        <w:pStyle w:val="BodyTextIndent"/>
        <w:numPr>
          <w:ilvl w:val="0"/>
          <w:numId w:val="96"/>
        </w:numPr>
        <w:jc w:val="left"/>
        <w:rPr>
          <w:b w:val="0"/>
        </w:rPr>
      </w:pPr>
      <w:r>
        <w:rPr>
          <w:b w:val="0"/>
        </w:rPr>
        <w:t>All information should reflect the student’s accomplishments and experiences.  No fictitious information should be presented.</w:t>
      </w:r>
    </w:p>
    <w:p w:rsidR="00A42C9A" w:rsidRDefault="00A42C9A" w:rsidP="0041274E">
      <w:pPr>
        <w:pStyle w:val="ListParagraph"/>
        <w:rPr>
          <w:b/>
        </w:rPr>
      </w:pPr>
    </w:p>
    <w:p w:rsidR="00A42C9A" w:rsidRDefault="00A42C9A" w:rsidP="00BA60AC">
      <w:pPr>
        <w:pStyle w:val="BodyTextIndent"/>
        <w:numPr>
          <w:ilvl w:val="0"/>
          <w:numId w:val="96"/>
        </w:numPr>
        <w:jc w:val="left"/>
        <w:rPr>
          <w:b w:val="0"/>
        </w:rPr>
      </w:pPr>
      <w:r>
        <w:rPr>
          <w:b w:val="0"/>
        </w:rPr>
        <w:t xml:space="preserve">This event is to be specific to the career goals and professional experiences that the student has completed; it is </w:t>
      </w:r>
      <w:r w:rsidR="00383208" w:rsidRPr="00E129B6">
        <w:rPr>
          <w:u w:val="single"/>
        </w:rPr>
        <w:t>NOT</w:t>
      </w:r>
      <w:r w:rsidR="00383208">
        <w:rPr>
          <w:b w:val="0"/>
        </w:rPr>
        <w:t xml:space="preserve"> </w:t>
      </w:r>
      <w:r>
        <w:rPr>
          <w:b w:val="0"/>
        </w:rPr>
        <w:t>a showcase of FBLA experiences.</w:t>
      </w:r>
    </w:p>
    <w:p w:rsidR="00A42C9A" w:rsidRDefault="00A42C9A" w:rsidP="0041274E">
      <w:pPr>
        <w:pStyle w:val="BodyTextIndent"/>
        <w:ind w:left="360"/>
        <w:jc w:val="left"/>
        <w:rPr>
          <w:b w:val="0"/>
        </w:rPr>
      </w:pPr>
    </w:p>
    <w:p w:rsidR="00DC22B7" w:rsidRDefault="00DC22B7">
      <w:pPr>
        <w:rPr>
          <w:b/>
          <w:bCs/>
          <w:sz w:val="32"/>
          <w:szCs w:val="24"/>
        </w:rPr>
      </w:pPr>
      <w:r>
        <w:rPr>
          <w:sz w:val="32"/>
        </w:rPr>
        <w:br w:type="page"/>
      </w:r>
    </w:p>
    <w:p w:rsidR="00C36ABB" w:rsidRDefault="00E45A51" w:rsidP="0041274E">
      <w:pPr>
        <w:pStyle w:val="BodyTextIndent"/>
        <w:pBdr>
          <w:top w:val="single" w:sz="6" w:space="1" w:color="auto"/>
          <w:bottom w:val="single" w:sz="6" w:space="1" w:color="auto"/>
        </w:pBdr>
        <w:jc w:val="left"/>
        <w:rPr>
          <w:sz w:val="32"/>
        </w:rPr>
      </w:pPr>
      <w:r>
        <w:rPr>
          <w:sz w:val="32"/>
        </w:rPr>
        <w:t>E</w:t>
      </w:r>
      <w:r w:rsidR="00C36ABB">
        <w:rPr>
          <w:sz w:val="32"/>
        </w:rPr>
        <w:t xml:space="preserve">LECTRONIC CAREER PORTFOLIO </w:t>
      </w:r>
      <w:r w:rsidR="00C36ABB">
        <w:rPr>
          <w:sz w:val="32"/>
        </w:rPr>
        <w:tab/>
        <w:t xml:space="preserve">     </w:t>
      </w:r>
    </w:p>
    <w:p w:rsidR="00C36ABB" w:rsidRDefault="00C36ABB" w:rsidP="0041274E">
      <w:pPr>
        <w:pStyle w:val="BodyTextIndent"/>
        <w:ind w:left="360"/>
        <w:jc w:val="left"/>
        <w:rPr>
          <w:b w:val="0"/>
        </w:rPr>
      </w:pPr>
    </w:p>
    <w:p w:rsidR="00C36ABB" w:rsidRPr="00D57A9B" w:rsidRDefault="00C36ABB" w:rsidP="0041274E">
      <w:pPr>
        <w:pStyle w:val="BodyTextIndent"/>
        <w:jc w:val="left"/>
        <w:rPr>
          <w:b w:val="0"/>
          <w:sz w:val="10"/>
          <w:szCs w:val="10"/>
        </w:rPr>
      </w:pPr>
    </w:p>
    <w:p w:rsidR="001D184C" w:rsidRDefault="001D184C" w:rsidP="00BA60AC">
      <w:pPr>
        <w:pStyle w:val="BodyTextIndent"/>
        <w:numPr>
          <w:ilvl w:val="0"/>
          <w:numId w:val="96"/>
        </w:numPr>
        <w:jc w:val="left"/>
        <w:rPr>
          <w:b w:val="0"/>
        </w:rPr>
      </w:pPr>
      <w:r>
        <w:rPr>
          <w:b w:val="0"/>
        </w:rPr>
        <w:t>Electronic Career Portfolios not adhering to these regulations will be disqualified.</w:t>
      </w:r>
    </w:p>
    <w:p w:rsidR="001D184C" w:rsidRDefault="001D184C" w:rsidP="0041274E">
      <w:pPr>
        <w:pStyle w:val="BodyTextIndent"/>
        <w:ind w:left="720"/>
        <w:jc w:val="left"/>
        <w:rPr>
          <w:b w:val="0"/>
        </w:rPr>
      </w:pPr>
    </w:p>
    <w:p w:rsidR="00904D1F" w:rsidRDefault="00904D1F" w:rsidP="00BA60AC">
      <w:pPr>
        <w:pStyle w:val="BodyTextIndent"/>
        <w:numPr>
          <w:ilvl w:val="0"/>
          <w:numId w:val="96"/>
        </w:numPr>
        <w:jc w:val="left"/>
        <w:rPr>
          <w:b w:val="0"/>
        </w:rPr>
      </w:pPr>
      <w:r>
        <w:rPr>
          <w:b w:val="0"/>
        </w:rPr>
        <w:t>Participants must adhere to the dress code established by the FBLA-PBL, Inc. or points will be deducted from their score.</w:t>
      </w:r>
    </w:p>
    <w:p w:rsidR="00C36ABB" w:rsidRDefault="00C36ABB" w:rsidP="0041274E">
      <w:pPr>
        <w:pStyle w:val="BodyTextIndent"/>
        <w:jc w:val="left"/>
        <w:rPr>
          <w:b w:val="0"/>
        </w:rPr>
      </w:pPr>
    </w:p>
    <w:p w:rsidR="00C36ABB" w:rsidRDefault="00C36ABB" w:rsidP="0041274E">
      <w:pPr>
        <w:pStyle w:val="BodyTextIndent"/>
        <w:pBdr>
          <w:top w:val="single" w:sz="6" w:space="1" w:color="auto"/>
          <w:bottom w:val="single" w:sz="6" w:space="1" w:color="auto"/>
        </w:pBdr>
        <w:jc w:val="left"/>
      </w:pPr>
      <w:r>
        <w:t>PROCEDURE</w:t>
      </w:r>
    </w:p>
    <w:p w:rsidR="00C36ABB" w:rsidRDefault="00C36ABB" w:rsidP="0041274E">
      <w:pPr>
        <w:pStyle w:val="BodyTextIndent"/>
        <w:jc w:val="left"/>
        <w:rPr>
          <w:b w:val="0"/>
        </w:rPr>
      </w:pPr>
    </w:p>
    <w:p w:rsidR="00B7653B" w:rsidRDefault="00B7653B" w:rsidP="0041274E">
      <w:pPr>
        <w:pStyle w:val="BodyTextIndent"/>
        <w:jc w:val="left"/>
        <w:rPr>
          <w:b w:val="0"/>
        </w:rPr>
      </w:pPr>
      <w:r>
        <w:t>Preliminary Performance (SLC only):</w:t>
      </w:r>
    </w:p>
    <w:p w:rsidR="00B7653B" w:rsidRDefault="00B7653B" w:rsidP="0041274E">
      <w:pPr>
        <w:pStyle w:val="BodyTextIndent"/>
        <w:jc w:val="left"/>
        <w:rPr>
          <w:b w:val="0"/>
        </w:rPr>
      </w:pPr>
    </w:p>
    <w:p w:rsidR="00B7653B" w:rsidRPr="00B7653B" w:rsidRDefault="00B7653B" w:rsidP="0041274E">
      <w:pPr>
        <w:pStyle w:val="BodyTextIndent"/>
        <w:jc w:val="left"/>
        <w:rPr>
          <w:b w:val="0"/>
        </w:rPr>
      </w:pPr>
      <w:r>
        <w:rPr>
          <w:b w:val="0"/>
        </w:rPr>
        <w:t xml:space="preserve">A maximum of eight (8) participants will advance to the final round.  </w:t>
      </w:r>
    </w:p>
    <w:p w:rsidR="00B7653B" w:rsidRDefault="00B7653B" w:rsidP="0041274E">
      <w:pPr>
        <w:pStyle w:val="BodyTextIndent"/>
        <w:jc w:val="left"/>
        <w:rPr>
          <w:b w:val="0"/>
        </w:rPr>
      </w:pPr>
    </w:p>
    <w:p w:rsidR="00C36ABB" w:rsidRDefault="005C4B27" w:rsidP="0041274E">
      <w:pPr>
        <w:pStyle w:val="BodyTextIndent"/>
        <w:jc w:val="left"/>
        <w:rPr>
          <w:b w:val="0"/>
        </w:rPr>
      </w:pPr>
      <w:r>
        <w:rPr>
          <w:b w:val="0"/>
        </w:rPr>
        <w:t>The presentation is an explanation of the chosen career search and supporting materials.</w:t>
      </w:r>
    </w:p>
    <w:p w:rsidR="005C4B27" w:rsidRDefault="005C4B27" w:rsidP="0041274E">
      <w:pPr>
        <w:pStyle w:val="BodyTextIndent"/>
        <w:jc w:val="left"/>
        <w:rPr>
          <w:b w:val="0"/>
        </w:rPr>
      </w:pPr>
    </w:p>
    <w:p w:rsidR="005C4B27" w:rsidRDefault="005C4B27" w:rsidP="0041274E">
      <w:pPr>
        <w:pStyle w:val="BodyTextIndent"/>
        <w:jc w:val="left"/>
        <w:rPr>
          <w:b w:val="0"/>
        </w:rPr>
      </w:pPr>
      <w:r>
        <w:rPr>
          <w:b w:val="0"/>
        </w:rPr>
        <w:t>The participant may present his/her portfolio using a DVD, USB flash drive, or by accessing it via Internet.</w:t>
      </w:r>
    </w:p>
    <w:p w:rsidR="005C4B27" w:rsidRDefault="005C4B27" w:rsidP="0041274E">
      <w:pPr>
        <w:pStyle w:val="BodyTextIndent"/>
        <w:jc w:val="left"/>
        <w:rPr>
          <w:b w:val="0"/>
        </w:rPr>
      </w:pPr>
    </w:p>
    <w:p w:rsidR="005C4B27" w:rsidRDefault="005C4B27" w:rsidP="0041274E">
      <w:pPr>
        <w:pStyle w:val="BodyTextIndent"/>
        <w:jc w:val="left"/>
        <w:rPr>
          <w:b w:val="0"/>
        </w:rPr>
      </w:pPr>
      <w:r>
        <w:rPr>
          <w:b w:val="0"/>
        </w:rPr>
        <w:t>Visual aids and samples related to the project may be used; however, no items may be left with the judges or audience.</w:t>
      </w:r>
    </w:p>
    <w:p w:rsidR="005C4B27" w:rsidRDefault="005C4B27" w:rsidP="0041274E">
      <w:pPr>
        <w:pStyle w:val="BodyTextIndent"/>
        <w:jc w:val="left"/>
        <w:rPr>
          <w:b w:val="0"/>
        </w:rPr>
      </w:pPr>
    </w:p>
    <w:p w:rsidR="005C4B27" w:rsidRDefault="005C4B27" w:rsidP="0041274E">
      <w:pPr>
        <w:pStyle w:val="BodyTextIndent"/>
        <w:jc w:val="left"/>
        <w:rPr>
          <w:b w:val="0"/>
        </w:rPr>
      </w:pPr>
      <w:r>
        <w:rPr>
          <w:b w:val="0"/>
        </w:rPr>
        <w:t>The participant must provide all equipment needed to make the presentation.  Five (5) minutes will be allowed to set up and remove the equipment.</w:t>
      </w:r>
    </w:p>
    <w:p w:rsidR="005C4B27" w:rsidRDefault="005C4B27" w:rsidP="0041274E">
      <w:pPr>
        <w:pStyle w:val="BodyTextIndent"/>
        <w:jc w:val="left"/>
        <w:rPr>
          <w:b w:val="0"/>
        </w:rPr>
      </w:pPr>
    </w:p>
    <w:p w:rsidR="00912635" w:rsidRDefault="00912635" w:rsidP="0041274E">
      <w:pPr>
        <w:autoSpaceDE w:val="0"/>
        <w:autoSpaceDN w:val="0"/>
        <w:adjustRightInd w:val="0"/>
        <w:contextualSpacing/>
        <w:rPr>
          <w:sz w:val="24"/>
          <w:szCs w:val="24"/>
        </w:rPr>
      </w:pPr>
      <w:r w:rsidRPr="00912635">
        <w:rPr>
          <w:sz w:val="24"/>
          <w:szCs w:val="24"/>
        </w:rPr>
        <w:t>All information should reflect the student’s accomplishments and experiences that have actually occurred.</w:t>
      </w:r>
    </w:p>
    <w:p w:rsidR="00912635" w:rsidRPr="00912635" w:rsidRDefault="00912635" w:rsidP="0041274E">
      <w:pPr>
        <w:autoSpaceDE w:val="0"/>
        <w:autoSpaceDN w:val="0"/>
        <w:adjustRightInd w:val="0"/>
        <w:contextualSpacing/>
        <w:rPr>
          <w:sz w:val="24"/>
          <w:szCs w:val="24"/>
        </w:rPr>
      </w:pPr>
    </w:p>
    <w:p w:rsidR="00912635" w:rsidRDefault="00912635" w:rsidP="0041274E">
      <w:pPr>
        <w:autoSpaceDE w:val="0"/>
        <w:autoSpaceDN w:val="0"/>
        <w:adjustRightInd w:val="0"/>
        <w:contextualSpacing/>
        <w:rPr>
          <w:sz w:val="24"/>
          <w:szCs w:val="24"/>
        </w:rPr>
      </w:pPr>
      <w:r w:rsidRPr="00912635">
        <w:rPr>
          <w:sz w:val="24"/>
          <w:szCs w:val="24"/>
        </w:rPr>
        <w:t>The portfolio must include: a résumé and a career summary. The career summary should include career choice, description of career, skills and education required, and future job outlook (e.g., monetary, advancement).</w:t>
      </w:r>
    </w:p>
    <w:p w:rsidR="00912635" w:rsidRPr="00912635" w:rsidRDefault="00912635" w:rsidP="0041274E">
      <w:pPr>
        <w:autoSpaceDE w:val="0"/>
        <w:autoSpaceDN w:val="0"/>
        <w:adjustRightInd w:val="0"/>
        <w:contextualSpacing/>
        <w:rPr>
          <w:sz w:val="24"/>
          <w:szCs w:val="24"/>
        </w:rPr>
      </w:pPr>
    </w:p>
    <w:p w:rsidR="00912635" w:rsidRDefault="00912635" w:rsidP="0041274E">
      <w:pPr>
        <w:autoSpaceDE w:val="0"/>
        <w:autoSpaceDN w:val="0"/>
        <w:adjustRightInd w:val="0"/>
        <w:contextualSpacing/>
        <w:rPr>
          <w:sz w:val="24"/>
          <w:szCs w:val="24"/>
        </w:rPr>
      </w:pPr>
      <w:r w:rsidRPr="00912635">
        <w:rPr>
          <w:sz w:val="24"/>
          <w:szCs w:val="24"/>
        </w:rPr>
        <w:t>Sample materials also must be included in the portfolio. These samples must include, but are not limited to, the following:</w:t>
      </w:r>
    </w:p>
    <w:p w:rsidR="00912635" w:rsidRPr="00912635" w:rsidRDefault="00912635" w:rsidP="0041274E">
      <w:pPr>
        <w:autoSpaceDE w:val="0"/>
        <w:autoSpaceDN w:val="0"/>
        <w:adjustRightInd w:val="0"/>
        <w:contextualSpacing/>
        <w:rPr>
          <w:sz w:val="24"/>
          <w:szCs w:val="24"/>
        </w:rPr>
      </w:pPr>
    </w:p>
    <w:p w:rsidR="00912635" w:rsidRPr="00912635" w:rsidRDefault="00912635" w:rsidP="00BA60AC">
      <w:pPr>
        <w:pStyle w:val="ListParagraph"/>
        <w:numPr>
          <w:ilvl w:val="0"/>
          <w:numId w:val="197"/>
        </w:numPr>
        <w:autoSpaceDE w:val="0"/>
        <w:autoSpaceDN w:val="0"/>
        <w:adjustRightInd w:val="0"/>
        <w:ind w:left="720"/>
        <w:contextualSpacing/>
        <w:rPr>
          <w:sz w:val="24"/>
          <w:szCs w:val="24"/>
        </w:rPr>
      </w:pPr>
      <w:r w:rsidRPr="00912635">
        <w:rPr>
          <w:b/>
          <w:bCs/>
          <w:sz w:val="24"/>
          <w:szCs w:val="24"/>
        </w:rPr>
        <w:t>Career-Related Education</w:t>
      </w:r>
      <w:r w:rsidRPr="00912635">
        <w:rPr>
          <w:bCs/>
          <w:sz w:val="24"/>
          <w:szCs w:val="24"/>
        </w:rPr>
        <w:t>:</w:t>
      </w:r>
      <w:r w:rsidRPr="00912635">
        <w:rPr>
          <w:b/>
          <w:bCs/>
          <w:sz w:val="24"/>
          <w:szCs w:val="24"/>
        </w:rPr>
        <w:t xml:space="preserve"> </w:t>
      </w:r>
      <w:r w:rsidRPr="00912635">
        <w:rPr>
          <w:sz w:val="24"/>
          <w:szCs w:val="24"/>
        </w:rPr>
        <w:t xml:space="preserve">Describe career-related education that enhances employability. Include a summary of school activities, career research projects, application of business education, and/or related occupational skills and their relationship to job. </w:t>
      </w:r>
    </w:p>
    <w:p w:rsidR="00912635" w:rsidRPr="00912635" w:rsidRDefault="00912635" w:rsidP="00BA60AC">
      <w:pPr>
        <w:pStyle w:val="ListParagraph"/>
        <w:numPr>
          <w:ilvl w:val="0"/>
          <w:numId w:val="197"/>
        </w:numPr>
        <w:autoSpaceDE w:val="0"/>
        <w:autoSpaceDN w:val="0"/>
        <w:adjustRightInd w:val="0"/>
        <w:ind w:left="720"/>
        <w:contextualSpacing/>
        <w:rPr>
          <w:sz w:val="24"/>
          <w:szCs w:val="24"/>
        </w:rPr>
      </w:pPr>
      <w:r w:rsidRPr="00912635">
        <w:rPr>
          <w:b/>
          <w:bCs/>
          <w:sz w:val="24"/>
          <w:szCs w:val="24"/>
        </w:rPr>
        <w:t>Educational Enhancement</w:t>
      </w:r>
      <w:r w:rsidRPr="00912635">
        <w:rPr>
          <w:bCs/>
          <w:sz w:val="24"/>
          <w:szCs w:val="24"/>
        </w:rPr>
        <w:t>:</w:t>
      </w:r>
      <w:r w:rsidRPr="00912635">
        <w:rPr>
          <w:b/>
          <w:bCs/>
          <w:sz w:val="24"/>
          <w:szCs w:val="24"/>
        </w:rPr>
        <w:t xml:space="preserve"> </w:t>
      </w:r>
      <w:r w:rsidRPr="00912635">
        <w:rPr>
          <w:sz w:val="24"/>
          <w:szCs w:val="24"/>
        </w:rPr>
        <w:t>Describe educational opportunities that enhance employability. Include career opportunities development planning, summaries of job shadowing, internships, apprenticeships, informational interviews, community service projects, and products developed during these experiences.</w:t>
      </w:r>
    </w:p>
    <w:p w:rsidR="00912635" w:rsidRPr="00912635" w:rsidRDefault="00912635" w:rsidP="00BA60AC">
      <w:pPr>
        <w:pStyle w:val="ListParagraph"/>
        <w:numPr>
          <w:ilvl w:val="0"/>
          <w:numId w:val="197"/>
        </w:numPr>
        <w:autoSpaceDE w:val="0"/>
        <w:autoSpaceDN w:val="0"/>
        <w:adjustRightInd w:val="0"/>
        <w:ind w:left="720"/>
        <w:contextualSpacing/>
        <w:rPr>
          <w:sz w:val="24"/>
          <w:szCs w:val="24"/>
        </w:rPr>
      </w:pPr>
      <w:r w:rsidRPr="00912635">
        <w:rPr>
          <w:b/>
          <w:bCs/>
          <w:sz w:val="24"/>
          <w:szCs w:val="24"/>
        </w:rPr>
        <w:t>Examples of Special Skills</w:t>
      </w:r>
      <w:r w:rsidRPr="00912635">
        <w:rPr>
          <w:bCs/>
          <w:sz w:val="24"/>
          <w:szCs w:val="24"/>
        </w:rPr>
        <w:t>:</w:t>
      </w:r>
      <w:r w:rsidRPr="00912635">
        <w:rPr>
          <w:b/>
          <w:bCs/>
          <w:sz w:val="24"/>
          <w:szCs w:val="24"/>
        </w:rPr>
        <w:t xml:space="preserve"> </w:t>
      </w:r>
      <w:r w:rsidRPr="00912635">
        <w:rPr>
          <w:sz w:val="24"/>
          <w:szCs w:val="24"/>
        </w:rPr>
        <w:t>Includes up to five examples of special skills, talents, and/or abilities related to job and career goals. These may be in any format but must fit within the dimensions of the portfolio. Audio and/or video recordings may be included in the portfolio.</w:t>
      </w:r>
    </w:p>
    <w:p w:rsidR="00990EED" w:rsidRPr="00912635" w:rsidRDefault="00990EED" w:rsidP="0041274E">
      <w:pPr>
        <w:pStyle w:val="Default"/>
        <w:rPr>
          <w:rFonts w:ascii="Times New Roman" w:hAnsi="Times New Roman" w:cs="Times New Roman"/>
        </w:rPr>
      </w:pPr>
    </w:p>
    <w:p w:rsidR="00B7653B" w:rsidRDefault="00B7653B" w:rsidP="0041274E">
      <w:pPr>
        <w:pStyle w:val="BodyTextIndent"/>
        <w:pBdr>
          <w:top w:val="single" w:sz="6" w:space="1" w:color="auto"/>
          <w:bottom w:val="single" w:sz="6" w:space="1" w:color="auto"/>
        </w:pBdr>
        <w:jc w:val="left"/>
        <w:rPr>
          <w:sz w:val="32"/>
        </w:rPr>
      </w:pPr>
      <w:r>
        <w:rPr>
          <w:sz w:val="32"/>
        </w:rPr>
        <w:t xml:space="preserve">ELECTRONIC CAREER PORTFOLIO </w:t>
      </w:r>
      <w:r>
        <w:rPr>
          <w:sz w:val="32"/>
        </w:rPr>
        <w:tab/>
        <w:t xml:space="preserve">     </w:t>
      </w:r>
    </w:p>
    <w:p w:rsidR="00B7653B" w:rsidRPr="00B7653B" w:rsidRDefault="00B7653B" w:rsidP="0041274E">
      <w:pPr>
        <w:pStyle w:val="Pa17"/>
        <w:spacing w:before="60"/>
        <w:rPr>
          <w:rStyle w:val="A9"/>
          <w:rFonts w:ascii="Times New Roman" w:hAnsi="Times New Roman" w:cs="Times New Roman"/>
          <w:sz w:val="24"/>
          <w:szCs w:val="24"/>
          <w:u w:val="none"/>
        </w:rPr>
      </w:pPr>
    </w:p>
    <w:p w:rsidR="005C4B27" w:rsidRPr="005C4B27" w:rsidRDefault="005C4B27" w:rsidP="0041274E">
      <w:pPr>
        <w:pStyle w:val="Pa4"/>
        <w:rPr>
          <w:rFonts w:ascii="Times New Roman" w:hAnsi="Times New Roman"/>
          <w:color w:val="000000"/>
        </w:rPr>
      </w:pPr>
      <w:r w:rsidRPr="005C4B27">
        <w:rPr>
          <w:rFonts w:ascii="Times New Roman" w:hAnsi="Times New Roman"/>
          <w:color w:val="000000"/>
        </w:rPr>
        <w:t xml:space="preserve">The individual has seven (7) minutes to present. </w:t>
      </w:r>
    </w:p>
    <w:p w:rsidR="005C4B27" w:rsidRPr="005C4B27" w:rsidRDefault="005C4B27" w:rsidP="0041274E">
      <w:pPr>
        <w:pStyle w:val="Default"/>
        <w:rPr>
          <w:rFonts w:ascii="Times New Roman" w:hAnsi="Times New Roman" w:cs="Times New Roman"/>
        </w:rPr>
      </w:pPr>
    </w:p>
    <w:p w:rsidR="005C4B27" w:rsidRPr="005C4B27" w:rsidRDefault="000044A8" w:rsidP="0041274E">
      <w:pPr>
        <w:pStyle w:val="Pa4"/>
        <w:rPr>
          <w:rFonts w:ascii="Times New Roman" w:hAnsi="Times New Roman"/>
          <w:color w:val="000000"/>
        </w:rPr>
      </w:pPr>
      <w:r>
        <w:rPr>
          <w:rFonts w:ascii="Times New Roman" w:hAnsi="Times New Roman"/>
          <w:color w:val="000000"/>
        </w:rPr>
        <w:t xml:space="preserve">At the end of six (6) minutes, a timekeeper will stand until noticed and hold up a time card indicating one minute is left.  At seven (7) </w:t>
      </w:r>
      <w:r w:rsidR="00E30F0E">
        <w:rPr>
          <w:rFonts w:ascii="Times New Roman" w:hAnsi="Times New Roman"/>
          <w:color w:val="000000"/>
        </w:rPr>
        <w:t>minutes</w:t>
      </w:r>
      <w:r>
        <w:rPr>
          <w:rFonts w:ascii="Times New Roman" w:hAnsi="Times New Roman"/>
          <w:color w:val="000000"/>
        </w:rPr>
        <w:t>, the timekeeper will stand and hold up a time card indicating time is up.  When the presentation is finished, the timekeeper will record the time used, noting a deduction of five (5) points for any time over seven (7) minutes.</w:t>
      </w:r>
    </w:p>
    <w:p w:rsidR="00904D1F" w:rsidRDefault="00904D1F" w:rsidP="0041274E">
      <w:pPr>
        <w:pStyle w:val="Pa4"/>
        <w:rPr>
          <w:rFonts w:ascii="Times New Roman" w:hAnsi="Times New Roman"/>
          <w:color w:val="000000"/>
        </w:rPr>
      </w:pPr>
    </w:p>
    <w:p w:rsidR="005C4B27" w:rsidRPr="005C4B27" w:rsidRDefault="005C4B27" w:rsidP="0041274E">
      <w:pPr>
        <w:pStyle w:val="Pa4"/>
        <w:rPr>
          <w:rFonts w:ascii="Times New Roman" w:hAnsi="Times New Roman"/>
          <w:color w:val="000000"/>
        </w:rPr>
      </w:pPr>
      <w:r w:rsidRPr="005C4B27">
        <w:rPr>
          <w:rFonts w:ascii="Times New Roman" w:hAnsi="Times New Roman"/>
          <w:color w:val="000000"/>
        </w:rPr>
        <w:t xml:space="preserve">Following each presentation, judges will conduct a three (3) minute question/answer period. </w:t>
      </w:r>
    </w:p>
    <w:p w:rsidR="005C4B27" w:rsidRPr="005C4B27" w:rsidRDefault="005C4B27" w:rsidP="0041274E">
      <w:pPr>
        <w:pStyle w:val="BodyTextIndent"/>
        <w:jc w:val="left"/>
        <w:rPr>
          <w:rStyle w:val="A6"/>
          <w:rFonts w:ascii="Times New Roman" w:hAnsi="Times New Roman" w:cs="Times New Roman"/>
          <w:b w:val="0"/>
          <w:sz w:val="24"/>
          <w:szCs w:val="24"/>
        </w:rPr>
      </w:pPr>
    </w:p>
    <w:p w:rsidR="005C4B27" w:rsidRDefault="005C4B27" w:rsidP="0041274E">
      <w:pPr>
        <w:pStyle w:val="BodyTextIndent"/>
        <w:jc w:val="left"/>
        <w:rPr>
          <w:b w:val="0"/>
          <w:color w:val="000000"/>
        </w:rPr>
      </w:pPr>
      <w:r w:rsidRPr="005C4B27">
        <w:rPr>
          <w:b w:val="0"/>
          <w:color w:val="000000"/>
        </w:rPr>
        <w:t>Preliminary performances are not open to conference attendees.</w:t>
      </w:r>
    </w:p>
    <w:p w:rsidR="00B7653B" w:rsidRDefault="00B7653B" w:rsidP="0041274E">
      <w:pPr>
        <w:pStyle w:val="BodyTextIndent"/>
        <w:jc w:val="left"/>
        <w:rPr>
          <w:b w:val="0"/>
          <w:color w:val="000000"/>
        </w:rPr>
      </w:pPr>
    </w:p>
    <w:p w:rsidR="00B7653B" w:rsidRDefault="00B7653B" w:rsidP="0041274E">
      <w:pPr>
        <w:pStyle w:val="BodyTextIndent"/>
        <w:jc w:val="left"/>
      </w:pPr>
      <w:r>
        <w:t>Final Performance (SLC only):</w:t>
      </w:r>
    </w:p>
    <w:p w:rsidR="00B7653B" w:rsidRDefault="00B7653B" w:rsidP="0041274E">
      <w:pPr>
        <w:pStyle w:val="BodyTextIndent"/>
        <w:jc w:val="left"/>
      </w:pPr>
    </w:p>
    <w:p w:rsidR="00B7653B" w:rsidRPr="00B7653B" w:rsidRDefault="00B7653B" w:rsidP="0041274E">
      <w:pPr>
        <w:pStyle w:val="BodyTextIndent"/>
        <w:jc w:val="left"/>
        <w:rPr>
          <w:b w:val="0"/>
        </w:rPr>
      </w:pPr>
      <w:r>
        <w:rPr>
          <w:b w:val="0"/>
        </w:rPr>
        <w:t>The final guidelines are the same as the preliminary guidelines described above.  The final round is open to conference attendees who are not performing participants in this event.</w:t>
      </w:r>
    </w:p>
    <w:p w:rsidR="001D184C" w:rsidRDefault="001D184C" w:rsidP="0041274E">
      <w:pPr>
        <w:pStyle w:val="BodyTextIndent"/>
        <w:jc w:val="left"/>
        <w:rPr>
          <w:b w:val="0"/>
        </w:rPr>
      </w:pPr>
    </w:p>
    <w:p w:rsidR="001D184C" w:rsidRDefault="001D184C" w:rsidP="0041274E">
      <w:pPr>
        <w:pStyle w:val="BodyTextIndent"/>
        <w:jc w:val="left"/>
        <w:rPr>
          <w:b w:val="0"/>
        </w:rPr>
      </w:pPr>
      <w:r>
        <w:rPr>
          <w:b w:val="0"/>
        </w:rPr>
        <w:t xml:space="preserve">For </w:t>
      </w:r>
      <w:r w:rsidRPr="001D184C">
        <w:t>Regional Competition</w:t>
      </w:r>
      <w:r>
        <w:rPr>
          <w:b w:val="0"/>
        </w:rPr>
        <w:t xml:space="preserve">, this event is </w:t>
      </w:r>
      <w:r w:rsidRPr="001D184C">
        <w:rPr>
          <w:b w:val="0"/>
          <w:u w:val="single"/>
        </w:rPr>
        <w:t>Pre-judged</w:t>
      </w:r>
      <w:r>
        <w:rPr>
          <w:b w:val="0"/>
        </w:rPr>
        <w:t xml:space="preserve"> only.</w:t>
      </w:r>
    </w:p>
    <w:p w:rsidR="001D184C" w:rsidRDefault="001D184C" w:rsidP="0041274E">
      <w:pPr>
        <w:pStyle w:val="BodyTextIndent"/>
        <w:jc w:val="left"/>
        <w:rPr>
          <w:b w:val="0"/>
        </w:rPr>
      </w:pPr>
    </w:p>
    <w:p w:rsidR="001D184C" w:rsidRDefault="001D184C" w:rsidP="0041274E">
      <w:pPr>
        <w:pStyle w:val="BodyTextIndent"/>
        <w:jc w:val="left"/>
        <w:rPr>
          <w:b w:val="0"/>
        </w:rPr>
      </w:pPr>
      <w:r>
        <w:rPr>
          <w:b w:val="0"/>
        </w:rPr>
        <w:t xml:space="preserve">For </w:t>
      </w:r>
      <w:r w:rsidRPr="001D184C">
        <w:t>State Competition</w:t>
      </w:r>
      <w:r>
        <w:rPr>
          <w:b w:val="0"/>
        </w:rPr>
        <w:t xml:space="preserve">, this is a </w:t>
      </w:r>
      <w:r w:rsidRPr="001D184C">
        <w:rPr>
          <w:b w:val="0"/>
          <w:u w:val="single"/>
        </w:rPr>
        <w:t>Performance Event</w:t>
      </w:r>
      <w:r w:rsidR="00E85DCA">
        <w:rPr>
          <w:b w:val="0"/>
          <w:u w:val="single"/>
        </w:rPr>
        <w:t xml:space="preserve"> only</w:t>
      </w:r>
      <w:r>
        <w:rPr>
          <w:b w:val="0"/>
        </w:rPr>
        <w:t>.</w:t>
      </w:r>
    </w:p>
    <w:p w:rsidR="00C36ABB" w:rsidRDefault="00C36ABB" w:rsidP="0041274E">
      <w:pPr>
        <w:pStyle w:val="BodyTextIndent"/>
        <w:jc w:val="left"/>
      </w:pPr>
    </w:p>
    <w:p w:rsidR="00C36ABB" w:rsidRDefault="00C36ABB" w:rsidP="0041274E">
      <w:pPr>
        <w:pStyle w:val="BodyTextIndent"/>
        <w:pBdr>
          <w:top w:val="single" w:sz="6" w:space="1" w:color="auto"/>
          <w:bottom w:val="single" w:sz="6" w:space="1" w:color="auto"/>
        </w:pBdr>
        <w:jc w:val="left"/>
      </w:pPr>
      <w:r>
        <w:t>JUDGING</w:t>
      </w:r>
    </w:p>
    <w:p w:rsidR="00C36ABB" w:rsidRDefault="00C36ABB" w:rsidP="0041274E">
      <w:pPr>
        <w:pStyle w:val="BodyTextIndent"/>
        <w:jc w:val="left"/>
        <w:rPr>
          <w:sz w:val="10"/>
          <w:szCs w:val="10"/>
        </w:rPr>
      </w:pPr>
    </w:p>
    <w:p w:rsidR="00C36ABB" w:rsidRDefault="00C36ABB" w:rsidP="0041274E">
      <w:pPr>
        <w:pStyle w:val="BodyTextIndent"/>
        <w:jc w:val="left"/>
        <w:rPr>
          <w:b w:val="0"/>
        </w:rPr>
      </w:pPr>
      <w:r>
        <w:rPr>
          <w:b w:val="0"/>
        </w:rPr>
        <w:t>Using the rating sheet, a panel of judges selects the winners.  All decisions of the judges are final.</w:t>
      </w:r>
    </w:p>
    <w:p w:rsidR="00C36ABB" w:rsidRDefault="00C36ABB" w:rsidP="0041274E">
      <w:pPr>
        <w:pStyle w:val="BodyTextIndent"/>
        <w:jc w:val="left"/>
        <w:rPr>
          <w:b w:val="0"/>
          <w:sz w:val="16"/>
          <w:szCs w:val="16"/>
        </w:rPr>
      </w:pPr>
    </w:p>
    <w:p w:rsidR="00C36ABB" w:rsidRDefault="00C36ABB" w:rsidP="0041274E">
      <w:pPr>
        <w:pStyle w:val="BodyTextIndent"/>
        <w:pBdr>
          <w:top w:val="single" w:sz="6" w:space="1" w:color="auto"/>
          <w:bottom w:val="single" w:sz="6" w:space="1" w:color="auto"/>
        </w:pBdr>
        <w:jc w:val="left"/>
      </w:pPr>
      <w:r>
        <w:t>AWARDS</w:t>
      </w:r>
    </w:p>
    <w:p w:rsidR="00C36ABB" w:rsidRDefault="00C36ABB" w:rsidP="0041274E">
      <w:pPr>
        <w:pStyle w:val="BodyTextIndent"/>
        <w:jc w:val="left"/>
      </w:pPr>
    </w:p>
    <w:p w:rsidR="00C36ABB" w:rsidRDefault="00C36ABB" w:rsidP="0041274E">
      <w:pPr>
        <w:pStyle w:val="BodyTextIndent"/>
        <w:jc w:val="left"/>
        <w:rPr>
          <w:b w:val="0"/>
          <w:sz w:val="2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D9138D" w:rsidRDefault="00D9138D" w:rsidP="0041274E">
      <w:pPr>
        <w:rPr>
          <w:bCs/>
          <w:szCs w:val="24"/>
        </w:rPr>
      </w:pPr>
      <w:r>
        <w:rPr>
          <w:b/>
        </w:rPr>
        <w:br w:type="page"/>
      </w:r>
    </w:p>
    <w:p w:rsidR="00C36ABB" w:rsidRDefault="00C36ABB" w:rsidP="00C36ABB">
      <w:pPr>
        <w:pStyle w:val="BodyTextIndent"/>
        <w:pBdr>
          <w:top w:val="single" w:sz="6" w:space="1" w:color="auto"/>
          <w:bottom w:val="single" w:sz="6" w:space="1" w:color="auto"/>
        </w:pBdr>
        <w:rPr>
          <w:sz w:val="32"/>
        </w:rPr>
      </w:pPr>
      <w:r>
        <w:rPr>
          <w:sz w:val="32"/>
        </w:rPr>
        <w:t xml:space="preserve">ELECTRONIC CAREER PORTFOLIO </w:t>
      </w:r>
      <w:r>
        <w:rPr>
          <w:sz w:val="32"/>
        </w:rPr>
        <w:tab/>
        <w:t xml:space="preserve">     </w:t>
      </w:r>
    </w:p>
    <w:p w:rsidR="00C36ABB" w:rsidRDefault="00C36ABB" w:rsidP="00C36ABB">
      <w:pPr>
        <w:pStyle w:val="BodyTextIndent"/>
        <w:jc w:val="right"/>
        <w:rPr>
          <w:b w:val="0"/>
          <w:sz w:val="20"/>
        </w:rPr>
      </w:pPr>
    </w:p>
    <w:p w:rsidR="00C36ABB" w:rsidRDefault="00C36ABB" w:rsidP="00C36ABB">
      <w:pPr>
        <w:pStyle w:val="BodyTextIndent"/>
      </w:pPr>
      <w:r>
        <w:t>Production Rating Sheet</w:t>
      </w:r>
      <w:r w:rsidR="00C91491">
        <w:t xml:space="preserve"> (Regional</w:t>
      </w:r>
      <w:r w:rsidR="008524DF">
        <w:t xml:space="preserve"> Only)</w:t>
      </w:r>
    </w:p>
    <w:p w:rsidR="00173937" w:rsidRDefault="00173937" w:rsidP="00C36ABB">
      <w:pPr>
        <w:pStyle w:val="BodyTextIndent"/>
      </w:pPr>
    </w:p>
    <w:tbl>
      <w:tblPr>
        <w:tblW w:w="1051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gridCol w:w="1350"/>
        <w:gridCol w:w="1260"/>
        <w:gridCol w:w="1260"/>
        <w:gridCol w:w="1278"/>
        <w:gridCol w:w="792"/>
      </w:tblGrid>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center"/>
              <w:rPr>
                <w:b w:val="0"/>
                <w:sz w:val="20"/>
                <w:szCs w:val="20"/>
              </w:rPr>
            </w:pPr>
          </w:p>
          <w:p w:rsidR="00950703" w:rsidRPr="00685B64" w:rsidRDefault="00950703" w:rsidP="00C04EE0">
            <w:pPr>
              <w:pStyle w:val="BodyTextIndent"/>
              <w:jc w:val="center"/>
              <w:rPr>
                <w:b w:val="0"/>
                <w:sz w:val="20"/>
                <w:szCs w:val="20"/>
              </w:rPr>
            </w:pPr>
          </w:p>
          <w:p w:rsidR="00950703" w:rsidRPr="00685B64" w:rsidRDefault="00950703" w:rsidP="00C04EE0">
            <w:pPr>
              <w:pStyle w:val="BodyTextIndent"/>
              <w:jc w:val="center"/>
              <w:rPr>
                <w:b w:val="0"/>
                <w:sz w:val="20"/>
                <w:szCs w:val="20"/>
              </w:rPr>
            </w:pPr>
            <w:r w:rsidRPr="00685B64">
              <w:rPr>
                <w:b w:val="0"/>
                <w:sz w:val="20"/>
                <w:szCs w:val="20"/>
              </w:rPr>
              <w:t>Evaluation Item</w:t>
            </w:r>
          </w:p>
        </w:tc>
        <w:tc>
          <w:tcPr>
            <w:tcW w:w="1350"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center"/>
              <w:rPr>
                <w:b w:val="0"/>
                <w:sz w:val="20"/>
                <w:szCs w:val="20"/>
              </w:rPr>
            </w:pPr>
          </w:p>
          <w:p w:rsidR="00950703" w:rsidRPr="00685B64" w:rsidRDefault="00950703" w:rsidP="00C04EE0">
            <w:pPr>
              <w:pStyle w:val="BodyTextIndent"/>
              <w:jc w:val="center"/>
              <w:rPr>
                <w:b w:val="0"/>
                <w:sz w:val="20"/>
                <w:szCs w:val="20"/>
              </w:rPr>
            </w:pPr>
            <w:r w:rsidRPr="00685B64">
              <w:rPr>
                <w:b w:val="0"/>
                <w:sz w:val="20"/>
                <w:szCs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center"/>
              <w:rPr>
                <w:b w:val="0"/>
                <w:sz w:val="20"/>
                <w:szCs w:val="20"/>
              </w:rPr>
            </w:pPr>
            <w:r w:rsidRPr="00685B64">
              <w:rPr>
                <w:b w:val="0"/>
                <w:sz w:val="20"/>
                <w:szCs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center"/>
              <w:rPr>
                <w:b w:val="0"/>
                <w:sz w:val="20"/>
                <w:szCs w:val="20"/>
              </w:rPr>
            </w:pPr>
          </w:p>
          <w:p w:rsidR="00950703" w:rsidRPr="00685B64" w:rsidRDefault="00950703" w:rsidP="00C04EE0">
            <w:pPr>
              <w:pStyle w:val="BodyTextIndent"/>
              <w:jc w:val="center"/>
              <w:rPr>
                <w:b w:val="0"/>
                <w:sz w:val="20"/>
                <w:szCs w:val="20"/>
              </w:rPr>
            </w:pPr>
            <w:r w:rsidRPr="00685B64">
              <w:rPr>
                <w:b w:val="0"/>
                <w:sz w:val="20"/>
                <w:szCs w:val="20"/>
              </w:rPr>
              <w:t>Meets Expectations</w:t>
            </w:r>
          </w:p>
        </w:tc>
        <w:tc>
          <w:tcPr>
            <w:tcW w:w="1278"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center"/>
              <w:rPr>
                <w:b w:val="0"/>
                <w:sz w:val="20"/>
                <w:szCs w:val="20"/>
              </w:rPr>
            </w:pPr>
          </w:p>
          <w:p w:rsidR="00950703" w:rsidRPr="00685B64" w:rsidRDefault="00950703" w:rsidP="00C04EE0">
            <w:pPr>
              <w:pStyle w:val="BodyTextIndent"/>
              <w:jc w:val="center"/>
              <w:rPr>
                <w:b w:val="0"/>
                <w:sz w:val="20"/>
                <w:szCs w:val="20"/>
              </w:rPr>
            </w:pPr>
            <w:r w:rsidRPr="00685B64">
              <w:rPr>
                <w:b w:val="0"/>
                <w:sz w:val="20"/>
                <w:szCs w:val="20"/>
              </w:rPr>
              <w:t>Exceeds Expectations</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center"/>
              <w:rPr>
                <w:b w:val="0"/>
                <w:sz w:val="20"/>
                <w:szCs w:val="20"/>
              </w:rPr>
            </w:pPr>
          </w:p>
          <w:p w:rsidR="00950703" w:rsidRPr="00685B64" w:rsidRDefault="00950703" w:rsidP="00C04EE0">
            <w:pPr>
              <w:pStyle w:val="BodyTextIndent"/>
              <w:jc w:val="center"/>
              <w:rPr>
                <w:b w:val="0"/>
                <w:sz w:val="20"/>
                <w:szCs w:val="20"/>
              </w:rPr>
            </w:pPr>
            <w:r w:rsidRPr="00685B64">
              <w:rPr>
                <w:b w:val="0"/>
                <w:sz w:val="20"/>
                <w:szCs w:val="20"/>
              </w:rPr>
              <w:t>Points Earned</w:t>
            </w:r>
          </w:p>
        </w:tc>
      </w:tr>
      <w:tr w:rsidR="00950703" w:rsidRPr="00685B64" w:rsidTr="00685B64">
        <w:trPr>
          <w:cantSplit/>
        </w:trPr>
        <w:tc>
          <w:tcPr>
            <w:tcW w:w="10512" w:type="dxa"/>
            <w:gridSpan w:val="6"/>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b w:val="0"/>
                <w:sz w:val="20"/>
                <w:szCs w:val="20"/>
              </w:rPr>
            </w:pPr>
            <w:r w:rsidRPr="00685B64">
              <w:rPr>
                <w:sz w:val="20"/>
                <w:szCs w:val="20"/>
              </w:rPr>
              <w:t>CONTENT</w:t>
            </w: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C71FDE" w:rsidRPr="00816E75" w:rsidRDefault="00C71FDE" w:rsidP="00C71FDE">
            <w:pPr>
              <w:autoSpaceDE w:val="0"/>
              <w:autoSpaceDN w:val="0"/>
              <w:adjustRightInd w:val="0"/>
              <w:rPr>
                <w:bCs/>
                <w:sz w:val="18"/>
                <w:szCs w:val="18"/>
              </w:rPr>
            </w:pPr>
            <w:r w:rsidRPr="00816E75">
              <w:rPr>
                <w:bCs/>
                <w:sz w:val="18"/>
                <w:szCs w:val="18"/>
              </w:rPr>
              <w:t>Résumé (Data Sheet)</w:t>
            </w:r>
          </w:p>
          <w:p w:rsidR="00C71FDE" w:rsidRPr="00816E75" w:rsidRDefault="00C71FDE" w:rsidP="00BA60AC">
            <w:pPr>
              <w:pStyle w:val="ListParagraph"/>
              <w:numPr>
                <w:ilvl w:val="0"/>
                <w:numId w:val="198"/>
              </w:numPr>
              <w:autoSpaceDE w:val="0"/>
              <w:autoSpaceDN w:val="0"/>
              <w:adjustRightInd w:val="0"/>
              <w:ind w:left="180" w:hanging="180"/>
              <w:contextualSpacing/>
              <w:rPr>
                <w:bCs/>
                <w:sz w:val="18"/>
                <w:szCs w:val="18"/>
              </w:rPr>
            </w:pPr>
            <w:r w:rsidRPr="00816E75">
              <w:rPr>
                <w:bCs/>
                <w:sz w:val="18"/>
                <w:szCs w:val="18"/>
              </w:rPr>
              <w:t>Displays evidence of professional experience, career related experience, and leadership experience</w:t>
            </w:r>
          </w:p>
          <w:p w:rsidR="00C71FDE" w:rsidRPr="00816E75" w:rsidRDefault="00C71FDE" w:rsidP="00BA60AC">
            <w:pPr>
              <w:pStyle w:val="ListParagraph"/>
              <w:numPr>
                <w:ilvl w:val="0"/>
                <w:numId w:val="198"/>
              </w:numPr>
              <w:autoSpaceDE w:val="0"/>
              <w:autoSpaceDN w:val="0"/>
              <w:adjustRightInd w:val="0"/>
              <w:ind w:left="180" w:hanging="180"/>
              <w:contextualSpacing/>
              <w:rPr>
                <w:bCs/>
                <w:sz w:val="18"/>
                <w:szCs w:val="18"/>
              </w:rPr>
            </w:pPr>
            <w:r w:rsidRPr="00816E75">
              <w:rPr>
                <w:bCs/>
                <w:sz w:val="18"/>
                <w:szCs w:val="18"/>
              </w:rPr>
              <w:t>Outlines any special certifications or training</w:t>
            </w:r>
          </w:p>
          <w:p w:rsidR="00C71FDE" w:rsidRPr="00816E75" w:rsidRDefault="00C71FDE" w:rsidP="00BA60AC">
            <w:pPr>
              <w:pStyle w:val="ListParagraph"/>
              <w:numPr>
                <w:ilvl w:val="0"/>
                <w:numId w:val="198"/>
              </w:numPr>
              <w:autoSpaceDE w:val="0"/>
              <w:autoSpaceDN w:val="0"/>
              <w:adjustRightInd w:val="0"/>
              <w:ind w:left="180" w:hanging="180"/>
              <w:contextualSpacing/>
              <w:rPr>
                <w:bCs/>
                <w:sz w:val="18"/>
                <w:szCs w:val="18"/>
              </w:rPr>
            </w:pPr>
            <w:r w:rsidRPr="00816E75">
              <w:rPr>
                <w:bCs/>
                <w:sz w:val="18"/>
                <w:szCs w:val="18"/>
              </w:rPr>
              <w:t>Shares overview of academic success</w:t>
            </w:r>
          </w:p>
          <w:p w:rsidR="00950703" w:rsidRPr="00685B64" w:rsidRDefault="00C71FDE" w:rsidP="00BA60AC">
            <w:pPr>
              <w:pStyle w:val="BodyTextIndent"/>
              <w:numPr>
                <w:ilvl w:val="0"/>
                <w:numId w:val="198"/>
              </w:numPr>
              <w:ind w:left="180" w:hanging="180"/>
              <w:jc w:val="left"/>
              <w:rPr>
                <w:b w:val="0"/>
                <w:sz w:val="20"/>
                <w:szCs w:val="20"/>
              </w:rPr>
            </w:pPr>
            <w:r w:rsidRPr="00816E75">
              <w:rPr>
                <w:b w:val="0"/>
                <w:sz w:val="18"/>
                <w:szCs w:val="18"/>
              </w:rPr>
              <w:t>Outlines Community Service</w:t>
            </w:r>
          </w:p>
        </w:tc>
        <w:tc>
          <w:tcPr>
            <w:tcW w:w="135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b w:val="0"/>
                <w:sz w:val="20"/>
                <w:szCs w:val="20"/>
              </w:rPr>
            </w:pP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C71FDE" w:rsidRPr="00816E75" w:rsidRDefault="00C71FDE" w:rsidP="00C71FDE">
            <w:pPr>
              <w:autoSpaceDE w:val="0"/>
              <w:autoSpaceDN w:val="0"/>
              <w:adjustRightInd w:val="0"/>
              <w:rPr>
                <w:sz w:val="18"/>
                <w:szCs w:val="18"/>
              </w:rPr>
            </w:pPr>
            <w:r w:rsidRPr="00816E75">
              <w:rPr>
                <w:sz w:val="18"/>
                <w:szCs w:val="18"/>
              </w:rPr>
              <w:t xml:space="preserve">Career research summary </w:t>
            </w:r>
          </w:p>
          <w:p w:rsidR="00C71FDE" w:rsidRPr="00816E75" w:rsidRDefault="00C71FDE" w:rsidP="00BA60AC">
            <w:pPr>
              <w:pStyle w:val="ListParagraph"/>
              <w:numPr>
                <w:ilvl w:val="0"/>
                <w:numId w:val="100"/>
              </w:numPr>
              <w:tabs>
                <w:tab w:val="clear" w:pos="900"/>
              </w:tabs>
              <w:autoSpaceDE w:val="0"/>
              <w:autoSpaceDN w:val="0"/>
              <w:adjustRightInd w:val="0"/>
              <w:ind w:left="180" w:hanging="180"/>
              <w:contextualSpacing/>
              <w:rPr>
                <w:sz w:val="18"/>
                <w:szCs w:val="18"/>
              </w:rPr>
            </w:pPr>
            <w:r w:rsidRPr="00816E75">
              <w:rPr>
                <w:sz w:val="18"/>
                <w:szCs w:val="18"/>
              </w:rPr>
              <w:t>The specific career targeted is clearly identified and described—the portfolio must specifically be targeted towards a career</w:t>
            </w:r>
          </w:p>
          <w:p w:rsidR="00C71FDE" w:rsidRPr="00816E75" w:rsidRDefault="00C71FDE" w:rsidP="00BA60AC">
            <w:pPr>
              <w:pStyle w:val="ListParagraph"/>
              <w:numPr>
                <w:ilvl w:val="0"/>
                <w:numId w:val="100"/>
              </w:numPr>
              <w:tabs>
                <w:tab w:val="clear" w:pos="900"/>
              </w:tabs>
              <w:autoSpaceDE w:val="0"/>
              <w:autoSpaceDN w:val="0"/>
              <w:adjustRightInd w:val="0"/>
              <w:ind w:left="180" w:hanging="180"/>
              <w:contextualSpacing/>
              <w:rPr>
                <w:sz w:val="18"/>
                <w:szCs w:val="18"/>
              </w:rPr>
            </w:pPr>
            <w:r w:rsidRPr="00816E75">
              <w:rPr>
                <w:sz w:val="18"/>
                <w:szCs w:val="18"/>
              </w:rPr>
              <w:t>Skills and education needed for the career are identified and outlined</w:t>
            </w:r>
          </w:p>
          <w:p w:rsidR="00C71FDE" w:rsidRPr="00816E75" w:rsidRDefault="00C71FDE" w:rsidP="00BA60AC">
            <w:pPr>
              <w:pStyle w:val="ListParagraph"/>
              <w:numPr>
                <w:ilvl w:val="0"/>
                <w:numId w:val="100"/>
              </w:numPr>
              <w:tabs>
                <w:tab w:val="clear" w:pos="900"/>
              </w:tabs>
              <w:autoSpaceDE w:val="0"/>
              <w:autoSpaceDN w:val="0"/>
              <w:adjustRightInd w:val="0"/>
              <w:ind w:left="180" w:hanging="180"/>
              <w:contextualSpacing/>
              <w:rPr>
                <w:sz w:val="18"/>
                <w:szCs w:val="18"/>
              </w:rPr>
            </w:pPr>
            <w:r w:rsidRPr="00816E75">
              <w:rPr>
                <w:sz w:val="18"/>
                <w:szCs w:val="18"/>
              </w:rPr>
              <w:t>Money/salary and outlook for the career are identified</w:t>
            </w:r>
          </w:p>
          <w:p w:rsidR="00950703" w:rsidRPr="00816E75" w:rsidRDefault="00C71FDE" w:rsidP="00BA60AC">
            <w:pPr>
              <w:pStyle w:val="BodyTextIndent"/>
              <w:numPr>
                <w:ilvl w:val="0"/>
                <w:numId w:val="100"/>
              </w:numPr>
              <w:tabs>
                <w:tab w:val="clear" w:pos="900"/>
              </w:tabs>
              <w:ind w:left="180" w:hanging="180"/>
              <w:jc w:val="left"/>
              <w:rPr>
                <w:b w:val="0"/>
                <w:sz w:val="18"/>
                <w:szCs w:val="18"/>
              </w:rPr>
            </w:pPr>
            <w:r w:rsidRPr="00816E75">
              <w:rPr>
                <w:b w:val="0"/>
                <w:sz w:val="18"/>
                <w:szCs w:val="18"/>
              </w:rPr>
              <w:t>Evidence of research in career summary</w:t>
            </w:r>
          </w:p>
        </w:tc>
        <w:tc>
          <w:tcPr>
            <w:tcW w:w="135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6-10</w:t>
            </w:r>
          </w:p>
        </w:tc>
        <w:tc>
          <w:tcPr>
            <w:tcW w:w="1278"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11-15</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b w:val="0"/>
                <w:sz w:val="20"/>
                <w:szCs w:val="20"/>
              </w:rPr>
            </w:pP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950703" w:rsidRPr="00816E75" w:rsidRDefault="00950703" w:rsidP="00C04EE0">
            <w:pPr>
              <w:pStyle w:val="BodyTextIndent"/>
              <w:jc w:val="left"/>
              <w:rPr>
                <w:b w:val="0"/>
                <w:sz w:val="18"/>
                <w:szCs w:val="18"/>
              </w:rPr>
            </w:pPr>
            <w:r w:rsidRPr="00816E75">
              <w:rPr>
                <w:b w:val="0"/>
                <w:sz w:val="18"/>
                <w:szCs w:val="18"/>
              </w:rPr>
              <w:t>Sources of information cited pertaining to copyright standards</w:t>
            </w:r>
          </w:p>
        </w:tc>
        <w:tc>
          <w:tcPr>
            <w:tcW w:w="135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sz w:val="20"/>
                <w:szCs w:val="20"/>
              </w:rPr>
            </w:pPr>
          </w:p>
        </w:tc>
      </w:tr>
      <w:tr w:rsidR="00950703" w:rsidRPr="00685B64" w:rsidTr="00685B64">
        <w:trPr>
          <w:cantSplit/>
        </w:trPr>
        <w:tc>
          <w:tcPr>
            <w:tcW w:w="10512" w:type="dxa"/>
            <w:gridSpan w:val="6"/>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left"/>
              <w:rPr>
                <w:sz w:val="20"/>
                <w:szCs w:val="20"/>
              </w:rPr>
            </w:pPr>
            <w:r w:rsidRPr="00685B64">
              <w:rPr>
                <w:sz w:val="20"/>
                <w:szCs w:val="20"/>
              </w:rPr>
              <w:t>SAMPLES</w:t>
            </w: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950703" w:rsidRPr="00816E75" w:rsidRDefault="00950703" w:rsidP="00C04EE0">
            <w:pPr>
              <w:autoSpaceDE w:val="0"/>
              <w:autoSpaceDN w:val="0"/>
              <w:adjustRightInd w:val="0"/>
              <w:rPr>
                <w:bCs/>
                <w:sz w:val="18"/>
                <w:szCs w:val="18"/>
              </w:rPr>
            </w:pPr>
            <w:r w:rsidRPr="00816E75">
              <w:rPr>
                <w:bCs/>
                <w:sz w:val="18"/>
                <w:szCs w:val="18"/>
              </w:rPr>
              <w:t>Career-Related Education</w:t>
            </w:r>
          </w:p>
          <w:p w:rsidR="00950703" w:rsidRPr="00816E75" w:rsidRDefault="00950703" w:rsidP="00BA60AC">
            <w:pPr>
              <w:pStyle w:val="ListParagraph"/>
              <w:numPr>
                <w:ilvl w:val="0"/>
                <w:numId w:val="169"/>
              </w:numPr>
              <w:autoSpaceDE w:val="0"/>
              <w:autoSpaceDN w:val="0"/>
              <w:adjustRightInd w:val="0"/>
              <w:ind w:left="180" w:hanging="180"/>
              <w:rPr>
                <w:bCs/>
                <w:sz w:val="18"/>
                <w:szCs w:val="18"/>
              </w:rPr>
            </w:pPr>
            <w:r w:rsidRPr="00816E75">
              <w:rPr>
                <w:bCs/>
                <w:sz w:val="18"/>
                <w:szCs w:val="18"/>
              </w:rPr>
              <w:t>School activities</w:t>
            </w:r>
          </w:p>
          <w:p w:rsidR="00950703" w:rsidRPr="00816E75" w:rsidRDefault="00950703" w:rsidP="00BA60AC">
            <w:pPr>
              <w:pStyle w:val="ListParagraph"/>
              <w:numPr>
                <w:ilvl w:val="0"/>
                <w:numId w:val="169"/>
              </w:numPr>
              <w:autoSpaceDE w:val="0"/>
              <w:autoSpaceDN w:val="0"/>
              <w:adjustRightInd w:val="0"/>
              <w:ind w:left="180" w:hanging="180"/>
              <w:rPr>
                <w:bCs/>
                <w:sz w:val="18"/>
                <w:szCs w:val="18"/>
              </w:rPr>
            </w:pPr>
            <w:r w:rsidRPr="00816E75">
              <w:rPr>
                <w:bCs/>
                <w:sz w:val="18"/>
                <w:szCs w:val="18"/>
              </w:rPr>
              <w:t>Career research project</w:t>
            </w:r>
          </w:p>
          <w:p w:rsidR="00950703" w:rsidRPr="00685B64" w:rsidRDefault="00950703" w:rsidP="00BA60AC">
            <w:pPr>
              <w:pStyle w:val="ListParagraph"/>
              <w:numPr>
                <w:ilvl w:val="0"/>
                <w:numId w:val="169"/>
              </w:numPr>
              <w:autoSpaceDE w:val="0"/>
              <w:autoSpaceDN w:val="0"/>
              <w:adjustRightInd w:val="0"/>
              <w:ind w:left="180" w:hanging="180"/>
              <w:rPr>
                <w:bCs/>
              </w:rPr>
            </w:pPr>
            <w:r w:rsidRPr="00816E75">
              <w:rPr>
                <w:bCs/>
                <w:sz w:val="18"/>
                <w:szCs w:val="18"/>
              </w:rPr>
              <w:t>Application of business education and/or related occupational skills and their relationships to the job</w:t>
            </w:r>
          </w:p>
        </w:tc>
        <w:tc>
          <w:tcPr>
            <w:tcW w:w="135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6-10</w:t>
            </w:r>
          </w:p>
        </w:tc>
        <w:tc>
          <w:tcPr>
            <w:tcW w:w="1278"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11-15</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sz w:val="20"/>
                <w:szCs w:val="20"/>
              </w:rPr>
            </w:pP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950703" w:rsidRPr="00816E75" w:rsidRDefault="00950703" w:rsidP="00C04EE0">
            <w:pPr>
              <w:autoSpaceDE w:val="0"/>
              <w:autoSpaceDN w:val="0"/>
              <w:adjustRightInd w:val="0"/>
              <w:rPr>
                <w:bCs/>
                <w:sz w:val="18"/>
                <w:szCs w:val="18"/>
              </w:rPr>
            </w:pPr>
            <w:r w:rsidRPr="00816E75">
              <w:rPr>
                <w:bCs/>
                <w:sz w:val="18"/>
                <w:szCs w:val="18"/>
              </w:rPr>
              <w:t>Educational Enhancement</w:t>
            </w:r>
          </w:p>
          <w:p w:rsidR="00950703" w:rsidRPr="00816E75" w:rsidRDefault="00950703" w:rsidP="00BA60AC">
            <w:pPr>
              <w:pStyle w:val="ListParagraph"/>
              <w:numPr>
                <w:ilvl w:val="0"/>
                <w:numId w:val="170"/>
              </w:numPr>
              <w:autoSpaceDE w:val="0"/>
              <w:autoSpaceDN w:val="0"/>
              <w:adjustRightInd w:val="0"/>
              <w:ind w:left="180" w:hanging="180"/>
              <w:rPr>
                <w:sz w:val="18"/>
                <w:szCs w:val="18"/>
              </w:rPr>
            </w:pPr>
            <w:r w:rsidRPr="00816E75">
              <w:rPr>
                <w:bCs/>
                <w:sz w:val="18"/>
                <w:szCs w:val="18"/>
              </w:rPr>
              <w:t>Career opportunities noted</w:t>
            </w:r>
          </w:p>
          <w:p w:rsidR="00950703" w:rsidRPr="00816E75" w:rsidRDefault="00950703" w:rsidP="00BA60AC">
            <w:pPr>
              <w:pStyle w:val="ListParagraph"/>
              <w:numPr>
                <w:ilvl w:val="0"/>
                <w:numId w:val="170"/>
              </w:numPr>
              <w:autoSpaceDE w:val="0"/>
              <w:autoSpaceDN w:val="0"/>
              <w:adjustRightInd w:val="0"/>
              <w:ind w:left="180" w:hanging="180"/>
              <w:rPr>
                <w:sz w:val="18"/>
                <w:szCs w:val="18"/>
              </w:rPr>
            </w:pPr>
            <w:r w:rsidRPr="00816E75">
              <w:rPr>
                <w:bCs/>
                <w:sz w:val="18"/>
                <w:szCs w:val="18"/>
              </w:rPr>
              <w:t>Evidence of career development planning</w:t>
            </w:r>
          </w:p>
          <w:p w:rsidR="00950703" w:rsidRPr="00816E75" w:rsidRDefault="00950703" w:rsidP="00BA60AC">
            <w:pPr>
              <w:pStyle w:val="ListParagraph"/>
              <w:numPr>
                <w:ilvl w:val="0"/>
                <w:numId w:val="170"/>
              </w:numPr>
              <w:autoSpaceDE w:val="0"/>
              <w:autoSpaceDN w:val="0"/>
              <w:adjustRightInd w:val="0"/>
              <w:ind w:left="180" w:hanging="180"/>
              <w:rPr>
                <w:sz w:val="18"/>
                <w:szCs w:val="18"/>
              </w:rPr>
            </w:pPr>
            <w:r w:rsidRPr="00816E75">
              <w:rPr>
                <w:bCs/>
                <w:sz w:val="18"/>
                <w:szCs w:val="18"/>
              </w:rPr>
              <w:t>Summarize any job shadowing, internships, informational interviews, or community service projects</w:t>
            </w:r>
          </w:p>
        </w:tc>
        <w:tc>
          <w:tcPr>
            <w:tcW w:w="135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6-10</w:t>
            </w:r>
          </w:p>
        </w:tc>
        <w:tc>
          <w:tcPr>
            <w:tcW w:w="1278"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11-15</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sz w:val="20"/>
                <w:szCs w:val="20"/>
              </w:rPr>
            </w:pP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tcPr>
          <w:p w:rsidR="00950703" w:rsidRPr="00816E75" w:rsidRDefault="00950703" w:rsidP="00C04EE0">
            <w:pPr>
              <w:autoSpaceDE w:val="0"/>
              <w:autoSpaceDN w:val="0"/>
              <w:adjustRightInd w:val="0"/>
              <w:rPr>
                <w:bCs/>
                <w:sz w:val="18"/>
                <w:szCs w:val="18"/>
              </w:rPr>
            </w:pPr>
            <w:r w:rsidRPr="00816E75">
              <w:rPr>
                <w:bCs/>
                <w:sz w:val="18"/>
                <w:szCs w:val="18"/>
              </w:rPr>
              <w:t>Examples of Special Skills</w:t>
            </w:r>
          </w:p>
          <w:p w:rsidR="00950703" w:rsidRPr="00816E75" w:rsidRDefault="00950703" w:rsidP="00BA60AC">
            <w:pPr>
              <w:pStyle w:val="ListParagraph"/>
              <w:numPr>
                <w:ilvl w:val="0"/>
                <w:numId w:val="171"/>
              </w:numPr>
              <w:autoSpaceDE w:val="0"/>
              <w:autoSpaceDN w:val="0"/>
              <w:adjustRightInd w:val="0"/>
              <w:ind w:left="180" w:hanging="180"/>
              <w:rPr>
                <w:bCs/>
                <w:sz w:val="18"/>
                <w:szCs w:val="18"/>
              </w:rPr>
            </w:pPr>
            <w:r w:rsidRPr="00816E75">
              <w:rPr>
                <w:bCs/>
                <w:sz w:val="18"/>
                <w:szCs w:val="18"/>
              </w:rPr>
              <w:t>Includes up to five examples of special skills and/or abilities related to job and career goals.</w:t>
            </w:r>
          </w:p>
        </w:tc>
        <w:tc>
          <w:tcPr>
            <w:tcW w:w="135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rPr>
                <w:sz w:val="20"/>
                <w:szCs w:val="20"/>
              </w:rPr>
            </w:pPr>
          </w:p>
        </w:tc>
      </w:tr>
      <w:tr w:rsidR="00950703" w:rsidRPr="00685B64" w:rsidTr="00685B64">
        <w:tc>
          <w:tcPr>
            <w:tcW w:w="1051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950703" w:rsidP="00C04EE0">
            <w:pPr>
              <w:pStyle w:val="BodyTextIndent"/>
              <w:jc w:val="left"/>
              <w:rPr>
                <w:sz w:val="20"/>
                <w:szCs w:val="20"/>
              </w:rPr>
            </w:pPr>
            <w:r w:rsidRPr="00685B64">
              <w:rPr>
                <w:sz w:val="20"/>
                <w:szCs w:val="20"/>
              </w:rPr>
              <w:t>DELIVERY</w:t>
            </w: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CD7DFA" w:rsidRDefault="00950703" w:rsidP="00C04EE0">
            <w:pPr>
              <w:autoSpaceDE w:val="0"/>
              <w:autoSpaceDN w:val="0"/>
              <w:adjustRightInd w:val="0"/>
              <w:rPr>
                <w:bCs/>
                <w:sz w:val="18"/>
                <w:szCs w:val="18"/>
              </w:rPr>
            </w:pPr>
            <w:r w:rsidRPr="00CD7DFA">
              <w:rPr>
                <w:bCs/>
                <w:sz w:val="18"/>
                <w:szCs w:val="18"/>
              </w:rPr>
              <w:t>Statements are well-organized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500908" w:rsidP="00500908">
            <w:pPr>
              <w:pStyle w:val="BodyTextIndent"/>
              <w:jc w:val="center"/>
              <w:rPr>
                <w:b w:val="0"/>
                <w:sz w:val="20"/>
                <w:szCs w:val="20"/>
              </w:rPr>
            </w:pPr>
            <w:r w:rsidRPr="00685B64">
              <w:rPr>
                <w:b w:val="0"/>
                <w:sz w:val="20"/>
                <w:szCs w:val="20"/>
              </w:rPr>
              <w:t>10</w:t>
            </w: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CD7DFA" w:rsidRDefault="00950703" w:rsidP="00C04EE0">
            <w:pPr>
              <w:autoSpaceDE w:val="0"/>
              <w:autoSpaceDN w:val="0"/>
              <w:adjustRightInd w:val="0"/>
              <w:rPr>
                <w:bCs/>
                <w:sz w:val="18"/>
                <w:szCs w:val="18"/>
              </w:rPr>
            </w:pPr>
            <w:r w:rsidRPr="00CD7DFA">
              <w:rPr>
                <w:bCs/>
                <w:sz w:val="18"/>
                <w:szCs w:val="18"/>
              </w:rPr>
              <w:t>Demonstrates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500908" w:rsidP="00500908">
            <w:pPr>
              <w:pStyle w:val="BodyTextIndent"/>
              <w:jc w:val="center"/>
              <w:rPr>
                <w:b w:val="0"/>
                <w:sz w:val="20"/>
                <w:szCs w:val="20"/>
              </w:rPr>
            </w:pPr>
            <w:r w:rsidRPr="00685B64">
              <w:rPr>
                <w:b w:val="0"/>
                <w:sz w:val="20"/>
                <w:szCs w:val="20"/>
              </w:rPr>
              <w:t>10</w:t>
            </w:r>
          </w:p>
        </w:tc>
      </w:tr>
      <w:tr w:rsidR="00950703" w:rsidRPr="00685B64" w:rsidTr="00816E75">
        <w:tc>
          <w:tcPr>
            <w:tcW w:w="4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CD7DFA" w:rsidRDefault="00950703" w:rsidP="00C04EE0">
            <w:pPr>
              <w:autoSpaceDE w:val="0"/>
              <w:autoSpaceDN w:val="0"/>
              <w:adjustRightInd w:val="0"/>
              <w:rPr>
                <w:bCs/>
                <w:sz w:val="18"/>
                <w:szCs w:val="18"/>
              </w:rPr>
            </w:pPr>
            <w:r w:rsidRPr="00CD7DFA">
              <w:rPr>
                <w:bCs/>
                <w:sz w:val="18"/>
                <w:szCs w:val="18"/>
              </w:rPr>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1-2</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3-4</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950703" w:rsidP="00C04EE0">
            <w:pPr>
              <w:pStyle w:val="BodyTextIndent"/>
              <w:jc w:val="center"/>
              <w:rPr>
                <w:b w:val="0"/>
                <w:sz w:val="20"/>
                <w:szCs w:val="20"/>
              </w:rPr>
            </w:pPr>
            <w:r w:rsidRPr="00685B64">
              <w:rPr>
                <w:b w:val="0"/>
                <w:sz w:val="20"/>
                <w:szCs w:val="20"/>
              </w:rPr>
              <w:t>5</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0703" w:rsidRPr="00685B64" w:rsidRDefault="00500908" w:rsidP="00500908">
            <w:pPr>
              <w:pStyle w:val="BodyTextIndent"/>
              <w:jc w:val="center"/>
              <w:rPr>
                <w:b w:val="0"/>
                <w:sz w:val="20"/>
                <w:szCs w:val="20"/>
              </w:rPr>
            </w:pPr>
            <w:r w:rsidRPr="00685B64">
              <w:rPr>
                <w:b w:val="0"/>
                <w:sz w:val="20"/>
                <w:szCs w:val="20"/>
              </w:rPr>
              <w:t>5</w:t>
            </w:r>
          </w:p>
        </w:tc>
      </w:tr>
      <w:tr w:rsidR="00950703" w:rsidRPr="00685B64" w:rsidTr="00816E75">
        <w:trPr>
          <w:cantSplit/>
          <w:trHeight w:val="512"/>
        </w:trPr>
        <w:tc>
          <w:tcPr>
            <w:tcW w:w="9720" w:type="dxa"/>
            <w:gridSpan w:val="5"/>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left"/>
              <w:rPr>
                <w:sz w:val="20"/>
                <w:szCs w:val="20"/>
              </w:rPr>
            </w:pPr>
            <w:r w:rsidRPr="00685B64">
              <w:rPr>
                <w:sz w:val="20"/>
                <w:szCs w:val="20"/>
              </w:rPr>
              <w:t>Total Points</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right"/>
              <w:rPr>
                <w:b w:val="0"/>
                <w:sz w:val="20"/>
                <w:szCs w:val="20"/>
              </w:rPr>
            </w:pPr>
            <w:r w:rsidRPr="00685B64">
              <w:rPr>
                <w:b w:val="0"/>
                <w:sz w:val="20"/>
                <w:szCs w:val="20"/>
              </w:rPr>
              <w:t>/100 max</w:t>
            </w:r>
          </w:p>
        </w:tc>
      </w:tr>
      <w:tr w:rsidR="00950703" w:rsidRPr="00685B64" w:rsidTr="00816E75">
        <w:trPr>
          <w:cantSplit/>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950703" w:rsidP="00C04EE0">
            <w:pPr>
              <w:pStyle w:val="BodyTextIndent"/>
              <w:rPr>
                <w:bCs w:val="0"/>
                <w:sz w:val="20"/>
                <w:szCs w:val="20"/>
              </w:rPr>
            </w:pPr>
            <w:r w:rsidRPr="00685B64">
              <w:rPr>
                <w:bCs w:val="0"/>
                <w:sz w:val="20"/>
                <w:szCs w:val="20"/>
              </w:rPr>
              <w:t xml:space="preserve">Time Penalty: </w:t>
            </w:r>
            <w:r w:rsidRPr="00685B64">
              <w:rPr>
                <w:b w:val="0"/>
                <w:sz w:val="20"/>
                <w:szCs w:val="20"/>
              </w:rPr>
              <w:t>Deduct five (5) points for presentations over seven (7) minutes. Time:</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8A69B4" w:rsidP="00C04EE0">
            <w:pPr>
              <w:pStyle w:val="BodyTextIndent"/>
              <w:jc w:val="right"/>
              <w:rPr>
                <w:b w:val="0"/>
                <w:sz w:val="20"/>
                <w:szCs w:val="20"/>
              </w:rPr>
            </w:pPr>
            <w:r>
              <w:rPr>
                <w:b w:val="0"/>
                <w:sz w:val="20"/>
                <w:szCs w:val="20"/>
              </w:rPr>
              <w:t>--------</w:t>
            </w:r>
          </w:p>
        </w:tc>
      </w:tr>
      <w:tr w:rsidR="00950703" w:rsidRPr="00685B64" w:rsidTr="008A69B4">
        <w:trPr>
          <w:cantSplit/>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950703" w:rsidP="00C04EE0">
            <w:pPr>
              <w:pStyle w:val="BodyTextIndent"/>
              <w:rPr>
                <w:b w:val="0"/>
                <w:sz w:val="20"/>
                <w:szCs w:val="20"/>
              </w:rPr>
            </w:pPr>
            <w:r w:rsidRPr="00685B64">
              <w:rPr>
                <w:bCs w:val="0"/>
                <w:sz w:val="20"/>
                <w:szCs w:val="20"/>
              </w:rPr>
              <w:t>Dress Code Penalty:</w:t>
            </w:r>
            <w:r w:rsidRPr="00685B64">
              <w:rPr>
                <w:b w:val="0"/>
                <w:bCs w:val="0"/>
                <w:sz w:val="20"/>
                <w:szCs w:val="20"/>
              </w:rPr>
              <w:t xml:space="preserve"> </w:t>
            </w:r>
            <w:r w:rsidRPr="00685B64">
              <w:rPr>
                <w:b w:val="0"/>
                <w:sz w:val="20"/>
                <w:szCs w:val="20"/>
              </w:rPr>
              <w:t>Deduct five (5) points when dress code is not followed.</w:t>
            </w:r>
            <w:r w:rsidRPr="00685B64">
              <w:rPr>
                <w:sz w:val="20"/>
                <w:szCs w:val="20"/>
              </w:rPr>
              <w:t xml:space="preserve">    </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8A69B4" w:rsidP="00C04EE0">
            <w:pPr>
              <w:pStyle w:val="BodyTextIndent"/>
              <w:jc w:val="right"/>
              <w:rPr>
                <w:b w:val="0"/>
                <w:sz w:val="20"/>
                <w:szCs w:val="20"/>
              </w:rPr>
            </w:pPr>
            <w:r>
              <w:rPr>
                <w:b w:val="0"/>
                <w:sz w:val="20"/>
                <w:szCs w:val="20"/>
              </w:rPr>
              <w:t>--------</w:t>
            </w:r>
          </w:p>
        </w:tc>
      </w:tr>
      <w:tr w:rsidR="00950703" w:rsidRPr="00685B64" w:rsidTr="008A69B4">
        <w:trPr>
          <w:cantSplit/>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950703" w:rsidP="00800551">
            <w:pPr>
              <w:pStyle w:val="BodyTextIndent"/>
              <w:rPr>
                <w:bCs w:val="0"/>
                <w:sz w:val="20"/>
                <w:szCs w:val="20"/>
              </w:rPr>
            </w:pPr>
            <w:r w:rsidRPr="00685B64">
              <w:rPr>
                <w:bCs w:val="0"/>
                <w:sz w:val="20"/>
                <w:szCs w:val="20"/>
              </w:rPr>
              <w:t xml:space="preserve">Penalty: </w:t>
            </w:r>
            <w:r w:rsidRPr="00685B64">
              <w:rPr>
                <w:b w:val="0"/>
                <w:sz w:val="20"/>
                <w:szCs w:val="20"/>
              </w:rPr>
              <w:t xml:space="preserve">Deduct five (5) points for </w:t>
            </w:r>
            <w:r w:rsidR="00800551">
              <w:rPr>
                <w:b w:val="0"/>
                <w:sz w:val="20"/>
                <w:szCs w:val="20"/>
              </w:rPr>
              <w:t>leaving materials</w:t>
            </w:r>
            <w:r w:rsidRPr="00685B64">
              <w:rPr>
                <w:b w:val="0"/>
                <w:sz w:val="20"/>
                <w:szCs w:val="20"/>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0703" w:rsidRPr="00685B64" w:rsidRDefault="008A69B4" w:rsidP="00C04EE0">
            <w:pPr>
              <w:pStyle w:val="BodyTextIndent"/>
              <w:jc w:val="right"/>
              <w:rPr>
                <w:b w:val="0"/>
                <w:sz w:val="20"/>
                <w:szCs w:val="20"/>
              </w:rPr>
            </w:pPr>
            <w:r>
              <w:rPr>
                <w:b w:val="0"/>
                <w:sz w:val="20"/>
                <w:szCs w:val="20"/>
              </w:rPr>
              <w:t>--------</w:t>
            </w:r>
          </w:p>
        </w:tc>
      </w:tr>
      <w:tr w:rsidR="00950703" w:rsidRPr="00685B64" w:rsidTr="00816E75">
        <w:trPr>
          <w:cantSplit/>
        </w:trPr>
        <w:tc>
          <w:tcPr>
            <w:tcW w:w="9720" w:type="dxa"/>
            <w:gridSpan w:val="5"/>
            <w:tcBorders>
              <w:top w:val="single" w:sz="4" w:space="0" w:color="auto"/>
              <w:left w:val="single" w:sz="4" w:space="0" w:color="auto"/>
              <w:bottom w:val="single" w:sz="4" w:space="0" w:color="auto"/>
              <w:right w:val="single" w:sz="4" w:space="0" w:color="auto"/>
            </w:tcBorders>
            <w:vAlign w:val="center"/>
          </w:tcPr>
          <w:p w:rsidR="00950703" w:rsidRPr="00685B64" w:rsidRDefault="00950703" w:rsidP="00C04EE0">
            <w:pPr>
              <w:pStyle w:val="BodyTextIndent"/>
              <w:jc w:val="left"/>
              <w:rPr>
                <w:sz w:val="20"/>
                <w:szCs w:val="20"/>
              </w:rPr>
            </w:pPr>
            <w:r w:rsidRPr="00685B64">
              <w:rPr>
                <w:sz w:val="20"/>
                <w:szCs w:val="20"/>
              </w:rPr>
              <w:t>Final Score</w:t>
            </w:r>
          </w:p>
        </w:tc>
        <w:tc>
          <w:tcPr>
            <w:tcW w:w="792" w:type="dxa"/>
            <w:tcBorders>
              <w:top w:val="single" w:sz="4" w:space="0" w:color="auto"/>
              <w:left w:val="single" w:sz="4" w:space="0" w:color="auto"/>
              <w:bottom w:val="single" w:sz="4" w:space="0" w:color="auto"/>
              <w:right w:val="single" w:sz="4" w:space="0" w:color="auto"/>
            </w:tcBorders>
          </w:tcPr>
          <w:p w:rsidR="00950703" w:rsidRPr="00685B64" w:rsidRDefault="00950703" w:rsidP="00C04EE0">
            <w:pPr>
              <w:pStyle w:val="BodyTextIndent"/>
              <w:jc w:val="right"/>
              <w:rPr>
                <w:sz w:val="20"/>
                <w:szCs w:val="20"/>
              </w:rPr>
            </w:pPr>
            <w:r w:rsidRPr="00685B64">
              <w:rPr>
                <w:sz w:val="20"/>
                <w:szCs w:val="20"/>
              </w:rPr>
              <w:t>/100 Max</w:t>
            </w:r>
          </w:p>
        </w:tc>
      </w:tr>
    </w:tbl>
    <w:p w:rsidR="00D15A56" w:rsidRPr="00D15A56" w:rsidRDefault="00D15A56" w:rsidP="00C36ABB">
      <w:pPr>
        <w:pStyle w:val="BodyTextIndent"/>
        <w:rPr>
          <w:b w:val="0"/>
        </w:rPr>
      </w:pPr>
      <w:r w:rsidRPr="00D15A56">
        <w:rPr>
          <w:b w:val="0"/>
        </w:rPr>
        <w:t>Name: _________________________________</w:t>
      </w:r>
      <w:r>
        <w:rPr>
          <w:b w:val="0"/>
        </w:rPr>
        <w:t>_______________________________</w:t>
      </w:r>
    </w:p>
    <w:p w:rsidR="00C36ABB" w:rsidRPr="002044DA" w:rsidRDefault="00C36ABB" w:rsidP="00C36ABB">
      <w:pPr>
        <w:pStyle w:val="BodyTextIndent"/>
        <w:jc w:val="left"/>
        <w:rPr>
          <w:b w:val="0"/>
        </w:rPr>
      </w:pPr>
      <w:r>
        <w:rPr>
          <w:b w:val="0"/>
        </w:rPr>
        <w:t>School: ________________________________________________________________</w:t>
      </w:r>
    </w:p>
    <w:p w:rsidR="00C36ABB" w:rsidRPr="002044DA" w:rsidRDefault="00C36ABB" w:rsidP="00C36ABB">
      <w:pPr>
        <w:pStyle w:val="BodyTextIndent"/>
        <w:jc w:val="left"/>
        <w:rPr>
          <w:b w:val="0"/>
        </w:rPr>
      </w:pPr>
      <w:r>
        <w:rPr>
          <w:b w:val="0"/>
        </w:rPr>
        <w:t>City:     ______________________________  State: ____________________________</w:t>
      </w:r>
    </w:p>
    <w:p w:rsidR="00C36ABB" w:rsidRDefault="00C36ABB" w:rsidP="00C36ABB">
      <w:pPr>
        <w:pStyle w:val="BodyTextIndent"/>
        <w:jc w:val="left"/>
        <w:rPr>
          <w:b w:val="0"/>
        </w:rPr>
      </w:pPr>
      <w:r>
        <w:rPr>
          <w:b w:val="0"/>
        </w:rPr>
        <w:t>Judge's Signature:  _______________________</w:t>
      </w:r>
      <w:r w:rsidR="00500908">
        <w:rPr>
          <w:b w:val="0"/>
        </w:rPr>
        <w:t>_______________________________</w:t>
      </w:r>
    </w:p>
    <w:p w:rsidR="00C36ABB" w:rsidRPr="008524DF" w:rsidRDefault="00C36ABB" w:rsidP="00C36ABB">
      <w:pPr>
        <w:pStyle w:val="BodyTextIndent"/>
        <w:jc w:val="left"/>
      </w:pPr>
      <w:r w:rsidRPr="008524DF">
        <w:t>Judge's Comments:</w:t>
      </w:r>
      <w:r w:rsidRPr="008524DF">
        <w:tab/>
      </w:r>
      <w:r w:rsidRPr="008524DF">
        <w:tab/>
      </w:r>
      <w:r w:rsidRPr="008524DF">
        <w:tab/>
      </w:r>
      <w:r w:rsidRPr="008524DF">
        <w:tab/>
      </w:r>
      <w:r w:rsidRPr="008524DF">
        <w:tab/>
      </w:r>
      <w:r w:rsidRPr="008524DF">
        <w:tab/>
      </w:r>
      <w:r w:rsidRPr="008524DF">
        <w:tab/>
      </w:r>
      <w:r w:rsidRPr="008524DF">
        <w:tab/>
      </w:r>
    </w:p>
    <w:p w:rsidR="00CD7DFA" w:rsidRDefault="008524DF" w:rsidP="00CD7DFA">
      <w:pPr>
        <w:pStyle w:val="BodyTextIndent"/>
        <w:pBdr>
          <w:top w:val="single" w:sz="6" w:space="1" w:color="auto"/>
          <w:bottom w:val="single" w:sz="6" w:space="1" w:color="auto"/>
        </w:pBdr>
        <w:rPr>
          <w:sz w:val="32"/>
        </w:rPr>
      </w:pPr>
      <w:r>
        <w:rPr>
          <w:b w:val="0"/>
          <w:sz w:val="20"/>
        </w:rPr>
        <w:br w:type="page"/>
      </w:r>
      <w:r w:rsidR="00CD7DFA">
        <w:rPr>
          <w:sz w:val="32"/>
        </w:rPr>
        <w:t xml:space="preserve">ELECTRONIC CAREER PORTFOLIO </w:t>
      </w:r>
      <w:r w:rsidR="00CD7DFA">
        <w:rPr>
          <w:sz w:val="32"/>
        </w:rPr>
        <w:tab/>
        <w:t xml:space="preserve">     </w:t>
      </w:r>
    </w:p>
    <w:p w:rsidR="00CD7DFA" w:rsidRDefault="00CD7DFA" w:rsidP="00CD7DFA">
      <w:pPr>
        <w:pStyle w:val="BodyTextIndent"/>
        <w:jc w:val="right"/>
        <w:rPr>
          <w:b w:val="0"/>
          <w:sz w:val="20"/>
        </w:rPr>
      </w:pPr>
    </w:p>
    <w:p w:rsidR="00CD7DFA" w:rsidRDefault="001B0B0C" w:rsidP="00CD7DFA">
      <w:pPr>
        <w:pStyle w:val="BodyTextIndent"/>
      </w:pPr>
      <w:r>
        <w:t>Performance</w:t>
      </w:r>
      <w:r w:rsidR="00CD7DFA">
        <w:t xml:space="preserve"> Rating Sheet (</w:t>
      </w:r>
      <w:r>
        <w:t>State</w:t>
      </w:r>
      <w:r w:rsidR="00CD7DFA">
        <w:t xml:space="preserve"> Only)</w:t>
      </w:r>
    </w:p>
    <w:p w:rsidR="00CD7DFA" w:rsidRDefault="00CD7DFA" w:rsidP="00CD7DFA">
      <w:pPr>
        <w:pStyle w:val="BodyTextIndent"/>
      </w:pPr>
    </w:p>
    <w:tbl>
      <w:tblPr>
        <w:tblW w:w="1051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2"/>
        <w:gridCol w:w="1350"/>
        <w:gridCol w:w="1260"/>
        <w:gridCol w:w="1260"/>
        <w:gridCol w:w="1278"/>
        <w:gridCol w:w="792"/>
      </w:tblGrid>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center"/>
              <w:rPr>
                <w:b w:val="0"/>
                <w:sz w:val="20"/>
                <w:szCs w:val="20"/>
              </w:rPr>
            </w:pPr>
          </w:p>
          <w:p w:rsidR="00CD7DFA" w:rsidRPr="00685B64" w:rsidRDefault="00CD7DFA" w:rsidP="0068763C">
            <w:pPr>
              <w:pStyle w:val="BodyTextIndent"/>
              <w:jc w:val="center"/>
              <w:rPr>
                <w:b w:val="0"/>
                <w:sz w:val="20"/>
                <w:szCs w:val="20"/>
              </w:rPr>
            </w:pPr>
          </w:p>
          <w:p w:rsidR="00CD7DFA" w:rsidRPr="00685B64" w:rsidRDefault="00CD7DFA" w:rsidP="0068763C">
            <w:pPr>
              <w:pStyle w:val="BodyTextIndent"/>
              <w:jc w:val="center"/>
              <w:rPr>
                <w:b w:val="0"/>
                <w:sz w:val="20"/>
                <w:szCs w:val="20"/>
              </w:rPr>
            </w:pPr>
            <w:r w:rsidRPr="00685B64">
              <w:rPr>
                <w:b w:val="0"/>
                <w:sz w:val="20"/>
                <w:szCs w:val="20"/>
              </w:rPr>
              <w:t>Evaluation Item</w:t>
            </w:r>
          </w:p>
        </w:tc>
        <w:tc>
          <w:tcPr>
            <w:tcW w:w="1350"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center"/>
              <w:rPr>
                <w:b w:val="0"/>
                <w:sz w:val="20"/>
                <w:szCs w:val="20"/>
              </w:rPr>
            </w:pPr>
          </w:p>
          <w:p w:rsidR="00CD7DFA" w:rsidRPr="00685B64" w:rsidRDefault="00CD7DFA" w:rsidP="0068763C">
            <w:pPr>
              <w:pStyle w:val="BodyTextIndent"/>
              <w:jc w:val="center"/>
              <w:rPr>
                <w:b w:val="0"/>
                <w:sz w:val="20"/>
                <w:szCs w:val="20"/>
              </w:rPr>
            </w:pPr>
            <w:r w:rsidRPr="00685B64">
              <w:rPr>
                <w:b w:val="0"/>
                <w:sz w:val="20"/>
                <w:szCs w:val="20"/>
              </w:rPr>
              <w:t>Not Demonstrated</w:t>
            </w:r>
          </w:p>
        </w:tc>
        <w:tc>
          <w:tcPr>
            <w:tcW w:w="1260"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center"/>
              <w:rPr>
                <w:b w:val="0"/>
                <w:sz w:val="20"/>
                <w:szCs w:val="20"/>
              </w:rPr>
            </w:pPr>
            <w:r w:rsidRPr="00685B64">
              <w:rPr>
                <w:b w:val="0"/>
                <w:sz w:val="20"/>
                <w:szCs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center"/>
              <w:rPr>
                <w:b w:val="0"/>
                <w:sz w:val="20"/>
                <w:szCs w:val="20"/>
              </w:rPr>
            </w:pPr>
          </w:p>
          <w:p w:rsidR="00CD7DFA" w:rsidRPr="00685B64" w:rsidRDefault="00CD7DFA" w:rsidP="0068763C">
            <w:pPr>
              <w:pStyle w:val="BodyTextIndent"/>
              <w:jc w:val="center"/>
              <w:rPr>
                <w:b w:val="0"/>
                <w:sz w:val="20"/>
                <w:szCs w:val="20"/>
              </w:rPr>
            </w:pPr>
            <w:r w:rsidRPr="00685B64">
              <w:rPr>
                <w:b w:val="0"/>
                <w:sz w:val="20"/>
                <w:szCs w:val="20"/>
              </w:rPr>
              <w:t>Meets Expectations</w:t>
            </w:r>
          </w:p>
        </w:tc>
        <w:tc>
          <w:tcPr>
            <w:tcW w:w="1278"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center"/>
              <w:rPr>
                <w:b w:val="0"/>
                <w:sz w:val="20"/>
                <w:szCs w:val="20"/>
              </w:rPr>
            </w:pPr>
          </w:p>
          <w:p w:rsidR="00CD7DFA" w:rsidRPr="00685B64" w:rsidRDefault="00CD7DFA" w:rsidP="0068763C">
            <w:pPr>
              <w:pStyle w:val="BodyTextIndent"/>
              <w:jc w:val="center"/>
              <w:rPr>
                <w:b w:val="0"/>
                <w:sz w:val="20"/>
                <w:szCs w:val="20"/>
              </w:rPr>
            </w:pPr>
            <w:r w:rsidRPr="00685B64">
              <w:rPr>
                <w:b w:val="0"/>
                <w:sz w:val="20"/>
                <w:szCs w:val="20"/>
              </w:rPr>
              <w:t>Exceeds Expectations</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center"/>
              <w:rPr>
                <w:b w:val="0"/>
                <w:sz w:val="20"/>
                <w:szCs w:val="20"/>
              </w:rPr>
            </w:pPr>
          </w:p>
          <w:p w:rsidR="00CD7DFA" w:rsidRPr="00685B64" w:rsidRDefault="00CD7DFA" w:rsidP="0068763C">
            <w:pPr>
              <w:pStyle w:val="BodyTextIndent"/>
              <w:jc w:val="center"/>
              <w:rPr>
                <w:b w:val="0"/>
                <w:sz w:val="20"/>
                <w:szCs w:val="20"/>
              </w:rPr>
            </w:pPr>
            <w:r w:rsidRPr="00685B64">
              <w:rPr>
                <w:b w:val="0"/>
                <w:sz w:val="20"/>
                <w:szCs w:val="20"/>
              </w:rPr>
              <w:t>Points Earned</w:t>
            </w:r>
          </w:p>
        </w:tc>
      </w:tr>
      <w:tr w:rsidR="00CD7DFA" w:rsidRPr="00685B64" w:rsidTr="0068763C">
        <w:trPr>
          <w:cantSplit/>
        </w:trPr>
        <w:tc>
          <w:tcPr>
            <w:tcW w:w="10512" w:type="dxa"/>
            <w:gridSpan w:val="6"/>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b w:val="0"/>
                <w:sz w:val="20"/>
                <w:szCs w:val="20"/>
              </w:rPr>
            </w:pPr>
            <w:r w:rsidRPr="00685B64">
              <w:rPr>
                <w:sz w:val="20"/>
                <w:szCs w:val="20"/>
              </w:rPr>
              <w:t>CONTENT</w:t>
            </w:r>
          </w:p>
        </w:tc>
      </w:tr>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816E75" w:rsidRDefault="00CD7DFA" w:rsidP="0068763C">
            <w:pPr>
              <w:autoSpaceDE w:val="0"/>
              <w:autoSpaceDN w:val="0"/>
              <w:adjustRightInd w:val="0"/>
              <w:rPr>
                <w:bCs/>
                <w:sz w:val="18"/>
                <w:szCs w:val="18"/>
              </w:rPr>
            </w:pPr>
            <w:r w:rsidRPr="00816E75">
              <w:rPr>
                <w:bCs/>
                <w:sz w:val="18"/>
                <w:szCs w:val="18"/>
              </w:rPr>
              <w:t>Résumé (Data Sheet)</w:t>
            </w:r>
          </w:p>
          <w:p w:rsidR="00CD7DFA" w:rsidRPr="00816E75" w:rsidRDefault="00CD7DFA" w:rsidP="00BA60AC">
            <w:pPr>
              <w:pStyle w:val="ListParagraph"/>
              <w:numPr>
                <w:ilvl w:val="0"/>
                <w:numId w:val="198"/>
              </w:numPr>
              <w:autoSpaceDE w:val="0"/>
              <w:autoSpaceDN w:val="0"/>
              <w:adjustRightInd w:val="0"/>
              <w:ind w:left="180" w:hanging="180"/>
              <w:contextualSpacing/>
              <w:rPr>
                <w:bCs/>
                <w:sz w:val="18"/>
                <w:szCs w:val="18"/>
              </w:rPr>
            </w:pPr>
            <w:r w:rsidRPr="00816E75">
              <w:rPr>
                <w:bCs/>
                <w:sz w:val="18"/>
                <w:szCs w:val="18"/>
              </w:rPr>
              <w:t>Displays evidence of professional experience, career related experience, and leadership experience</w:t>
            </w:r>
          </w:p>
          <w:p w:rsidR="00CD7DFA" w:rsidRPr="00816E75" w:rsidRDefault="00CD7DFA" w:rsidP="00BA60AC">
            <w:pPr>
              <w:pStyle w:val="ListParagraph"/>
              <w:numPr>
                <w:ilvl w:val="0"/>
                <w:numId w:val="198"/>
              </w:numPr>
              <w:autoSpaceDE w:val="0"/>
              <w:autoSpaceDN w:val="0"/>
              <w:adjustRightInd w:val="0"/>
              <w:ind w:left="180" w:hanging="180"/>
              <w:contextualSpacing/>
              <w:rPr>
                <w:bCs/>
                <w:sz w:val="18"/>
                <w:szCs w:val="18"/>
              </w:rPr>
            </w:pPr>
            <w:r w:rsidRPr="00816E75">
              <w:rPr>
                <w:bCs/>
                <w:sz w:val="18"/>
                <w:szCs w:val="18"/>
              </w:rPr>
              <w:t>Outlines any special certifications or training</w:t>
            </w:r>
          </w:p>
          <w:p w:rsidR="00CD7DFA" w:rsidRPr="00816E75" w:rsidRDefault="00CD7DFA" w:rsidP="00BA60AC">
            <w:pPr>
              <w:pStyle w:val="ListParagraph"/>
              <w:numPr>
                <w:ilvl w:val="0"/>
                <w:numId w:val="198"/>
              </w:numPr>
              <w:autoSpaceDE w:val="0"/>
              <w:autoSpaceDN w:val="0"/>
              <w:adjustRightInd w:val="0"/>
              <w:ind w:left="180" w:hanging="180"/>
              <w:contextualSpacing/>
              <w:rPr>
                <w:bCs/>
                <w:sz w:val="18"/>
                <w:szCs w:val="18"/>
              </w:rPr>
            </w:pPr>
            <w:r w:rsidRPr="00816E75">
              <w:rPr>
                <w:bCs/>
                <w:sz w:val="18"/>
                <w:szCs w:val="18"/>
              </w:rPr>
              <w:t>Shares overview of academic success</w:t>
            </w:r>
          </w:p>
          <w:p w:rsidR="00CD7DFA" w:rsidRPr="00685B64" w:rsidRDefault="00CD7DFA" w:rsidP="00BA60AC">
            <w:pPr>
              <w:pStyle w:val="BodyTextIndent"/>
              <w:numPr>
                <w:ilvl w:val="0"/>
                <w:numId w:val="198"/>
              </w:numPr>
              <w:ind w:left="180" w:hanging="180"/>
              <w:jc w:val="left"/>
              <w:rPr>
                <w:b w:val="0"/>
                <w:sz w:val="20"/>
                <w:szCs w:val="20"/>
              </w:rPr>
            </w:pPr>
            <w:r w:rsidRPr="00816E75">
              <w:rPr>
                <w:b w:val="0"/>
                <w:sz w:val="18"/>
                <w:szCs w:val="18"/>
              </w:rPr>
              <w:t>Outlines Community Service</w:t>
            </w:r>
          </w:p>
        </w:tc>
        <w:tc>
          <w:tcPr>
            <w:tcW w:w="135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b w:val="0"/>
                <w:sz w:val="20"/>
                <w:szCs w:val="20"/>
              </w:rPr>
            </w:pPr>
          </w:p>
        </w:tc>
      </w:tr>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816E75" w:rsidRDefault="00CD7DFA" w:rsidP="0068763C">
            <w:pPr>
              <w:autoSpaceDE w:val="0"/>
              <w:autoSpaceDN w:val="0"/>
              <w:adjustRightInd w:val="0"/>
              <w:rPr>
                <w:sz w:val="18"/>
                <w:szCs w:val="18"/>
              </w:rPr>
            </w:pPr>
            <w:r w:rsidRPr="00816E75">
              <w:rPr>
                <w:sz w:val="18"/>
                <w:szCs w:val="18"/>
              </w:rPr>
              <w:t xml:space="preserve">Career research summary </w:t>
            </w:r>
          </w:p>
          <w:p w:rsidR="00CD7DFA" w:rsidRPr="00816E75" w:rsidRDefault="00CD7DFA" w:rsidP="00BA60AC">
            <w:pPr>
              <w:pStyle w:val="ListParagraph"/>
              <w:numPr>
                <w:ilvl w:val="0"/>
                <w:numId w:val="100"/>
              </w:numPr>
              <w:tabs>
                <w:tab w:val="clear" w:pos="900"/>
              </w:tabs>
              <w:autoSpaceDE w:val="0"/>
              <w:autoSpaceDN w:val="0"/>
              <w:adjustRightInd w:val="0"/>
              <w:ind w:left="180" w:hanging="180"/>
              <w:contextualSpacing/>
              <w:rPr>
                <w:sz w:val="18"/>
                <w:szCs w:val="18"/>
              </w:rPr>
            </w:pPr>
            <w:r w:rsidRPr="00816E75">
              <w:rPr>
                <w:sz w:val="18"/>
                <w:szCs w:val="18"/>
              </w:rPr>
              <w:t>The specific career targeted is clearly identified and described—the portfolio must specifically be targeted towards a career</w:t>
            </w:r>
          </w:p>
          <w:p w:rsidR="00CD7DFA" w:rsidRPr="00816E75" w:rsidRDefault="00CD7DFA" w:rsidP="00BA60AC">
            <w:pPr>
              <w:pStyle w:val="ListParagraph"/>
              <w:numPr>
                <w:ilvl w:val="0"/>
                <w:numId w:val="100"/>
              </w:numPr>
              <w:tabs>
                <w:tab w:val="clear" w:pos="900"/>
              </w:tabs>
              <w:autoSpaceDE w:val="0"/>
              <w:autoSpaceDN w:val="0"/>
              <w:adjustRightInd w:val="0"/>
              <w:ind w:left="180" w:hanging="180"/>
              <w:contextualSpacing/>
              <w:rPr>
                <w:sz w:val="18"/>
                <w:szCs w:val="18"/>
              </w:rPr>
            </w:pPr>
            <w:r w:rsidRPr="00816E75">
              <w:rPr>
                <w:sz w:val="18"/>
                <w:szCs w:val="18"/>
              </w:rPr>
              <w:t>Skills and education needed for the career are identified and outlined</w:t>
            </w:r>
          </w:p>
          <w:p w:rsidR="00CD7DFA" w:rsidRPr="00816E75" w:rsidRDefault="00CD7DFA" w:rsidP="00BA60AC">
            <w:pPr>
              <w:pStyle w:val="ListParagraph"/>
              <w:numPr>
                <w:ilvl w:val="0"/>
                <w:numId w:val="100"/>
              </w:numPr>
              <w:tabs>
                <w:tab w:val="clear" w:pos="900"/>
              </w:tabs>
              <w:autoSpaceDE w:val="0"/>
              <w:autoSpaceDN w:val="0"/>
              <w:adjustRightInd w:val="0"/>
              <w:ind w:left="180" w:hanging="180"/>
              <w:contextualSpacing/>
              <w:rPr>
                <w:sz w:val="18"/>
                <w:szCs w:val="18"/>
              </w:rPr>
            </w:pPr>
            <w:r w:rsidRPr="00816E75">
              <w:rPr>
                <w:sz w:val="18"/>
                <w:szCs w:val="18"/>
              </w:rPr>
              <w:t>Money/salary and outlook for the career are identified</w:t>
            </w:r>
          </w:p>
          <w:p w:rsidR="00CD7DFA" w:rsidRPr="00816E75" w:rsidRDefault="00CD7DFA" w:rsidP="00BA60AC">
            <w:pPr>
              <w:pStyle w:val="BodyTextIndent"/>
              <w:numPr>
                <w:ilvl w:val="0"/>
                <w:numId w:val="100"/>
              </w:numPr>
              <w:tabs>
                <w:tab w:val="clear" w:pos="900"/>
              </w:tabs>
              <w:ind w:left="180" w:hanging="180"/>
              <w:jc w:val="left"/>
              <w:rPr>
                <w:b w:val="0"/>
                <w:sz w:val="18"/>
                <w:szCs w:val="18"/>
              </w:rPr>
            </w:pPr>
            <w:r w:rsidRPr="00816E75">
              <w:rPr>
                <w:b w:val="0"/>
                <w:sz w:val="18"/>
                <w:szCs w:val="18"/>
              </w:rPr>
              <w:t>Evidence of research in career summary</w:t>
            </w:r>
          </w:p>
        </w:tc>
        <w:tc>
          <w:tcPr>
            <w:tcW w:w="135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6-10</w:t>
            </w:r>
          </w:p>
        </w:tc>
        <w:tc>
          <w:tcPr>
            <w:tcW w:w="1278"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11-15</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b w:val="0"/>
                <w:sz w:val="20"/>
                <w:szCs w:val="20"/>
              </w:rPr>
            </w:pPr>
          </w:p>
        </w:tc>
      </w:tr>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816E75" w:rsidRDefault="00CD7DFA" w:rsidP="0068763C">
            <w:pPr>
              <w:pStyle w:val="BodyTextIndent"/>
              <w:jc w:val="left"/>
              <w:rPr>
                <w:b w:val="0"/>
                <w:sz w:val="18"/>
                <w:szCs w:val="18"/>
              </w:rPr>
            </w:pPr>
            <w:r w:rsidRPr="00816E75">
              <w:rPr>
                <w:b w:val="0"/>
                <w:sz w:val="18"/>
                <w:szCs w:val="18"/>
              </w:rPr>
              <w:t>Sources of information cited pertaining to copyright standards</w:t>
            </w:r>
          </w:p>
        </w:tc>
        <w:tc>
          <w:tcPr>
            <w:tcW w:w="135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sz w:val="20"/>
                <w:szCs w:val="20"/>
              </w:rPr>
            </w:pPr>
          </w:p>
        </w:tc>
      </w:tr>
      <w:tr w:rsidR="00CD7DFA" w:rsidRPr="00685B64" w:rsidTr="0068763C">
        <w:trPr>
          <w:cantSplit/>
        </w:trPr>
        <w:tc>
          <w:tcPr>
            <w:tcW w:w="10512" w:type="dxa"/>
            <w:gridSpan w:val="6"/>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left"/>
              <w:rPr>
                <w:sz w:val="20"/>
                <w:szCs w:val="20"/>
              </w:rPr>
            </w:pPr>
            <w:r w:rsidRPr="00685B64">
              <w:rPr>
                <w:sz w:val="20"/>
                <w:szCs w:val="20"/>
              </w:rPr>
              <w:t>SAMPLES</w:t>
            </w:r>
          </w:p>
        </w:tc>
      </w:tr>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816E75" w:rsidRDefault="00CD7DFA" w:rsidP="0068763C">
            <w:pPr>
              <w:autoSpaceDE w:val="0"/>
              <w:autoSpaceDN w:val="0"/>
              <w:adjustRightInd w:val="0"/>
              <w:rPr>
                <w:bCs/>
                <w:sz w:val="18"/>
                <w:szCs w:val="18"/>
              </w:rPr>
            </w:pPr>
            <w:r w:rsidRPr="00816E75">
              <w:rPr>
                <w:bCs/>
                <w:sz w:val="18"/>
                <w:szCs w:val="18"/>
              </w:rPr>
              <w:t>Career-Related Education</w:t>
            </w:r>
          </w:p>
          <w:p w:rsidR="00CD7DFA" w:rsidRPr="00816E75" w:rsidRDefault="00CD7DFA" w:rsidP="00BA60AC">
            <w:pPr>
              <w:pStyle w:val="ListParagraph"/>
              <w:numPr>
                <w:ilvl w:val="0"/>
                <w:numId w:val="169"/>
              </w:numPr>
              <w:autoSpaceDE w:val="0"/>
              <w:autoSpaceDN w:val="0"/>
              <w:adjustRightInd w:val="0"/>
              <w:ind w:left="180" w:hanging="180"/>
              <w:rPr>
                <w:bCs/>
                <w:sz w:val="18"/>
                <w:szCs w:val="18"/>
              </w:rPr>
            </w:pPr>
            <w:r w:rsidRPr="00816E75">
              <w:rPr>
                <w:bCs/>
                <w:sz w:val="18"/>
                <w:szCs w:val="18"/>
              </w:rPr>
              <w:t>School activities</w:t>
            </w:r>
          </w:p>
          <w:p w:rsidR="00CD7DFA" w:rsidRPr="00816E75" w:rsidRDefault="00CD7DFA" w:rsidP="00BA60AC">
            <w:pPr>
              <w:pStyle w:val="ListParagraph"/>
              <w:numPr>
                <w:ilvl w:val="0"/>
                <w:numId w:val="169"/>
              </w:numPr>
              <w:autoSpaceDE w:val="0"/>
              <w:autoSpaceDN w:val="0"/>
              <w:adjustRightInd w:val="0"/>
              <w:ind w:left="180" w:hanging="180"/>
              <w:rPr>
                <w:bCs/>
                <w:sz w:val="18"/>
                <w:szCs w:val="18"/>
              </w:rPr>
            </w:pPr>
            <w:r w:rsidRPr="00816E75">
              <w:rPr>
                <w:bCs/>
                <w:sz w:val="18"/>
                <w:szCs w:val="18"/>
              </w:rPr>
              <w:t>Career research project</w:t>
            </w:r>
          </w:p>
          <w:p w:rsidR="00CD7DFA" w:rsidRPr="00685B64" w:rsidRDefault="00CD7DFA" w:rsidP="00BA60AC">
            <w:pPr>
              <w:pStyle w:val="ListParagraph"/>
              <w:numPr>
                <w:ilvl w:val="0"/>
                <w:numId w:val="169"/>
              </w:numPr>
              <w:autoSpaceDE w:val="0"/>
              <w:autoSpaceDN w:val="0"/>
              <w:adjustRightInd w:val="0"/>
              <w:ind w:left="180" w:hanging="180"/>
              <w:rPr>
                <w:bCs/>
              </w:rPr>
            </w:pPr>
            <w:r w:rsidRPr="00816E75">
              <w:rPr>
                <w:bCs/>
                <w:sz w:val="18"/>
                <w:szCs w:val="18"/>
              </w:rPr>
              <w:t>Application of business education and/or related occupational skills and their relationships to the job</w:t>
            </w:r>
          </w:p>
        </w:tc>
        <w:tc>
          <w:tcPr>
            <w:tcW w:w="135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6-10</w:t>
            </w:r>
          </w:p>
        </w:tc>
        <w:tc>
          <w:tcPr>
            <w:tcW w:w="1278"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11-15</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sz w:val="20"/>
                <w:szCs w:val="20"/>
              </w:rPr>
            </w:pPr>
          </w:p>
        </w:tc>
      </w:tr>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816E75" w:rsidRDefault="00CD7DFA" w:rsidP="0068763C">
            <w:pPr>
              <w:autoSpaceDE w:val="0"/>
              <w:autoSpaceDN w:val="0"/>
              <w:adjustRightInd w:val="0"/>
              <w:rPr>
                <w:bCs/>
                <w:sz w:val="18"/>
                <w:szCs w:val="18"/>
              </w:rPr>
            </w:pPr>
            <w:r w:rsidRPr="00816E75">
              <w:rPr>
                <w:bCs/>
                <w:sz w:val="18"/>
                <w:szCs w:val="18"/>
              </w:rPr>
              <w:t>Educational Enhancement</w:t>
            </w:r>
          </w:p>
          <w:p w:rsidR="00CD7DFA" w:rsidRPr="00816E75" w:rsidRDefault="00CD7DFA" w:rsidP="00BA60AC">
            <w:pPr>
              <w:pStyle w:val="ListParagraph"/>
              <w:numPr>
                <w:ilvl w:val="0"/>
                <w:numId w:val="170"/>
              </w:numPr>
              <w:autoSpaceDE w:val="0"/>
              <w:autoSpaceDN w:val="0"/>
              <w:adjustRightInd w:val="0"/>
              <w:ind w:left="180" w:hanging="180"/>
              <w:rPr>
                <w:sz w:val="18"/>
                <w:szCs w:val="18"/>
              </w:rPr>
            </w:pPr>
            <w:r w:rsidRPr="00816E75">
              <w:rPr>
                <w:bCs/>
                <w:sz w:val="18"/>
                <w:szCs w:val="18"/>
              </w:rPr>
              <w:t>Career opportunities noted</w:t>
            </w:r>
          </w:p>
          <w:p w:rsidR="00CD7DFA" w:rsidRPr="00816E75" w:rsidRDefault="00CD7DFA" w:rsidP="00BA60AC">
            <w:pPr>
              <w:pStyle w:val="ListParagraph"/>
              <w:numPr>
                <w:ilvl w:val="0"/>
                <w:numId w:val="170"/>
              </w:numPr>
              <w:autoSpaceDE w:val="0"/>
              <w:autoSpaceDN w:val="0"/>
              <w:adjustRightInd w:val="0"/>
              <w:ind w:left="180" w:hanging="180"/>
              <w:rPr>
                <w:sz w:val="18"/>
                <w:szCs w:val="18"/>
              </w:rPr>
            </w:pPr>
            <w:r w:rsidRPr="00816E75">
              <w:rPr>
                <w:bCs/>
                <w:sz w:val="18"/>
                <w:szCs w:val="18"/>
              </w:rPr>
              <w:t>Evidence of career development planning</w:t>
            </w:r>
          </w:p>
          <w:p w:rsidR="00CD7DFA" w:rsidRPr="00816E75" w:rsidRDefault="00CD7DFA" w:rsidP="00BA60AC">
            <w:pPr>
              <w:pStyle w:val="ListParagraph"/>
              <w:numPr>
                <w:ilvl w:val="0"/>
                <w:numId w:val="170"/>
              </w:numPr>
              <w:autoSpaceDE w:val="0"/>
              <w:autoSpaceDN w:val="0"/>
              <w:adjustRightInd w:val="0"/>
              <w:ind w:left="180" w:hanging="180"/>
              <w:rPr>
                <w:sz w:val="18"/>
                <w:szCs w:val="18"/>
              </w:rPr>
            </w:pPr>
            <w:r w:rsidRPr="00816E75">
              <w:rPr>
                <w:bCs/>
                <w:sz w:val="18"/>
                <w:szCs w:val="18"/>
              </w:rPr>
              <w:t>Summarize any job shadowing, internships, informational interviews, or community service projects</w:t>
            </w:r>
          </w:p>
        </w:tc>
        <w:tc>
          <w:tcPr>
            <w:tcW w:w="135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6-10</w:t>
            </w:r>
          </w:p>
        </w:tc>
        <w:tc>
          <w:tcPr>
            <w:tcW w:w="1278"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11-15</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sz w:val="20"/>
                <w:szCs w:val="20"/>
              </w:rPr>
            </w:pPr>
          </w:p>
        </w:tc>
      </w:tr>
      <w:tr w:rsidR="00CD7DFA" w:rsidRPr="00685B64" w:rsidTr="0068763C">
        <w:tc>
          <w:tcPr>
            <w:tcW w:w="4572" w:type="dxa"/>
            <w:tcBorders>
              <w:top w:val="single" w:sz="4" w:space="0" w:color="auto"/>
              <w:left w:val="single" w:sz="4" w:space="0" w:color="auto"/>
              <w:bottom w:val="single" w:sz="4" w:space="0" w:color="auto"/>
              <w:right w:val="single" w:sz="4" w:space="0" w:color="auto"/>
            </w:tcBorders>
          </w:tcPr>
          <w:p w:rsidR="00CD7DFA" w:rsidRPr="00816E75" w:rsidRDefault="00CD7DFA" w:rsidP="0068763C">
            <w:pPr>
              <w:autoSpaceDE w:val="0"/>
              <w:autoSpaceDN w:val="0"/>
              <w:adjustRightInd w:val="0"/>
              <w:rPr>
                <w:bCs/>
                <w:sz w:val="18"/>
                <w:szCs w:val="18"/>
              </w:rPr>
            </w:pPr>
            <w:r w:rsidRPr="00816E75">
              <w:rPr>
                <w:bCs/>
                <w:sz w:val="18"/>
                <w:szCs w:val="18"/>
              </w:rPr>
              <w:t>Examples of Special Skills</w:t>
            </w:r>
          </w:p>
          <w:p w:rsidR="00CD7DFA" w:rsidRPr="00816E75" w:rsidRDefault="00CD7DFA" w:rsidP="00BA60AC">
            <w:pPr>
              <w:pStyle w:val="ListParagraph"/>
              <w:numPr>
                <w:ilvl w:val="0"/>
                <w:numId w:val="171"/>
              </w:numPr>
              <w:autoSpaceDE w:val="0"/>
              <w:autoSpaceDN w:val="0"/>
              <w:adjustRightInd w:val="0"/>
              <w:ind w:left="180" w:hanging="180"/>
              <w:rPr>
                <w:bCs/>
                <w:sz w:val="18"/>
                <w:szCs w:val="18"/>
              </w:rPr>
            </w:pPr>
            <w:r w:rsidRPr="00816E75">
              <w:rPr>
                <w:bCs/>
                <w:sz w:val="18"/>
                <w:szCs w:val="18"/>
              </w:rPr>
              <w:t>Includes up to five examples of special skills and/or abilities related to job and career goals.</w:t>
            </w:r>
          </w:p>
        </w:tc>
        <w:tc>
          <w:tcPr>
            <w:tcW w:w="135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sz w:val="20"/>
                <w:szCs w:val="20"/>
              </w:rPr>
            </w:pPr>
          </w:p>
        </w:tc>
      </w:tr>
      <w:tr w:rsidR="00CD7DFA" w:rsidRPr="00685B64" w:rsidTr="00CD7DFA">
        <w:tc>
          <w:tcPr>
            <w:tcW w:w="10512" w:type="dxa"/>
            <w:gridSpan w:val="6"/>
            <w:tcBorders>
              <w:top w:val="single" w:sz="4" w:space="0" w:color="auto"/>
              <w:left w:val="single" w:sz="4" w:space="0" w:color="auto"/>
              <w:bottom w:val="single" w:sz="4" w:space="0" w:color="auto"/>
              <w:right w:val="single" w:sz="4" w:space="0" w:color="auto"/>
            </w:tcBorders>
            <w:shd w:val="clear" w:color="auto" w:fill="auto"/>
          </w:tcPr>
          <w:p w:rsidR="00CD7DFA" w:rsidRPr="00685B64" w:rsidRDefault="00CD7DFA" w:rsidP="0068763C">
            <w:pPr>
              <w:pStyle w:val="BodyTextIndent"/>
              <w:jc w:val="left"/>
              <w:rPr>
                <w:sz w:val="20"/>
                <w:szCs w:val="20"/>
              </w:rPr>
            </w:pPr>
            <w:r w:rsidRPr="00685B64">
              <w:rPr>
                <w:sz w:val="20"/>
                <w:szCs w:val="20"/>
              </w:rPr>
              <w:t>DELIVERY</w:t>
            </w:r>
          </w:p>
        </w:tc>
      </w:tr>
      <w:tr w:rsidR="00CD7DFA" w:rsidRPr="00685B64" w:rsidTr="00CD7DFA">
        <w:tc>
          <w:tcPr>
            <w:tcW w:w="4572" w:type="dxa"/>
            <w:tcBorders>
              <w:top w:val="single" w:sz="4" w:space="0" w:color="auto"/>
              <w:left w:val="single" w:sz="4" w:space="0" w:color="auto"/>
              <w:bottom w:val="single" w:sz="4" w:space="0" w:color="auto"/>
              <w:right w:val="single" w:sz="4" w:space="0" w:color="auto"/>
            </w:tcBorders>
            <w:shd w:val="clear" w:color="auto" w:fill="auto"/>
          </w:tcPr>
          <w:p w:rsidR="00CD7DFA" w:rsidRPr="00CD7DFA" w:rsidRDefault="00CD7DFA" w:rsidP="0068763C">
            <w:pPr>
              <w:autoSpaceDE w:val="0"/>
              <w:autoSpaceDN w:val="0"/>
              <w:adjustRightInd w:val="0"/>
              <w:rPr>
                <w:bCs/>
                <w:sz w:val="18"/>
                <w:szCs w:val="18"/>
              </w:rPr>
            </w:pPr>
            <w:r w:rsidRPr="00CD7DFA">
              <w:rPr>
                <w:bCs/>
                <w:sz w:val="18"/>
                <w:szCs w:val="18"/>
              </w:rPr>
              <w:t>Statements are well-organized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p>
        </w:tc>
      </w:tr>
      <w:tr w:rsidR="00CD7DFA" w:rsidRPr="00685B64" w:rsidTr="00CD7DFA">
        <w:tc>
          <w:tcPr>
            <w:tcW w:w="4572" w:type="dxa"/>
            <w:tcBorders>
              <w:top w:val="single" w:sz="4" w:space="0" w:color="auto"/>
              <w:left w:val="single" w:sz="4" w:space="0" w:color="auto"/>
              <w:bottom w:val="single" w:sz="4" w:space="0" w:color="auto"/>
              <w:right w:val="single" w:sz="4" w:space="0" w:color="auto"/>
            </w:tcBorders>
            <w:shd w:val="clear" w:color="auto" w:fill="auto"/>
          </w:tcPr>
          <w:p w:rsidR="00CD7DFA" w:rsidRPr="00CD7DFA" w:rsidRDefault="00CD7DFA" w:rsidP="0068763C">
            <w:pPr>
              <w:autoSpaceDE w:val="0"/>
              <w:autoSpaceDN w:val="0"/>
              <w:adjustRightInd w:val="0"/>
              <w:rPr>
                <w:bCs/>
                <w:sz w:val="18"/>
                <w:szCs w:val="18"/>
              </w:rPr>
            </w:pPr>
            <w:r w:rsidRPr="00CD7DFA">
              <w:rPr>
                <w:bCs/>
                <w:sz w:val="18"/>
                <w:szCs w:val="18"/>
              </w:rPr>
              <w:t>Demonstrates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1-3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4-7</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8-10</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p>
        </w:tc>
      </w:tr>
      <w:tr w:rsidR="00CD7DFA" w:rsidRPr="00685B64" w:rsidTr="00CD7DFA">
        <w:tc>
          <w:tcPr>
            <w:tcW w:w="4572" w:type="dxa"/>
            <w:tcBorders>
              <w:top w:val="single" w:sz="4" w:space="0" w:color="auto"/>
              <w:left w:val="single" w:sz="4" w:space="0" w:color="auto"/>
              <w:bottom w:val="single" w:sz="4" w:space="0" w:color="auto"/>
              <w:right w:val="single" w:sz="4" w:space="0" w:color="auto"/>
            </w:tcBorders>
            <w:shd w:val="clear" w:color="auto" w:fill="auto"/>
          </w:tcPr>
          <w:p w:rsidR="00CD7DFA" w:rsidRPr="00CD7DFA" w:rsidRDefault="00CD7DFA" w:rsidP="0068763C">
            <w:pPr>
              <w:autoSpaceDE w:val="0"/>
              <w:autoSpaceDN w:val="0"/>
              <w:adjustRightInd w:val="0"/>
              <w:rPr>
                <w:bCs/>
                <w:sz w:val="18"/>
                <w:szCs w:val="18"/>
              </w:rPr>
            </w:pPr>
            <w:r w:rsidRPr="00CD7DFA">
              <w:rPr>
                <w:bCs/>
                <w:sz w:val="18"/>
                <w:szCs w:val="18"/>
              </w:rPr>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1-2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3-4</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r w:rsidRPr="00685B64">
              <w:rPr>
                <w:b w:val="0"/>
                <w:sz w:val="20"/>
                <w:szCs w:val="20"/>
              </w:rPr>
              <w:t>5</w:t>
            </w: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CD7DFA" w:rsidRPr="00685B64" w:rsidRDefault="00CD7DFA" w:rsidP="0068763C">
            <w:pPr>
              <w:pStyle w:val="BodyTextIndent"/>
              <w:jc w:val="center"/>
              <w:rPr>
                <w:b w:val="0"/>
                <w:sz w:val="20"/>
                <w:szCs w:val="20"/>
              </w:rPr>
            </w:pPr>
          </w:p>
        </w:tc>
      </w:tr>
      <w:tr w:rsidR="00CD7DFA" w:rsidRPr="00685B64" w:rsidTr="0068763C">
        <w:trPr>
          <w:cantSplit/>
          <w:trHeight w:val="512"/>
        </w:trPr>
        <w:tc>
          <w:tcPr>
            <w:tcW w:w="9720" w:type="dxa"/>
            <w:gridSpan w:val="5"/>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left"/>
              <w:rPr>
                <w:sz w:val="20"/>
                <w:szCs w:val="20"/>
              </w:rPr>
            </w:pPr>
            <w:r w:rsidRPr="00685B64">
              <w:rPr>
                <w:sz w:val="20"/>
                <w:szCs w:val="20"/>
              </w:rPr>
              <w:t>Total Points</w:t>
            </w:r>
          </w:p>
        </w:tc>
        <w:tc>
          <w:tcPr>
            <w:tcW w:w="792" w:type="dxa"/>
            <w:tcBorders>
              <w:top w:val="single" w:sz="4" w:space="0" w:color="auto"/>
              <w:left w:val="single" w:sz="4" w:space="0" w:color="auto"/>
              <w:bottom w:val="single" w:sz="4" w:space="0" w:color="auto"/>
              <w:right w:val="single" w:sz="4" w:space="0" w:color="auto"/>
            </w:tcBorders>
          </w:tcPr>
          <w:p w:rsidR="00CD7DFA" w:rsidRPr="00576503" w:rsidRDefault="00576503" w:rsidP="0068763C">
            <w:pPr>
              <w:pStyle w:val="BodyTextIndent"/>
              <w:jc w:val="right"/>
              <w:rPr>
                <w:sz w:val="20"/>
                <w:szCs w:val="20"/>
              </w:rPr>
            </w:pPr>
            <w:r>
              <w:rPr>
                <w:sz w:val="20"/>
                <w:szCs w:val="20"/>
              </w:rPr>
              <w:t>/100 M</w:t>
            </w:r>
            <w:r w:rsidR="00CD7DFA" w:rsidRPr="00576503">
              <w:rPr>
                <w:sz w:val="20"/>
                <w:szCs w:val="20"/>
              </w:rPr>
              <w:t>ax</w:t>
            </w:r>
          </w:p>
        </w:tc>
      </w:tr>
      <w:tr w:rsidR="00CD7DFA" w:rsidRPr="00685B64" w:rsidTr="00CD7DFA">
        <w:trPr>
          <w:cantSplit/>
        </w:trPr>
        <w:tc>
          <w:tcPr>
            <w:tcW w:w="9720" w:type="dxa"/>
            <w:gridSpan w:val="5"/>
            <w:tcBorders>
              <w:top w:val="single" w:sz="4" w:space="0" w:color="auto"/>
              <w:left w:val="single" w:sz="4" w:space="0" w:color="auto"/>
              <w:bottom w:val="single" w:sz="4" w:space="0" w:color="auto"/>
              <w:right w:val="single" w:sz="4" w:space="0" w:color="auto"/>
            </w:tcBorders>
            <w:shd w:val="clear" w:color="auto" w:fill="auto"/>
          </w:tcPr>
          <w:p w:rsidR="00CD7DFA" w:rsidRPr="00685B64" w:rsidRDefault="00CD7DFA" w:rsidP="0068763C">
            <w:pPr>
              <w:pStyle w:val="BodyTextIndent"/>
              <w:rPr>
                <w:bCs w:val="0"/>
                <w:sz w:val="20"/>
                <w:szCs w:val="20"/>
              </w:rPr>
            </w:pPr>
            <w:r w:rsidRPr="00685B64">
              <w:rPr>
                <w:bCs w:val="0"/>
                <w:sz w:val="20"/>
                <w:szCs w:val="20"/>
              </w:rPr>
              <w:t xml:space="preserve">Time Penalty: </w:t>
            </w:r>
            <w:r w:rsidRPr="00685B64">
              <w:rPr>
                <w:b w:val="0"/>
                <w:sz w:val="20"/>
                <w:szCs w:val="20"/>
              </w:rPr>
              <w:t>Deduct five (5) points for presentations over seven (7) minutes. Time:</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CD7DFA" w:rsidRPr="00685B64" w:rsidRDefault="00CD7DFA" w:rsidP="0068763C">
            <w:pPr>
              <w:pStyle w:val="BodyTextIndent"/>
              <w:jc w:val="right"/>
              <w:rPr>
                <w:b w:val="0"/>
                <w:sz w:val="20"/>
                <w:szCs w:val="20"/>
              </w:rPr>
            </w:pPr>
          </w:p>
        </w:tc>
      </w:tr>
      <w:tr w:rsidR="00CD7DFA" w:rsidRPr="00685B64" w:rsidTr="0068763C">
        <w:trPr>
          <w:cantSplit/>
        </w:trPr>
        <w:tc>
          <w:tcPr>
            <w:tcW w:w="9720" w:type="dxa"/>
            <w:gridSpan w:val="5"/>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rPr>
                <w:b w:val="0"/>
                <w:sz w:val="20"/>
                <w:szCs w:val="20"/>
              </w:rPr>
            </w:pPr>
            <w:r w:rsidRPr="00685B64">
              <w:rPr>
                <w:bCs w:val="0"/>
                <w:sz w:val="20"/>
                <w:szCs w:val="20"/>
              </w:rPr>
              <w:t>Dress Code Penalty:</w:t>
            </w:r>
            <w:r w:rsidRPr="00685B64">
              <w:rPr>
                <w:b w:val="0"/>
                <w:bCs w:val="0"/>
                <w:sz w:val="20"/>
                <w:szCs w:val="20"/>
              </w:rPr>
              <w:t xml:space="preserve"> </w:t>
            </w:r>
            <w:r w:rsidRPr="00685B64">
              <w:rPr>
                <w:b w:val="0"/>
                <w:sz w:val="20"/>
                <w:szCs w:val="20"/>
              </w:rPr>
              <w:t>Deduct five (5) points when dress code is not followed.</w:t>
            </w:r>
            <w:r w:rsidRPr="00685B64">
              <w:rPr>
                <w:sz w:val="20"/>
                <w:szCs w:val="20"/>
              </w:rPr>
              <w:t xml:space="preserve">    </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right"/>
              <w:rPr>
                <w:b w:val="0"/>
                <w:sz w:val="20"/>
                <w:szCs w:val="20"/>
              </w:rPr>
            </w:pPr>
          </w:p>
        </w:tc>
      </w:tr>
      <w:tr w:rsidR="00CD7DFA" w:rsidRPr="00685B64" w:rsidTr="0068763C">
        <w:trPr>
          <w:cantSplit/>
        </w:trPr>
        <w:tc>
          <w:tcPr>
            <w:tcW w:w="9720" w:type="dxa"/>
            <w:gridSpan w:val="5"/>
            <w:tcBorders>
              <w:top w:val="single" w:sz="4" w:space="0" w:color="auto"/>
              <w:left w:val="single" w:sz="4" w:space="0" w:color="auto"/>
              <w:bottom w:val="single" w:sz="4" w:space="0" w:color="auto"/>
              <w:right w:val="single" w:sz="4" w:space="0" w:color="auto"/>
            </w:tcBorders>
          </w:tcPr>
          <w:p w:rsidR="00CD7DFA" w:rsidRPr="00685B64" w:rsidRDefault="00CD7DFA" w:rsidP="00576503">
            <w:pPr>
              <w:pStyle w:val="BodyTextIndent"/>
              <w:rPr>
                <w:bCs w:val="0"/>
                <w:sz w:val="20"/>
                <w:szCs w:val="20"/>
              </w:rPr>
            </w:pPr>
            <w:r w:rsidRPr="00685B64">
              <w:rPr>
                <w:bCs w:val="0"/>
                <w:sz w:val="20"/>
                <w:szCs w:val="20"/>
              </w:rPr>
              <w:t xml:space="preserve">Penalty: </w:t>
            </w:r>
            <w:r w:rsidRPr="00685B64">
              <w:rPr>
                <w:b w:val="0"/>
                <w:sz w:val="20"/>
                <w:szCs w:val="20"/>
              </w:rPr>
              <w:t xml:space="preserve">Deduct five (5) points for </w:t>
            </w:r>
            <w:r w:rsidR="00576503">
              <w:rPr>
                <w:b w:val="0"/>
                <w:sz w:val="20"/>
                <w:szCs w:val="20"/>
              </w:rPr>
              <w:t>leaving materials.</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right"/>
              <w:rPr>
                <w:b w:val="0"/>
                <w:sz w:val="20"/>
                <w:szCs w:val="20"/>
              </w:rPr>
            </w:pPr>
          </w:p>
        </w:tc>
      </w:tr>
      <w:tr w:rsidR="00CD7DFA" w:rsidRPr="00685B64" w:rsidTr="0068763C">
        <w:trPr>
          <w:cantSplit/>
        </w:trPr>
        <w:tc>
          <w:tcPr>
            <w:tcW w:w="9720" w:type="dxa"/>
            <w:gridSpan w:val="5"/>
            <w:tcBorders>
              <w:top w:val="single" w:sz="4" w:space="0" w:color="auto"/>
              <w:left w:val="single" w:sz="4" w:space="0" w:color="auto"/>
              <w:bottom w:val="single" w:sz="4" w:space="0" w:color="auto"/>
              <w:right w:val="single" w:sz="4" w:space="0" w:color="auto"/>
            </w:tcBorders>
            <w:vAlign w:val="center"/>
          </w:tcPr>
          <w:p w:rsidR="00CD7DFA" w:rsidRPr="00685B64" w:rsidRDefault="00CD7DFA" w:rsidP="0068763C">
            <w:pPr>
              <w:pStyle w:val="BodyTextIndent"/>
              <w:jc w:val="left"/>
              <w:rPr>
                <w:sz w:val="20"/>
                <w:szCs w:val="20"/>
              </w:rPr>
            </w:pPr>
            <w:r w:rsidRPr="00685B64">
              <w:rPr>
                <w:sz w:val="20"/>
                <w:szCs w:val="20"/>
              </w:rPr>
              <w:t>Final Score</w:t>
            </w:r>
          </w:p>
        </w:tc>
        <w:tc>
          <w:tcPr>
            <w:tcW w:w="792" w:type="dxa"/>
            <w:tcBorders>
              <w:top w:val="single" w:sz="4" w:space="0" w:color="auto"/>
              <w:left w:val="single" w:sz="4" w:space="0" w:color="auto"/>
              <w:bottom w:val="single" w:sz="4" w:space="0" w:color="auto"/>
              <w:right w:val="single" w:sz="4" w:space="0" w:color="auto"/>
            </w:tcBorders>
          </w:tcPr>
          <w:p w:rsidR="00CD7DFA" w:rsidRPr="00685B64" w:rsidRDefault="00CD7DFA" w:rsidP="0068763C">
            <w:pPr>
              <w:pStyle w:val="BodyTextIndent"/>
              <w:jc w:val="right"/>
              <w:rPr>
                <w:sz w:val="20"/>
                <w:szCs w:val="20"/>
              </w:rPr>
            </w:pPr>
            <w:r w:rsidRPr="00685B64">
              <w:rPr>
                <w:sz w:val="20"/>
                <w:szCs w:val="20"/>
              </w:rPr>
              <w:t>/100 Max</w:t>
            </w:r>
          </w:p>
        </w:tc>
      </w:tr>
    </w:tbl>
    <w:p w:rsidR="00D42E47" w:rsidRPr="00D15A56" w:rsidRDefault="00D42E47" w:rsidP="00D42E47">
      <w:pPr>
        <w:pStyle w:val="BodyTextIndent"/>
        <w:rPr>
          <w:b w:val="0"/>
        </w:rPr>
      </w:pPr>
      <w:r w:rsidRPr="00D15A56">
        <w:rPr>
          <w:b w:val="0"/>
        </w:rPr>
        <w:t>Name: _________________________________</w:t>
      </w:r>
      <w:r>
        <w:rPr>
          <w:b w:val="0"/>
        </w:rPr>
        <w:t>_______________________________</w:t>
      </w:r>
    </w:p>
    <w:p w:rsidR="00D42E47" w:rsidRPr="002044DA" w:rsidRDefault="00D42E47" w:rsidP="00D42E47">
      <w:pPr>
        <w:pStyle w:val="BodyTextIndent"/>
        <w:jc w:val="left"/>
        <w:rPr>
          <w:b w:val="0"/>
        </w:rPr>
      </w:pPr>
      <w:r>
        <w:rPr>
          <w:b w:val="0"/>
        </w:rPr>
        <w:t>School: ________________________________________________________________</w:t>
      </w:r>
    </w:p>
    <w:p w:rsidR="00D42E47" w:rsidRPr="002044DA" w:rsidRDefault="00D42E47" w:rsidP="00D42E47">
      <w:pPr>
        <w:pStyle w:val="BodyTextIndent"/>
        <w:jc w:val="left"/>
        <w:rPr>
          <w:b w:val="0"/>
        </w:rPr>
      </w:pPr>
      <w:r>
        <w:rPr>
          <w:b w:val="0"/>
        </w:rPr>
        <w:t>City:     ______________________________  State: ____________________________</w:t>
      </w:r>
    </w:p>
    <w:p w:rsidR="00D42E47" w:rsidRDefault="00D42E47" w:rsidP="00D42E47">
      <w:pPr>
        <w:pStyle w:val="BodyTextIndent"/>
        <w:jc w:val="left"/>
        <w:rPr>
          <w:b w:val="0"/>
        </w:rPr>
      </w:pPr>
      <w:r>
        <w:rPr>
          <w:b w:val="0"/>
        </w:rPr>
        <w:t>Judge's Signature:  ______________________________________________________</w:t>
      </w:r>
    </w:p>
    <w:p w:rsidR="00D42E47" w:rsidRPr="008524DF" w:rsidRDefault="00D42E47" w:rsidP="00D42E47">
      <w:pPr>
        <w:pStyle w:val="BodyTextIndent"/>
        <w:jc w:val="left"/>
      </w:pPr>
      <w:r w:rsidRPr="008524DF">
        <w:t>Judge's Comments:</w:t>
      </w:r>
      <w:r w:rsidRPr="008524DF">
        <w:tab/>
      </w:r>
      <w:r w:rsidRPr="008524DF">
        <w:tab/>
      </w:r>
      <w:r w:rsidRPr="008524DF">
        <w:tab/>
      </w:r>
      <w:r w:rsidRPr="008524DF">
        <w:tab/>
      </w:r>
      <w:r w:rsidRPr="008524DF">
        <w:tab/>
      </w:r>
      <w:r w:rsidRPr="008524DF">
        <w:tab/>
      </w:r>
      <w:r w:rsidRPr="008524DF">
        <w:tab/>
      </w:r>
      <w:r w:rsidRPr="008524DF">
        <w:tab/>
      </w:r>
    </w:p>
    <w:p w:rsidR="00784A26" w:rsidRDefault="00D42E47" w:rsidP="00D42E47">
      <w:pPr>
        <w:pStyle w:val="BodyTextIndent"/>
        <w:pBdr>
          <w:top w:val="single" w:sz="6" w:space="1" w:color="auto"/>
          <w:bottom w:val="single" w:sz="6" w:space="1" w:color="auto"/>
        </w:pBdr>
        <w:rPr>
          <w:sz w:val="32"/>
        </w:rPr>
      </w:pPr>
      <w:r>
        <w:rPr>
          <w:b w:val="0"/>
          <w:sz w:val="20"/>
        </w:rPr>
        <w:br w:type="page"/>
      </w:r>
      <w:r w:rsidR="00784A26">
        <w:rPr>
          <w:sz w:val="32"/>
        </w:rPr>
        <w:t>EMERGING BUSINESS ISSUES</w:t>
      </w:r>
      <w:r w:rsidR="00784A26">
        <w:rPr>
          <w:sz w:val="32"/>
        </w:rPr>
        <w:tab/>
        <w:t xml:space="preserve"> </w:t>
      </w:r>
      <w:r w:rsidR="00784A26">
        <w:rPr>
          <w:sz w:val="32"/>
        </w:rPr>
        <w:tab/>
        <w:t xml:space="preserve">     </w:t>
      </w:r>
    </w:p>
    <w:p w:rsidR="00784A26" w:rsidRDefault="00784A26" w:rsidP="00784A26">
      <w:pPr>
        <w:pStyle w:val="BodyTextIndent"/>
        <w:rPr>
          <w:sz w:val="18"/>
          <w:szCs w:val="18"/>
        </w:rPr>
      </w:pPr>
    </w:p>
    <w:p w:rsidR="00784A26" w:rsidRDefault="00784A26" w:rsidP="0041274E">
      <w:pPr>
        <w:pStyle w:val="BodyTextIndent"/>
        <w:jc w:val="left"/>
      </w:pPr>
      <w:r>
        <w:t>This event provides FBLA members with an opportunity to develop and demonstrate skills in researching and presenting an emerging business issue.  The event is based on team rather than individual participation.  In addition to learning research skills, team participants develop speaking ability and poise through oral presentations.</w:t>
      </w:r>
    </w:p>
    <w:p w:rsidR="00784A26" w:rsidRDefault="00784A26" w:rsidP="0041274E">
      <w:pPr>
        <w:pStyle w:val="BodyTextIndent"/>
        <w:jc w:val="left"/>
        <w:rPr>
          <w:sz w:val="16"/>
          <w:szCs w:val="16"/>
        </w:rPr>
      </w:pPr>
    </w:p>
    <w:p w:rsidR="00784A26" w:rsidRDefault="00784A26" w:rsidP="0041274E">
      <w:pPr>
        <w:pStyle w:val="BodyTextIndent"/>
        <w:pBdr>
          <w:top w:val="single" w:sz="6" w:space="1" w:color="auto"/>
          <w:bottom w:val="single" w:sz="6" w:space="1" w:color="auto"/>
        </w:pBdr>
        <w:jc w:val="left"/>
      </w:pPr>
      <w:r>
        <w:t>CONTENT</w:t>
      </w:r>
    </w:p>
    <w:p w:rsidR="00784A26" w:rsidRDefault="00784A26" w:rsidP="0041274E">
      <w:pPr>
        <w:pStyle w:val="BodyTextIndent"/>
        <w:jc w:val="left"/>
        <w:rPr>
          <w:sz w:val="16"/>
          <w:szCs w:val="16"/>
        </w:rPr>
      </w:pPr>
    </w:p>
    <w:p w:rsidR="00784A26" w:rsidRDefault="00784A26" w:rsidP="0041274E">
      <w:pPr>
        <w:rPr>
          <w:sz w:val="24"/>
          <w:szCs w:val="24"/>
        </w:rPr>
      </w:pPr>
      <w:r w:rsidRPr="004333AF">
        <w:rPr>
          <w:sz w:val="24"/>
          <w:szCs w:val="24"/>
        </w:rPr>
        <w:t xml:space="preserve">The topic to be researched and presented during </w:t>
      </w:r>
      <w:r w:rsidR="00E75535">
        <w:rPr>
          <w:sz w:val="24"/>
          <w:szCs w:val="24"/>
        </w:rPr>
        <w:t xml:space="preserve">the </w:t>
      </w:r>
      <w:r w:rsidR="002118F9">
        <w:rPr>
          <w:sz w:val="24"/>
          <w:szCs w:val="24"/>
        </w:rPr>
        <w:t>2015</w:t>
      </w:r>
      <w:r w:rsidR="003B5867" w:rsidRPr="004333AF">
        <w:rPr>
          <w:sz w:val="24"/>
          <w:szCs w:val="24"/>
        </w:rPr>
        <w:t xml:space="preserve"> Regional</w:t>
      </w:r>
      <w:r w:rsidRPr="004333AF">
        <w:rPr>
          <w:sz w:val="24"/>
          <w:szCs w:val="24"/>
        </w:rPr>
        <w:t>, State, and National Leadership Conference will be</w:t>
      </w:r>
    </w:p>
    <w:p w:rsidR="00E75535" w:rsidRDefault="00E75535" w:rsidP="0041274E">
      <w:pPr>
        <w:rPr>
          <w:sz w:val="24"/>
          <w:szCs w:val="24"/>
        </w:rPr>
      </w:pPr>
    </w:p>
    <w:p w:rsidR="009A5CFE" w:rsidRPr="009A5CFE" w:rsidRDefault="009A5CFE" w:rsidP="0041274E">
      <w:pPr>
        <w:ind w:left="360"/>
        <w:rPr>
          <w:b/>
          <w:sz w:val="24"/>
          <w:szCs w:val="24"/>
        </w:rPr>
      </w:pPr>
      <w:r w:rsidRPr="009A5CFE">
        <w:rPr>
          <w:b/>
          <w:sz w:val="24"/>
          <w:szCs w:val="24"/>
        </w:rPr>
        <w:t xml:space="preserve">Consumer products sold by brand name companies have been facing increasing challenges throughout the recession as well as the increase in online shopping. Brand loyalty in three categories (food, beverage, and household goods) has decreased for three years (2013 American Pantry Study). The amount of consumers willing to purchase their traditional brands, regardless of whether the brand is on sale or not, has decreased from 33 percent in 2010 to 29 percent in 2012. One of the reasons this is occurring is competition from consumer products private label choices. The 2013 American Pantry Study found that 88 percent of consumers who have become purchasers of private label products will not return to their previous national brand purchases even once the economy has recovered. </w:t>
      </w:r>
    </w:p>
    <w:p w:rsidR="009A5CFE" w:rsidRPr="009A5CFE" w:rsidRDefault="009A5CFE" w:rsidP="00BA60AC">
      <w:pPr>
        <w:pStyle w:val="ListParagraph"/>
        <w:numPr>
          <w:ilvl w:val="0"/>
          <w:numId w:val="184"/>
        </w:numPr>
        <w:ind w:left="900"/>
        <w:contextualSpacing/>
        <w:rPr>
          <w:b/>
          <w:sz w:val="24"/>
          <w:szCs w:val="24"/>
        </w:rPr>
      </w:pPr>
      <w:r w:rsidRPr="009A5CFE">
        <w:rPr>
          <w:b/>
          <w:sz w:val="24"/>
          <w:szCs w:val="24"/>
        </w:rPr>
        <w:t>How will this trend positively affect the overall consumer products industry?</w:t>
      </w:r>
    </w:p>
    <w:p w:rsidR="009A5CFE" w:rsidRPr="009A5CFE" w:rsidRDefault="009A5CFE" w:rsidP="00BA60AC">
      <w:pPr>
        <w:pStyle w:val="ListParagraph"/>
        <w:numPr>
          <w:ilvl w:val="0"/>
          <w:numId w:val="184"/>
        </w:numPr>
        <w:ind w:left="900"/>
        <w:contextualSpacing/>
        <w:rPr>
          <w:b/>
          <w:sz w:val="24"/>
          <w:szCs w:val="24"/>
        </w:rPr>
      </w:pPr>
      <w:r w:rsidRPr="009A5CFE">
        <w:rPr>
          <w:b/>
          <w:sz w:val="24"/>
          <w:szCs w:val="24"/>
        </w:rPr>
        <w:t>How will this trend negatively affect the overall consumer products industry?</w:t>
      </w:r>
    </w:p>
    <w:p w:rsidR="00E75535" w:rsidRDefault="00E75535" w:rsidP="0041274E">
      <w:pPr>
        <w:rPr>
          <w:i/>
        </w:rPr>
      </w:pPr>
    </w:p>
    <w:p w:rsidR="00784A26" w:rsidRDefault="00784A26" w:rsidP="0041274E">
      <w:pPr>
        <w:pStyle w:val="BodyTextIndent"/>
        <w:jc w:val="left"/>
        <w:rPr>
          <w:b w:val="0"/>
        </w:rPr>
      </w:pPr>
      <w:r>
        <w:rPr>
          <w:b w:val="0"/>
        </w:rPr>
        <w:t xml:space="preserve">Participants will be expected to research the topic prior to the conference and to be prepared to present </w:t>
      </w:r>
      <w:r w:rsidR="00B55CB5" w:rsidRPr="00B55CB5">
        <w:rPr>
          <w:u w:val="single"/>
        </w:rPr>
        <w:t>both</w:t>
      </w:r>
      <w:r>
        <w:rPr>
          <w:b w:val="0"/>
        </w:rPr>
        <w:t xml:space="preserve"> </w:t>
      </w:r>
      <w:r w:rsidR="00B55CB5">
        <w:rPr>
          <w:b w:val="0"/>
        </w:rPr>
        <w:t>the</w:t>
      </w:r>
      <w:r>
        <w:rPr>
          <w:b w:val="0"/>
        </w:rPr>
        <w:t xml:space="preserve"> affirmative </w:t>
      </w:r>
      <w:r w:rsidR="00B55CB5">
        <w:rPr>
          <w:b w:val="0"/>
        </w:rPr>
        <w:t>and</w:t>
      </w:r>
      <w:r>
        <w:rPr>
          <w:b w:val="0"/>
        </w:rPr>
        <w:t xml:space="preserve"> negative argument</w:t>
      </w:r>
      <w:r w:rsidR="00B55CB5">
        <w:rPr>
          <w:b w:val="0"/>
        </w:rPr>
        <w:t>s</w:t>
      </w:r>
      <w:r>
        <w:rPr>
          <w:b w:val="0"/>
        </w:rPr>
        <w:t>.</w:t>
      </w:r>
    </w:p>
    <w:p w:rsidR="00784A26" w:rsidRDefault="00784A26" w:rsidP="0041274E">
      <w:pPr>
        <w:pStyle w:val="BodyTextIndent"/>
        <w:jc w:val="left"/>
        <w:rPr>
          <w:b w:val="0"/>
        </w:rPr>
      </w:pPr>
    </w:p>
    <w:p w:rsidR="00784A26" w:rsidRDefault="00784A26" w:rsidP="0041274E">
      <w:pPr>
        <w:pStyle w:val="BodyTextIndent"/>
        <w:jc w:val="left"/>
        <w:rPr>
          <w:b w:val="0"/>
        </w:rPr>
      </w:pPr>
      <w:r>
        <w:t>Career Cluster(s):</w:t>
      </w:r>
      <w:r>
        <w:rPr>
          <w:b w:val="0"/>
        </w:rPr>
        <w:t xml:space="preserve">  Business, Management &amp; Administration; Information Technology</w:t>
      </w:r>
      <w:r>
        <w:rPr>
          <w:b w:val="0"/>
        </w:rPr>
        <w:br/>
      </w:r>
      <w:r>
        <w:t>Business Education Curriculum Standards:</w:t>
      </w:r>
      <w:r>
        <w:rPr>
          <w:b w:val="0"/>
        </w:rPr>
        <w:t xml:space="preserve"> Communication, Economics &amp; Personal Finance, International Business, </w:t>
      </w:r>
      <w:r w:rsidR="00E75535">
        <w:rPr>
          <w:b w:val="0"/>
        </w:rPr>
        <w:t>and Management</w:t>
      </w:r>
    </w:p>
    <w:p w:rsidR="00784A26" w:rsidRDefault="00784A26" w:rsidP="0041274E">
      <w:pPr>
        <w:pStyle w:val="BodyTextIndent"/>
        <w:jc w:val="left"/>
        <w:rPr>
          <w:sz w:val="16"/>
          <w:szCs w:val="16"/>
        </w:rPr>
      </w:pPr>
    </w:p>
    <w:p w:rsidR="00784A26" w:rsidRDefault="00784A26" w:rsidP="0041274E">
      <w:pPr>
        <w:pStyle w:val="BodyTextIndent"/>
        <w:pBdr>
          <w:top w:val="single" w:sz="6" w:space="1" w:color="auto"/>
          <w:bottom w:val="single" w:sz="6" w:space="1" w:color="auto"/>
        </w:pBdr>
        <w:jc w:val="left"/>
      </w:pPr>
      <w:r>
        <w:t>ELIGIBILITY</w:t>
      </w:r>
    </w:p>
    <w:p w:rsidR="00784A26" w:rsidRDefault="00784A26" w:rsidP="0041274E">
      <w:pPr>
        <w:pStyle w:val="BodyTextIndent"/>
        <w:jc w:val="left"/>
        <w:rPr>
          <w:b w:val="0"/>
          <w:sz w:val="16"/>
          <w:szCs w:val="16"/>
        </w:rPr>
      </w:pPr>
    </w:p>
    <w:p w:rsidR="00E75535" w:rsidRDefault="00784A26" w:rsidP="0041274E">
      <w:pPr>
        <w:pStyle w:val="BodyTextIndent"/>
        <w:jc w:val="left"/>
        <w:rPr>
          <w:b w:val="0"/>
        </w:rPr>
      </w:pPr>
      <w:r>
        <w:rPr>
          <w:b w:val="0"/>
        </w:rPr>
        <w:t>Each state may enter one (1) team</w:t>
      </w:r>
      <w:r w:rsidR="00675D80">
        <w:rPr>
          <w:b w:val="0"/>
        </w:rPr>
        <w:t xml:space="preserve"> composed of two (2) or three (3)</w:t>
      </w:r>
      <w:r>
        <w:rPr>
          <w:b w:val="0"/>
        </w:rPr>
        <w:t xml:space="preserve"> members.  </w:t>
      </w:r>
      <w:r w:rsidR="00E75535">
        <w:rPr>
          <w:b w:val="0"/>
        </w:rPr>
        <w:t xml:space="preserve">The participants must be posted as having paid local, state, and national dues by the membership deadline of </w:t>
      </w:r>
      <w:r w:rsidR="00E75535" w:rsidRPr="0077013F">
        <w:rPr>
          <w:u w:val="single"/>
        </w:rPr>
        <w:t>February 1</w:t>
      </w:r>
      <w:r w:rsidR="00E75535">
        <w:rPr>
          <w:b w:val="0"/>
        </w:rPr>
        <w:t>.</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b w:val="0"/>
        </w:rPr>
        <w:t>Each team must be composed of two to three (2-3) members.  No more than one (1) team member may have completed in the event at a prior NLC.</w:t>
      </w:r>
    </w:p>
    <w:p w:rsidR="00784A26" w:rsidRDefault="00784A26" w:rsidP="0041274E">
      <w:pPr>
        <w:pStyle w:val="BodyTextIndent"/>
        <w:jc w:val="left"/>
        <w:rPr>
          <w:b w:val="0"/>
          <w:sz w:val="16"/>
          <w:szCs w:val="16"/>
        </w:rPr>
      </w:pPr>
    </w:p>
    <w:p w:rsidR="00784A26" w:rsidRDefault="00784A26" w:rsidP="0041274E">
      <w:pPr>
        <w:pStyle w:val="BodyTextIndent"/>
        <w:pBdr>
          <w:top w:val="single" w:sz="6" w:space="1" w:color="auto"/>
          <w:bottom w:val="single" w:sz="6" w:space="1" w:color="auto"/>
        </w:pBdr>
        <w:jc w:val="left"/>
        <w:rPr>
          <w:b w:val="0"/>
        </w:rPr>
      </w:pPr>
      <w:r>
        <w:t>REGULATIONS</w:t>
      </w:r>
    </w:p>
    <w:p w:rsidR="00784A26" w:rsidRDefault="00784A26" w:rsidP="0041274E">
      <w:pPr>
        <w:pStyle w:val="BodyTextIndent"/>
        <w:jc w:val="left"/>
        <w:rPr>
          <w:b w:val="0"/>
          <w:sz w:val="16"/>
          <w:szCs w:val="16"/>
        </w:rPr>
      </w:pPr>
    </w:p>
    <w:p w:rsidR="00784A26" w:rsidRDefault="00784A26" w:rsidP="00BA60AC">
      <w:pPr>
        <w:pStyle w:val="BodyTextIndent"/>
        <w:numPr>
          <w:ilvl w:val="0"/>
          <w:numId w:val="75"/>
        </w:numPr>
        <w:jc w:val="left"/>
        <w:rPr>
          <w:b w:val="0"/>
        </w:rPr>
      </w:pPr>
      <w:r>
        <w:rPr>
          <w:b w:val="0"/>
        </w:rPr>
        <w:t>The participant</w:t>
      </w:r>
      <w:r w:rsidR="00675D80">
        <w:rPr>
          <w:b w:val="0"/>
        </w:rPr>
        <w:t>s</w:t>
      </w:r>
      <w:r>
        <w:rPr>
          <w:b w:val="0"/>
        </w:rPr>
        <w:t xml:space="preserve"> must be listed on the Event Participation Summary Form which must be submitted by the designated date.</w:t>
      </w:r>
    </w:p>
    <w:p w:rsidR="00784A26" w:rsidRDefault="00784A26" w:rsidP="0041274E">
      <w:pPr>
        <w:pStyle w:val="BodyTextIndent"/>
        <w:ind w:left="360"/>
        <w:jc w:val="left"/>
        <w:rPr>
          <w:b w:val="0"/>
          <w:sz w:val="16"/>
          <w:szCs w:val="16"/>
        </w:rPr>
      </w:pPr>
    </w:p>
    <w:p w:rsidR="00784A26" w:rsidRDefault="00675D80" w:rsidP="00BA60AC">
      <w:pPr>
        <w:pStyle w:val="BodyTextIndent"/>
        <w:numPr>
          <w:ilvl w:val="0"/>
          <w:numId w:val="75"/>
        </w:numPr>
        <w:jc w:val="left"/>
        <w:rPr>
          <w:b w:val="0"/>
        </w:rPr>
      </w:pPr>
      <w:r>
        <w:rPr>
          <w:b w:val="0"/>
        </w:rPr>
        <w:t>No more than one (1) team member may have competed in this event at a prior national conference.</w:t>
      </w:r>
    </w:p>
    <w:p w:rsidR="00B55CB5" w:rsidRDefault="00B55CB5" w:rsidP="0041274E">
      <w:pPr>
        <w:pStyle w:val="ListParagraph"/>
        <w:rPr>
          <w:b/>
        </w:rPr>
      </w:pPr>
    </w:p>
    <w:p w:rsidR="00B55CB5" w:rsidRDefault="00B55CB5" w:rsidP="0041274E">
      <w:pPr>
        <w:pStyle w:val="BodyTextIndent"/>
        <w:jc w:val="left"/>
        <w:rPr>
          <w:b w:val="0"/>
        </w:rPr>
      </w:pPr>
    </w:p>
    <w:p w:rsidR="003957DC" w:rsidRDefault="003957DC">
      <w:pPr>
        <w:rPr>
          <w:b/>
          <w:bCs/>
          <w:sz w:val="32"/>
          <w:szCs w:val="24"/>
        </w:rPr>
      </w:pPr>
      <w:r>
        <w:rPr>
          <w:sz w:val="32"/>
        </w:rPr>
        <w:br w:type="page"/>
      </w:r>
    </w:p>
    <w:p w:rsidR="00E676E5" w:rsidRDefault="00E676E5" w:rsidP="0041274E">
      <w:pPr>
        <w:pStyle w:val="BodyTextIndent"/>
        <w:pBdr>
          <w:top w:val="single" w:sz="6" w:space="1" w:color="auto"/>
          <w:bottom w:val="single" w:sz="6" w:space="1" w:color="auto"/>
        </w:pBdr>
        <w:jc w:val="left"/>
        <w:rPr>
          <w:sz w:val="32"/>
        </w:rPr>
      </w:pPr>
      <w:r>
        <w:rPr>
          <w:sz w:val="32"/>
        </w:rPr>
        <w:t>EMERGING BUSINESS ISSUES</w:t>
      </w:r>
      <w:r>
        <w:rPr>
          <w:sz w:val="32"/>
        </w:rPr>
        <w:tab/>
        <w:t xml:space="preserve"> </w:t>
      </w:r>
      <w:r>
        <w:rPr>
          <w:sz w:val="32"/>
        </w:rPr>
        <w:tab/>
        <w:t xml:space="preserve">     </w:t>
      </w:r>
    </w:p>
    <w:p w:rsidR="007047E5" w:rsidRDefault="007047E5" w:rsidP="0041274E">
      <w:pPr>
        <w:pStyle w:val="BodyTextIndent"/>
        <w:jc w:val="left"/>
        <w:rPr>
          <w:b w:val="0"/>
        </w:rPr>
      </w:pPr>
    </w:p>
    <w:p w:rsidR="007047E5" w:rsidRDefault="007047E5" w:rsidP="00BA60AC">
      <w:pPr>
        <w:pStyle w:val="BodyTextIndent"/>
        <w:numPr>
          <w:ilvl w:val="0"/>
          <w:numId w:val="75"/>
        </w:numPr>
        <w:jc w:val="left"/>
        <w:rPr>
          <w:b w:val="0"/>
        </w:rPr>
      </w:pPr>
      <w:r>
        <w:rPr>
          <w:b w:val="0"/>
        </w:rPr>
        <w:t xml:space="preserve">Participants failing to report on time for the event </w:t>
      </w:r>
      <w:r w:rsidRPr="00881364">
        <w:rPr>
          <w:u w:val="single"/>
        </w:rPr>
        <w:t>will be disqualified</w:t>
      </w:r>
      <w:r>
        <w:rPr>
          <w:b w:val="0"/>
        </w:rPr>
        <w:t>.</w:t>
      </w:r>
    </w:p>
    <w:p w:rsidR="007047E5" w:rsidRDefault="007047E5" w:rsidP="0041274E">
      <w:pPr>
        <w:pStyle w:val="BodyTextIndent"/>
        <w:jc w:val="left"/>
        <w:rPr>
          <w:b w:val="0"/>
        </w:rPr>
      </w:pPr>
    </w:p>
    <w:p w:rsidR="007047E5" w:rsidRDefault="007047E5" w:rsidP="00BA60AC">
      <w:pPr>
        <w:pStyle w:val="BodyTextIndent"/>
        <w:numPr>
          <w:ilvl w:val="0"/>
          <w:numId w:val="75"/>
        </w:numPr>
        <w:jc w:val="left"/>
        <w:rPr>
          <w:b w:val="0"/>
        </w:rPr>
      </w:pPr>
      <w:r>
        <w:rPr>
          <w:b w:val="0"/>
        </w:rPr>
        <w:t>Participants must adhere to the dress code established by the FBLA-PBL, Inc. or points will be deducted from their score.</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rPr>
          <w:b w:val="0"/>
        </w:rPr>
      </w:pPr>
      <w:r>
        <w:t>PROCEDURE</w:t>
      </w:r>
    </w:p>
    <w:p w:rsidR="00784A26" w:rsidRDefault="00784A26" w:rsidP="0041274E">
      <w:pPr>
        <w:pStyle w:val="BodyTextIndent"/>
        <w:jc w:val="left"/>
        <w:rPr>
          <w:b w:val="0"/>
          <w:sz w:val="12"/>
        </w:rPr>
      </w:pPr>
    </w:p>
    <w:p w:rsidR="00784A26" w:rsidRDefault="00784A26" w:rsidP="0041274E">
      <w:pPr>
        <w:pStyle w:val="BodyTextIndent"/>
        <w:jc w:val="left"/>
      </w:pPr>
      <w:r>
        <w:t>General Information</w:t>
      </w:r>
    </w:p>
    <w:p w:rsidR="00784A26" w:rsidRDefault="00784A26" w:rsidP="0041274E">
      <w:pPr>
        <w:pStyle w:val="BodyTextIndent"/>
        <w:jc w:val="left"/>
        <w:rPr>
          <w:sz w:val="12"/>
        </w:rPr>
      </w:pPr>
    </w:p>
    <w:p w:rsidR="00784A26" w:rsidRDefault="00DD17E4" w:rsidP="0041274E">
      <w:pPr>
        <w:pStyle w:val="BodyTextIndent"/>
        <w:jc w:val="left"/>
        <w:rPr>
          <w:b w:val="0"/>
        </w:rPr>
      </w:pPr>
      <w:r>
        <w:rPr>
          <w:b w:val="0"/>
        </w:rPr>
        <w:t xml:space="preserve">Each </w:t>
      </w:r>
      <w:r w:rsidR="00784A26">
        <w:rPr>
          <w:b w:val="0"/>
        </w:rPr>
        <w:t xml:space="preserve">team’s presentation must be the result of </w:t>
      </w:r>
      <w:r>
        <w:rPr>
          <w:b w:val="0"/>
        </w:rPr>
        <w:t>its</w:t>
      </w:r>
      <w:r w:rsidR="00784A26">
        <w:rPr>
          <w:b w:val="0"/>
        </w:rPr>
        <w:t xml:space="preserve"> own, independent work.  Facts and working data may be secured from any source.  Presentations must be prepared by the student members, not advisers.  All members of the team must participate in the advance research of the topic and in the actual presentation.</w:t>
      </w:r>
    </w:p>
    <w:p w:rsidR="00784A26" w:rsidRDefault="00784A26" w:rsidP="0041274E">
      <w:pPr>
        <w:pStyle w:val="BodyTextIndent"/>
        <w:jc w:val="left"/>
        <w:rPr>
          <w:b w:val="0"/>
          <w:sz w:val="14"/>
        </w:rPr>
      </w:pPr>
    </w:p>
    <w:p w:rsidR="00784A26" w:rsidRDefault="00784A26" w:rsidP="0041274E">
      <w:pPr>
        <w:pStyle w:val="BodyTextIndent"/>
        <w:jc w:val="left"/>
        <w:rPr>
          <w:b w:val="0"/>
        </w:rPr>
      </w:pPr>
      <w:r>
        <w:rPr>
          <w:b w:val="0"/>
        </w:rPr>
        <w:t>Teams should introduce themselves, describe the situation, make their recommendation, and summarize their case.</w:t>
      </w:r>
    </w:p>
    <w:p w:rsidR="00784A26" w:rsidRDefault="00784A26" w:rsidP="0041274E">
      <w:pPr>
        <w:pStyle w:val="BodyTextIndent"/>
        <w:jc w:val="left"/>
        <w:rPr>
          <w:b w:val="0"/>
        </w:rPr>
      </w:pPr>
    </w:p>
    <w:p w:rsidR="00675D80" w:rsidRDefault="00675D80" w:rsidP="0041274E">
      <w:pPr>
        <w:pStyle w:val="BodyTextIndent"/>
        <w:jc w:val="left"/>
        <w:rPr>
          <w:b w:val="0"/>
        </w:rPr>
      </w:pPr>
      <w:r>
        <w:rPr>
          <w:b w:val="0"/>
        </w:rPr>
        <w:t xml:space="preserve">Participants will be expected to research the topic prior to the conferences and be prepared to present </w:t>
      </w:r>
      <w:r w:rsidR="00F4161C" w:rsidRPr="00F4161C">
        <w:rPr>
          <w:u w:val="single"/>
        </w:rPr>
        <w:t>both</w:t>
      </w:r>
      <w:r>
        <w:rPr>
          <w:b w:val="0"/>
        </w:rPr>
        <w:t xml:space="preserve"> </w:t>
      </w:r>
      <w:r w:rsidR="00F4161C">
        <w:rPr>
          <w:b w:val="0"/>
        </w:rPr>
        <w:t>the</w:t>
      </w:r>
      <w:r>
        <w:rPr>
          <w:b w:val="0"/>
        </w:rPr>
        <w:t xml:space="preserve"> affirmative </w:t>
      </w:r>
      <w:r w:rsidR="00F4161C">
        <w:rPr>
          <w:b w:val="0"/>
        </w:rPr>
        <w:t>and</w:t>
      </w:r>
      <w:r>
        <w:rPr>
          <w:b w:val="0"/>
        </w:rPr>
        <w:t xml:space="preserve"> negative argument</w:t>
      </w:r>
      <w:r w:rsidR="00F4161C">
        <w:rPr>
          <w:b w:val="0"/>
        </w:rPr>
        <w:t>s</w:t>
      </w:r>
      <w:r>
        <w:rPr>
          <w:b w:val="0"/>
        </w:rPr>
        <w:t>.</w:t>
      </w:r>
    </w:p>
    <w:p w:rsidR="00675D80" w:rsidRDefault="00675D80" w:rsidP="0041274E">
      <w:pPr>
        <w:pStyle w:val="BodyTextIndent"/>
        <w:jc w:val="left"/>
        <w:rPr>
          <w:b w:val="0"/>
        </w:rPr>
      </w:pPr>
    </w:p>
    <w:p w:rsidR="00784A26" w:rsidRDefault="00F4161C" w:rsidP="0041274E">
      <w:pPr>
        <w:pStyle w:val="BodyTextIndent"/>
        <w:jc w:val="left"/>
        <w:rPr>
          <w:b w:val="0"/>
        </w:rPr>
      </w:pPr>
      <w:r>
        <w:rPr>
          <w:b w:val="0"/>
        </w:rPr>
        <w:t>Teams will be permitted to bring prepared notes of any type for the presentation.</w:t>
      </w:r>
    </w:p>
    <w:p w:rsidR="00F7305E" w:rsidRDefault="00F7305E" w:rsidP="0041274E">
      <w:pPr>
        <w:pStyle w:val="BodyTextIndent"/>
        <w:jc w:val="left"/>
        <w:rPr>
          <w:b w:val="0"/>
        </w:rPr>
      </w:pPr>
    </w:p>
    <w:p w:rsidR="00F7305E" w:rsidRDefault="00F7305E" w:rsidP="0041274E">
      <w:pPr>
        <w:pStyle w:val="BodyTextIndent"/>
        <w:jc w:val="left"/>
        <w:rPr>
          <w:b w:val="0"/>
        </w:rPr>
      </w:pPr>
      <w:r>
        <w:rPr>
          <w:b w:val="0"/>
        </w:rPr>
        <w:t>No reference materials, visual aids, or electronic devices may be brought to or used during the performance.</w:t>
      </w:r>
    </w:p>
    <w:p w:rsidR="00784A26" w:rsidRDefault="00784A26" w:rsidP="0041274E">
      <w:pPr>
        <w:pStyle w:val="BodyTextIndent"/>
        <w:jc w:val="left"/>
        <w:rPr>
          <w:b w:val="0"/>
          <w:sz w:val="14"/>
        </w:rPr>
      </w:pPr>
    </w:p>
    <w:p w:rsidR="00784A26" w:rsidRDefault="00693734" w:rsidP="0041274E">
      <w:pPr>
        <w:pStyle w:val="BodyTextIndent"/>
        <w:jc w:val="left"/>
        <w:rPr>
          <w:b w:val="0"/>
        </w:rPr>
      </w:pPr>
      <w:r>
        <w:rPr>
          <w:b w:val="0"/>
        </w:rPr>
        <w:t>No lectern/podium or microphone will be provided.</w:t>
      </w:r>
    </w:p>
    <w:p w:rsidR="00784A26" w:rsidRDefault="00784A26" w:rsidP="0041274E">
      <w:pPr>
        <w:pStyle w:val="BodyTextIndent"/>
        <w:jc w:val="left"/>
        <w:rPr>
          <w:b w:val="0"/>
          <w:sz w:val="14"/>
        </w:rPr>
      </w:pPr>
    </w:p>
    <w:p w:rsidR="00784A26" w:rsidRDefault="00784A26" w:rsidP="0041274E">
      <w:pPr>
        <w:pStyle w:val="BodyTextIndent"/>
        <w:jc w:val="left"/>
        <w:rPr>
          <w:b w:val="0"/>
        </w:rPr>
      </w:pPr>
      <w:r>
        <w:rPr>
          <w:b w:val="0"/>
        </w:rPr>
        <w:t>Following each oral presentation, the judges will conduct a three (3) minute question and answer period during which the presenters should be prepared to defend their argument.</w:t>
      </w:r>
    </w:p>
    <w:p w:rsidR="00784A26" w:rsidRDefault="00784A26" w:rsidP="0041274E">
      <w:pPr>
        <w:pStyle w:val="BodyTextIndent"/>
        <w:jc w:val="left"/>
        <w:rPr>
          <w:b w:val="0"/>
          <w:sz w:val="14"/>
        </w:rPr>
      </w:pPr>
    </w:p>
    <w:p w:rsidR="00784A26" w:rsidRDefault="00784A26" w:rsidP="0041274E">
      <w:pPr>
        <w:pStyle w:val="BodyTextIndent"/>
        <w:jc w:val="left"/>
      </w:pPr>
      <w:r>
        <w:t>Preliminary Round</w:t>
      </w:r>
    </w:p>
    <w:p w:rsidR="00784A26" w:rsidRDefault="00784A26" w:rsidP="0041274E">
      <w:pPr>
        <w:pStyle w:val="BodyTextIndent"/>
        <w:jc w:val="left"/>
        <w:rPr>
          <w:sz w:val="14"/>
        </w:rPr>
      </w:pPr>
    </w:p>
    <w:p w:rsidR="00626813" w:rsidRPr="00626813" w:rsidRDefault="00626813" w:rsidP="0041274E">
      <w:pPr>
        <w:pStyle w:val="Pa4"/>
        <w:rPr>
          <w:rFonts w:ascii="Times New Roman" w:hAnsi="Times New Roman"/>
          <w:color w:val="000000"/>
        </w:rPr>
      </w:pPr>
      <w:r w:rsidRPr="00626813">
        <w:rPr>
          <w:rFonts w:ascii="Times New Roman" w:hAnsi="Times New Roman"/>
          <w:color w:val="000000"/>
        </w:rPr>
        <w:t xml:space="preserve">Each team’s presentation must be the result of its own independent work. Facts and working data may be secured from any source. </w:t>
      </w:r>
    </w:p>
    <w:p w:rsidR="00626813" w:rsidRPr="00626813" w:rsidRDefault="00626813" w:rsidP="0041274E">
      <w:pPr>
        <w:pStyle w:val="Default"/>
      </w:pPr>
    </w:p>
    <w:p w:rsidR="00626813" w:rsidRDefault="00626813" w:rsidP="0041274E">
      <w:pPr>
        <w:pStyle w:val="Pa4"/>
        <w:rPr>
          <w:rFonts w:ascii="Times New Roman" w:hAnsi="Times New Roman"/>
          <w:color w:val="000000"/>
        </w:rPr>
      </w:pPr>
      <w:r w:rsidRPr="00626813">
        <w:rPr>
          <w:rFonts w:ascii="Times New Roman" w:hAnsi="Times New Roman"/>
          <w:color w:val="000000"/>
        </w:rPr>
        <w:t>The student members, not advisers, must prepare pr</w:t>
      </w:r>
      <w:r>
        <w:rPr>
          <w:rFonts w:ascii="Times New Roman" w:hAnsi="Times New Roman"/>
          <w:color w:val="000000"/>
        </w:rPr>
        <w:t xml:space="preserve">esentations. All members of the </w:t>
      </w:r>
      <w:r w:rsidRPr="00626813">
        <w:rPr>
          <w:rFonts w:ascii="Times New Roman" w:hAnsi="Times New Roman"/>
          <w:color w:val="000000"/>
        </w:rPr>
        <w:t xml:space="preserve">team must participate in the advance research of the topic and in the actual presentation. </w:t>
      </w:r>
    </w:p>
    <w:p w:rsidR="00626813" w:rsidRPr="00626813" w:rsidRDefault="00626813" w:rsidP="0041274E">
      <w:pPr>
        <w:pStyle w:val="Default"/>
      </w:pPr>
    </w:p>
    <w:p w:rsidR="00626813" w:rsidRDefault="00626813" w:rsidP="0041274E">
      <w:pPr>
        <w:pStyle w:val="Pa4"/>
        <w:rPr>
          <w:rFonts w:ascii="Times New Roman" w:hAnsi="Times New Roman"/>
          <w:color w:val="000000"/>
        </w:rPr>
      </w:pPr>
      <w:r w:rsidRPr="00626813">
        <w:rPr>
          <w:rFonts w:ascii="Times New Roman" w:hAnsi="Times New Roman"/>
          <w:color w:val="000000"/>
        </w:rPr>
        <w:t xml:space="preserve">Teams will have </w:t>
      </w:r>
      <w:r w:rsidR="00DD17E4">
        <w:rPr>
          <w:rFonts w:ascii="Times New Roman" w:hAnsi="Times New Roman"/>
          <w:color w:val="000000"/>
        </w:rPr>
        <w:t>seven</w:t>
      </w:r>
      <w:r w:rsidRPr="00626813">
        <w:rPr>
          <w:rFonts w:ascii="Times New Roman" w:hAnsi="Times New Roman"/>
          <w:color w:val="000000"/>
        </w:rPr>
        <w:t xml:space="preserve"> (</w:t>
      </w:r>
      <w:r w:rsidR="00DD17E4">
        <w:rPr>
          <w:rFonts w:ascii="Times New Roman" w:hAnsi="Times New Roman"/>
          <w:color w:val="000000"/>
        </w:rPr>
        <w:t>7</w:t>
      </w:r>
      <w:r w:rsidRPr="00626813">
        <w:rPr>
          <w:rFonts w:ascii="Times New Roman" w:hAnsi="Times New Roman"/>
          <w:color w:val="000000"/>
        </w:rPr>
        <w:t>) minutes to present</w:t>
      </w:r>
      <w:r w:rsidR="006B00D6">
        <w:rPr>
          <w:rFonts w:ascii="Times New Roman" w:hAnsi="Times New Roman"/>
          <w:color w:val="000000"/>
        </w:rPr>
        <w:t xml:space="preserve"> both sides of</w:t>
      </w:r>
      <w:r w:rsidRPr="00626813">
        <w:rPr>
          <w:rFonts w:ascii="Times New Roman" w:hAnsi="Times New Roman"/>
          <w:color w:val="000000"/>
        </w:rPr>
        <w:t xml:space="preserve"> the case. All team members must participate in the presentation. </w:t>
      </w:r>
    </w:p>
    <w:p w:rsidR="00626813" w:rsidRPr="00626813" w:rsidRDefault="00626813" w:rsidP="0041274E">
      <w:pPr>
        <w:pStyle w:val="Default"/>
      </w:pPr>
    </w:p>
    <w:p w:rsidR="00626813" w:rsidRDefault="00626813" w:rsidP="0041274E">
      <w:pPr>
        <w:pStyle w:val="Pa4"/>
        <w:rPr>
          <w:rFonts w:ascii="Times New Roman" w:hAnsi="Times New Roman"/>
          <w:color w:val="000000"/>
        </w:rPr>
      </w:pPr>
      <w:r w:rsidRPr="00626813">
        <w:rPr>
          <w:rFonts w:ascii="Times New Roman" w:hAnsi="Times New Roman"/>
          <w:color w:val="000000"/>
        </w:rPr>
        <w:t xml:space="preserve">Teams should introduce themselves, describe the situation, </w:t>
      </w:r>
      <w:r w:rsidR="006B00D6">
        <w:rPr>
          <w:rFonts w:ascii="Times New Roman" w:hAnsi="Times New Roman"/>
          <w:color w:val="000000"/>
        </w:rPr>
        <w:t xml:space="preserve">present both affirmative and negative and </w:t>
      </w:r>
      <w:r w:rsidRPr="00626813">
        <w:rPr>
          <w:rFonts w:ascii="Times New Roman" w:hAnsi="Times New Roman"/>
          <w:color w:val="000000"/>
        </w:rPr>
        <w:t xml:space="preserve">make their recommendations, and summarize their case. </w:t>
      </w:r>
    </w:p>
    <w:p w:rsidR="00626813" w:rsidRPr="00626813" w:rsidRDefault="009E3C8F" w:rsidP="0041274E">
      <w:pPr>
        <w:pStyle w:val="Default"/>
        <w:tabs>
          <w:tab w:val="left" w:pos="5625"/>
        </w:tabs>
      </w:pPr>
      <w:r>
        <w:tab/>
      </w:r>
    </w:p>
    <w:p w:rsidR="00626813" w:rsidRDefault="00626813" w:rsidP="0041274E">
      <w:pPr>
        <w:pStyle w:val="Pa4"/>
        <w:rPr>
          <w:rFonts w:ascii="Times New Roman" w:hAnsi="Times New Roman"/>
          <w:color w:val="000000"/>
        </w:rPr>
      </w:pPr>
      <w:r w:rsidRPr="00626813">
        <w:rPr>
          <w:rFonts w:ascii="Times New Roman" w:hAnsi="Times New Roman"/>
          <w:color w:val="000000"/>
        </w:rPr>
        <w:t>A timekeeper will stand at four (</w:t>
      </w:r>
      <w:r w:rsidR="009E3C8F">
        <w:rPr>
          <w:rFonts w:ascii="Times New Roman" w:hAnsi="Times New Roman"/>
          <w:color w:val="000000"/>
        </w:rPr>
        <w:t>6</w:t>
      </w:r>
      <w:r w:rsidRPr="00626813">
        <w:rPr>
          <w:rFonts w:ascii="Times New Roman" w:hAnsi="Times New Roman"/>
          <w:color w:val="000000"/>
        </w:rPr>
        <w:t xml:space="preserve">) minutes and again at </w:t>
      </w:r>
      <w:r w:rsidR="009E3C8F">
        <w:rPr>
          <w:rFonts w:ascii="Times New Roman" w:hAnsi="Times New Roman"/>
          <w:color w:val="000000"/>
        </w:rPr>
        <w:t>seven</w:t>
      </w:r>
      <w:r w:rsidRPr="00626813">
        <w:rPr>
          <w:rFonts w:ascii="Times New Roman" w:hAnsi="Times New Roman"/>
          <w:color w:val="000000"/>
        </w:rPr>
        <w:t xml:space="preserve"> (</w:t>
      </w:r>
      <w:r w:rsidR="009E3C8F">
        <w:rPr>
          <w:rFonts w:ascii="Times New Roman" w:hAnsi="Times New Roman"/>
          <w:color w:val="000000"/>
        </w:rPr>
        <w:t>7</w:t>
      </w:r>
      <w:r w:rsidRPr="00626813">
        <w:rPr>
          <w:rFonts w:ascii="Times New Roman" w:hAnsi="Times New Roman"/>
          <w:color w:val="000000"/>
        </w:rPr>
        <w:t xml:space="preserve">) minutes. When the presentation is finished, the time used will be recorded, noting a deduction of five (5) points for any presentation over </w:t>
      </w:r>
      <w:r w:rsidR="009E3C8F">
        <w:rPr>
          <w:rFonts w:ascii="Times New Roman" w:hAnsi="Times New Roman"/>
          <w:color w:val="000000"/>
        </w:rPr>
        <w:t>seven</w:t>
      </w:r>
      <w:r w:rsidRPr="00626813">
        <w:rPr>
          <w:rFonts w:ascii="Times New Roman" w:hAnsi="Times New Roman"/>
          <w:color w:val="000000"/>
        </w:rPr>
        <w:t xml:space="preserve"> (</w:t>
      </w:r>
      <w:r w:rsidR="009E3C8F">
        <w:rPr>
          <w:rFonts w:ascii="Times New Roman" w:hAnsi="Times New Roman"/>
          <w:color w:val="000000"/>
        </w:rPr>
        <w:t>7</w:t>
      </w:r>
      <w:r w:rsidRPr="00626813">
        <w:rPr>
          <w:rFonts w:ascii="Times New Roman" w:hAnsi="Times New Roman"/>
          <w:color w:val="000000"/>
        </w:rPr>
        <w:t xml:space="preserve">) minutes. </w:t>
      </w:r>
    </w:p>
    <w:p w:rsidR="00626813" w:rsidRPr="00626813" w:rsidRDefault="00626813" w:rsidP="0041274E">
      <w:pPr>
        <w:pStyle w:val="Default"/>
      </w:pPr>
    </w:p>
    <w:p w:rsidR="003957DC" w:rsidRDefault="003957DC">
      <w:pPr>
        <w:rPr>
          <w:b/>
          <w:bCs/>
          <w:sz w:val="32"/>
          <w:szCs w:val="24"/>
        </w:rPr>
      </w:pPr>
      <w:r>
        <w:rPr>
          <w:sz w:val="32"/>
        </w:rPr>
        <w:br w:type="page"/>
      </w:r>
    </w:p>
    <w:p w:rsidR="00377507" w:rsidRDefault="00377507" w:rsidP="00377507">
      <w:pPr>
        <w:pStyle w:val="BodyTextIndent"/>
        <w:pBdr>
          <w:top w:val="single" w:sz="6" w:space="1" w:color="auto"/>
          <w:bottom w:val="single" w:sz="6" w:space="1" w:color="auto"/>
        </w:pBdr>
        <w:jc w:val="left"/>
        <w:rPr>
          <w:sz w:val="32"/>
        </w:rPr>
      </w:pPr>
      <w:r>
        <w:rPr>
          <w:sz w:val="32"/>
        </w:rPr>
        <w:t>EMERGING BUSINESS ISSUES</w:t>
      </w:r>
      <w:r>
        <w:rPr>
          <w:sz w:val="32"/>
        </w:rPr>
        <w:tab/>
        <w:t xml:space="preserve"> </w:t>
      </w:r>
      <w:r>
        <w:rPr>
          <w:sz w:val="32"/>
        </w:rPr>
        <w:tab/>
        <w:t xml:space="preserve">     </w:t>
      </w:r>
    </w:p>
    <w:p w:rsidR="00377507" w:rsidRDefault="00377507" w:rsidP="0041274E">
      <w:pPr>
        <w:pStyle w:val="Pa4"/>
        <w:rPr>
          <w:rFonts w:ascii="Times New Roman" w:hAnsi="Times New Roman"/>
          <w:color w:val="000000"/>
        </w:rPr>
      </w:pPr>
    </w:p>
    <w:p w:rsidR="00626813" w:rsidRDefault="00626813" w:rsidP="0041274E">
      <w:pPr>
        <w:pStyle w:val="Pa4"/>
        <w:rPr>
          <w:rFonts w:ascii="Times New Roman" w:hAnsi="Times New Roman"/>
          <w:color w:val="000000"/>
        </w:rPr>
      </w:pPr>
      <w:r w:rsidRPr="00626813">
        <w:rPr>
          <w:rFonts w:ascii="Times New Roman" w:hAnsi="Times New Roman"/>
          <w:color w:val="000000"/>
        </w:rPr>
        <w:t xml:space="preserve">Following each presentation, judges will conduct a three (3) minute question-answer period. </w:t>
      </w:r>
    </w:p>
    <w:p w:rsidR="00626813" w:rsidRPr="00626813" w:rsidRDefault="00626813" w:rsidP="0041274E">
      <w:pPr>
        <w:pStyle w:val="Default"/>
      </w:pPr>
    </w:p>
    <w:p w:rsidR="00784A26" w:rsidRDefault="00626813" w:rsidP="0041274E">
      <w:pPr>
        <w:pStyle w:val="BodyTextIndent"/>
        <w:jc w:val="left"/>
        <w:rPr>
          <w:b w:val="0"/>
        </w:rPr>
      </w:pPr>
      <w:r w:rsidRPr="000E207C">
        <w:rPr>
          <w:b w:val="0"/>
          <w:color w:val="000000"/>
        </w:rPr>
        <w:t>The preliminary performance is not open to conference attendees.</w:t>
      </w:r>
    </w:p>
    <w:p w:rsidR="002E402B" w:rsidRDefault="002E402B" w:rsidP="0041274E">
      <w:pPr>
        <w:pStyle w:val="BodyTextIndent"/>
        <w:jc w:val="left"/>
        <w:rPr>
          <w:b w:val="0"/>
        </w:rPr>
      </w:pPr>
    </w:p>
    <w:p w:rsidR="00784A26" w:rsidRDefault="00784A26" w:rsidP="0041274E">
      <w:pPr>
        <w:pStyle w:val="BodyTextIndent"/>
        <w:jc w:val="left"/>
        <w:rPr>
          <w:b w:val="0"/>
        </w:rPr>
      </w:pPr>
      <w:r>
        <w:rPr>
          <w:b w:val="0"/>
        </w:rPr>
        <w:t>A maximum of six (6) – an average number from each group -- will be selected for the final round for the Regional Leadership Conference.</w:t>
      </w:r>
    </w:p>
    <w:p w:rsidR="00784A26" w:rsidRDefault="00784A26" w:rsidP="0041274E">
      <w:pPr>
        <w:pStyle w:val="BodyTextIndent"/>
        <w:jc w:val="left"/>
        <w:rPr>
          <w:b w:val="0"/>
          <w:sz w:val="18"/>
        </w:rPr>
      </w:pPr>
    </w:p>
    <w:p w:rsidR="00784A26" w:rsidRDefault="00784A26" w:rsidP="0041274E">
      <w:pPr>
        <w:pStyle w:val="BodyTextIndent"/>
        <w:jc w:val="left"/>
        <w:rPr>
          <w:b w:val="0"/>
        </w:rPr>
      </w:pPr>
      <w:r>
        <w:rPr>
          <w:b w:val="0"/>
        </w:rPr>
        <w:t>A maximum of eight (8) – an average number from each group -- will be selected for the final round for the State Leadership Conference.</w:t>
      </w:r>
    </w:p>
    <w:p w:rsidR="00784A26" w:rsidRDefault="00784A26" w:rsidP="0041274E">
      <w:pPr>
        <w:pStyle w:val="BodyTextIndent"/>
        <w:jc w:val="left"/>
        <w:rPr>
          <w:b w:val="0"/>
          <w:sz w:val="14"/>
        </w:rPr>
      </w:pPr>
    </w:p>
    <w:p w:rsidR="00784A26" w:rsidRDefault="00784A26" w:rsidP="0041274E">
      <w:pPr>
        <w:pStyle w:val="BodyTextIndent"/>
        <w:jc w:val="left"/>
        <w:rPr>
          <w:b w:val="0"/>
          <w:sz w:val="14"/>
        </w:rPr>
      </w:pPr>
    </w:p>
    <w:p w:rsidR="00784A26" w:rsidRDefault="00784A26" w:rsidP="0041274E">
      <w:pPr>
        <w:pStyle w:val="BodyTextIndent"/>
        <w:jc w:val="left"/>
      </w:pPr>
      <w:r>
        <w:t>Final Round</w:t>
      </w:r>
    </w:p>
    <w:p w:rsidR="00784A26" w:rsidRDefault="00784A26" w:rsidP="0041274E">
      <w:pPr>
        <w:pStyle w:val="BodyTextIndent"/>
        <w:jc w:val="left"/>
        <w:rPr>
          <w:b w:val="0"/>
          <w:sz w:val="14"/>
        </w:rPr>
      </w:pPr>
    </w:p>
    <w:p w:rsidR="00784A26" w:rsidRDefault="00784A26" w:rsidP="0041274E">
      <w:pPr>
        <w:pStyle w:val="BodyTextIndent"/>
        <w:jc w:val="left"/>
        <w:rPr>
          <w:b w:val="0"/>
        </w:rPr>
      </w:pPr>
      <w:r>
        <w:rPr>
          <w:b w:val="0"/>
        </w:rPr>
        <w:t>The order of performances will be drawn at random by an impartial person in the event office.</w:t>
      </w:r>
    </w:p>
    <w:p w:rsidR="00784A26" w:rsidRDefault="00784A26" w:rsidP="0041274E">
      <w:pPr>
        <w:pStyle w:val="BodyTextIndent"/>
        <w:jc w:val="left"/>
        <w:rPr>
          <w:b w:val="0"/>
        </w:rPr>
      </w:pPr>
      <w:r>
        <w:rPr>
          <w:b w:val="0"/>
        </w:rPr>
        <w:t>All other procedures as outlined in the preliminary round will be followed for the final round.</w:t>
      </w:r>
    </w:p>
    <w:p w:rsidR="000E207C" w:rsidRDefault="000E207C" w:rsidP="0041274E">
      <w:pPr>
        <w:pStyle w:val="BodyTextIndent"/>
        <w:jc w:val="left"/>
        <w:rPr>
          <w:b w:val="0"/>
        </w:rPr>
      </w:pPr>
    </w:p>
    <w:p w:rsidR="000E207C" w:rsidRDefault="000E207C" w:rsidP="0041274E">
      <w:pPr>
        <w:pStyle w:val="BodyTextIndent"/>
        <w:jc w:val="left"/>
        <w:rPr>
          <w:b w:val="0"/>
        </w:rPr>
      </w:pPr>
      <w:r>
        <w:rPr>
          <w:b w:val="0"/>
        </w:rPr>
        <w:t>The final performance is open to conference attendees who are not performing participants of this event.</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pPr>
      <w:r>
        <w:t>JUDGING</w:t>
      </w:r>
    </w:p>
    <w:p w:rsidR="00784A26" w:rsidRDefault="00784A26" w:rsidP="0041274E">
      <w:pPr>
        <w:pStyle w:val="BodyTextIndent"/>
        <w:jc w:val="left"/>
      </w:pPr>
    </w:p>
    <w:p w:rsidR="00784A26" w:rsidRDefault="00784A26" w:rsidP="0041274E">
      <w:pPr>
        <w:pStyle w:val="BodyTextIndent"/>
        <w:jc w:val="left"/>
        <w:rPr>
          <w:b w:val="0"/>
        </w:rPr>
      </w:pPr>
      <w:r>
        <w:rPr>
          <w:b w:val="0"/>
        </w:rPr>
        <w:t>A panel of judges selects the winners.  All decisions of the judges are final.</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pPr>
      <w:r>
        <w:t>AWARDS</w:t>
      </w:r>
    </w:p>
    <w:p w:rsidR="00784A26" w:rsidRDefault="00784A26" w:rsidP="0041274E">
      <w:pPr>
        <w:pStyle w:val="BodyTextIndent"/>
        <w:jc w:val="left"/>
      </w:pPr>
    </w:p>
    <w:p w:rsidR="00784A26" w:rsidRDefault="00784A26" w:rsidP="0041274E">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784A26" w:rsidRDefault="00784A26" w:rsidP="00784A26">
      <w:pPr>
        <w:pStyle w:val="BodyTextIndent"/>
        <w:rPr>
          <w:b w:val="0"/>
        </w:rPr>
      </w:pPr>
    </w:p>
    <w:p w:rsidR="00784A26" w:rsidRDefault="00784A26" w:rsidP="00784A26">
      <w:pPr>
        <w:pStyle w:val="BodyTextIndent"/>
        <w:pBdr>
          <w:top w:val="single" w:sz="6" w:space="1" w:color="auto"/>
          <w:bottom w:val="single" w:sz="6" w:space="1" w:color="auto"/>
        </w:pBdr>
        <w:rPr>
          <w:sz w:val="32"/>
        </w:rPr>
      </w:pPr>
      <w:r>
        <w:rPr>
          <w:b w:val="0"/>
          <w:sz w:val="19"/>
        </w:rPr>
        <w:br w:type="page"/>
      </w:r>
      <w:r>
        <w:rPr>
          <w:sz w:val="32"/>
        </w:rPr>
        <w:t>EMERGING BUSINESS ISSUES</w:t>
      </w:r>
      <w:r>
        <w:rPr>
          <w:sz w:val="32"/>
        </w:rPr>
        <w:tab/>
        <w:t xml:space="preserve"> </w:t>
      </w:r>
      <w:r>
        <w:rPr>
          <w:sz w:val="32"/>
        </w:rPr>
        <w:tab/>
        <w:t xml:space="preserve">     </w:t>
      </w:r>
    </w:p>
    <w:p w:rsidR="00784A26" w:rsidRDefault="00784A26" w:rsidP="00784A26">
      <w:pPr>
        <w:pStyle w:val="BodyTextIndent"/>
        <w:jc w:val="left"/>
        <w:rPr>
          <w:sz w:val="10"/>
        </w:rPr>
      </w:pPr>
    </w:p>
    <w:p w:rsidR="0007679E" w:rsidRDefault="00784A26" w:rsidP="0007679E">
      <w:pPr>
        <w:pStyle w:val="BodyTextIndent"/>
      </w:pPr>
      <w:r>
        <w:t>EMERGING BUSINESS ISSUES</w:t>
      </w:r>
      <w:r w:rsidR="0007679E">
        <w:tab/>
      </w:r>
      <w:r w:rsidR="0007679E">
        <w:tab/>
      </w:r>
      <w:r w:rsidR="0007679E">
        <w:tab/>
      </w:r>
      <w:r w:rsidR="0007679E">
        <w:sym w:font="Wingdings" w:char="F071"/>
      </w:r>
      <w:r w:rsidR="0007679E">
        <w:t xml:space="preserve"> Preliminary Round</w:t>
      </w:r>
      <w:r w:rsidR="0007679E">
        <w:tab/>
      </w:r>
    </w:p>
    <w:p w:rsidR="00784A26" w:rsidRDefault="0007679E" w:rsidP="0007679E">
      <w:pPr>
        <w:pStyle w:val="BodyTextIndent"/>
        <w:ind w:left="4320" w:firstLine="720"/>
      </w:pPr>
      <w:r>
        <w:sym w:font="Wingdings" w:char="F071"/>
      </w:r>
      <w:r>
        <w:t xml:space="preserve"> Final Round</w:t>
      </w:r>
    </w:p>
    <w:p w:rsidR="00784A26" w:rsidRDefault="00784A26" w:rsidP="00784A26">
      <w:pPr>
        <w:pStyle w:val="BodyTextIndent"/>
      </w:pPr>
      <w:r>
        <w:t xml:space="preserve">Performance Rating Sheet </w:t>
      </w:r>
    </w:p>
    <w:p w:rsidR="00784A26" w:rsidRDefault="00784A26" w:rsidP="00784A26">
      <w:pPr>
        <w:pStyle w:val="BodyTextIndent"/>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350"/>
        <w:gridCol w:w="1350"/>
        <w:gridCol w:w="1350"/>
        <w:gridCol w:w="1260"/>
        <w:gridCol w:w="52"/>
        <w:gridCol w:w="758"/>
      </w:tblGrid>
      <w:tr w:rsidR="00784A26" w:rsidRPr="00187CBD" w:rsidTr="00187CBD">
        <w:tc>
          <w:tcPr>
            <w:tcW w:w="3420" w:type="dxa"/>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center"/>
              <w:rPr>
                <w:b w:val="0"/>
                <w:sz w:val="20"/>
                <w:szCs w:val="20"/>
              </w:rPr>
            </w:pPr>
          </w:p>
          <w:p w:rsidR="00784A26" w:rsidRPr="00187CBD" w:rsidRDefault="00784A26" w:rsidP="00640EE2">
            <w:pPr>
              <w:pStyle w:val="BodyTextIndent"/>
              <w:jc w:val="center"/>
              <w:rPr>
                <w:b w:val="0"/>
                <w:sz w:val="20"/>
                <w:szCs w:val="20"/>
              </w:rPr>
            </w:pPr>
          </w:p>
          <w:p w:rsidR="00784A26" w:rsidRPr="00187CBD" w:rsidRDefault="00784A26" w:rsidP="00640EE2">
            <w:pPr>
              <w:pStyle w:val="BodyTextIndent"/>
              <w:jc w:val="center"/>
              <w:rPr>
                <w:b w:val="0"/>
                <w:sz w:val="20"/>
                <w:szCs w:val="20"/>
              </w:rPr>
            </w:pPr>
            <w:r w:rsidRPr="00187CBD">
              <w:rPr>
                <w:b w:val="0"/>
                <w:sz w:val="20"/>
                <w:szCs w:val="20"/>
              </w:rPr>
              <w:t>Evaluation Item</w:t>
            </w:r>
          </w:p>
        </w:tc>
        <w:tc>
          <w:tcPr>
            <w:tcW w:w="1350" w:type="dxa"/>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center"/>
              <w:rPr>
                <w:b w:val="0"/>
                <w:sz w:val="20"/>
                <w:szCs w:val="20"/>
              </w:rPr>
            </w:pPr>
          </w:p>
          <w:p w:rsidR="00784A26" w:rsidRPr="00187CBD" w:rsidRDefault="00784A26" w:rsidP="00640EE2">
            <w:pPr>
              <w:pStyle w:val="BodyTextIndent"/>
              <w:jc w:val="center"/>
              <w:rPr>
                <w:b w:val="0"/>
                <w:sz w:val="20"/>
                <w:szCs w:val="20"/>
              </w:rPr>
            </w:pPr>
            <w:r w:rsidRPr="00187CBD">
              <w:rPr>
                <w:b w:val="0"/>
                <w:sz w:val="20"/>
                <w:szCs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center"/>
              <w:rPr>
                <w:b w:val="0"/>
                <w:sz w:val="20"/>
                <w:szCs w:val="20"/>
              </w:rPr>
            </w:pPr>
            <w:r w:rsidRPr="00187CBD">
              <w:rPr>
                <w:b w:val="0"/>
                <w:sz w:val="20"/>
                <w:szCs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center"/>
              <w:rPr>
                <w:b w:val="0"/>
                <w:sz w:val="20"/>
                <w:szCs w:val="20"/>
              </w:rPr>
            </w:pPr>
          </w:p>
          <w:p w:rsidR="00784A26" w:rsidRPr="00187CBD" w:rsidRDefault="00784A26" w:rsidP="00640EE2">
            <w:pPr>
              <w:pStyle w:val="BodyTextIndent"/>
              <w:jc w:val="center"/>
              <w:rPr>
                <w:b w:val="0"/>
                <w:sz w:val="20"/>
                <w:szCs w:val="20"/>
              </w:rPr>
            </w:pPr>
            <w:r w:rsidRPr="00187CBD">
              <w:rPr>
                <w:b w:val="0"/>
                <w:sz w:val="20"/>
                <w:szCs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center"/>
              <w:rPr>
                <w:b w:val="0"/>
                <w:sz w:val="20"/>
                <w:szCs w:val="20"/>
              </w:rPr>
            </w:pPr>
          </w:p>
          <w:p w:rsidR="00784A26" w:rsidRPr="00187CBD" w:rsidRDefault="00784A26" w:rsidP="00640EE2">
            <w:pPr>
              <w:pStyle w:val="BodyTextIndent"/>
              <w:jc w:val="center"/>
              <w:rPr>
                <w:b w:val="0"/>
                <w:sz w:val="20"/>
                <w:szCs w:val="20"/>
              </w:rPr>
            </w:pPr>
            <w:r w:rsidRPr="00187CBD">
              <w:rPr>
                <w:b w:val="0"/>
                <w:sz w:val="20"/>
                <w:szCs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center"/>
              <w:rPr>
                <w:b w:val="0"/>
                <w:sz w:val="20"/>
                <w:szCs w:val="20"/>
              </w:rPr>
            </w:pPr>
          </w:p>
          <w:p w:rsidR="00784A26" w:rsidRPr="00187CBD" w:rsidRDefault="00784A26" w:rsidP="00640EE2">
            <w:pPr>
              <w:pStyle w:val="BodyTextIndent"/>
              <w:jc w:val="center"/>
              <w:rPr>
                <w:b w:val="0"/>
                <w:sz w:val="20"/>
                <w:szCs w:val="20"/>
              </w:rPr>
            </w:pPr>
            <w:r w:rsidRPr="00187CBD">
              <w:rPr>
                <w:b w:val="0"/>
                <w:sz w:val="20"/>
                <w:szCs w:val="20"/>
              </w:rPr>
              <w:t>Points Earned</w:t>
            </w:r>
          </w:p>
        </w:tc>
      </w:tr>
      <w:tr w:rsidR="00784A26" w:rsidRPr="00187CBD" w:rsidTr="00187CBD">
        <w:trPr>
          <w:cantSplit/>
        </w:trPr>
        <w:tc>
          <w:tcPr>
            <w:tcW w:w="9540" w:type="dxa"/>
            <w:gridSpan w:val="7"/>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jc w:val="left"/>
              <w:rPr>
                <w:b w:val="0"/>
                <w:sz w:val="20"/>
                <w:szCs w:val="20"/>
              </w:rPr>
            </w:pPr>
            <w:r w:rsidRPr="00187CBD">
              <w:rPr>
                <w:sz w:val="20"/>
                <w:szCs w:val="20"/>
              </w:rPr>
              <w:t>CONTENT</w:t>
            </w:r>
          </w:p>
        </w:tc>
      </w:tr>
      <w:tr w:rsidR="00784A26" w:rsidRPr="00187CBD" w:rsidTr="00187CBD">
        <w:tc>
          <w:tcPr>
            <w:tcW w:w="3420" w:type="dxa"/>
            <w:tcBorders>
              <w:top w:val="single" w:sz="4" w:space="0" w:color="auto"/>
              <w:left w:val="single" w:sz="4" w:space="0" w:color="auto"/>
              <w:bottom w:val="single" w:sz="4" w:space="0" w:color="auto"/>
              <w:right w:val="single" w:sz="4" w:space="0" w:color="auto"/>
            </w:tcBorders>
          </w:tcPr>
          <w:p w:rsidR="00784A26" w:rsidRPr="00187CBD" w:rsidRDefault="00784A26" w:rsidP="00B1357A">
            <w:pPr>
              <w:pStyle w:val="BodyTextIndent"/>
              <w:jc w:val="left"/>
              <w:rPr>
                <w:b w:val="0"/>
                <w:sz w:val="20"/>
                <w:szCs w:val="20"/>
              </w:rPr>
            </w:pPr>
            <w:r w:rsidRPr="00187CBD">
              <w:rPr>
                <w:b w:val="0"/>
                <w:sz w:val="20"/>
                <w:szCs w:val="20"/>
              </w:rPr>
              <w:t>Understanding of issue/topic</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rPr>
                <w:b w:val="0"/>
                <w:sz w:val="20"/>
                <w:szCs w:val="20"/>
              </w:rPr>
            </w:pPr>
          </w:p>
        </w:tc>
      </w:tr>
      <w:tr w:rsidR="00784A26" w:rsidRPr="00187CBD" w:rsidTr="00187CBD">
        <w:tc>
          <w:tcPr>
            <w:tcW w:w="3420" w:type="dxa"/>
            <w:tcBorders>
              <w:top w:val="single" w:sz="4" w:space="0" w:color="auto"/>
              <w:left w:val="single" w:sz="4" w:space="0" w:color="auto"/>
              <w:bottom w:val="single" w:sz="4" w:space="0" w:color="auto"/>
              <w:right w:val="single" w:sz="4" w:space="0" w:color="auto"/>
            </w:tcBorders>
          </w:tcPr>
          <w:p w:rsidR="00784A26" w:rsidRPr="00187CBD" w:rsidRDefault="00B221F7" w:rsidP="00B1357A">
            <w:pPr>
              <w:pStyle w:val="BodyTextIndent"/>
              <w:jc w:val="left"/>
              <w:rPr>
                <w:sz w:val="20"/>
                <w:szCs w:val="20"/>
              </w:rPr>
            </w:pPr>
            <w:r w:rsidRPr="00187CBD">
              <w:rPr>
                <w:sz w:val="20"/>
                <w:szCs w:val="20"/>
              </w:rPr>
              <w:t>Comments:</w:t>
            </w:r>
          </w:p>
          <w:p w:rsidR="00B221F7" w:rsidRPr="00187CBD" w:rsidRDefault="00B221F7" w:rsidP="00B1357A">
            <w:pPr>
              <w:pStyle w:val="BodyTextIndent"/>
              <w:jc w:val="left"/>
              <w:rPr>
                <w:b w:val="0"/>
                <w:sz w:val="20"/>
                <w:szCs w:val="20"/>
              </w:rPr>
            </w:pPr>
          </w:p>
          <w:p w:rsidR="00B221F7" w:rsidRPr="00187CBD" w:rsidRDefault="00B221F7" w:rsidP="00B1357A">
            <w:pPr>
              <w:pStyle w:val="BodyTextIndent"/>
              <w:jc w:val="left"/>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784A26" w:rsidRPr="00187CBD" w:rsidRDefault="00784A26" w:rsidP="004C3B94">
            <w:pPr>
              <w:pStyle w:val="BodyTextIndent"/>
              <w:jc w:val="center"/>
              <w:rPr>
                <w:b w:val="0"/>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784A26" w:rsidRPr="00187CBD" w:rsidRDefault="00784A26" w:rsidP="00640EE2">
            <w:pPr>
              <w:pStyle w:val="BodyTextIndent"/>
              <w:rPr>
                <w:sz w:val="20"/>
                <w:szCs w:val="20"/>
              </w:rPr>
            </w:pPr>
          </w:p>
        </w:tc>
      </w:tr>
      <w:tr w:rsidR="00784A26" w:rsidRPr="00187CBD" w:rsidTr="00187CBD">
        <w:trPr>
          <w:cantSplit/>
        </w:trPr>
        <w:tc>
          <w:tcPr>
            <w:tcW w:w="9540" w:type="dxa"/>
            <w:gridSpan w:val="7"/>
            <w:tcBorders>
              <w:top w:val="single" w:sz="4" w:space="0" w:color="auto"/>
              <w:left w:val="single" w:sz="4" w:space="0" w:color="auto"/>
              <w:bottom w:val="single" w:sz="4" w:space="0" w:color="auto"/>
              <w:right w:val="single" w:sz="4" w:space="0" w:color="auto"/>
            </w:tcBorders>
          </w:tcPr>
          <w:p w:rsidR="00784A26" w:rsidRPr="00187CBD" w:rsidRDefault="00B221F7" w:rsidP="00B1357A">
            <w:pPr>
              <w:pStyle w:val="BodyTextIndent"/>
              <w:jc w:val="left"/>
              <w:rPr>
                <w:sz w:val="20"/>
                <w:szCs w:val="20"/>
              </w:rPr>
            </w:pPr>
            <w:r w:rsidRPr="00187CBD">
              <w:rPr>
                <w:sz w:val="20"/>
                <w:szCs w:val="20"/>
              </w:rPr>
              <w:t>AFFIRM</w:t>
            </w:r>
            <w:r w:rsidR="00E610F5" w:rsidRPr="00187CBD">
              <w:rPr>
                <w:sz w:val="20"/>
                <w:szCs w:val="20"/>
              </w:rPr>
              <w:t>ATIVE ARGUMENT</w:t>
            </w:r>
          </w:p>
        </w:tc>
      </w:tr>
      <w:tr w:rsidR="00B221F7" w:rsidRPr="00187CBD" w:rsidTr="00187CBD">
        <w:tc>
          <w:tcPr>
            <w:tcW w:w="3420" w:type="dxa"/>
            <w:tcBorders>
              <w:top w:val="single" w:sz="4" w:space="0" w:color="auto"/>
              <w:left w:val="single" w:sz="4" w:space="0" w:color="auto"/>
              <w:bottom w:val="single" w:sz="4" w:space="0" w:color="auto"/>
              <w:right w:val="single" w:sz="4" w:space="0" w:color="auto"/>
            </w:tcBorders>
            <w:vAlign w:val="center"/>
          </w:tcPr>
          <w:p w:rsidR="00B221F7" w:rsidRPr="00187CBD" w:rsidRDefault="00B221F7" w:rsidP="00B221F7">
            <w:pPr>
              <w:pStyle w:val="BodyTextIndent"/>
              <w:jc w:val="left"/>
              <w:rPr>
                <w:b w:val="0"/>
                <w:sz w:val="20"/>
                <w:szCs w:val="20"/>
              </w:rPr>
            </w:pPr>
            <w:r w:rsidRPr="00187CBD">
              <w:rPr>
                <w:b w:val="0"/>
                <w:sz w:val="20"/>
                <w:szCs w:val="20"/>
              </w:rPr>
              <w:t>Flow and logic of content</w:t>
            </w:r>
          </w:p>
        </w:tc>
        <w:tc>
          <w:tcPr>
            <w:tcW w:w="135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5</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B221F7" w:rsidRPr="00187CBD" w:rsidRDefault="00B221F7" w:rsidP="00D7393D">
            <w:pPr>
              <w:pStyle w:val="BodyTextIndent"/>
              <w:jc w:val="center"/>
              <w:rPr>
                <w:sz w:val="20"/>
                <w:szCs w:val="20"/>
              </w:rPr>
            </w:pPr>
          </w:p>
        </w:tc>
      </w:tr>
      <w:tr w:rsidR="00B221F7" w:rsidRPr="00187CBD" w:rsidTr="00187CBD">
        <w:tc>
          <w:tcPr>
            <w:tcW w:w="342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B221F7">
            <w:pPr>
              <w:pStyle w:val="BodyTextIndent"/>
              <w:jc w:val="left"/>
              <w:rPr>
                <w:b w:val="0"/>
                <w:sz w:val="20"/>
                <w:szCs w:val="20"/>
              </w:rPr>
            </w:pPr>
            <w:r w:rsidRPr="00187CBD">
              <w:rPr>
                <w:b w:val="0"/>
                <w:sz w:val="20"/>
                <w:szCs w:val="20"/>
              </w:rPr>
              <w:t>Quality of Evidence</w:t>
            </w:r>
          </w:p>
        </w:tc>
        <w:tc>
          <w:tcPr>
            <w:tcW w:w="135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221F7" w:rsidRPr="00187CBD" w:rsidRDefault="00D7393D" w:rsidP="00D7393D">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B221F7" w:rsidRPr="00187CBD" w:rsidRDefault="00B221F7" w:rsidP="00D7393D">
            <w:pPr>
              <w:pStyle w:val="BodyTextIndent"/>
              <w:jc w:val="center"/>
              <w:rPr>
                <w:sz w:val="20"/>
                <w:szCs w:val="20"/>
              </w:rPr>
            </w:pPr>
          </w:p>
        </w:tc>
      </w:tr>
      <w:tr w:rsidR="00B83876" w:rsidRPr="00187CBD" w:rsidTr="00187CBD">
        <w:tc>
          <w:tcPr>
            <w:tcW w:w="3420" w:type="dxa"/>
            <w:tcBorders>
              <w:top w:val="single" w:sz="4" w:space="0" w:color="auto"/>
              <w:left w:val="single" w:sz="4" w:space="0" w:color="auto"/>
              <w:bottom w:val="single" w:sz="4" w:space="0" w:color="auto"/>
              <w:right w:val="single" w:sz="4" w:space="0" w:color="auto"/>
            </w:tcBorders>
          </w:tcPr>
          <w:p w:rsidR="00B83876" w:rsidRPr="00187CBD" w:rsidRDefault="00B83876" w:rsidP="00B1357A">
            <w:pPr>
              <w:pStyle w:val="BodyTextIndent"/>
              <w:jc w:val="left"/>
              <w:rPr>
                <w:b w:val="0"/>
                <w:sz w:val="20"/>
                <w:szCs w:val="20"/>
              </w:rPr>
            </w:pPr>
            <w:r w:rsidRPr="00187CBD">
              <w:rPr>
                <w:b w:val="0"/>
                <w:sz w:val="20"/>
                <w:szCs w:val="20"/>
              </w:rPr>
              <w:t>Persuasiveness</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D7393D" w:rsidP="004C3B94">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D7393D" w:rsidP="004C3B94">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83876" w:rsidRPr="00187CBD" w:rsidRDefault="006C1B7F" w:rsidP="004C3B94">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tc>
      </w:tr>
      <w:tr w:rsidR="00B83876" w:rsidRPr="00187CBD" w:rsidTr="00187CBD">
        <w:tc>
          <w:tcPr>
            <w:tcW w:w="3420" w:type="dxa"/>
            <w:tcBorders>
              <w:top w:val="single" w:sz="4" w:space="0" w:color="auto"/>
              <w:left w:val="single" w:sz="4" w:space="0" w:color="auto"/>
              <w:bottom w:val="single" w:sz="4" w:space="0" w:color="auto"/>
              <w:right w:val="single" w:sz="4" w:space="0" w:color="auto"/>
            </w:tcBorders>
          </w:tcPr>
          <w:p w:rsidR="00B83876" w:rsidRPr="00187CBD" w:rsidRDefault="00B83876" w:rsidP="00B1357A">
            <w:pPr>
              <w:pStyle w:val="BodyTextIndent"/>
              <w:jc w:val="left"/>
              <w:rPr>
                <w:b w:val="0"/>
                <w:sz w:val="20"/>
                <w:szCs w:val="20"/>
              </w:rPr>
            </w:pPr>
            <w:r w:rsidRPr="00187CBD">
              <w:rPr>
                <w:b w:val="0"/>
                <w:sz w:val="20"/>
                <w:szCs w:val="20"/>
              </w:rPr>
              <w:t>Relevance of arguments</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tc>
      </w:tr>
      <w:tr w:rsidR="006C1B7F" w:rsidRPr="00187CBD" w:rsidTr="00187CBD">
        <w:tc>
          <w:tcPr>
            <w:tcW w:w="3420" w:type="dxa"/>
            <w:tcBorders>
              <w:top w:val="single" w:sz="4" w:space="0" w:color="auto"/>
              <w:left w:val="single" w:sz="4" w:space="0" w:color="auto"/>
              <w:bottom w:val="single" w:sz="4" w:space="0" w:color="auto"/>
              <w:right w:val="single" w:sz="4" w:space="0" w:color="auto"/>
            </w:tcBorders>
          </w:tcPr>
          <w:p w:rsidR="006C1B7F" w:rsidRPr="00187CBD" w:rsidRDefault="006C1B7F" w:rsidP="00B1357A">
            <w:pPr>
              <w:pStyle w:val="BodyTextIndent"/>
              <w:jc w:val="left"/>
              <w:rPr>
                <w:sz w:val="20"/>
                <w:szCs w:val="20"/>
              </w:rPr>
            </w:pPr>
            <w:r w:rsidRPr="00187CBD">
              <w:rPr>
                <w:sz w:val="20"/>
                <w:szCs w:val="20"/>
              </w:rPr>
              <w:t>Comments:</w:t>
            </w:r>
          </w:p>
          <w:p w:rsidR="006C1B7F" w:rsidRPr="00187CBD" w:rsidRDefault="006C1B7F" w:rsidP="00B1357A">
            <w:pPr>
              <w:pStyle w:val="BodyTextIndent"/>
              <w:jc w:val="left"/>
              <w:rPr>
                <w:b w:val="0"/>
                <w:sz w:val="20"/>
                <w:szCs w:val="20"/>
              </w:rPr>
            </w:pPr>
          </w:p>
          <w:p w:rsidR="006C1B7F" w:rsidRPr="00187CBD" w:rsidRDefault="006C1B7F" w:rsidP="00B1357A">
            <w:pPr>
              <w:pStyle w:val="BodyTextIndent"/>
              <w:jc w:val="left"/>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4C3B94">
            <w:pPr>
              <w:pStyle w:val="BodyTextIndent"/>
              <w:jc w:val="center"/>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4C3B94">
            <w:pPr>
              <w:pStyle w:val="BodyTextIndent"/>
              <w:jc w:val="center"/>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4C3B94">
            <w:pPr>
              <w:pStyle w:val="BodyTextIndent"/>
              <w:jc w:val="center"/>
              <w:rPr>
                <w:b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4C3B94">
            <w:pPr>
              <w:pStyle w:val="BodyTextIndent"/>
              <w:jc w:val="center"/>
              <w:rPr>
                <w:b w:val="0"/>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6C1B7F" w:rsidRPr="00187CBD" w:rsidRDefault="006C1B7F" w:rsidP="00640EE2">
            <w:pPr>
              <w:pStyle w:val="BodyTextIndent"/>
              <w:rPr>
                <w:sz w:val="20"/>
                <w:szCs w:val="20"/>
              </w:rPr>
            </w:pPr>
          </w:p>
        </w:tc>
      </w:tr>
      <w:tr w:rsidR="006C1B7F" w:rsidRPr="00187CBD" w:rsidTr="00187CBD">
        <w:trPr>
          <w:cantSplit/>
        </w:trPr>
        <w:tc>
          <w:tcPr>
            <w:tcW w:w="9540" w:type="dxa"/>
            <w:gridSpan w:val="7"/>
            <w:tcBorders>
              <w:top w:val="single" w:sz="4" w:space="0" w:color="auto"/>
              <w:left w:val="single" w:sz="4" w:space="0" w:color="auto"/>
              <w:bottom w:val="single" w:sz="4" w:space="0" w:color="auto"/>
              <w:right w:val="single" w:sz="4" w:space="0" w:color="auto"/>
            </w:tcBorders>
          </w:tcPr>
          <w:p w:rsidR="006C1B7F" w:rsidRPr="00187CBD" w:rsidRDefault="009F5E63" w:rsidP="0068763C">
            <w:pPr>
              <w:pStyle w:val="BodyTextIndent"/>
              <w:jc w:val="left"/>
              <w:rPr>
                <w:sz w:val="20"/>
                <w:szCs w:val="20"/>
              </w:rPr>
            </w:pPr>
            <w:r>
              <w:rPr>
                <w:sz w:val="20"/>
                <w:szCs w:val="20"/>
              </w:rPr>
              <w:t>NEGATIVE</w:t>
            </w:r>
            <w:r w:rsidR="006C1B7F" w:rsidRPr="00187CBD">
              <w:rPr>
                <w:sz w:val="20"/>
                <w:szCs w:val="20"/>
              </w:rPr>
              <w:t xml:space="preserve"> ARGUMENT</w:t>
            </w:r>
          </w:p>
        </w:tc>
      </w:tr>
      <w:tr w:rsidR="006C1B7F" w:rsidRPr="00187CBD" w:rsidTr="00187CBD">
        <w:tc>
          <w:tcPr>
            <w:tcW w:w="342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left"/>
              <w:rPr>
                <w:b w:val="0"/>
                <w:sz w:val="20"/>
                <w:szCs w:val="20"/>
              </w:rPr>
            </w:pPr>
            <w:r w:rsidRPr="00187CBD">
              <w:rPr>
                <w:b w:val="0"/>
                <w:sz w:val="20"/>
                <w:szCs w:val="20"/>
              </w:rPr>
              <w:t>Flow and logic of content</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5</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sz w:val="20"/>
                <w:szCs w:val="20"/>
              </w:rPr>
            </w:pPr>
          </w:p>
        </w:tc>
      </w:tr>
      <w:tr w:rsidR="006C1B7F" w:rsidRPr="00187CBD" w:rsidTr="00187CBD">
        <w:tc>
          <w:tcPr>
            <w:tcW w:w="342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left"/>
              <w:rPr>
                <w:b w:val="0"/>
                <w:sz w:val="20"/>
                <w:szCs w:val="20"/>
              </w:rPr>
            </w:pPr>
            <w:r w:rsidRPr="00187CBD">
              <w:rPr>
                <w:b w:val="0"/>
                <w:sz w:val="20"/>
                <w:szCs w:val="20"/>
              </w:rPr>
              <w:t>Quality of Evidence</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sz w:val="20"/>
                <w:szCs w:val="20"/>
              </w:rPr>
            </w:pPr>
          </w:p>
        </w:tc>
      </w:tr>
      <w:tr w:rsidR="006C1B7F" w:rsidRPr="00187CBD" w:rsidTr="00187CBD">
        <w:tc>
          <w:tcPr>
            <w:tcW w:w="3420" w:type="dxa"/>
            <w:tcBorders>
              <w:top w:val="single" w:sz="4" w:space="0" w:color="auto"/>
              <w:left w:val="single" w:sz="4" w:space="0" w:color="auto"/>
              <w:bottom w:val="single" w:sz="4" w:space="0" w:color="auto"/>
              <w:right w:val="single" w:sz="4" w:space="0" w:color="auto"/>
            </w:tcBorders>
          </w:tcPr>
          <w:p w:rsidR="006C1B7F" w:rsidRPr="00187CBD" w:rsidRDefault="006C1B7F" w:rsidP="0068763C">
            <w:pPr>
              <w:pStyle w:val="BodyTextIndent"/>
              <w:jc w:val="left"/>
              <w:rPr>
                <w:b w:val="0"/>
                <w:sz w:val="20"/>
                <w:szCs w:val="20"/>
              </w:rPr>
            </w:pPr>
            <w:r w:rsidRPr="00187CBD">
              <w:rPr>
                <w:b w:val="0"/>
                <w:sz w:val="20"/>
                <w:szCs w:val="20"/>
              </w:rPr>
              <w:t>Persuasiveness</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6C1B7F" w:rsidRPr="00187CBD" w:rsidRDefault="006C1B7F" w:rsidP="0068763C">
            <w:pPr>
              <w:pStyle w:val="BodyTextIndent"/>
              <w:rPr>
                <w:sz w:val="20"/>
                <w:szCs w:val="20"/>
              </w:rPr>
            </w:pPr>
          </w:p>
        </w:tc>
      </w:tr>
      <w:tr w:rsidR="006C1B7F" w:rsidRPr="00187CBD" w:rsidTr="00187CBD">
        <w:tc>
          <w:tcPr>
            <w:tcW w:w="3420" w:type="dxa"/>
            <w:tcBorders>
              <w:top w:val="single" w:sz="4" w:space="0" w:color="auto"/>
              <w:left w:val="single" w:sz="4" w:space="0" w:color="auto"/>
              <w:bottom w:val="single" w:sz="4" w:space="0" w:color="auto"/>
              <w:right w:val="single" w:sz="4" w:space="0" w:color="auto"/>
            </w:tcBorders>
          </w:tcPr>
          <w:p w:rsidR="006C1B7F" w:rsidRPr="00187CBD" w:rsidRDefault="006C1B7F" w:rsidP="0068763C">
            <w:pPr>
              <w:pStyle w:val="BodyTextIndent"/>
              <w:jc w:val="left"/>
              <w:rPr>
                <w:b w:val="0"/>
                <w:sz w:val="20"/>
                <w:szCs w:val="20"/>
              </w:rPr>
            </w:pPr>
            <w:r w:rsidRPr="00187CBD">
              <w:rPr>
                <w:b w:val="0"/>
                <w:sz w:val="20"/>
                <w:szCs w:val="20"/>
              </w:rPr>
              <w:t>Relevance of arguments</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r w:rsidRPr="00187CBD">
              <w:rPr>
                <w:b w:val="0"/>
                <w:sz w:val="20"/>
                <w:szCs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6C1B7F" w:rsidRPr="00187CBD" w:rsidRDefault="006C1B7F" w:rsidP="0068763C">
            <w:pPr>
              <w:pStyle w:val="BodyTextIndent"/>
              <w:rPr>
                <w:sz w:val="20"/>
                <w:szCs w:val="20"/>
              </w:rPr>
            </w:pPr>
          </w:p>
        </w:tc>
      </w:tr>
      <w:tr w:rsidR="006C1B7F" w:rsidRPr="00187CBD" w:rsidTr="00187CBD">
        <w:tc>
          <w:tcPr>
            <w:tcW w:w="3420" w:type="dxa"/>
            <w:tcBorders>
              <w:top w:val="single" w:sz="4" w:space="0" w:color="auto"/>
              <w:left w:val="single" w:sz="4" w:space="0" w:color="auto"/>
              <w:bottom w:val="single" w:sz="4" w:space="0" w:color="auto"/>
              <w:right w:val="single" w:sz="4" w:space="0" w:color="auto"/>
            </w:tcBorders>
          </w:tcPr>
          <w:p w:rsidR="006C1B7F" w:rsidRPr="00187CBD" w:rsidRDefault="006C1B7F" w:rsidP="0068763C">
            <w:pPr>
              <w:pStyle w:val="BodyTextIndent"/>
              <w:jc w:val="left"/>
              <w:rPr>
                <w:sz w:val="20"/>
                <w:szCs w:val="20"/>
              </w:rPr>
            </w:pPr>
            <w:r w:rsidRPr="00187CBD">
              <w:rPr>
                <w:sz w:val="20"/>
                <w:szCs w:val="20"/>
              </w:rPr>
              <w:t>Comments:</w:t>
            </w:r>
          </w:p>
          <w:p w:rsidR="006C1B7F" w:rsidRPr="00187CBD" w:rsidRDefault="006C1B7F" w:rsidP="0068763C">
            <w:pPr>
              <w:pStyle w:val="BodyTextIndent"/>
              <w:jc w:val="left"/>
              <w:rPr>
                <w:b w:val="0"/>
                <w:sz w:val="20"/>
                <w:szCs w:val="20"/>
              </w:rPr>
            </w:pPr>
          </w:p>
          <w:p w:rsidR="006C1B7F" w:rsidRPr="00187CBD" w:rsidRDefault="006C1B7F" w:rsidP="0068763C">
            <w:pPr>
              <w:pStyle w:val="BodyTextIndent"/>
              <w:jc w:val="left"/>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C1B7F" w:rsidRPr="00187CBD" w:rsidRDefault="006C1B7F" w:rsidP="0068763C">
            <w:pPr>
              <w:pStyle w:val="BodyTextIndent"/>
              <w:jc w:val="center"/>
              <w:rPr>
                <w:b w:val="0"/>
                <w:sz w:val="20"/>
                <w:szCs w:val="20"/>
              </w:rPr>
            </w:pPr>
          </w:p>
        </w:tc>
        <w:tc>
          <w:tcPr>
            <w:tcW w:w="810" w:type="dxa"/>
            <w:gridSpan w:val="2"/>
            <w:tcBorders>
              <w:top w:val="single" w:sz="4" w:space="0" w:color="auto"/>
              <w:left w:val="single" w:sz="4" w:space="0" w:color="auto"/>
              <w:bottom w:val="single" w:sz="4" w:space="0" w:color="auto"/>
              <w:right w:val="single" w:sz="4" w:space="0" w:color="auto"/>
            </w:tcBorders>
          </w:tcPr>
          <w:p w:rsidR="006C1B7F" w:rsidRPr="00187CBD" w:rsidRDefault="006C1B7F" w:rsidP="0068763C">
            <w:pPr>
              <w:pStyle w:val="BodyTextIndent"/>
              <w:rPr>
                <w:sz w:val="20"/>
                <w:szCs w:val="20"/>
              </w:rPr>
            </w:pPr>
          </w:p>
        </w:tc>
      </w:tr>
      <w:tr w:rsidR="00B83876" w:rsidRPr="00187CBD" w:rsidTr="00187CBD">
        <w:trPr>
          <w:cantSplit/>
        </w:trPr>
        <w:tc>
          <w:tcPr>
            <w:tcW w:w="9540" w:type="dxa"/>
            <w:gridSpan w:val="7"/>
            <w:tcBorders>
              <w:top w:val="single" w:sz="4" w:space="0" w:color="auto"/>
              <w:left w:val="single" w:sz="4" w:space="0" w:color="auto"/>
              <w:bottom w:val="single" w:sz="4" w:space="0" w:color="auto"/>
              <w:right w:val="single" w:sz="4" w:space="0" w:color="auto"/>
            </w:tcBorders>
          </w:tcPr>
          <w:p w:rsidR="00B83876" w:rsidRPr="00187CBD" w:rsidRDefault="00B83876" w:rsidP="00B1357A">
            <w:pPr>
              <w:pStyle w:val="BodyTextIndent"/>
              <w:jc w:val="left"/>
              <w:rPr>
                <w:sz w:val="20"/>
                <w:szCs w:val="20"/>
              </w:rPr>
            </w:pPr>
            <w:r w:rsidRPr="00187CBD">
              <w:rPr>
                <w:sz w:val="20"/>
                <w:szCs w:val="20"/>
              </w:rPr>
              <w:t>DELIVERY</w:t>
            </w:r>
          </w:p>
        </w:tc>
      </w:tr>
      <w:tr w:rsidR="00B83876" w:rsidRPr="00187CBD" w:rsidTr="00187CBD">
        <w:tc>
          <w:tcPr>
            <w:tcW w:w="3420" w:type="dxa"/>
            <w:tcBorders>
              <w:top w:val="single" w:sz="4" w:space="0" w:color="auto"/>
              <w:left w:val="single" w:sz="4" w:space="0" w:color="auto"/>
              <w:bottom w:val="single" w:sz="4" w:space="0" w:color="auto"/>
              <w:right w:val="single" w:sz="4" w:space="0" w:color="auto"/>
            </w:tcBorders>
          </w:tcPr>
          <w:p w:rsidR="00B83876" w:rsidRPr="00187CBD" w:rsidRDefault="005C0D7F" w:rsidP="00B1357A">
            <w:pPr>
              <w:pStyle w:val="BodyTextIndent"/>
              <w:jc w:val="left"/>
              <w:rPr>
                <w:b w:val="0"/>
                <w:sz w:val="20"/>
                <w:szCs w:val="20"/>
              </w:rPr>
            </w:pPr>
            <w:r w:rsidRPr="00187CBD">
              <w:rPr>
                <w:b w:val="0"/>
                <w:sz w:val="20"/>
                <w:szCs w:val="20"/>
              </w:rPr>
              <w:t>S</w:t>
            </w:r>
            <w:r w:rsidR="00B83876" w:rsidRPr="00187CBD">
              <w:rPr>
                <w:b w:val="0"/>
                <w:sz w:val="20"/>
                <w:szCs w:val="20"/>
              </w:rPr>
              <w:t>tatements are well organized and clearly state;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5</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tc>
      </w:tr>
      <w:tr w:rsidR="00B83876" w:rsidRPr="00187CBD" w:rsidTr="00187CBD">
        <w:tc>
          <w:tcPr>
            <w:tcW w:w="3420" w:type="dxa"/>
            <w:tcBorders>
              <w:top w:val="single" w:sz="4" w:space="0" w:color="auto"/>
              <w:left w:val="single" w:sz="4" w:space="0" w:color="auto"/>
              <w:bottom w:val="single" w:sz="4" w:space="0" w:color="auto"/>
              <w:right w:val="single" w:sz="4" w:space="0" w:color="auto"/>
            </w:tcBorders>
          </w:tcPr>
          <w:p w:rsidR="00B83876" w:rsidRPr="00187CBD" w:rsidRDefault="00B83876" w:rsidP="00B1357A">
            <w:pPr>
              <w:pStyle w:val="BodyTextIndent"/>
              <w:jc w:val="left"/>
              <w:rPr>
                <w:b w:val="0"/>
                <w:sz w:val="20"/>
                <w:szCs w:val="20"/>
              </w:rPr>
            </w:pPr>
            <w:r w:rsidRPr="00187CBD">
              <w:rPr>
                <w:b w:val="0"/>
                <w:sz w:val="20"/>
                <w:szCs w:val="20"/>
              </w:rPr>
              <w:t xml:space="preserve">Demonstrates </w:t>
            </w:r>
            <w:r w:rsidR="005C0D7F" w:rsidRPr="00187CBD">
              <w:rPr>
                <w:b w:val="0"/>
                <w:sz w:val="20"/>
                <w:szCs w:val="20"/>
              </w:rPr>
              <w:t>self-confidence</w:t>
            </w:r>
            <w:r w:rsidRPr="00187CBD">
              <w:rPr>
                <w:b w:val="0"/>
                <w:sz w:val="20"/>
                <w:szCs w:val="20"/>
              </w:rPr>
              <w:t>,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5</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tc>
      </w:tr>
      <w:tr w:rsidR="00B83876" w:rsidRPr="00187CBD" w:rsidTr="00187CBD">
        <w:tc>
          <w:tcPr>
            <w:tcW w:w="3420" w:type="dxa"/>
            <w:tcBorders>
              <w:top w:val="single" w:sz="4" w:space="0" w:color="auto"/>
              <w:left w:val="single" w:sz="4" w:space="0" w:color="auto"/>
              <w:bottom w:val="single" w:sz="4" w:space="0" w:color="auto"/>
              <w:right w:val="single" w:sz="4" w:space="0" w:color="auto"/>
            </w:tcBorders>
          </w:tcPr>
          <w:p w:rsidR="00B83876" w:rsidRPr="00187CBD" w:rsidRDefault="0059560F" w:rsidP="00B1357A">
            <w:pPr>
              <w:pStyle w:val="BodyTextIndent"/>
              <w:jc w:val="left"/>
              <w:rPr>
                <w:b w:val="0"/>
                <w:sz w:val="20"/>
                <w:szCs w:val="20"/>
              </w:rPr>
            </w:pPr>
            <w:r w:rsidRPr="00187CBD">
              <w:rPr>
                <w:b w:val="0"/>
                <w:sz w:val="20"/>
                <w:szCs w:val="20"/>
              </w:rPr>
              <w:t xml:space="preserve">Demonstrates the </w:t>
            </w:r>
            <w:r w:rsidR="00B83876" w:rsidRPr="00187CBD">
              <w:rPr>
                <w:b w:val="0"/>
                <w:sz w:val="20"/>
                <w:szCs w:val="20"/>
              </w:rPr>
              <w:t>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5</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tc>
      </w:tr>
      <w:tr w:rsidR="00B83876" w:rsidRPr="00187CBD" w:rsidTr="00187CBD">
        <w:tc>
          <w:tcPr>
            <w:tcW w:w="3420" w:type="dxa"/>
            <w:tcBorders>
              <w:top w:val="single" w:sz="4" w:space="0" w:color="auto"/>
              <w:left w:val="single" w:sz="4" w:space="0" w:color="auto"/>
              <w:bottom w:val="single" w:sz="4" w:space="0" w:color="auto"/>
              <w:right w:val="single" w:sz="4" w:space="0" w:color="auto"/>
            </w:tcBorders>
          </w:tcPr>
          <w:p w:rsidR="00B83876" w:rsidRPr="00187CBD" w:rsidRDefault="00B83876" w:rsidP="00B1357A">
            <w:pPr>
              <w:pStyle w:val="BodyTextIndent"/>
              <w:jc w:val="left"/>
              <w:rPr>
                <w:b w:val="0"/>
                <w:sz w:val="20"/>
                <w:szCs w:val="20"/>
              </w:rPr>
            </w:pPr>
            <w:r w:rsidRPr="00187CBD">
              <w:rPr>
                <w:b w:val="0"/>
                <w:sz w:val="20"/>
                <w:szCs w:val="20"/>
              </w:rPr>
              <w:t>All te</w:t>
            </w:r>
            <w:r w:rsidR="0059560F" w:rsidRPr="00187CBD">
              <w:rPr>
                <w:b w:val="0"/>
                <w:sz w:val="20"/>
                <w:szCs w:val="20"/>
              </w:rPr>
              <w:t>am members actively participate</w:t>
            </w:r>
            <w:r w:rsidRPr="00187CBD">
              <w:rPr>
                <w:b w:val="0"/>
                <w:sz w:val="20"/>
                <w:szCs w:val="20"/>
              </w:rPr>
              <w:t xml:space="preserve"> in the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B83876" w:rsidRPr="00187CBD" w:rsidRDefault="00B83876" w:rsidP="004C3B94">
            <w:pPr>
              <w:pStyle w:val="BodyTextIndent"/>
              <w:jc w:val="center"/>
              <w:rPr>
                <w:b w:val="0"/>
                <w:sz w:val="20"/>
                <w:szCs w:val="20"/>
              </w:rPr>
            </w:pPr>
            <w:r w:rsidRPr="00187CBD">
              <w:rPr>
                <w:b w:val="0"/>
                <w:sz w:val="20"/>
                <w:szCs w:val="20"/>
              </w:rPr>
              <w:t>5</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tc>
      </w:tr>
      <w:tr w:rsidR="00B83876" w:rsidRPr="00187CBD" w:rsidTr="00187CBD">
        <w:trPr>
          <w:cantSplit/>
          <w:trHeight w:val="602"/>
        </w:trPr>
        <w:tc>
          <w:tcPr>
            <w:tcW w:w="8782" w:type="dxa"/>
            <w:gridSpan w:val="6"/>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p w:rsidR="00B83876" w:rsidRPr="00187CBD" w:rsidRDefault="003578FA" w:rsidP="00640EE2">
            <w:pPr>
              <w:pStyle w:val="BodyTextIndent"/>
              <w:rPr>
                <w:sz w:val="20"/>
                <w:szCs w:val="20"/>
              </w:rPr>
            </w:pPr>
            <w:r w:rsidRPr="00187CBD">
              <w:rPr>
                <w:sz w:val="20"/>
                <w:szCs w:val="20"/>
              </w:rPr>
              <w:t>SUBTOTAL</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3578FA">
            <w:pPr>
              <w:pStyle w:val="BodyTextIndent"/>
              <w:jc w:val="right"/>
              <w:rPr>
                <w:sz w:val="20"/>
                <w:szCs w:val="20"/>
              </w:rPr>
            </w:pPr>
            <w:r w:rsidRPr="00187CBD">
              <w:rPr>
                <w:sz w:val="20"/>
                <w:szCs w:val="20"/>
              </w:rPr>
              <w:t xml:space="preserve">   </w:t>
            </w:r>
          </w:p>
          <w:p w:rsidR="00B83876" w:rsidRPr="00187CBD" w:rsidRDefault="00B83876" w:rsidP="00640EE2">
            <w:pPr>
              <w:pStyle w:val="BodyTextIndent"/>
              <w:jc w:val="right"/>
              <w:rPr>
                <w:b w:val="0"/>
                <w:sz w:val="20"/>
                <w:szCs w:val="20"/>
              </w:rPr>
            </w:pPr>
            <w:r w:rsidRPr="00187CBD">
              <w:rPr>
                <w:b w:val="0"/>
                <w:sz w:val="20"/>
                <w:szCs w:val="20"/>
              </w:rPr>
              <w:t>/100 max</w:t>
            </w:r>
          </w:p>
        </w:tc>
      </w:tr>
      <w:tr w:rsidR="00B83876" w:rsidRPr="00187CBD" w:rsidTr="00187CBD">
        <w:trPr>
          <w:cantSplit/>
        </w:trPr>
        <w:tc>
          <w:tcPr>
            <w:tcW w:w="8782" w:type="dxa"/>
            <w:gridSpan w:val="6"/>
            <w:tcBorders>
              <w:top w:val="single" w:sz="4" w:space="0" w:color="auto"/>
              <w:left w:val="single" w:sz="4" w:space="0" w:color="auto"/>
              <w:bottom w:val="single" w:sz="4" w:space="0" w:color="auto"/>
              <w:right w:val="single" w:sz="4" w:space="0" w:color="auto"/>
            </w:tcBorders>
          </w:tcPr>
          <w:p w:rsidR="00B83876" w:rsidRPr="00187CBD" w:rsidRDefault="003578FA" w:rsidP="00105FD4">
            <w:pPr>
              <w:pStyle w:val="BodyTextIndent"/>
              <w:jc w:val="left"/>
              <w:rPr>
                <w:b w:val="0"/>
                <w:sz w:val="20"/>
                <w:szCs w:val="20"/>
              </w:rPr>
            </w:pPr>
            <w:r w:rsidRPr="00187CBD">
              <w:rPr>
                <w:sz w:val="20"/>
                <w:szCs w:val="20"/>
              </w:rPr>
              <w:t>Time Penalty:</w:t>
            </w:r>
            <w:r w:rsidR="00B83876" w:rsidRPr="00187CBD">
              <w:rPr>
                <w:b w:val="0"/>
                <w:sz w:val="20"/>
                <w:szCs w:val="20"/>
              </w:rPr>
              <w:t xml:space="preserve">  Deduct </w:t>
            </w:r>
            <w:r w:rsidRPr="00187CBD">
              <w:rPr>
                <w:b w:val="0"/>
                <w:sz w:val="20"/>
                <w:szCs w:val="20"/>
              </w:rPr>
              <w:t xml:space="preserve">five (5) </w:t>
            </w:r>
            <w:r w:rsidR="00B83876" w:rsidRPr="00187CBD">
              <w:rPr>
                <w:b w:val="0"/>
                <w:sz w:val="20"/>
                <w:szCs w:val="20"/>
              </w:rPr>
              <w:t xml:space="preserve">points for presentations over </w:t>
            </w:r>
            <w:r w:rsidR="00105FD4" w:rsidRPr="00187CBD">
              <w:rPr>
                <w:b w:val="0"/>
                <w:sz w:val="20"/>
                <w:szCs w:val="20"/>
              </w:rPr>
              <w:t>seven</w:t>
            </w:r>
            <w:r w:rsidR="00B83876" w:rsidRPr="00187CBD">
              <w:rPr>
                <w:b w:val="0"/>
                <w:sz w:val="20"/>
                <w:szCs w:val="20"/>
              </w:rPr>
              <w:t xml:space="preserve"> (</w:t>
            </w:r>
            <w:r w:rsidR="00105FD4" w:rsidRPr="00187CBD">
              <w:rPr>
                <w:b w:val="0"/>
                <w:sz w:val="20"/>
                <w:szCs w:val="20"/>
              </w:rPr>
              <w:t>7</w:t>
            </w:r>
            <w:r w:rsidR="00B83876" w:rsidRPr="00187CBD">
              <w:rPr>
                <w:b w:val="0"/>
                <w:sz w:val="20"/>
                <w:szCs w:val="20"/>
              </w:rPr>
              <w:t>) minutes.</w:t>
            </w:r>
            <w:r w:rsidRPr="00187CBD">
              <w:rPr>
                <w:b w:val="0"/>
                <w:sz w:val="20"/>
                <w:szCs w:val="20"/>
              </w:rPr>
              <w:t xml:space="preserve">  Time: </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jc w:val="right"/>
              <w:rPr>
                <w:sz w:val="20"/>
                <w:szCs w:val="20"/>
              </w:rPr>
            </w:pPr>
          </w:p>
        </w:tc>
      </w:tr>
      <w:tr w:rsidR="003578FA" w:rsidRPr="00187CBD" w:rsidTr="00187CBD">
        <w:trPr>
          <w:cantSplit/>
        </w:trPr>
        <w:tc>
          <w:tcPr>
            <w:tcW w:w="8782" w:type="dxa"/>
            <w:gridSpan w:val="6"/>
            <w:tcBorders>
              <w:top w:val="single" w:sz="4" w:space="0" w:color="auto"/>
              <w:left w:val="single" w:sz="4" w:space="0" w:color="auto"/>
              <w:bottom w:val="single" w:sz="4" w:space="0" w:color="auto"/>
              <w:right w:val="single" w:sz="4" w:space="0" w:color="auto"/>
            </w:tcBorders>
          </w:tcPr>
          <w:p w:rsidR="003578FA" w:rsidRPr="00187CBD" w:rsidRDefault="003578FA" w:rsidP="003578FA">
            <w:pPr>
              <w:pStyle w:val="BodyTextIndent"/>
              <w:jc w:val="left"/>
              <w:rPr>
                <w:sz w:val="20"/>
                <w:szCs w:val="20"/>
              </w:rPr>
            </w:pPr>
            <w:r w:rsidRPr="00187CBD">
              <w:rPr>
                <w:sz w:val="20"/>
                <w:szCs w:val="20"/>
              </w:rPr>
              <w:t xml:space="preserve">Penalty:  </w:t>
            </w:r>
            <w:r w:rsidRPr="00187CBD">
              <w:rPr>
                <w:b w:val="0"/>
                <w:sz w:val="20"/>
                <w:szCs w:val="20"/>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3578FA" w:rsidRPr="00187CBD" w:rsidRDefault="003578FA" w:rsidP="00640EE2">
            <w:pPr>
              <w:pStyle w:val="BodyTextIndent"/>
              <w:jc w:val="right"/>
              <w:rPr>
                <w:sz w:val="20"/>
                <w:szCs w:val="20"/>
              </w:rPr>
            </w:pPr>
          </w:p>
        </w:tc>
      </w:tr>
      <w:tr w:rsidR="00397F2E" w:rsidRPr="00187CBD" w:rsidTr="00187CBD">
        <w:trPr>
          <w:cantSplit/>
        </w:trPr>
        <w:tc>
          <w:tcPr>
            <w:tcW w:w="8782" w:type="dxa"/>
            <w:gridSpan w:val="6"/>
            <w:tcBorders>
              <w:top w:val="single" w:sz="4" w:space="0" w:color="auto"/>
              <w:left w:val="single" w:sz="4" w:space="0" w:color="auto"/>
              <w:bottom w:val="single" w:sz="4" w:space="0" w:color="auto"/>
              <w:right w:val="single" w:sz="4" w:space="0" w:color="auto"/>
            </w:tcBorders>
          </w:tcPr>
          <w:p w:rsidR="00397F2E" w:rsidRPr="00187CBD" w:rsidRDefault="00397F2E" w:rsidP="00640EE2">
            <w:pPr>
              <w:pStyle w:val="BodyTextIndent"/>
              <w:rPr>
                <w:b w:val="0"/>
                <w:sz w:val="20"/>
                <w:szCs w:val="20"/>
              </w:rPr>
            </w:pPr>
            <w:r w:rsidRPr="00187CBD">
              <w:rPr>
                <w:sz w:val="20"/>
                <w:szCs w:val="20"/>
              </w:rPr>
              <w:t xml:space="preserve">Dress Code Penalty:  </w:t>
            </w:r>
            <w:r w:rsidRPr="00187CBD">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397F2E" w:rsidRPr="00187CBD" w:rsidRDefault="00397F2E" w:rsidP="00640EE2">
            <w:pPr>
              <w:pStyle w:val="BodyTextIndent"/>
              <w:jc w:val="right"/>
              <w:rPr>
                <w:sz w:val="20"/>
                <w:szCs w:val="20"/>
              </w:rPr>
            </w:pPr>
          </w:p>
        </w:tc>
      </w:tr>
      <w:tr w:rsidR="00B83876" w:rsidRPr="00187CBD" w:rsidTr="00187CBD">
        <w:trPr>
          <w:cantSplit/>
        </w:trPr>
        <w:tc>
          <w:tcPr>
            <w:tcW w:w="8782" w:type="dxa"/>
            <w:gridSpan w:val="6"/>
            <w:tcBorders>
              <w:top w:val="single" w:sz="4" w:space="0" w:color="auto"/>
              <w:left w:val="single" w:sz="4" w:space="0" w:color="auto"/>
              <w:bottom w:val="single" w:sz="4" w:space="0" w:color="auto"/>
              <w:right w:val="single" w:sz="4" w:space="0" w:color="auto"/>
            </w:tcBorders>
          </w:tcPr>
          <w:p w:rsidR="00B83876" w:rsidRPr="00187CBD" w:rsidRDefault="00B83876" w:rsidP="00640EE2">
            <w:pPr>
              <w:pStyle w:val="BodyTextIndent"/>
              <w:rPr>
                <w:sz w:val="20"/>
                <w:szCs w:val="20"/>
              </w:rPr>
            </w:pPr>
          </w:p>
          <w:p w:rsidR="00B83876" w:rsidRPr="00187CBD" w:rsidRDefault="00B83876" w:rsidP="00640EE2">
            <w:pPr>
              <w:pStyle w:val="BodyTextIndent"/>
              <w:rPr>
                <w:sz w:val="20"/>
                <w:szCs w:val="20"/>
              </w:rPr>
            </w:pPr>
            <w:r w:rsidRPr="00187CBD">
              <w:rPr>
                <w:sz w:val="20"/>
                <w:szCs w:val="20"/>
              </w:rPr>
              <w:t>FINAL SCORE</w:t>
            </w:r>
          </w:p>
        </w:tc>
        <w:tc>
          <w:tcPr>
            <w:tcW w:w="758" w:type="dxa"/>
            <w:tcBorders>
              <w:top w:val="single" w:sz="4" w:space="0" w:color="auto"/>
              <w:left w:val="single" w:sz="4" w:space="0" w:color="auto"/>
              <w:bottom w:val="single" w:sz="4" w:space="0" w:color="auto"/>
              <w:right w:val="single" w:sz="4" w:space="0" w:color="auto"/>
            </w:tcBorders>
          </w:tcPr>
          <w:p w:rsidR="00B83876" w:rsidRPr="00187CBD" w:rsidRDefault="00B83876" w:rsidP="003578FA">
            <w:pPr>
              <w:pStyle w:val="BodyTextIndent"/>
              <w:rPr>
                <w:b w:val="0"/>
                <w:sz w:val="20"/>
                <w:szCs w:val="20"/>
              </w:rPr>
            </w:pPr>
          </w:p>
          <w:p w:rsidR="00B83876" w:rsidRPr="00187CBD" w:rsidRDefault="00B83876" w:rsidP="00640EE2">
            <w:pPr>
              <w:pStyle w:val="BodyTextIndent"/>
              <w:jc w:val="right"/>
              <w:rPr>
                <w:b w:val="0"/>
                <w:sz w:val="20"/>
                <w:szCs w:val="20"/>
              </w:rPr>
            </w:pPr>
            <w:r w:rsidRPr="00187CBD">
              <w:rPr>
                <w:b w:val="0"/>
                <w:sz w:val="20"/>
                <w:szCs w:val="20"/>
              </w:rPr>
              <w:t>/100 max</w:t>
            </w:r>
          </w:p>
        </w:tc>
      </w:tr>
    </w:tbl>
    <w:p w:rsidR="00784A26" w:rsidRDefault="00784A26" w:rsidP="00187CBD">
      <w:pPr>
        <w:pStyle w:val="BodyTextIndent"/>
        <w:jc w:val="left"/>
        <w:rPr>
          <w:b w:val="0"/>
        </w:rPr>
      </w:pPr>
      <w:r>
        <w:rPr>
          <w:b w:val="0"/>
        </w:rPr>
        <w:t>Member(s): _____________________________________________________________</w:t>
      </w:r>
    </w:p>
    <w:p w:rsidR="00784A26" w:rsidRDefault="00784A26" w:rsidP="00187CBD">
      <w:pPr>
        <w:pStyle w:val="BodyTextIndent"/>
        <w:jc w:val="left"/>
        <w:rPr>
          <w:b w:val="0"/>
        </w:rPr>
      </w:pPr>
      <w:r>
        <w:rPr>
          <w:b w:val="0"/>
        </w:rPr>
        <w:t>School:_________________________________________________________________</w:t>
      </w:r>
    </w:p>
    <w:p w:rsidR="00784A26" w:rsidRDefault="00784A26" w:rsidP="00187CBD">
      <w:pPr>
        <w:pStyle w:val="BodyTextIndent"/>
        <w:jc w:val="left"/>
        <w:rPr>
          <w:b w:val="0"/>
        </w:rPr>
      </w:pPr>
      <w:r>
        <w:rPr>
          <w:b w:val="0"/>
        </w:rPr>
        <w:t>City: ____________________________ State: _________________________________</w:t>
      </w:r>
    </w:p>
    <w:p w:rsidR="00784A26" w:rsidRDefault="00784A26" w:rsidP="00187CBD">
      <w:pPr>
        <w:pStyle w:val="BodyTextIndent"/>
        <w:jc w:val="left"/>
        <w:rPr>
          <w:b w:val="0"/>
        </w:rPr>
      </w:pPr>
      <w:r>
        <w:rPr>
          <w:b w:val="0"/>
        </w:rPr>
        <w:t>Judge's Signature: __________________________ Date:  _________________________</w:t>
      </w:r>
    </w:p>
    <w:p w:rsidR="00784A26" w:rsidRDefault="00784A26" w:rsidP="00187CBD">
      <w:pPr>
        <w:pStyle w:val="BodyTextIndent"/>
        <w:jc w:val="left"/>
        <w:rPr>
          <w:b w:val="0"/>
        </w:rPr>
      </w:pPr>
      <w:r>
        <w:rPr>
          <w:b w:val="0"/>
        </w:rPr>
        <w:t>Judge’s Comments:</w:t>
      </w:r>
    </w:p>
    <w:p w:rsidR="00784A26" w:rsidRDefault="00784A26" w:rsidP="00784A26">
      <w:pPr>
        <w:pStyle w:val="Heading1"/>
        <w:jc w:val="left"/>
      </w:pPr>
      <w:r>
        <w:rPr>
          <w:b w:val="0"/>
          <w:sz w:val="19"/>
        </w:rPr>
        <w:br w:type="page"/>
      </w:r>
      <w:r>
        <w:t xml:space="preserve">ENTREPRENEURSHIP  </w:t>
      </w:r>
      <w:r>
        <w:tab/>
        <w:t xml:space="preserve">    </w:t>
      </w:r>
      <w:r>
        <w:tab/>
      </w:r>
      <w:r>
        <w:tab/>
        <w:t xml:space="preserve">              </w:t>
      </w:r>
    </w:p>
    <w:p w:rsidR="00784A26" w:rsidRDefault="00784A26" w:rsidP="00784A26">
      <w:pPr>
        <w:pStyle w:val="BodyTextIndent"/>
        <w:jc w:val="left"/>
        <w:rPr>
          <w:b w:val="0"/>
        </w:rPr>
      </w:pPr>
    </w:p>
    <w:p w:rsidR="00784A26" w:rsidRDefault="00784A26" w:rsidP="0041274E">
      <w:pPr>
        <w:pStyle w:val="BodyTextIndent"/>
        <w:jc w:val="left"/>
      </w:pPr>
      <w:r>
        <w:t>Owning and managing a business is the goal of many Americans.  This event recognizes FBLA members who demonstrate the knowledge and skills needed to establish and manage a business.  This event is based on team rather than individual participation.  In addition to learning and applying business decision-making skills, team participants develop speaking ability and poise through oral presentations.</w:t>
      </w:r>
    </w:p>
    <w:p w:rsidR="00784A26" w:rsidRDefault="00784A26" w:rsidP="0041274E">
      <w:pPr>
        <w:pStyle w:val="BodyTextIndent"/>
        <w:jc w:val="left"/>
      </w:pPr>
    </w:p>
    <w:p w:rsidR="00784A26" w:rsidRDefault="00784A26" w:rsidP="0041274E">
      <w:pPr>
        <w:pStyle w:val="BodyTextIndent"/>
        <w:pBdr>
          <w:top w:val="single" w:sz="6" w:space="1" w:color="auto"/>
          <w:bottom w:val="single" w:sz="6" w:space="1" w:color="auto"/>
        </w:pBdr>
        <w:jc w:val="left"/>
        <w:rPr>
          <w:b w:val="0"/>
        </w:rPr>
      </w:pPr>
      <w:r>
        <w:t>CONTENT</w:t>
      </w:r>
    </w:p>
    <w:p w:rsidR="00784A26" w:rsidRDefault="00784A26" w:rsidP="0041274E">
      <w:pPr>
        <w:pStyle w:val="BodyTextIndent"/>
        <w:jc w:val="left"/>
        <w:rPr>
          <w:b w:val="0"/>
        </w:rPr>
      </w:pPr>
    </w:p>
    <w:p w:rsidR="00784A26" w:rsidRDefault="00784A26" w:rsidP="0041274E">
      <w:pPr>
        <w:pStyle w:val="BodyTextIndent"/>
        <w:jc w:val="left"/>
        <w:rPr>
          <w:b w:val="0"/>
        </w:rPr>
      </w:pPr>
      <w:r>
        <w:rPr>
          <w:b w:val="0"/>
        </w:rPr>
        <w:t xml:space="preserve">This event is composed of two (2) parts:  an objective test </w:t>
      </w:r>
      <w:r w:rsidR="006021CB">
        <w:rPr>
          <w:b w:val="0"/>
        </w:rPr>
        <w:t xml:space="preserve">and an interactive case study </w:t>
      </w:r>
      <w:r>
        <w:rPr>
          <w:b w:val="0"/>
        </w:rPr>
        <w:t>with the decision presented and defended before a panel of judges.</w:t>
      </w:r>
    </w:p>
    <w:p w:rsidR="00784A26" w:rsidRDefault="00784A26" w:rsidP="0041274E">
      <w:pPr>
        <w:pStyle w:val="BodyTextIndent"/>
        <w:jc w:val="left"/>
        <w:rPr>
          <w:b w:val="0"/>
        </w:rPr>
      </w:pPr>
    </w:p>
    <w:p w:rsidR="00784A26" w:rsidRDefault="00784A26" w:rsidP="00BA60AC">
      <w:pPr>
        <w:pStyle w:val="BodyTextIndent"/>
        <w:numPr>
          <w:ilvl w:val="0"/>
          <w:numId w:val="4"/>
        </w:numPr>
        <w:jc w:val="left"/>
        <w:rPr>
          <w:b w:val="0"/>
        </w:rPr>
      </w:pPr>
      <w:r>
        <w:rPr>
          <w:u w:val="single"/>
        </w:rPr>
        <w:t>Only the objective test</w:t>
      </w:r>
      <w:r>
        <w:rPr>
          <w:b w:val="0"/>
        </w:rPr>
        <w:t xml:space="preserve"> will be given at the Regional Leadership Conference.</w:t>
      </w:r>
    </w:p>
    <w:p w:rsidR="00784A26" w:rsidRDefault="00784A26" w:rsidP="0041274E">
      <w:pPr>
        <w:pStyle w:val="BodyTextIndent"/>
        <w:ind w:left="360"/>
        <w:jc w:val="left"/>
        <w:rPr>
          <w:b w:val="0"/>
        </w:rPr>
      </w:pPr>
    </w:p>
    <w:p w:rsidR="00784A26" w:rsidRDefault="00784A26" w:rsidP="0041274E">
      <w:pPr>
        <w:pStyle w:val="BodyTextIndent"/>
        <w:jc w:val="left"/>
        <w:rPr>
          <w:u w:val="single"/>
        </w:rPr>
      </w:pPr>
      <w:r>
        <w:rPr>
          <w:u w:val="single"/>
        </w:rPr>
        <w:t>Objective Test:</w:t>
      </w:r>
    </w:p>
    <w:p w:rsidR="00784A26" w:rsidRDefault="00784A26" w:rsidP="0041274E">
      <w:pPr>
        <w:pStyle w:val="BodyTextIndent"/>
        <w:jc w:val="left"/>
        <w:rPr>
          <w:u w:val="single"/>
        </w:rPr>
      </w:pPr>
    </w:p>
    <w:p w:rsidR="00784A26" w:rsidRPr="009A5D6F" w:rsidRDefault="009A5D6F" w:rsidP="0041274E">
      <w:pPr>
        <w:pStyle w:val="BodyTextIndent"/>
        <w:jc w:val="left"/>
        <w:rPr>
          <w:b w:val="0"/>
        </w:rPr>
      </w:pPr>
      <w:r>
        <w:t>Objective Test Competencies:</w:t>
      </w:r>
      <w:r>
        <w:rPr>
          <w:b w:val="0"/>
        </w:rPr>
        <w:t xml:space="preserve">  Business plan; community/business relations; legal issues; initial capital an</w:t>
      </w:r>
      <w:r w:rsidR="004B7721">
        <w:rPr>
          <w:b w:val="0"/>
        </w:rPr>
        <w:t xml:space="preserve">d credit; personnel management; </w:t>
      </w:r>
      <w:r>
        <w:rPr>
          <w:b w:val="0"/>
        </w:rPr>
        <w:t xml:space="preserve">financial </w:t>
      </w:r>
      <w:r w:rsidR="004B7721">
        <w:rPr>
          <w:b w:val="0"/>
        </w:rPr>
        <w:t>management</w:t>
      </w:r>
      <w:r>
        <w:rPr>
          <w:b w:val="0"/>
        </w:rPr>
        <w:t>; marketing management; taxes; government regulations.</w:t>
      </w:r>
    </w:p>
    <w:p w:rsidR="00784A26" w:rsidRDefault="00784A26" w:rsidP="0041274E">
      <w:pPr>
        <w:pStyle w:val="BodyTextIndent"/>
        <w:jc w:val="left"/>
        <w:rPr>
          <w:b w:val="0"/>
        </w:rPr>
      </w:pPr>
      <w:r>
        <w:rPr>
          <w:b w:val="0"/>
        </w:rPr>
        <w:t xml:space="preserve"> </w:t>
      </w:r>
    </w:p>
    <w:p w:rsidR="00784A26" w:rsidRDefault="00C73FD5" w:rsidP="0041274E">
      <w:pPr>
        <w:pStyle w:val="BodyTextIndent"/>
        <w:jc w:val="left"/>
        <w:rPr>
          <w:b w:val="0"/>
        </w:rPr>
      </w:pPr>
      <w:bookmarkStart w:id="6" w:name="OLE_LINK2"/>
      <w:bookmarkStart w:id="7" w:name="OLE_LINK6"/>
      <w:r>
        <w:rPr>
          <w:u w:val="single"/>
        </w:rPr>
        <w:t>Interactive Role Play:</w:t>
      </w:r>
    </w:p>
    <w:bookmarkEnd w:id="6"/>
    <w:bookmarkEnd w:id="7"/>
    <w:p w:rsidR="00784A26" w:rsidRDefault="00784A26" w:rsidP="0041274E">
      <w:pPr>
        <w:pStyle w:val="BodyTextIndent"/>
        <w:jc w:val="left"/>
        <w:rPr>
          <w:b w:val="0"/>
        </w:rPr>
      </w:pPr>
    </w:p>
    <w:p w:rsidR="00784A26" w:rsidRDefault="00784A26" w:rsidP="0041274E">
      <w:pPr>
        <w:pStyle w:val="BodyTextIndent"/>
        <w:jc w:val="left"/>
        <w:rPr>
          <w:b w:val="0"/>
        </w:rPr>
      </w:pPr>
      <w:r>
        <w:rPr>
          <w:b w:val="0"/>
        </w:rPr>
        <w:t xml:space="preserve">At the State Leadership Conference, a maximum number of eight (8) teams will be selected </w:t>
      </w:r>
      <w:r w:rsidR="00F72E0A">
        <w:rPr>
          <w:b w:val="0"/>
        </w:rPr>
        <w:t xml:space="preserve">based on the objective test scores </w:t>
      </w:r>
      <w:r>
        <w:rPr>
          <w:b w:val="0"/>
        </w:rPr>
        <w:t>to present the decision-making problem.</w:t>
      </w:r>
    </w:p>
    <w:p w:rsidR="00784A26" w:rsidRDefault="00784A26" w:rsidP="0041274E">
      <w:pPr>
        <w:pStyle w:val="BodyTextIndent"/>
        <w:jc w:val="left"/>
        <w:rPr>
          <w:b w:val="0"/>
        </w:rPr>
      </w:pPr>
    </w:p>
    <w:p w:rsidR="00784A26" w:rsidRDefault="00784A26" w:rsidP="0041274E">
      <w:pPr>
        <w:pStyle w:val="BodyTextIndent"/>
        <w:jc w:val="left"/>
        <w:rPr>
          <w:b w:val="0"/>
        </w:rPr>
      </w:pPr>
      <w:r>
        <w:rPr>
          <w:b w:val="0"/>
        </w:rPr>
        <w:t xml:space="preserve">The </w:t>
      </w:r>
      <w:r w:rsidR="00BD3F3B">
        <w:rPr>
          <w:b w:val="0"/>
        </w:rPr>
        <w:t>i</w:t>
      </w:r>
      <w:r w:rsidR="00C73FD5" w:rsidRPr="00C73FD5">
        <w:rPr>
          <w:b w:val="0"/>
        </w:rPr>
        <w:t xml:space="preserve">nteractive </w:t>
      </w:r>
      <w:r w:rsidR="00BD3F3B">
        <w:rPr>
          <w:b w:val="0"/>
        </w:rPr>
        <w:t>case s</w:t>
      </w:r>
      <w:r w:rsidR="006021CB">
        <w:rPr>
          <w:b w:val="0"/>
        </w:rPr>
        <w:t>tudy</w:t>
      </w:r>
      <w:r>
        <w:rPr>
          <w:b w:val="0"/>
        </w:rPr>
        <w:t xml:space="preserve"> will consist of a problem encountered by entrepreneurs in one or more of the following areas:  business planning, human relations, financial management, and marketing.  All of the questions raised in the case must be addressed during the oral presentation.  The presentation must include the positive and negative aspects of implementation.</w:t>
      </w:r>
    </w:p>
    <w:p w:rsidR="00784A26" w:rsidRDefault="00784A26" w:rsidP="0041274E">
      <w:pPr>
        <w:pStyle w:val="BodyTextIndent"/>
        <w:jc w:val="left"/>
        <w:rPr>
          <w:b w:val="0"/>
        </w:rPr>
      </w:pPr>
    </w:p>
    <w:p w:rsidR="00784A26" w:rsidRDefault="00784A26" w:rsidP="0041274E">
      <w:pPr>
        <w:pStyle w:val="BodyTextIndent"/>
        <w:jc w:val="left"/>
        <w:rPr>
          <w:b w:val="0"/>
        </w:rPr>
      </w:pPr>
      <w:r>
        <w:t>Career Cluster(s</w:t>
      </w:r>
      <w:r>
        <w:rPr>
          <w:b w:val="0"/>
        </w:rPr>
        <w:t>):  Business, Management &amp; Administration; Finance; Marketing, Sales &amp; Service</w:t>
      </w:r>
    </w:p>
    <w:p w:rsidR="00784A26" w:rsidRDefault="00784A26" w:rsidP="0041274E">
      <w:pPr>
        <w:pStyle w:val="BodyTextIndent"/>
        <w:jc w:val="left"/>
        <w:rPr>
          <w:b w:val="0"/>
        </w:rPr>
      </w:pPr>
      <w:r>
        <w:t>Business Education Curriculum Standards:</w:t>
      </w:r>
      <w:r>
        <w:rPr>
          <w:b w:val="0"/>
        </w:rPr>
        <w:t xml:space="preserve">  Accounting, Communication, Entrepreneurship, Management, Marketing</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pPr>
      <w:r>
        <w:t>ELIGIBILITY</w:t>
      </w:r>
    </w:p>
    <w:p w:rsidR="00784A26" w:rsidRDefault="00784A26" w:rsidP="0041274E">
      <w:pPr>
        <w:pStyle w:val="BodyTextIndent"/>
        <w:jc w:val="left"/>
      </w:pPr>
    </w:p>
    <w:p w:rsidR="00784A26" w:rsidRDefault="00784A26" w:rsidP="0041274E">
      <w:pPr>
        <w:pStyle w:val="BodyTextIndent"/>
        <w:jc w:val="left"/>
        <w:rPr>
          <w:b w:val="0"/>
        </w:rPr>
      </w:pPr>
      <w:r>
        <w:t>Regional Conference Eligibility:</w:t>
      </w:r>
      <w:r>
        <w:rPr>
          <w:b w:val="0"/>
        </w:rPr>
        <w:t xml:space="preserve">  Each chapter may enter one (1) team </w:t>
      </w:r>
      <w:r w:rsidRPr="006021CB">
        <w:rPr>
          <w:b w:val="0"/>
        </w:rPr>
        <w:t>composed of two to three (2 to 3) members</w:t>
      </w:r>
      <w:r>
        <w:rPr>
          <w:b w:val="0"/>
        </w:rPr>
        <w:t xml:space="preserve"> if the following requirements are met:</w:t>
      </w:r>
    </w:p>
    <w:p w:rsidR="00784A26" w:rsidRDefault="00784A26" w:rsidP="0041274E">
      <w:pPr>
        <w:pStyle w:val="BodyTextIndent"/>
        <w:jc w:val="left"/>
        <w:rPr>
          <w:b w:val="0"/>
        </w:rPr>
      </w:pPr>
    </w:p>
    <w:p w:rsidR="00784A26" w:rsidRDefault="00784A26" w:rsidP="00BA60AC">
      <w:pPr>
        <w:pStyle w:val="BodyTextIndent"/>
        <w:numPr>
          <w:ilvl w:val="0"/>
          <w:numId w:val="4"/>
        </w:numPr>
        <w:jc w:val="left"/>
        <w:rPr>
          <w:b w:val="0"/>
        </w:rPr>
      </w:pPr>
      <w:r>
        <w:rPr>
          <w:b w:val="0"/>
        </w:rPr>
        <w:t xml:space="preserve">One (1) team member may have entered this event at a </w:t>
      </w:r>
      <w:r w:rsidR="00DD1D1F">
        <w:rPr>
          <w:b w:val="0"/>
        </w:rPr>
        <w:t>prior</w:t>
      </w:r>
      <w:r>
        <w:rPr>
          <w:b w:val="0"/>
        </w:rPr>
        <w:t xml:space="preserve"> National Leadership Conference.</w:t>
      </w:r>
    </w:p>
    <w:p w:rsidR="00784A26" w:rsidRDefault="00784A26" w:rsidP="0041274E">
      <w:pPr>
        <w:pStyle w:val="BodyTextIndent"/>
        <w:ind w:left="360"/>
        <w:jc w:val="left"/>
        <w:rPr>
          <w:b w:val="0"/>
          <w:sz w:val="20"/>
        </w:rPr>
      </w:pPr>
    </w:p>
    <w:p w:rsidR="00784A26" w:rsidRDefault="00784A26" w:rsidP="0041274E">
      <w:pPr>
        <w:pStyle w:val="BodyTextIndent"/>
        <w:ind w:left="360"/>
        <w:jc w:val="left"/>
        <w:rPr>
          <w:b w:val="0"/>
          <w:sz w:val="20"/>
        </w:rPr>
      </w:pPr>
    </w:p>
    <w:p w:rsidR="00F366EF" w:rsidRDefault="00F366EF" w:rsidP="0041274E">
      <w:pPr>
        <w:pStyle w:val="BodyTextIndent"/>
        <w:ind w:left="360"/>
        <w:jc w:val="left"/>
        <w:rPr>
          <w:b w:val="0"/>
          <w:sz w:val="20"/>
        </w:rPr>
      </w:pPr>
    </w:p>
    <w:p w:rsidR="00784A26" w:rsidRDefault="00784A26" w:rsidP="0041274E">
      <w:pPr>
        <w:pStyle w:val="BodyTextIndent"/>
        <w:ind w:left="360"/>
        <w:jc w:val="left"/>
        <w:rPr>
          <w:b w:val="0"/>
        </w:rPr>
      </w:pPr>
    </w:p>
    <w:p w:rsidR="003957DC" w:rsidRDefault="003957DC">
      <w:pPr>
        <w:rPr>
          <w:b/>
          <w:bCs/>
          <w:sz w:val="32"/>
          <w:szCs w:val="32"/>
        </w:rPr>
      </w:pPr>
      <w:r>
        <w:br w:type="page"/>
      </w:r>
    </w:p>
    <w:p w:rsidR="00784A26" w:rsidRDefault="00784A26" w:rsidP="0041274E">
      <w:pPr>
        <w:pStyle w:val="Heading1"/>
        <w:jc w:val="left"/>
      </w:pPr>
      <w:r>
        <w:t xml:space="preserve">ENTREPRENEURSHIP  </w:t>
      </w:r>
      <w:r>
        <w:tab/>
        <w:t xml:space="preserve">    </w:t>
      </w:r>
      <w:r>
        <w:tab/>
      </w:r>
      <w:r>
        <w:tab/>
        <w:t xml:space="preserve">              </w:t>
      </w:r>
    </w:p>
    <w:p w:rsidR="00784A26" w:rsidRDefault="00784A26" w:rsidP="0041274E">
      <w:pPr>
        <w:pStyle w:val="BodyTextIndent"/>
        <w:ind w:left="360"/>
        <w:jc w:val="left"/>
        <w:rPr>
          <w:b w:val="0"/>
          <w:sz w:val="16"/>
          <w:szCs w:val="16"/>
        </w:rPr>
      </w:pPr>
    </w:p>
    <w:p w:rsidR="006021CB" w:rsidRDefault="006021CB" w:rsidP="00BA60AC">
      <w:pPr>
        <w:pStyle w:val="BodyTextIndent"/>
        <w:numPr>
          <w:ilvl w:val="0"/>
          <w:numId w:val="158"/>
        </w:numPr>
        <w:ind w:left="720"/>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784A26" w:rsidRDefault="00784A26" w:rsidP="0041274E">
      <w:pPr>
        <w:pStyle w:val="BodyTextIndent"/>
        <w:jc w:val="left"/>
        <w:rPr>
          <w:b w:val="0"/>
        </w:rPr>
      </w:pPr>
    </w:p>
    <w:p w:rsidR="00784A26" w:rsidRDefault="00784A26" w:rsidP="0041274E">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784A26" w:rsidRDefault="00784A26" w:rsidP="0041274E">
      <w:pPr>
        <w:pStyle w:val="BodyTextIndent"/>
        <w:jc w:val="left"/>
        <w:rPr>
          <w:b w:val="0"/>
          <w:sz w:val="16"/>
          <w:szCs w:val="16"/>
        </w:rPr>
      </w:pPr>
    </w:p>
    <w:p w:rsidR="00784A26" w:rsidRDefault="00784A26" w:rsidP="0041274E">
      <w:pPr>
        <w:pStyle w:val="BodyTextIndent"/>
        <w:pBdr>
          <w:top w:val="single" w:sz="6" w:space="1" w:color="auto"/>
          <w:bottom w:val="single" w:sz="6" w:space="1" w:color="auto"/>
        </w:pBdr>
        <w:jc w:val="left"/>
      </w:pPr>
      <w:r>
        <w:t>REGULATIONS</w:t>
      </w:r>
    </w:p>
    <w:p w:rsidR="00784A26" w:rsidRDefault="00784A26" w:rsidP="0041274E">
      <w:pPr>
        <w:pStyle w:val="BodyTextIndent"/>
        <w:jc w:val="left"/>
        <w:rPr>
          <w:sz w:val="16"/>
          <w:szCs w:val="16"/>
        </w:rPr>
      </w:pPr>
    </w:p>
    <w:p w:rsidR="00784A26" w:rsidRDefault="00784A26" w:rsidP="00BA60AC">
      <w:pPr>
        <w:pStyle w:val="BodyTextIndent"/>
        <w:numPr>
          <w:ilvl w:val="0"/>
          <w:numId w:val="12"/>
        </w:numPr>
        <w:jc w:val="left"/>
        <w:rPr>
          <w:b w:val="0"/>
        </w:rPr>
      </w:pPr>
      <w:r>
        <w:rPr>
          <w:b w:val="0"/>
        </w:rPr>
        <w:t>The participants must be listed on the Event Participation Summary Form which must be submitted by the designated date.</w:t>
      </w:r>
    </w:p>
    <w:p w:rsidR="00784A26" w:rsidRDefault="00784A26" w:rsidP="0041274E">
      <w:pPr>
        <w:pStyle w:val="BodyTextIndent"/>
        <w:ind w:left="360"/>
        <w:jc w:val="left"/>
        <w:rPr>
          <w:b w:val="0"/>
        </w:rPr>
      </w:pPr>
    </w:p>
    <w:p w:rsidR="00784A26" w:rsidRDefault="00784A26" w:rsidP="00BA60AC">
      <w:pPr>
        <w:pStyle w:val="BodyTextIndent"/>
        <w:numPr>
          <w:ilvl w:val="0"/>
          <w:numId w:val="12"/>
        </w:numPr>
        <w:jc w:val="left"/>
        <w:rPr>
          <w:b w:val="0"/>
        </w:rPr>
      </w:pPr>
      <w:r>
        <w:rPr>
          <w:b w:val="0"/>
        </w:rPr>
        <w:t xml:space="preserve">No more than one (1) team member may have entered this event at a </w:t>
      </w:r>
      <w:r w:rsidR="00DD1D1F">
        <w:rPr>
          <w:b w:val="0"/>
        </w:rPr>
        <w:t>prior</w:t>
      </w:r>
      <w:r>
        <w:rPr>
          <w:b w:val="0"/>
        </w:rPr>
        <w:t xml:space="preserve"> National Leadership Conference.</w:t>
      </w:r>
    </w:p>
    <w:p w:rsidR="00784A26" w:rsidRDefault="00784A26" w:rsidP="0041274E">
      <w:pPr>
        <w:pStyle w:val="BodyTextIndent"/>
        <w:jc w:val="left"/>
        <w:rPr>
          <w:b w:val="0"/>
        </w:rPr>
      </w:pPr>
    </w:p>
    <w:p w:rsidR="00784A26" w:rsidRDefault="00784A26" w:rsidP="00BA60AC">
      <w:pPr>
        <w:pStyle w:val="BodyTextIndent"/>
        <w:numPr>
          <w:ilvl w:val="0"/>
          <w:numId w:val="12"/>
        </w:numPr>
        <w:jc w:val="left"/>
        <w:rPr>
          <w:b w:val="0"/>
        </w:rPr>
      </w:pPr>
      <w:r>
        <w:rPr>
          <w:b w:val="0"/>
        </w:rPr>
        <w:t xml:space="preserve">Participants failing to report on time for the event </w:t>
      </w:r>
      <w:r w:rsidR="006021CB" w:rsidRPr="001F4C16">
        <w:t>will</w:t>
      </w:r>
      <w:r w:rsidRPr="001F4C16">
        <w:t xml:space="preserve"> be disqualified</w:t>
      </w:r>
      <w:r>
        <w:rPr>
          <w:b w:val="0"/>
        </w:rPr>
        <w:t>.</w:t>
      </w:r>
    </w:p>
    <w:p w:rsidR="00784A26" w:rsidRDefault="00784A26" w:rsidP="0041274E">
      <w:pPr>
        <w:pStyle w:val="BodyTextIndent"/>
        <w:jc w:val="left"/>
        <w:rPr>
          <w:b w:val="0"/>
        </w:rPr>
      </w:pPr>
    </w:p>
    <w:p w:rsidR="00784A26" w:rsidRDefault="00784A26" w:rsidP="00BA60AC">
      <w:pPr>
        <w:pStyle w:val="BodyTextIndent"/>
        <w:numPr>
          <w:ilvl w:val="0"/>
          <w:numId w:val="12"/>
        </w:numPr>
        <w:jc w:val="left"/>
        <w:rPr>
          <w:b w:val="0"/>
        </w:rPr>
      </w:pPr>
      <w:r>
        <w:rPr>
          <w:b w:val="0"/>
        </w:rPr>
        <w:t xml:space="preserve">Two (2) 4"x6" index cards will be provided to each participant and may be used during the preparation and performance of the oral segment of the event.  Information may be written on both sides of the note cards.  Note cards will be collected following the presentation.  </w:t>
      </w:r>
    </w:p>
    <w:p w:rsidR="00784A26" w:rsidRDefault="00784A26" w:rsidP="0041274E">
      <w:pPr>
        <w:pStyle w:val="BodyTextIndent"/>
        <w:jc w:val="left"/>
        <w:rPr>
          <w:b w:val="0"/>
        </w:rPr>
      </w:pPr>
    </w:p>
    <w:p w:rsidR="00784A26" w:rsidRDefault="00784A26" w:rsidP="00BA60AC">
      <w:pPr>
        <w:pStyle w:val="BodyTextIndent"/>
        <w:numPr>
          <w:ilvl w:val="0"/>
          <w:numId w:val="12"/>
        </w:numPr>
        <w:jc w:val="left"/>
        <w:rPr>
          <w:b w:val="0"/>
        </w:rPr>
      </w:pPr>
      <w:r>
        <w:rPr>
          <w:b w:val="0"/>
        </w:rPr>
        <w:t>No reference materials, visual aids, or electronic devices may be brought to or used during the preparation or performance.</w:t>
      </w:r>
    </w:p>
    <w:p w:rsidR="00784A26" w:rsidRDefault="00784A26" w:rsidP="0041274E">
      <w:pPr>
        <w:pStyle w:val="BodyTextIndent"/>
        <w:jc w:val="left"/>
        <w:rPr>
          <w:b w:val="0"/>
        </w:rPr>
      </w:pPr>
    </w:p>
    <w:p w:rsidR="006021CB" w:rsidRDefault="006021CB" w:rsidP="00BA60AC">
      <w:pPr>
        <w:pStyle w:val="BodyTextIndent"/>
        <w:numPr>
          <w:ilvl w:val="0"/>
          <w:numId w:val="120"/>
        </w:numPr>
        <w:jc w:val="left"/>
        <w:rPr>
          <w:b w:val="0"/>
        </w:rPr>
      </w:pPr>
      <w:r>
        <w:rPr>
          <w:b w:val="0"/>
        </w:rPr>
        <w:t>Participants must adhere to the dress code established by the FBLA-PBL, Inc. or points will be deducted from their score.</w:t>
      </w:r>
    </w:p>
    <w:p w:rsidR="00784A26" w:rsidRDefault="00784A26" w:rsidP="0041274E">
      <w:pPr>
        <w:pStyle w:val="BodyTextIndent"/>
        <w:jc w:val="left"/>
        <w:rPr>
          <w:b w:val="0"/>
        </w:rPr>
      </w:pPr>
    </w:p>
    <w:p w:rsidR="00784A26" w:rsidRDefault="00784A26" w:rsidP="0041274E">
      <w:pPr>
        <w:pStyle w:val="BodyTextIndent"/>
        <w:jc w:val="left"/>
        <w:rPr>
          <w:b w:val="0"/>
          <w:sz w:val="16"/>
          <w:szCs w:val="16"/>
        </w:rPr>
      </w:pPr>
    </w:p>
    <w:p w:rsidR="00784A26" w:rsidRDefault="00784A26" w:rsidP="0041274E">
      <w:pPr>
        <w:pStyle w:val="BodyTextIndent"/>
        <w:pBdr>
          <w:top w:val="single" w:sz="6" w:space="1" w:color="auto"/>
          <w:bottom w:val="single" w:sz="6" w:space="1" w:color="auto"/>
        </w:pBdr>
        <w:jc w:val="left"/>
        <w:rPr>
          <w:b w:val="0"/>
        </w:rPr>
      </w:pPr>
      <w:r>
        <w:t>PROCEDURE</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u w:val="single"/>
        </w:rPr>
        <w:t>Objective Test:</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b w:val="0"/>
        </w:rPr>
        <w:t xml:space="preserve">At the Regional Leadership Conference, a one-hour collaborative objective test will be administered based on the previously listed CONTENT.  At the State Leadership Conference, both the objective test and the </w:t>
      </w:r>
      <w:r w:rsidR="00964B61">
        <w:rPr>
          <w:b w:val="0"/>
        </w:rPr>
        <w:t xml:space="preserve">interactive </w:t>
      </w:r>
      <w:r>
        <w:rPr>
          <w:b w:val="0"/>
        </w:rPr>
        <w:t xml:space="preserve">case study problem will be administered.  </w:t>
      </w:r>
      <w:r>
        <w:t>Team members will take one objective test cooperatively.</w:t>
      </w:r>
    </w:p>
    <w:p w:rsidR="00784A26" w:rsidRDefault="00784A26" w:rsidP="0041274E">
      <w:pPr>
        <w:pStyle w:val="BodyTextIndent"/>
        <w:jc w:val="left"/>
      </w:pPr>
    </w:p>
    <w:p w:rsidR="00711849" w:rsidRDefault="00711849" w:rsidP="0041274E">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1A1D65" w:rsidRDefault="001A1D65" w:rsidP="0041274E">
      <w:pPr>
        <w:pStyle w:val="BodyTextIndent"/>
        <w:jc w:val="left"/>
      </w:pPr>
    </w:p>
    <w:p w:rsidR="001A1D65" w:rsidRDefault="001A1D65" w:rsidP="0041274E">
      <w:pPr>
        <w:pStyle w:val="BodyTextIndent"/>
        <w:jc w:val="left"/>
        <w:rPr>
          <w:b w:val="0"/>
        </w:rPr>
      </w:pPr>
      <w:r>
        <w:t>A certification form must be signed by the proctor and participant</w:t>
      </w:r>
      <w:r w:rsidR="00A729DC">
        <w:t>s</w:t>
      </w:r>
      <w:r>
        <w:t xml:space="preserve"> and returned to the state office for the online test completed at the school site.</w:t>
      </w:r>
    </w:p>
    <w:p w:rsidR="00784A26" w:rsidRDefault="00784A26" w:rsidP="0041274E">
      <w:pPr>
        <w:pStyle w:val="BodyTextIndent"/>
        <w:jc w:val="left"/>
        <w:rPr>
          <w:b w:val="0"/>
          <w:sz w:val="20"/>
        </w:rPr>
      </w:pPr>
    </w:p>
    <w:p w:rsidR="00784A26" w:rsidRDefault="00784A26" w:rsidP="0041274E">
      <w:pPr>
        <w:pStyle w:val="BodyTextIndent"/>
        <w:jc w:val="left"/>
        <w:rPr>
          <w:b w:val="0"/>
          <w:sz w:val="6"/>
          <w:szCs w:val="6"/>
        </w:rPr>
      </w:pPr>
    </w:p>
    <w:p w:rsidR="00711849" w:rsidRPr="00111E3F" w:rsidRDefault="00111E3F" w:rsidP="0041274E">
      <w:pPr>
        <w:rPr>
          <w:bCs/>
          <w:sz w:val="24"/>
          <w:szCs w:val="24"/>
        </w:rPr>
      </w:pPr>
      <w:r>
        <w:rPr>
          <w:b/>
        </w:rPr>
        <w:br w:type="page"/>
      </w:r>
    </w:p>
    <w:p w:rsidR="00711849" w:rsidRPr="00711849" w:rsidRDefault="00711849" w:rsidP="0041274E">
      <w:pPr>
        <w:pStyle w:val="Heading1"/>
        <w:jc w:val="left"/>
      </w:pPr>
      <w:r>
        <w:t xml:space="preserve">ENTREPRENEURSHIP  </w:t>
      </w:r>
      <w:r>
        <w:tab/>
        <w:t xml:space="preserve">    </w:t>
      </w:r>
      <w:r>
        <w:tab/>
      </w:r>
      <w:r>
        <w:tab/>
        <w:t xml:space="preserve">              </w:t>
      </w:r>
    </w:p>
    <w:p w:rsidR="00711849" w:rsidRDefault="00711849" w:rsidP="0041274E">
      <w:pPr>
        <w:pStyle w:val="BodyTextIndent"/>
        <w:jc w:val="left"/>
        <w:rPr>
          <w:b w:val="0"/>
        </w:rPr>
      </w:pPr>
    </w:p>
    <w:p w:rsidR="00784A26" w:rsidRDefault="00784A26" w:rsidP="0041274E">
      <w:pPr>
        <w:pStyle w:val="BodyTextIndent"/>
        <w:jc w:val="left"/>
        <w:rPr>
          <w:b w:val="0"/>
        </w:rPr>
      </w:pPr>
      <w:r>
        <w:rPr>
          <w:b w:val="0"/>
        </w:rPr>
        <w:t xml:space="preserve">At the State Leadership Conference, the eight (8) teams with the highest scores </w:t>
      </w:r>
      <w:r w:rsidR="00C33594">
        <w:rPr>
          <w:b w:val="0"/>
        </w:rPr>
        <w:t xml:space="preserve">on the objective test </w:t>
      </w:r>
      <w:r>
        <w:rPr>
          <w:b w:val="0"/>
        </w:rPr>
        <w:t>will be scheduled for a performance test.  The order of performance will be drawn at random by an impartial person in the conference headquarters.</w:t>
      </w:r>
    </w:p>
    <w:p w:rsidR="006021CB" w:rsidRDefault="006021CB" w:rsidP="0041274E">
      <w:pPr>
        <w:pStyle w:val="BodyTextIndent"/>
        <w:jc w:val="left"/>
        <w:rPr>
          <w:b w:val="0"/>
          <w:sz w:val="16"/>
          <w:szCs w:val="16"/>
        </w:rPr>
      </w:pPr>
    </w:p>
    <w:p w:rsidR="00784A26" w:rsidRDefault="00E646A2" w:rsidP="0041274E">
      <w:pPr>
        <w:pStyle w:val="BodyTextIndent"/>
        <w:jc w:val="left"/>
        <w:rPr>
          <w:b w:val="0"/>
        </w:rPr>
      </w:pPr>
      <w:r>
        <w:rPr>
          <w:u w:val="single"/>
        </w:rPr>
        <w:t xml:space="preserve">Interactive </w:t>
      </w:r>
      <w:r w:rsidR="00784A26">
        <w:rPr>
          <w:u w:val="single"/>
        </w:rPr>
        <w:t xml:space="preserve">Case Study Problem </w:t>
      </w:r>
      <w:r w:rsidR="00784A26">
        <w:t xml:space="preserve"> (STATE ONLY):</w:t>
      </w:r>
    </w:p>
    <w:p w:rsidR="00784A26" w:rsidRDefault="00784A26" w:rsidP="0041274E">
      <w:pPr>
        <w:pStyle w:val="BodyTextIndent"/>
        <w:jc w:val="left"/>
        <w:rPr>
          <w:b w:val="0"/>
          <w:sz w:val="10"/>
          <w:szCs w:val="10"/>
        </w:rPr>
      </w:pPr>
    </w:p>
    <w:p w:rsidR="00784A26" w:rsidRPr="003A496E" w:rsidRDefault="00784A26" w:rsidP="0041274E">
      <w:pPr>
        <w:pStyle w:val="BodyTextIndent"/>
        <w:jc w:val="left"/>
      </w:pPr>
      <w:r>
        <w:rPr>
          <w:b w:val="0"/>
        </w:rPr>
        <w:t xml:space="preserve">Members of the eight (8) participating finalist teams will meet for instructions and time assignments </w:t>
      </w:r>
      <w:r w:rsidR="003A496E">
        <w:rPr>
          <w:b w:val="0"/>
        </w:rPr>
        <w:t>thirty (30)</w:t>
      </w:r>
      <w:r>
        <w:rPr>
          <w:b w:val="0"/>
        </w:rPr>
        <w:t xml:space="preserve"> minutes before the first performance is scheduled to begin.  All team members will be sequestered until their performance times.  </w:t>
      </w:r>
      <w:r w:rsidR="003A496E" w:rsidRPr="000C29B2">
        <w:rPr>
          <w:i/>
          <w:u w:val="single"/>
        </w:rPr>
        <w:t>Teams who do not show up to be sequestered for the performance event will be disqualified.</w:t>
      </w:r>
      <w:r w:rsidR="003A496E">
        <w:rPr>
          <w:b w:val="0"/>
        </w:rPr>
        <w:t xml:space="preserve">  </w:t>
      </w:r>
      <w:r w:rsidR="003A496E">
        <w:t>NO CELL PHONES ARE ALLOWED TO BE IN THE HOLDING ROOM.</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b w:val="0"/>
        </w:rPr>
        <w:t>Twenty (20) minutes before their performance time each team will receive the case study.</w:t>
      </w:r>
    </w:p>
    <w:p w:rsidR="003A496E" w:rsidRDefault="003A496E" w:rsidP="0041274E">
      <w:pPr>
        <w:pStyle w:val="BodyTextIndent"/>
        <w:jc w:val="left"/>
        <w:rPr>
          <w:b w:val="0"/>
        </w:rPr>
      </w:pPr>
    </w:p>
    <w:p w:rsidR="003A496E" w:rsidRDefault="003A496E" w:rsidP="0041274E">
      <w:pPr>
        <w:pStyle w:val="BodyTextIndent"/>
        <w:jc w:val="left"/>
        <w:rPr>
          <w:b w:val="0"/>
        </w:rPr>
      </w:pPr>
      <w:r>
        <w:rPr>
          <w:b w:val="0"/>
        </w:rPr>
        <w:t xml:space="preserve">Two (2) 4"x6" index cards will be provided to each participant and may be used during the preparation and performance of the oral segment of the event.  Information may be written on both sides of the note cards.  Note cards will be collected following the presentation.  </w:t>
      </w:r>
    </w:p>
    <w:p w:rsidR="003A496E" w:rsidRDefault="003A496E" w:rsidP="0041274E">
      <w:pPr>
        <w:pStyle w:val="BodyTextIndent"/>
        <w:jc w:val="left"/>
        <w:rPr>
          <w:b w:val="0"/>
        </w:rPr>
      </w:pPr>
    </w:p>
    <w:p w:rsidR="003A496E" w:rsidRDefault="003A496E" w:rsidP="0041274E">
      <w:pPr>
        <w:pStyle w:val="BodyTextIndent"/>
        <w:jc w:val="left"/>
        <w:rPr>
          <w:b w:val="0"/>
        </w:rPr>
      </w:pPr>
      <w:r>
        <w:rPr>
          <w:b w:val="0"/>
        </w:rPr>
        <w:t>No reference materials, visual aids, or electronic devices may be brought to or used during the preparation or performance.</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b w:val="0"/>
        </w:rPr>
        <w:t xml:space="preserve">The team has seven (7) minutes to </w:t>
      </w:r>
      <w:r w:rsidR="00E646A2">
        <w:rPr>
          <w:b w:val="0"/>
        </w:rPr>
        <w:t>interact with a panel of judges and present the solution to the case</w:t>
      </w:r>
      <w:r>
        <w:rPr>
          <w:b w:val="0"/>
        </w:rPr>
        <w:t xml:space="preserve">. </w:t>
      </w:r>
      <w:r w:rsidR="00E646A2">
        <w:rPr>
          <w:b w:val="0"/>
        </w:rPr>
        <w:t>The judges will play the role of the second party in the presentation and refer to the case for specifics.  This is a role-play event.</w:t>
      </w:r>
    </w:p>
    <w:p w:rsidR="00784A26" w:rsidRDefault="00784A26" w:rsidP="0041274E">
      <w:pPr>
        <w:pStyle w:val="BodyTextIndent"/>
        <w:jc w:val="left"/>
        <w:rPr>
          <w:b w:val="0"/>
          <w:sz w:val="16"/>
          <w:szCs w:val="16"/>
        </w:rPr>
      </w:pPr>
    </w:p>
    <w:p w:rsidR="00784A26" w:rsidRDefault="00784A26" w:rsidP="0041274E">
      <w:pPr>
        <w:pStyle w:val="BodyTextIndent"/>
        <w:jc w:val="left"/>
        <w:rPr>
          <w:b w:val="0"/>
          <w:sz w:val="16"/>
          <w:szCs w:val="16"/>
        </w:rPr>
      </w:pPr>
      <w:r>
        <w:rPr>
          <w:b w:val="0"/>
        </w:rPr>
        <w:t xml:space="preserve">Teams should introduce themselves, describe the situation, make their recommendations, and summarize their case.  All team members </w:t>
      </w:r>
      <w:r w:rsidR="00E646A2">
        <w:rPr>
          <w:b w:val="0"/>
        </w:rPr>
        <w:t>are expected to actively</w:t>
      </w:r>
      <w:r>
        <w:rPr>
          <w:b w:val="0"/>
        </w:rPr>
        <w:t xml:space="preserve"> participate in the p</w:t>
      </w:r>
      <w:r w:rsidR="00E646A2">
        <w:rPr>
          <w:b w:val="0"/>
        </w:rPr>
        <w:t>erformance</w:t>
      </w:r>
      <w:r>
        <w:rPr>
          <w:b w:val="0"/>
        </w:rPr>
        <w:t>.</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b w:val="0"/>
        </w:rPr>
        <w:t>The team members will be allowed to use their note cards to explain their decisions and rationale to the judges.</w:t>
      </w:r>
    </w:p>
    <w:p w:rsidR="00784A26" w:rsidRDefault="00784A26" w:rsidP="0041274E">
      <w:pPr>
        <w:pStyle w:val="BodyTextIndent"/>
        <w:jc w:val="left"/>
        <w:rPr>
          <w:b w:val="0"/>
          <w:sz w:val="16"/>
          <w:szCs w:val="16"/>
        </w:rPr>
      </w:pPr>
    </w:p>
    <w:p w:rsidR="00784A26" w:rsidRDefault="00AC24D9" w:rsidP="0041274E">
      <w:pPr>
        <w:pStyle w:val="BodyTextIndent"/>
        <w:jc w:val="left"/>
        <w:rPr>
          <w:b w:val="0"/>
        </w:rPr>
      </w:pPr>
      <w:r>
        <w:rPr>
          <w:b w:val="0"/>
        </w:rPr>
        <w:t>At the end of six (6) minutes, a timekeeper will stand until noticed and hold up a time card indicating one minute is left.  At seven (7) minutes, the timekeeper will stand and hold up a time card indicating time is up.</w:t>
      </w:r>
    </w:p>
    <w:p w:rsidR="00784A26" w:rsidRDefault="00784A26" w:rsidP="0041274E">
      <w:pPr>
        <w:pStyle w:val="BodyTextIndent"/>
        <w:jc w:val="left"/>
        <w:rPr>
          <w:b w:val="0"/>
          <w:sz w:val="16"/>
          <w:szCs w:val="16"/>
        </w:rPr>
      </w:pPr>
    </w:p>
    <w:p w:rsidR="00784A26" w:rsidRDefault="00784A26" w:rsidP="0041274E">
      <w:pPr>
        <w:pStyle w:val="BodyTextIndent"/>
        <w:jc w:val="left"/>
        <w:rPr>
          <w:b w:val="0"/>
        </w:rPr>
      </w:pPr>
      <w:r>
        <w:rPr>
          <w:b w:val="0"/>
        </w:rPr>
        <w:t xml:space="preserve">Case study performances are open to conference attendees, </w:t>
      </w:r>
      <w:r>
        <w:rPr>
          <w:b w:val="0"/>
          <w:u w:val="single"/>
        </w:rPr>
        <w:t>except</w:t>
      </w:r>
      <w:r>
        <w:rPr>
          <w:b w:val="0"/>
        </w:rPr>
        <w:t xml:space="preserve"> performing participants of this event.</w:t>
      </w:r>
    </w:p>
    <w:p w:rsidR="00784A26" w:rsidRDefault="00784A26" w:rsidP="0041274E">
      <w:pPr>
        <w:pStyle w:val="BodyTextIndent"/>
        <w:jc w:val="left"/>
        <w:rPr>
          <w:b w:val="0"/>
          <w:sz w:val="16"/>
          <w:szCs w:val="16"/>
        </w:rPr>
      </w:pPr>
    </w:p>
    <w:p w:rsidR="00784A26" w:rsidRDefault="00784A26" w:rsidP="0041274E">
      <w:pPr>
        <w:pStyle w:val="BodyTextIndent"/>
        <w:pBdr>
          <w:top w:val="single" w:sz="6" w:space="1" w:color="auto"/>
          <w:bottom w:val="single" w:sz="6" w:space="1" w:color="auto"/>
        </w:pBdr>
        <w:jc w:val="left"/>
        <w:rPr>
          <w:b w:val="0"/>
        </w:rPr>
      </w:pPr>
      <w:r>
        <w:t>JUDGING</w:t>
      </w:r>
    </w:p>
    <w:p w:rsidR="00784A26" w:rsidRDefault="00784A26" w:rsidP="0041274E">
      <w:pPr>
        <w:pStyle w:val="BodyTextIndent"/>
        <w:jc w:val="left"/>
        <w:rPr>
          <w:b w:val="0"/>
          <w:sz w:val="16"/>
          <w:szCs w:val="16"/>
        </w:rPr>
      </w:pPr>
    </w:p>
    <w:p w:rsidR="00784A26" w:rsidRDefault="00784A26" w:rsidP="0041274E">
      <w:pPr>
        <w:pStyle w:val="BodyTextIndent"/>
        <w:jc w:val="left"/>
        <w:rPr>
          <w:b w:val="0"/>
          <w:sz w:val="10"/>
          <w:szCs w:val="10"/>
        </w:rPr>
      </w:pPr>
    </w:p>
    <w:p w:rsidR="00784A26" w:rsidRDefault="00784A26" w:rsidP="0041274E">
      <w:pPr>
        <w:pStyle w:val="BodyTextIndent"/>
        <w:jc w:val="left"/>
        <w:rPr>
          <w:b w:val="0"/>
        </w:rPr>
      </w:pPr>
      <w:r>
        <w:t xml:space="preserve">Online Testing:  </w:t>
      </w:r>
      <w:r>
        <w:rPr>
          <w:b w:val="0"/>
        </w:rPr>
        <w:t>Ties will be broken based on the order in which the tests were completed.</w:t>
      </w:r>
    </w:p>
    <w:p w:rsidR="00784A26" w:rsidRDefault="00784A26" w:rsidP="0041274E">
      <w:pPr>
        <w:pStyle w:val="BodyTextIndent"/>
        <w:jc w:val="left"/>
        <w:rPr>
          <w:b w:val="0"/>
          <w:sz w:val="10"/>
          <w:szCs w:val="10"/>
        </w:rPr>
      </w:pPr>
    </w:p>
    <w:p w:rsidR="00C20E90" w:rsidRDefault="00784A26" w:rsidP="0041274E">
      <w:pPr>
        <w:pStyle w:val="BodyTextIndent"/>
        <w:jc w:val="left"/>
        <w:rPr>
          <w:b w:val="0"/>
        </w:rPr>
      </w:pPr>
      <w:r>
        <w:rPr>
          <w:b w:val="0"/>
        </w:rPr>
        <w:t>The performance portion of this event will be evaluated by a panel of judges.  All decisions of the judges are final.</w:t>
      </w:r>
    </w:p>
    <w:p w:rsidR="003957DC" w:rsidRDefault="003957DC" w:rsidP="0041274E">
      <w:pPr>
        <w:pStyle w:val="BodyTextIndent"/>
        <w:jc w:val="left"/>
        <w:rPr>
          <w:b w:val="0"/>
        </w:rPr>
      </w:pPr>
    </w:p>
    <w:p w:rsidR="003957DC" w:rsidRDefault="003957DC" w:rsidP="003957DC">
      <w:pPr>
        <w:pStyle w:val="BodyTextIndent"/>
        <w:pBdr>
          <w:top w:val="single" w:sz="6" w:space="1" w:color="auto"/>
          <w:bottom w:val="single" w:sz="6" w:space="1" w:color="auto"/>
        </w:pBdr>
        <w:jc w:val="left"/>
      </w:pPr>
      <w:r>
        <w:t>AWARDS</w:t>
      </w:r>
    </w:p>
    <w:p w:rsidR="003957DC" w:rsidRDefault="003957DC" w:rsidP="003957DC">
      <w:pPr>
        <w:pStyle w:val="BodyTextIndent"/>
        <w:jc w:val="left"/>
        <w:rPr>
          <w:b w:val="0"/>
          <w:sz w:val="16"/>
          <w:szCs w:val="16"/>
        </w:rPr>
      </w:pPr>
    </w:p>
    <w:p w:rsidR="003957DC" w:rsidRDefault="003957DC" w:rsidP="003957D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3957DC" w:rsidRDefault="003957DC" w:rsidP="003957DC">
      <w:pPr>
        <w:pStyle w:val="BodyTextIndent"/>
        <w:jc w:val="left"/>
        <w:rPr>
          <w:b w:val="0"/>
          <w:sz w:val="16"/>
          <w:szCs w:val="16"/>
        </w:rPr>
      </w:pPr>
    </w:p>
    <w:p w:rsidR="00C20E90" w:rsidRDefault="00C20E90">
      <w:pPr>
        <w:rPr>
          <w:bCs/>
          <w:sz w:val="24"/>
          <w:szCs w:val="24"/>
        </w:rPr>
      </w:pPr>
    </w:p>
    <w:p w:rsidR="00784A26" w:rsidRDefault="00784A26" w:rsidP="00784A26">
      <w:pPr>
        <w:pStyle w:val="Heading1"/>
        <w:jc w:val="left"/>
      </w:pPr>
      <w:r>
        <w:t xml:space="preserve">ENTREPRENEURSHIP  </w:t>
      </w:r>
      <w:r>
        <w:tab/>
        <w:t xml:space="preserve">    </w:t>
      </w:r>
      <w:r>
        <w:tab/>
      </w:r>
      <w:r>
        <w:tab/>
        <w:t xml:space="preserve">              </w:t>
      </w:r>
    </w:p>
    <w:p w:rsidR="00784A26" w:rsidRDefault="00784A26" w:rsidP="00784A26">
      <w:pPr>
        <w:pStyle w:val="BodyTextIndent"/>
        <w:rPr>
          <w:b w:val="0"/>
        </w:rPr>
      </w:pPr>
    </w:p>
    <w:p w:rsidR="00784A26" w:rsidRDefault="00784A26" w:rsidP="00784A26">
      <w:pPr>
        <w:pStyle w:val="BodyTextIndent"/>
      </w:pPr>
      <w:r>
        <w:t>ENTREPRENEURSHIP</w:t>
      </w:r>
    </w:p>
    <w:p w:rsidR="00784A26" w:rsidRDefault="00784A26" w:rsidP="00784A26">
      <w:pPr>
        <w:pStyle w:val="BodyTextIndent"/>
      </w:pPr>
      <w:r>
        <w:t>Performance Rating Sheet</w:t>
      </w:r>
    </w:p>
    <w:p w:rsidR="00784A26" w:rsidRDefault="00784A26" w:rsidP="00784A26">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784A26">
        <w:tc>
          <w:tcPr>
            <w:tcW w:w="32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jc w:val="center"/>
              <w:rPr>
                <w:b w:val="0"/>
                <w:sz w:val="20"/>
              </w:rPr>
            </w:pPr>
          </w:p>
          <w:p w:rsidR="00784A26" w:rsidRDefault="00784A26" w:rsidP="00640EE2">
            <w:pPr>
              <w:pStyle w:val="BodyTextIndent"/>
              <w:jc w:val="center"/>
              <w:rPr>
                <w:b w:val="0"/>
                <w:sz w:val="20"/>
              </w:rPr>
            </w:pPr>
          </w:p>
          <w:p w:rsidR="00784A26" w:rsidRDefault="00784A26"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jc w:val="center"/>
              <w:rPr>
                <w:b w:val="0"/>
                <w:sz w:val="20"/>
              </w:rPr>
            </w:pPr>
          </w:p>
          <w:p w:rsidR="00784A26" w:rsidRDefault="00784A26"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jc w:val="center"/>
              <w:rPr>
                <w:b w:val="0"/>
                <w:sz w:val="20"/>
              </w:rPr>
            </w:pPr>
          </w:p>
          <w:p w:rsidR="00784A26" w:rsidRDefault="00784A26"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jc w:val="center"/>
              <w:rPr>
                <w:b w:val="0"/>
                <w:sz w:val="20"/>
              </w:rPr>
            </w:pPr>
          </w:p>
          <w:p w:rsidR="00784A26" w:rsidRDefault="00784A26"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jc w:val="center"/>
              <w:rPr>
                <w:b w:val="0"/>
                <w:sz w:val="20"/>
              </w:rPr>
            </w:pPr>
          </w:p>
          <w:p w:rsidR="00784A26" w:rsidRDefault="00784A26" w:rsidP="00640EE2">
            <w:pPr>
              <w:pStyle w:val="BodyTextIndent"/>
              <w:jc w:val="center"/>
              <w:rPr>
                <w:b w:val="0"/>
                <w:sz w:val="20"/>
              </w:rPr>
            </w:pPr>
            <w:r>
              <w:rPr>
                <w:b w:val="0"/>
                <w:sz w:val="20"/>
              </w:rPr>
              <w:t>Points Earned</w:t>
            </w:r>
          </w:p>
        </w:tc>
      </w:tr>
      <w:tr w:rsidR="00784A26">
        <w:trPr>
          <w:cantSplit/>
        </w:trPr>
        <w:tc>
          <w:tcPr>
            <w:tcW w:w="9378" w:type="dxa"/>
            <w:gridSpan w:val="7"/>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rPr>
                <w:b w:val="0"/>
              </w:rPr>
            </w:pPr>
            <w:r>
              <w:t>CONTENT</w:t>
            </w:r>
          </w:p>
        </w:tc>
      </w:tr>
      <w:tr w:rsidR="00784A26" w:rsidTr="004C3B94">
        <w:tc>
          <w:tcPr>
            <w:tcW w:w="3258" w:type="dxa"/>
            <w:tcBorders>
              <w:top w:val="single" w:sz="4" w:space="0" w:color="auto"/>
              <w:left w:val="single" w:sz="4" w:space="0" w:color="auto"/>
              <w:bottom w:val="single" w:sz="4" w:space="0" w:color="auto"/>
              <w:right w:val="single" w:sz="4" w:space="0" w:color="auto"/>
            </w:tcBorders>
          </w:tcPr>
          <w:p w:rsidR="00784A26" w:rsidRDefault="00784A26" w:rsidP="00B1357A">
            <w:pPr>
              <w:pStyle w:val="BodyTextIndent"/>
              <w:jc w:val="left"/>
              <w:rPr>
                <w:b w:val="0"/>
                <w:sz w:val="20"/>
              </w:rPr>
            </w:pPr>
            <w:r>
              <w:rPr>
                <w:b w:val="0"/>
                <w:sz w:val="20"/>
              </w:rPr>
              <w:t>Problem is understood and well-defined</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rPr>
                <w:b w:val="0"/>
              </w:rPr>
            </w:pPr>
          </w:p>
        </w:tc>
      </w:tr>
      <w:tr w:rsidR="00784A26" w:rsidTr="004C3B94">
        <w:tc>
          <w:tcPr>
            <w:tcW w:w="3258" w:type="dxa"/>
            <w:tcBorders>
              <w:top w:val="single" w:sz="4" w:space="0" w:color="auto"/>
              <w:left w:val="single" w:sz="4" w:space="0" w:color="auto"/>
              <w:bottom w:val="single" w:sz="4" w:space="0" w:color="auto"/>
              <w:right w:val="single" w:sz="4" w:space="0" w:color="auto"/>
            </w:tcBorders>
          </w:tcPr>
          <w:p w:rsidR="00784A26" w:rsidRDefault="00784A26" w:rsidP="00B1357A">
            <w:pPr>
              <w:pStyle w:val="BodyTextIndent"/>
              <w:jc w:val="left"/>
              <w:rPr>
                <w:b w:val="0"/>
                <w:sz w:val="20"/>
              </w:rPr>
            </w:pPr>
            <w:r>
              <w:rPr>
                <w:b w:val="0"/>
                <w:sz w:val="20"/>
              </w:rPr>
              <w:t>Alternatives are recognized with pros and cons stated and evaluated</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pPr>
          </w:p>
        </w:tc>
      </w:tr>
      <w:tr w:rsidR="00784A26" w:rsidTr="004C3B94">
        <w:tc>
          <w:tcPr>
            <w:tcW w:w="3258" w:type="dxa"/>
            <w:tcBorders>
              <w:top w:val="single" w:sz="4" w:space="0" w:color="auto"/>
              <w:left w:val="single" w:sz="4" w:space="0" w:color="auto"/>
              <w:bottom w:val="single" w:sz="4" w:space="0" w:color="auto"/>
              <w:right w:val="single" w:sz="4" w:space="0" w:color="auto"/>
            </w:tcBorders>
          </w:tcPr>
          <w:p w:rsidR="00784A26" w:rsidRDefault="00784A26" w:rsidP="00B1357A">
            <w:pPr>
              <w:pStyle w:val="BodyTextIndent"/>
              <w:jc w:val="left"/>
              <w:rPr>
                <w:b w:val="0"/>
                <w:sz w:val="20"/>
              </w:rPr>
            </w:pPr>
            <w:r>
              <w:rPr>
                <w:b w:val="0"/>
                <w:sz w:val="20"/>
              </w:rPr>
              <w:t>Logical solution is selected with positive and negative aspects of its implementation given</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pPr>
          </w:p>
        </w:tc>
      </w:tr>
      <w:tr w:rsidR="001E3DE0" w:rsidTr="004C3B94">
        <w:tc>
          <w:tcPr>
            <w:tcW w:w="3258" w:type="dxa"/>
            <w:tcBorders>
              <w:top w:val="single" w:sz="4" w:space="0" w:color="auto"/>
              <w:left w:val="single" w:sz="4" w:space="0" w:color="auto"/>
              <w:bottom w:val="single" w:sz="4" w:space="0" w:color="auto"/>
              <w:right w:val="single" w:sz="4" w:space="0" w:color="auto"/>
            </w:tcBorders>
          </w:tcPr>
          <w:p w:rsidR="001E3DE0" w:rsidRDefault="001E3DE0" w:rsidP="00B1357A">
            <w:pPr>
              <w:pStyle w:val="BodyTextIndent"/>
              <w:jc w:val="left"/>
              <w:rPr>
                <w:b w:val="0"/>
                <w:sz w:val="20"/>
              </w:rPr>
            </w:pPr>
            <w:r>
              <w:rPr>
                <w:b w:val="0"/>
                <w:sz w:val="20"/>
              </w:rPr>
              <w:t>Issues presented in case are addressed completely</w:t>
            </w:r>
          </w:p>
        </w:tc>
        <w:tc>
          <w:tcPr>
            <w:tcW w:w="1350" w:type="dxa"/>
            <w:tcBorders>
              <w:top w:val="single" w:sz="4" w:space="0" w:color="auto"/>
              <w:left w:val="single" w:sz="4" w:space="0" w:color="auto"/>
              <w:bottom w:val="single" w:sz="4" w:space="0" w:color="auto"/>
              <w:right w:val="single" w:sz="4" w:space="0" w:color="auto"/>
            </w:tcBorders>
            <w:vAlign w:val="center"/>
          </w:tcPr>
          <w:p w:rsidR="001E3DE0" w:rsidRDefault="00B87CFD"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1E3DE0" w:rsidRDefault="00B87CFD"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1E3DE0" w:rsidRDefault="00B87CFD"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1E3DE0" w:rsidRDefault="00B87CFD"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1E3DE0" w:rsidRDefault="001E3DE0" w:rsidP="00640EE2">
            <w:pPr>
              <w:pStyle w:val="BodyTextIndent"/>
            </w:pPr>
          </w:p>
        </w:tc>
      </w:tr>
      <w:tr w:rsidR="00784A26" w:rsidTr="004C3B94">
        <w:tc>
          <w:tcPr>
            <w:tcW w:w="3258" w:type="dxa"/>
            <w:tcBorders>
              <w:top w:val="single" w:sz="4" w:space="0" w:color="auto"/>
              <w:left w:val="single" w:sz="4" w:space="0" w:color="auto"/>
              <w:bottom w:val="single" w:sz="4" w:space="0" w:color="auto"/>
              <w:right w:val="single" w:sz="4" w:space="0" w:color="auto"/>
            </w:tcBorders>
          </w:tcPr>
          <w:p w:rsidR="00784A26" w:rsidRDefault="00784A26" w:rsidP="00B1357A">
            <w:pPr>
              <w:pStyle w:val="BodyTextIndent"/>
              <w:jc w:val="left"/>
              <w:rPr>
                <w:b w:val="0"/>
                <w:sz w:val="20"/>
              </w:rPr>
            </w:pPr>
            <w:r>
              <w:rPr>
                <w:b w:val="0"/>
                <w:sz w:val="20"/>
              </w:rPr>
              <w:t>Anticipated results are based on correct reasoning</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pPr>
          </w:p>
        </w:tc>
      </w:tr>
      <w:tr w:rsidR="00784A26">
        <w:trPr>
          <w:cantSplit/>
        </w:trPr>
        <w:tc>
          <w:tcPr>
            <w:tcW w:w="9378" w:type="dxa"/>
            <w:gridSpan w:val="7"/>
            <w:tcBorders>
              <w:top w:val="single" w:sz="4" w:space="0" w:color="auto"/>
              <w:left w:val="single" w:sz="4" w:space="0" w:color="auto"/>
              <w:bottom w:val="single" w:sz="4" w:space="0" w:color="auto"/>
              <w:right w:val="single" w:sz="4" w:space="0" w:color="auto"/>
            </w:tcBorders>
          </w:tcPr>
          <w:p w:rsidR="00784A26" w:rsidRDefault="007C03D9" w:rsidP="00B1357A">
            <w:pPr>
              <w:pStyle w:val="BodyTextIndent"/>
              <w:jc w:val="left"/>
            </w:pPr>
            <w:r>
              <w:t>DELIVERY</w:t>
            </w:r>
          </w:p>
        </w:tc>
      </w:tr>
      <w:tr w:rsidR="00784A26" w:rsidTr="004C3B94">
        <w:tc>
          <w:tcPr>
            <w:tcW w:w="3258" w:type="dxa"/>
            <w:tcBorders>
              <w:top w:val="single" w:sz="4" w:space="0" w:color="auto"/>
              <w:left w:val="single" w:sz="4" w:space="0" w:color="auto"/>
              <w:bottom w:val="single" w:sz="4" w:space="0" w:color="auto"/>
              <w:right w:val="single" w:sz="4" w:space="0" w:color="auto"/>
            </w:tcBorders>
          </w:tcPr>
          <w:p w:rsidR="00784A26" w:rsidRDefault="00B87CFD" w:rsidP="00B1357A">
            <w:pPr>
              <w:pStyle w:val="BodyTextIndent"/>
              <w:jc w:val="left"/>
              <w:rPr>
                <w:b w:val="0"/>
                <w:sz w:val="20"/>
              </w:rPr>
            </w:pPr>
            <w:r>
              <w:rPr>
                <w:b w:val="0"/>
                <w:sz w:val="20"/>
              </w:rPr>
              <w:t>S</w:t>
            </w:r>
            <w:r w:rsidR="00784A26">
              <w:rPr>
                <w:b w:val="0"/>
                <w:sz w:val="20"/>
              </w:rPr>
              <w:t>tatements are well organized and clearly stated; appropriate business language is used</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F260FD">
            <w:pPr>
              <w:pStyle w:val="BodyTextIndent"/>
              <w:jc w:val="center"/>
              <w:rPr>
                <w:b w:val="0"/>
                <w:sz w:val="20"/>
              </w:rPr>
            </w:pPr>
            <w:r>
              <w:rPr>
                <w:b w:val="0"/>
                <w:sz w:val="20"/>
              </w:rPr>
              <w:t>1-</w:t>
            </w:r>
            <w:r w:rsidR="00F260FD">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F260FD"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84A26" w:rsidRDefault="00F260FD"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pPr>
          </w:p>
        </w:tc>
      </w:tr>
      <w:tr w:rsidR="00784A26" w:rsidTr="004C3B94">
        <w:tc>
          <w:tcPr>
            <w:tcW w:w="3258" w:type="dxa"/>
            <w:tcBorders>
              <w:top w:val="single" w:sz="4" w:space="0" w:color="auto"/>
              <w:left w:val="single" w:sz="4" w:space="0" w:color="auto"/>
              <w:bottom w:val="single" w:sz="4" w:space="0" w:color="auto"/>
              <w:right w:val="single" w:sz="4" w:space="0" w:color="auto"/>
            </w:tcBorders>
          </w:tcPr>
          <w:p w:rsidR="00784A26" w:rsidRDefault="00F308DF" w:rsidP="00B1357A">
            <w:pPr>
              <w:pStyle w:val="BodyTextIndent"/>
              <w:jc w:val="left"/>
              <w:rPr>
                <w:b w:val="0"/>
                <w:sz w:val="20"/>
              </w:rPr>
            </w:pPr>
            <w:r>
              <w:rPr>
                <w:b w:val="0"/>
                <w:sz w:val="20"/>
              </w:rPr>
              <w:t>Team members demonstrate</w:t>
            </w:r>
            <w:r w:rsidR="00784A26">
              <w:rPr>
                <w:b w:val="0"/>
                <w:sz w:val="20"/>
              </w:rPr>
              <w:t xml:space="preserve">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784A26" w:rsidP="00F260FD">
            <w:pPr>
              <w:pStyle w:val="BodyTextIndent"/>
              <w:jc w:val="center"/>
              <w:rPr>
                <w:b w:val="0"/>
                <w:sz w:val="20"/>
              </w:rPr>
            </w:pPr>
            <w:r>
              <w:rPr>
                <w:b w:val="0"/>
                <w:sz w:val="20"/>
              </w:rPr>
              <w:t>1-</w:t>
            </w:r>
            <w:r w:rsidR="00F260FD">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784A26" w:rsidRDefault="00F260FD"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84A26" w:rsidRDefault="00F260FD"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784A26" w:rsidRDefault="00784A26" w:rsidP="00640EE2">
            <w:pPr>
              <w:pStyle w:val="BodyTextIndent"/>
            </w:pPr>
          </w:p>
        </w:tc>
      </w:tr>
      <w:tr w:rsidR="00F308DF" w:rsidTr="004C3B94">
        <w:tc>
          <w:tcPr>
            <w:tcW w:w="3258" w:type="dxa"/>
            <w:tcBorders>
              <w:top w:val="single" w:sz="4" w:space="0" w:color="auto"/>
              <w:left w:val="single" w:sz="4" w:space="0" w:color="auto"/>
              <w:bottom w:val="single" w:sz="4" w:space="0" w:color="auto"/>
              <w:right w:val="single" w:sz="4" w:space="0" w:color="auto"/>
            </w:tcBorders>
          </w:tcPr>
          <w:p w:rsidR="00F308DF" w:rsidRDefault="00F308DF" w:rsidP="00B1357A">
            <w:pPr>
              <w:pStyle w:val="BodyTextIndent"/>
              <w:jc w:val="left"/>
              <w:rPr>
                <w:b w:val="0"/>
                <w:sz w:val="20"/>
              </w:rPr>
            </w:pPr>
            <w:r>
              <w:rPr>
                <w:b w:val="0"/>
                <w:sz w:val="20"/>
              </w:rPr>
              <w:t>All team members participate actively during the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F308DF" w:rsidRDefault="00F308DF" w:rsidP="00640EE2">
            <w:pPr>
              <w:pStyle w:val="BodyTextIndent"/>
            </w:pPr>
          </w:p>
        </w:tc>
      </w:tr>
      <w:tr w:rsidR="00F308DF" w:rsidTr="004C3B94">
        <w:tc>
          <w:tcPr>
            <w:tcW w:w="3258" w:type="dxa"/>
            <w:tcBorders>
              <w:top w:val="single" w:sz="4" w:space="0" w:color="auto"/>
              <w:left w:val="single" w:sz="4" w:space="0" w:color="auto"/>
              <w:bottom w:val="single" w:sz="4" w:space="0" w:color="auto"/>
              <w:right w:val="single" w:sz="4" w:space="0" w:color="auto"/>
            </w:tcBorders>
          </w:tcPr>
          <w:p w:rsidR="00F308DF" w:rsidRDefault="00F308DF" w:rsidP="00B1357A">
            <w:pPr>
              <w:pStyle w:val="BodyTextIndent"/>
              <w:jc w:val="left"/>
              <w:rPr>
                <w:b w:val="0"/>
                <w:sz w:val="20"/>
              </w:rPr>
            </w:pPr>
            <w:r>
              <w:rPr>
                <w:b w:val="0"/>
                <w:sz w:val="20"/>
              </w:rPr>
              <w:t>Demonstrates the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F308DF" w:rsidRDefault="00F308DF"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F308DF" w:rsidRDefault="00F308DF" w:rsidP="00640EE2">
            <w:pPr>
              <w:pStyle w:val="BodyTextIndent"/>
            </w:pPr>
          </w:p>
        </w:tc>
      </w:tr>
      <w:tr w:rsidR="007C03D9" w:rsidTr="007C03D9">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7C03D9" w:rsidRDefault="007C03D9" w:rsidP="007C03D9">
            <w:pPr>
              <w:pStyle w:val="BodyTextIndent"/>
              <w:jc w:val="left"/>
            </w:pPr>
            <w:r>
              <w:t>SUBTOTAL</w:t>
            </w:r>
          </w:p>
        </w:tc>
        <w:tc>
          <w:tcPr>
            <w:tcW w:w="758" w:type="dxa"/>
            <w:tcBorders>
              <w:top w:val="single" w:sz="4" w:space="0" w:color="auto"/>
              <w:left w:val="single" w:sz="4" w:space="0" w:color="auto"/>
              <w:bottom w:val="single" w:sz="4" w:space="0" w:color="auto"/>
              <w:right w:val="single" w:sz="4" w:space="0" w:color="auto"/>
            </w:tcBorders>
          </w:tcPr>
          <w:p w:rsidR="007C03D9" w:rsidRDefault="007C03D9" w:rsidP="007C03D9">
            <w:pPr>
              <w:pStyle w:val="BodyTextIndent"/>
              <w:rPr>
                <w:b w:val="0"/>
                <w:sz w:val="20"/>
              </w:rPr>
            </w:pPr>
          </w:p>
          <w:p w:rsidR="007C03D9" w:rsidRDefault="007C03D9" w:rsidP="007C03D9">
            <w:pPr>
              <w:pStyle w:val="BodyTextIndent"/>
              <w:jc w:val="right"/>
              <w:rPr>
                <w:b w:val="0"/>
                <w:sz w:val="20"/>
              </w:rPr>
            </w:pPr>
            <w:r>
              <w:rPr>
                <w:b w:val="0"/>
                <w:sz w:val="20"/>
              </w:rPr>
              <w:t>/100 max</w:t>
            </w:r>
          </w:p>
        </w:tc>
      </w:tr>
      <w:tr w:rsidR="007C03D9">
        <w:trPr>
          <w:cantSplit/>
        </w:trPr>
        <w:tc>
          <w:tcPr>
            <w:tcW w:w="8620" w:type="dxa"/>
            <w:gridSpan w:val="6"/>
            <w:tcBorders>
              <w:top w:val="single" w:sz="4" w:space="0" w:color="auto"/>
              <w:left w:val="single" w:sz="4" w:space="0" w:color="auto"/>
              <w:bottom w:val="single" w:sz="4" w:space="0" w:color="auto"/>
              <w:right w:val="single" w:sz="4" w:space="0" w:color="auto"/>
            </w:tcBorders>
          </w:tcPr>
          <w:p w:rsidR="007C03D9" w:rsidRDefault="007C03D9" w:rsidP="00FF3D0B">
            <w:pPr>
              <w:pStyle w:val="BodyTextIndent"/>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7C03D9" w:rsidRDefault="007C03D9" w:rsidP="00640EE2">
            <w:pPr>
              <w:pStyle w:val="BodyTextIndent"/>
              <w:jc w:val="right"/>
            </w:pPr>
          </w:p>
        </w:tc>
      </w:tr>
      <w:tr w:rsidR="007C03D9">
        <w:trPr>
          <w:cantSplit/>
        </w:trPr>
        <w:tc>
          <w:tcPr>
            <w:tcW w:w="8620" w:type="dxa"/>
            <w:gridSpan w:val="6"/>
            <w:tcBorders>
              <w:top w:val="single" w:sz="4" w:space="0" w:color="auto"/>
              <w:left w:val="single" w:sz="4" w:space="0" w:color="auto"/>
              <w:bottom w:val="single" w:sz="4" w:space="0" w:color="auto"/>
              <w:right w:val="single" w:sz="4" w:space="0" w:color="auto"/>
            </w:tcBorders>
          </w:tcPr>
          <w:p w:rsidR="007C03D9" w:rsidRDefault="007C03D9" w:rsidP="00640EE2">
            <w:pPr>
              <w:pStyle w:val="BodyTextIndent"/>
            </w:pPr>
          </w:p>
          <w:p w:rsidR="007C03D9" w:rsidRDefault="007C03D9" w:rsidP="00640EE2">
            <w:pPr>
              <w:pStyle w:val="BodyTextIndent"/>
              <w:rPr>
                <w:b w:val="0"/>
              </w:rPr>
            </w:pPr>
            <w:r>
              <w:t>FINAL SCORE</w:t>
            </w:r>
          </w:p>
        </w:tc>
        <w:tc>
          <w:tcPr>
            <w:tcW w:w="758" w:type="dxa"/>
            <w:tcBorders>
              <w:top w:val="single" w:sz="4" w:space="0" w:color="auto"/>
              <w:left w:val="single" w:sz="4" w:space="0" w:color="auto"/>
              <w:bottom w:val="single" w:sz="4" w:space="0" w:color="auto"/>
              <w:right w:val="single" w:sz="4" w:space="0" w:color="auto"/>
            </w:tcBorders>
          </w:tcPr>
          <w:p w:rsidR="007C03D9" w:rsidRDefault="007C03D9" w:rsidP="007C03D9">
            <w:pPr>
              <w:pStyle w:val="BodyTextIndent"/>
              <w:rPr>
                <w:b w:val="0"/>
                <w:sz w:val="20"/>
              </w:rPr>
            </w:pPr>
          </w:p>
          <w:p w:rsidR="007C03D9" w:rsidRDefault="007C03D9" w:rsidP="00640EE2">
            <w:pPr>
              <w:pStyle w:val="BodyTextIndent"/>
              <w:jc w:val="right"/>
              <w:rPr>
                <w:b w:val="0"/>
                <w:sz w:val="20"/>
              </w:rPr>
            </w:pPr>
            <w:r>
              <w:rPr>
                <w:b w:val="0"/>
                <w:sz w:val="20"/>
              </w:rPr>
              <w:t>/100 max</w:t>
            </w:r>
          </w:p>
        </w:tc>
      </w:tr>
    </w:tbl>
    <w:p w:rsidR="00784A26" w:rsidRDefault="00784A26" w:rsidP="00784A26">
      <w:pPr>
        <w:pStyle w:val="BodyTextIndent"/>
      </w:pPr>
    </w:p>
    <w:p w:rsidR="00784A26" w:rsidRDefault="00784A26" w:rsidP="00784A26">
      <w:pPr>
        <w:pStyle w:val="BodyTextIndent"/>
      </w:pPr>
    </w:p>
    <w:p w:rsidR="00784A26" w:rsidRDefault="00784A26" w:rsidP="00784A26">
      <w:pPr>
        <w:pStyle w:val="BodyTextIndent"/>
        <w:jc w:val="left"/>
        <w:rPr>
          <w:b w:val="0"/>
        </w:rPr>
      </w:pPr>
      <w:r>
        <w:rPr>
          <w:b w:val="0"/>
        </w:rPr>
        <w:t>Name: ________________________________________________________________</w:t>
      </w:r>
    </w:p>
    <w:p w:rsidR="00784A26" w:rsidRDefault="00784A26" w:rsidP="00784A26">
      <w:pPr>
        <w:pStyle w:val="BodyTextIndent"/>
        <w:jc w:val="left"/>
        <w:rPr>
          <w:b w:val="0"/>
        </w:rPr>
      </w:pPr>
    </w:p>
    <w:p w:rsidR="00784A26" w:rsidRDefault="00784A26" w:rsidP="00784A26">
      <w:pPr>
        <w:pStyle w:val="BodyTextIndent"/>
        <w:jc w:val="left"/>
        <w:rPr>
          <w:b w:val="0"/>
        </w:rPr>
      </w:pPr>
      <w:r>
        <w:rPr>
          <w:b w:val="0"/>
        </w:rPr>
        <w:t>School: ______________________________ State: ____________________________</w:t>
      </w:r>
    </w:p>
    <w:p w:rsidR="00784A26" w:rsidRDefault="00784A26" w:rsidP="00784A26">
      <w:pPr>
        <w:pStyle w:val="BodyTextIndent"/>
        <w:jc w:val="left"/>
        <w:rPr>
          <w:b w:val="0"/>
        </w:rPr>
      </w:pPr>
    </w:p>
    <w:p w:rsidR="00784A26" w:rsidRDefault="00784A26" w:rsidP="00784A26">
      <w:pPr>
        <w:pStyle w:val="BodyTextIndent"/>
        <w:jc w:val="left"/>
        <w:rPr>
          <w:b w:val="0"/>
        </w:rPr>
      </w:pPr>
      <w:r>
        <w:rPr>
          <w:b w:val="0"/>
        </w:rPr>
        <w:t>Judge's Signature:  _______________________________________________________</w:t>
      </w:r>
    </w:p>
    <w:p w:rsidR="00784A26" w:rsidRPr="00E646A2" w:rsidRDefault="00E646A2" w:rsidP="00784A26">
      <w:pPr>
        <w:pStyle w:val="BodyTextIndent"/>
        <w:jc w:val="left"/>
      </w:pPr>
      <w:r>
        <w:rPr>
          <w:b w:val="0"/>
        </w:rPr>
        <w:br/>
      </w:r>
      <w:r w:rsidRPr="00E646A2">
        <w:t>Judge’s Comments:</w:t>
      </w:r>
    </w:p>
    <w:p w:rsidR="00784A26" w:rsidRDefault="00784A26" w:rsidP="00784A26">
      <w:pPr>
        <w:pStyle w:val="BodyTextIndent"/>
        <w:jc w:val="left"/>
        <w:rPr>
          <w:b w:val="0"/>
        </w:rPr>
      </w:pPr>
    </w:p>
    <w:p w:rsidR="00784A26" w:rsidRDefault="00784A26" w:rsidP="00784A26">
      <w:pPr>
        <w:pStyle w:val="BodyTextIndent"/>
        <w:jc w:val="right"/>
        <w:rPr>
          <w:b w:val="0"/>
          <w:sz w:val="20"/>
        </w:rPr>
      </w:pPr>
    </w:p>
    <w:p w:rsidR="00784A26" w:rsidRDefault="00784A26" w:rsidP="00784A26">
      <w:pPr>
        <w:pStyle w:val="BodyTextIndent"/>
        <w:jc w:val="right"/>
        <w:rPr>
          <w:b w:val="0"/>
          <w:sz w:val="20"/>
        </w:rPr>
      </w:pPr>
    </w:p>
    <w:p w:rsidR="00FF3D0B" w:rsidRDefault="00FF3D0B" w:rsidP="00784A26">
      <w:pPr>
        <w:pStyle w:val="BodyTextIndent"/>
        <w:jc w:val="right"/>
        <w:rPr>
          <w:b w:val="0"/>
          <w:sz w:val="20"/>
        </w:rPr>
      </w:pPr>
    </w:p>
    <w:p w:rsidR="00784A26" w:rsidRDefault="00784A26" w:rsidP="00784A26">
      <w:pPr>
        <w:pStyle w:val="BodyTextIndent"/>
        <w:pBdr>
          <w:top w:val="single" w:sz="6" w:space="1" w:color="auto"/>
          <w:bottom w:val="single" w:sz="6" w:space="1" w:color="auto"/>
        </w:pBdr>
        <w:rPr>
          <w:sz w:val="32"/>
        </w:rPr>
      </w:pPr>
      <w:r>
        <w:rPr>
          <w:b w:val="0"/>
          <w:sz w:val="20"/>
        </w:rPr>
        <w:br w:type="page"/>
      </w:r>
      <w:r>
        <w:rPr>
          <w:sz w:val="32"/>
        </w:rPr>
        <w:t>ETHEL M. PLOCK SCHOLARSHIP</w:t>
      </w:r>
    </w:p>
    <w:p w:rsidR="00784A26" w:rsidRDefault="00784A26" w:rsidP="00784A26">
      <w:pPr>
        <w:pStyle w:val="BodyTextIndent"/>
        <w:pBdr>
          <w:top w:val="single" w:sz="6" w:space="1" w:color="auto"/>
          <w:bottom w:val="single" w:sz="6" w:space="1" w:color="auto"/>
        </w:pBdr>
        <w:rPr>
          <w:sz w:val="32"/>
        </w:rPr>
      </w:pPr>
      <w:r>
        <w:rPr>
          <w:sz w:val="32"/>
        </w:rPr>
        <w:t>EUGENE H. SMITH SCHOLARSHIP</w:t>
      </w:r>
    </w:p>
    <w:p w:rsidR="00784A26" w:rsidRDefault="00784A26" w:rsidP="00784A26">
      <w:pPr>
        <w:pStyle w:val="BodyTextIndent"/>
        <w:jc w:val="left"/>
      </w:pPr>
      <w:r>
        <w:t xml:space="preserve"> (REGIONAL AND STATE EVENT ONLY)</w:t>
      </w:r>
    </w:p>
    <w:p w:rsidR="00784A26" w:rsidRDefault="00784A26" w:rsidP="00784A26">
      <w:pPr>
        <w:pStyle w:val="BodyTextIndent"/>
        <w:jc w:val="left"/>
      </w:pPr>
    </w:p>
    <w:p w:rsidR="00784A26" w:rsidRDefault="00784A26" w:rsidP="0041274E">
      <w:pPr>
        <w:pStyle w:val="BodyTextIndent"/>
        <w:jc w:val="left"/>
      </w:pPr>
      <w:r>
        <w:t>The Eugene H. Smith Scholarship was established to assist students who intend to pursue a four-year college program in the business field.</w:t>
      </w:r>
    </w:p>
    <w:p w:rsidR="00784A26" w:rsidRDefault="00784A26" w:rsidP="0041274E">
      <w:pPr>
        <w:pStyle w:val="BodyTextIndent"/>
        <w:jc w:val="left"/>
      </w:pPr>
    </w:p>
    <w:p w:rsidR="00784A26" w:rsidRDefault="00784A26" w:rsidP="0041274E">
      <w:pPr>
        <w:pStyle w:val="BodyTextIndent"/>
        <w:jc w:val="left"/>
      </w:pPr>
      <w:r>
        <w:t>The Ethel M. Plock Scholarship was established to assist students who do not intend to pursue a four-year business curriculum but do plan further business training beyond high school.  This training could include business college, vocational school, or one- or two- year programs at a college or university.</w:t>
      </w:r>
    </w:p>
    <w:p w:rsidR="00784A26" w:rsidRDefault="00784A26" w:rsidP="0041274E">
      <w:pPr>
        <w:pStyle w:val="BodyTextIndent"/>
        <w:jc w:val="left"/>
      </w:pPr>
    </w:p>
    <w:p w:rsidR="00784A26" w:rsidRDefault="00784A26" w:rsidP="0041274E">
      <w:pPr>
        <w:pStyle w:val="BodyTextIndent"/>
        <w:jc w:val="left"/>
      </w:pPr>
      <w:r>
        <w:t>Scholarships will be awarded to the regional and state winners; amounts for each scholarship will be determined by the State Executive Council and will be based on the amount of money in the Scholarship Fund.  Scholarship stipends are paid one time and are non-renewable.  The scholarship must be used during the year for which it was presented, or it will be awarded to the alternate winner.</w:t>
      </w:r>
    </w:p>
    <w:p w:rsidR="00784A26" w:rsidRDefault="00784A26" w:rsidP="0041274E">
      <w:pPr>
        <w:pStyle w:val="BodyTextIndent"/>
        <w:jc w:val="left"/>
      </w:pPr>
    </w:p>
    <w:p w:rsidR="00784A26" w:rsidRDefault="00784A26" w:rsidP="0041274E">
      <w:pPr>
        <w:pStyle w:val="BodyTextIndent"/>
        <w:jc w:val="left"/>
      </w:pPr>
      <w:r>
        <w:t>Since these events are regional and state only, the participants do not advance to the National Leadership Conference.</w:t>
      </w:r>
    </w:p>
    <w:p w:rsidR="00784A26" w:rsidRDefault="00784A26" w:rsidP="0041274E">
      <w:pPr>
        <w:pStyle w:val="BodyTextIndent"/>
        <w:jc w:val="left"/>
      </w:pPr>
    </w:p>
    <w:p w:rsidR="00784A26" w:rsidRDefault="00784A26" w:rsidP="0041274E">
      <w:pPr>
        <w:pStyle w:val="BodyTextIndent"/>
        <w:pBdr>
          <w:top w:val="single" w:sz="6" w:space="1" w:color="auto"/>
          <w:bottom w:val="single" w:sz="6" w:space="1" w:color="auto"/>
        </w:pBdr>
        <w:jc w:val="left"/>
      </w:pPr>
      <w:r>
        <w:t>ELIGIBILITY</w:t>
      </w:r>
    </w:p>
    <w:p w:rsidR="00784A26" w:rsidRDefault="00784A26" w:rsidP="0041274E">
      <w:pPr>
        <w:pStyle w:val="BodyTextIndent"/>
        <w:jc w:val="left"/>
      </w:pPr>
    </w:p>
    <w:p w:rsidR="00784A26" w:rsidRDefault="00784A26" w:rsidP="0041274E">
      <w:pPr>
        <w:pStyle w:val="BodyTextIndent"/>
        <w:jc w:val="left"/>
        <w:rPr>
          <w:b w:val="0"/>
        </w:rPr>
      </w:pPr>
      <w:r>
        <w:t>Regional Conference Eligibility:</w:t>
      </w:r>
      <w:r>
        <w:rPr>
          <w:b w:val="0"/>
        </w:rPr>
        <w:t xml:space="preserve">  One member from a local chapter may apply for the Eugene H. Smith and one member may apply for the Ethel M. Plock Scholarship if the following requirements are met:</w:t>
      </w:r>
    </w:p>
    <w:p w:rsidR="00784A26" w:rsidRDefault="00784A26" w:rsidP="0041274E">
      <w:pPr>
        <w:pStyle w:val="BodyTextIndent"/>
        <w:jc w:val="left"/>
        <w:rPr>
          <w:b w:val="0"/>
        </w:rPr>
      </w:pPr>
    </w:p>
    <w:p w:rsidR="00784A26" w:rsidRDefault="00784A26" w:rsidP="00BA60AC">
      <w:pPr>
        <w:pStyle w:val="BodyTextIndent"/>
        <w:numPr>
          <w:ilvl w:val="0"/>
          <w:numId w:val="42"/>
        </w:numPr>
        <w:jc w:val="left"/>
        <w:rPr>
          <w:b w:val="0"/>
          <w:sz w:val="20"/>
        </w:rPr>
      </w:pPr>
      <w:r>
        <w:rPr>
          <w:b w:val="0"/>
        </w:rPr>
        <w:t>The member must be a senior.</w:t>
      </w:r>
    </w:p>
    <w:p w:rsidR="00784A26" w:rsidRDefault="00784A26" w:rsidP="0041274E">
      <w:pPr>
        <w:pStyle w:val="BodyTextIndent"/>
        <w:ind w:left="360"/>
        <w:jc w:val="left"/>
        <w:rPr>
          <w:b w:val="0"/>
          <w:sz w:val="20"/>
        </w:rPr>
      </w:pPr>
    </w:p>
    <w:p w:rsidR="00784A26" w:rsidRDefault="00784A26" w:rsidP="00BA60AC">
      <w:pPr>
        <w:pStyle w:val="BodyTextIndent"/>
        <w:numPr>
          <w:ilvl w:val="0"/>
          <w:numId w:val="42"/>
        </w:numPr>
        <w:jc w:val="left"/>
        <w:rPr>
          <w:b w:val="0"/>
        </w:rPr>
      </w:pPr>
      <w:r>
        <w:rPr>
          <w:b w:val="0"/>
        </w:rPr>
        <w:t>The same member may not apply for both scholarships.  The individual may compete in one other individual or team competitive event.</w:t>
      </w:r>
    </w:p>
    <w:p w:rsidR="00784A26" w:rsidRDefault="00784A26" w:rsidP="0041274E">
      <w:pPr>
        <w:pStyle w:val="BodyTextIndent"/>
        <w:jc w:val="left"/>
        <w:rPr>
          <w:b w:val="0"/>
        </w:rPr>
      </w:pPr>
    </w:p>
    <w:p w:rsidR="00107C67" w:rsidRDefault="00107C67" w:rsidP="00BA60AC">
      <w:pPr>
        <w:pStyle w:val="BodyTextIndent"/>
        <w:numPr>
          <w:ilvl w:val="0"/>
          <w:numId w:val="121"/>
        </w:numPr>
        <w:jc w:val="left"/>
        <w:rPr>
          <w:b w:val="0"/>
        </w:rPr>
      </w:pPr>
      <w:r>
        <w:rPr>
          <w:b w:val="0"/>
        </w:rPr>
        <w:t xml:space="preserve">The member must be posted as having paid local, state, and national dues by the membership deadline of </w:t>
      </w:r>
      <w:r w:rsidRPr="0077013F">
        <w:rPr>
          <w:u w:val="single"/>
        </w:rPr>
        <w:t>February 1</w:t>
      </w:r>
      <w:r>
        <w:rPr>
          <w:b w:val="0"/>
        </w:rPr>
        <w:t>.</w:t>
      </w:r>
    </w:p>
    <w:p w:rsidR="00784A26" w:rsidRDefault="00784A26" w:rsidP="0041274E">
      <w:pPr>
        <w:pStyle w:val="BodyTextIndent"/>
        <w:jc w:val="left"/>
        <w:rPr>
          <w:b w:val="0"/>
        </w:rPr>
      </w:pPr>
    </w:p>
    <w:p w:rsidR="00784A26" w:rsidRDefault="00784A26" w:rsidP="00BA60AC">
      <w:pPr>
        <w:pStyle w:val="BodyTextIndent"/>
        <w:numPr>
          <w:ilvl w:val="0"/>
          <w:numId w:val="122"/>
        </w:numPr>
        <w:jc w:val="left"/>
        <w:rPr>
          <w:b w:val="0"/>
        </w:rPr>
      </w:pPr>
      <w:r>
        <w:rPr>
          <w:b w:val="0"/>
        </w:rPr>
        <w:t xml:space="preserve">The member's chapter must have contributed to the FBLA </w:t>
      </w:r>
      <w:r w:rsidR="00C33594">
        <w:rPr>
          <w:b w:val="0"/>
        </w:rPr>
        <w:t xml:space="preserve">State </w:t>
      </w:r>
      <w:r>
        <w:rPr>
          <w:b w:val="0"/>
        </w:rPr>
        <w:t>Scholarship fund during the current year by the deadline date.</w:t>
      </w:r>
    </w:p>
    <w:p w:rsidR="00784A26" w:rsidRDefault="00784A26" w:rsidP="0041274E">
      <w:pPr>
        <w:pStyle w:val="BodyTextIndent"/>
        <w:jc w:val="left"/>
        <w:rPr>
          <w:b w:val="0"/>
        </w:rPr>
      </w:pPr>
    </w:p>
    <w:p w:rsidR="00784A26" w:rsidRDefault="00784A26" w:rsidP="0041274E">
      <w:pPr>
        <w:pStyle w:val="BodyTextIndent"/>
        <w:jc w:val="left"/>
        <w:rPr>
          <w:b w:val="0"/>
        </w:rPr>
      </w:pPr>
      <w:r>
        <w:t>State Conference Eligibility:</w:t>
      </w:r>
      <w:r>
        <w:rPr>
          <w:b w:val="0"/>
        </w:rPr>
        <w:t xml:space="preserve">  Based on competitive event results, the regional winner and alternate in each region are eligible to compete for each scholarship at the State Leadership Conference.</w:t>
      </w:r>
    </w:p>
    <w:p w:rsidR="00784A26" w:rsidRDefault="00784A26" w:rsidP="0041274E">
      <w:pPr>
        <w:pStyle w:val="BodyTextIndent"/>
        <w:jc w:val="left"/>
        <w:rPr>
          <w:b w:val="0"/>
        </w:rPr>
      </w:pPr>
    </w:p>
    <w:p w:rsidR="00477B6C" w:rsidRDefault="00477B6C" w:rsidP="00477B6C">
      <w:pPr>
        <w:pStyle w:val="BodyTextIndent"/>
        <w:pBdr>
          <w:top w:val="single" w:sz="6" w:space="1" w:color="auto"/>
          <w:bottom w:val="single" w:sz="6" w:space="1" w:color="auto"/>
        </w:pBdr>
        <w:jc w:val="left"/>
      </w:pPr>
      <w:r>
        <w:t>REGULATIONS</w:t>
      </w:r>
    </w:p>
    <w:p w:rsidR="00477B6C" w:rsidRDefault="00477B6C" w:rsidP="00477B6C">
      <w:pPr>
        <w:pStyle w:val="BodyTextIndent"/>
        <w:jc w:val="left"/>
      </w:pPr>
    </w:p>
    <w:p w:rsidR="00477B6C" w:rsidRDefault="00477B6C" w:rsidP="00477B6C">
      <w:pPr>
        <w:pStyle w:val="BodyTextIndent"/>
        <w:numPr>
          <w:ilvl w:val="0"/>
          <w:numId w:val="43"/>
        </w:numPr>
        <w:jc w:val="left"/>
        <w:rPr>
          <w:b w:val="0"/>
        </w:rPr>
      </w:pPr>
      <w:r>
        <w:rPr>
          <w:b w:val="0"/>
        </w:rPr>
        <w:t>The participant must be listed on the Event Participation Summary Form which must be submitted by the designated date.</w:t>
      </w:r>
    </w:p>
    <w:p w:rsidR="00477B6C" w:rsidRDefault="00477B6C" w:rsidP="00477B6C">
      <w:pPr>
        <w:pStyle w:val="BodyTextIndent"/>
        <w:ind w:left="360"/>
        <w:jc w:val="left"/>
        <w:rPr>
          <w:b w:val="0"/>
        </w:rPr>
      </w:pPr>
    </w:p>
    <w:p w:rsidR="00477B6C" w:rsidRDefault="00477B6C" w:rsidP="0041274E">
      <w:pPr>
        <w:pStyle w:val="BodyTextIndent"/>
        <w:jc w:val="left"/>
        <w:rPr>
          <w:b w:val="0"/>
        </w:rPr>
      </w:pPr>
    </w:p>
    <w:p w:rsidR="00107C67" w:rsidRDefault="00107C67"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rPr>
          <w:sz w:val="32"/>
        </w:rPr>
      </w:pPr>
      <w:r>
        <w:rPr>
          <w:sz w:val="32"/>
        </w:rPr>
        <w:t>ETHEL M. PLOCK SCHOLARSHIP</w:t>
      </w:r>
    </w:p>
    <w:p w:rsidR="00784A26" w:rsidRDefault="00784A26" w:rsidP="0041274E">
      <w:pPr>
        <w:pStyle w:val="BodyTextIndent"/>
        <w:pBdr>
          <w:top w:val="single" w:sz="6" w:space="1" w:color="auto"/>
          <w:bottom w:val="single" w:sz="6" w:space="1" w:color="auto"/>
        </w:pBdr>
        <w:jc w:val="left"/>
        <w:rPr>
          <w:sz w:val="32"/>
        </w:rPr>
      </w:pPr>
      <w:r>
        <w:rPr>
          <w:sz w:val="32"/>
        </w:rPr>
        <w:t>EUGENE H. SMITH SCHOLARSHIP</w:t>
      </w:r>
    </w:p>
    <w:p w:rsidR="00784A26" w:rsidRDefault="00784A26" w:rsidP="0041274E">
      <w:pPr>
        <w:pStyle w:val="BodyTextIndent"/>
        <w:jc w:val="left"/>
      </w:pPr>
      <w:r>
        <w:t xml:space="preserve"> (REGIONAL AND STATE EVENT ONLY)</w:t>
      </w:r>
    </w:p>
    <w:p w:rsidR="00784A26" w:rsidRDefault="00784A26" w:rsidP="0041274E">
      <w:pPr>
        <w:pStyle w:val="BodyTextIndent"/>
        <w:jc w:val="left"/>
      </w:pPr>
    </w:p>
    <w:p w:rsidR="00784A26" w:rsidRDefault="00784A26" w:rsidP="00BA60AC">
      <w:pPr>
        <w:pStyle w:val="BodyTextIndent"/>
        <w:numPr>
          <w:ilvl w:val="0"/>
          <w:numId w:val="43"/>
        </w:numPr>
        <w:jc w:val="left"/>
        <w:rPr>
          <w:b w:val="0"/>
        </w:rPr>
      </w:pPr>
      <w:r>
        <w:rPr>
          <w:b w:val="0"/>
        </w:rPr>
        <w:t xml:space="preserve">At the registration desk on the day of the Regional Leadership Conference, each scholarship applicant must submit </w:t>
      </w:r>
      <w:r>
        <w:rPr>
          <w:b w:val="0"/>
          <w:u w:val="single"/>
        </w:rPr>
        <w:t>three (3) manila folders</w:t>
      </w:r>
      <w:r>
        <w:rPr>
          <w:b w:val="0"/>
        </w:rPr>
        <w:t>, each containing a single copy of the following items (unattached, paper clipped, or stapled):</w:t>
      </w:r>
    </w:p>
    <w:p w:rsidR="00784A26" w:rsidRDefault="00784A26" w:rsidP="0041274E">
      <w:pPr>
        <w:pStyle w:val="BodyTextIndent"/>
        <w:jc w:val="left"/>
        <w:rPr>
          <w:b w:val="0"/>
        </w:rPr>
      </w:pPr>
    </w:p>
    <w:p w:rsidR="00784A26" w:rsidRDefault="00784A26" w:rsidP="00BA60AC">
      <w:pPr>
        <w:pStyle w:val="BodyTextIndent"/>
        <w:numPr>
          <w:ilvl w:val="1"/>
          <w:numId w:val="43"/>
        </w:numPr>
        <w:jc w:val="left"/>
        <w:rPr>
          <w:b w:val="0"/>
        </w:rPr>
      </w:pPr>
      <w:r>
        <w:rPr>
          <w:b w:val="0"/>
        </w:rPr>
        <w:t>A Smith/Plock Scholarship Application</w:t>
      </w:r>
    </w:p>
    <w:p w:rsidR="00784A26" w:rsidRDefault="00784A26" w:rsidP="0041274E">
      <w:pPr>
        <w:pStyle w:val="BodyTextIndent"/>
        <w:ind w:left="1080"/>
        <w:jc w:val="left"/>
        <w:rPr>
          <w:b w:val="0"/>
        </w:rPr>
      </w:pPr>
    </w:p>
    <w:p w:rsidR="00784A26" w:rsidRDefault="00B66E1A" w:rsidP="00BA60AC">
      <w:pPr>
        <w:pStyle w:val="BodyTextIndent"/>
        <w:numPr>
          <w:ilvl w:val="1"/>
          <w:numId w:val="43"/>
        </w:numPr>
        <w:jc w:val="left"/>
        <w:rPr>
          <w:b w:val="0"/>
        </w:rPr>
      </w:pPr>
      <w:r>
        <w:rPr>
          <w:b w:val="0"/>
        </w:rPr>
        <w:t xml:space="preserve">A </w:t>
      </w:r>
      <w:r w:rsidR="00784A26">
        <w:rPr>
          <w:b w:val="0"/>
        </w:rPr>
        <w:t>high school transcript</w:t>
      </w:r>
    </w:p>
    <w:p w:rsidR="00784A26" w:rsidRDefault="00784A26" w:rsidP="0041274E">
      <w:pPr>
        <w:pStyle w:val="BodyTextIndent"/>
        <w:jc w:val="left"/>
        <w:rPr>
          <w:b w:val="0"/>
        </w:rPr>
      </w:pPr>
    </w:p>
    <w:p w:rsidR="00784A26" w:rsidRDefault="00784A26" w:rsidP="00BA60AC">
      <w:pPr>
        <w:pStyle w:val="BodyTextIndent"/>
        <w:numPr>
          <w:ilvl w:val="1"/>
          <w:numId w:val="43"/>
        </w:numPr>
        <w:jc w:val="left"/>
        <w:rPr>
          <w:b w:val="0"/>
        </w:rPr>
      </w:pPr>
      <w:r>
        <w:rPr>
          <w:b w:val="0"/>
        </w:rPr>
        <w:t>A resume (not to exceed two pages) including the following items:</w:t>
      </w:r>
    </w:p>
    <w:p w:rsidR="00784A26" w:rsidRDefault="00784A26" w:rsidP="0041274E">
      <w:pPr>
        <w:pStyle w:val="BodyTextIndent"/>
        <w:jc w:val="left"/>
        <w:rPr>
          <w:b w:val="0"/>
        </w:rPr>
      </w:pPr>
    </w:p>
    <w:p w:rsidR="00784A26" w:rsidRDefault="00784A26" w:rsidP="00BA60AC">
      <w:pPr>
        <w:pStyle w:val="BodyTextIndent"/>
        <w:numPr>
          <w:ilvl w:val="2"/>
          <w:numId w:val="43"/>
        </w:numPr>
        <w:jc w:val="left"/>
        <w:rPr>
          <w:b w:val="0"/>
        </w:rPr>
      </w:pPr>
      <w:r>
        <w:rPr>
          <w:b w:val="0"/>
        </w:rPr>
        <w:t>personal data</w:t>
      </w:r>
    </w:p>
    <w:p w:rsidR="00784A26" w:rsidRDefault="00784A26" w:rsidP="0041274E">
      <w:pPr>
        <w:pStyle w:val="BodyTextIndent"/>
        <w:ind w:left="1980"/>
        <w:jc w:val="left"/>
        <w:rPr>
          <w:b w:val="0"/>
        </w:rPr>
      </w:pPr>
    </w:p>
    <w:p w:rsidR="00784A26" w:rsidRDefault="00784A26" w:rsidP="00BA60AC">
      <w:pPr>
        <w:pStyle w:val="BodyTextIndent"/>
        <w:numPr>
          <w:ilvl w:val="2"/>
          <w:numId w:val="43"/>
        </w:numPr>
        <w:jc w:val="left"/>
        <w:rPr>
          <w:b w:val="0"/>
        </w:rPr>
      </w:pPr>
      <w:r>
        <w:rPr>
          <w:b w:val="0"/>
        </w:rPr>
        <w:t>involvement in FBLA</w:t>
      </w:r>
    </w:p>
    <w:p w:rsidR="00784A26" w:rsidRDefault="00784A26" w:rsidP="0041274E">
      <w:pPr>
        <w:pStyle w:val="BodyTextIndent"/>
        <w:jc w:val="left"/>
        <w:rPr>
          <w:b w:val="0"/>
        </w:rPr>
      </w:pPr>
    </w:p>
    <w:p w:rsidR="00784A26" w:rsidRDefault="00784A26" w:rsidP="00BA60AC">
      <w:pPr>
        <w:pStyle w:val="BodyTextIndent"/>
        <w:numPr>
          <w:ilvl w:val="2"/>
          <w:numId w:val="43"/>
        </w:numPr>
        <w:jc w:val="left"/>
        <w:rPr>
          <w:b w:val="0"/>
        </w:rPr>
      </w:pPr>
      <w:r>
        <w:rPr>
          <w:b w:val="0"/>
        </w:rPr>
        <w:t>other school and community activities</w:t>
      </w:r>
    </w:p>
    <w:p w:rsidR="00784A26" w:rsidRDefault="00784A26" w:rsidP="0041274E">
      <w:pPr>
        <w:pStyle w:val="BodyTextIndent"/>
        <w:jc w:val="left"/>
        <w:rPr>
          <w:b w:val="0"/>
        </w:rPr>
      </w:pPr>
    </w:p>
    <w:p w:rsidR="00784A26" w:rsidRDefault="00784A26" w:rsidP="00BA60AC">
      <w:pPr>
        <w:pStyle w:val="BodyTextIndent"/>
        <w:numPr>
          <w:ilvl w:val="2"/>
          <w:numId w:val="43"/>
        </w:numPr>
        <w:jc w:val="left"/>
        <w:rPr>
          <w:b w:val="0"/>
        </w:rPr>
      </w:pPr>
      <w:r>
        <w:rPr>
          <w:b w:val="0"/>
        </w:rPr>
        <w:t>work experience</w:t>
      </w:r>
    </w:p>
    <w:p w:rsidR="00784A26" w:rsidRDefault="00784A26" w:rsidP="0041274E">
      <w:pPr>
        <w:pStyle w:val="BodyTextIndent"/>
        <w:jc w:val="left"/>
        <w:rPr>
          <w:b w:val="0"/>
        </w:rPr>
      </w:pPr>
    </w:p>
    <w:p w:rsidR="00784A26" w:rsidRDefault="00784A26" w:rsidP="00BA60AC">
      <w:pPr>
        <w:pStyle w:val="BodyTextIndent"/>
        <w:numPr>
          <w:ilvl w:val="2"/>
          <w:numId w:val="43"/>
        </w:numPr>
        <w:jc w:val="left"/>
        <w:rPr>
          <w:b w:val="0"/>
        </w:rPr>
      </w:pPr>
      <w:r>
        <w:rPr>
          <w:b w:val="0"/>
        </w:rPr>
        <w:t>business career objective</w:t>
      </w:r>
    </w:p>
    <w:p w:rsidR="00784A26" w:rsidRDefault="00784A26" w:rsidP="0041274E">
      <w:pPr>
        <w:pStyle w:val="BodyTextIndent"/>
        <w:jc w:val="left"/>
        <w:rPr>
          <w:b w:val="0"/>
        </w:rPr>
      </w:pPr>
    </w:p>
    <w:p w:rsidR="00784A26" w:rsidRDefault="00784A26" w:rsidP="00BA60AC">
      <w:pPr>
        <w:pStyle w:val="BodyTextIndent"/>
        <w:numPr>
          <w:ilvl w:val="0"/>
          <w:numId w:val="43"/>
        </w:numPr>
        <w:jc w:val="left"/>
        <w:rPr>
          <w:b w:val="0"/>
        </w:rPr>
      </w:pPr>
      <w:r>
        <w:rPr>
          <w:b w:val="0"/>
        </w:rPr>
        <w:t>The folders must be labeled with the participant's name, school, and event.</w:t>
      </w:r>
    </w:p>
    <w:p w:rsidR="00784A26" w:rsidRDefault="00784A26" w:rsidP="0041274E">
      <w:pPr>
        <w:pStyle w:val="BodyTextIndent"/>
        <w:ind w:left="360"/>
        <w:jc w:val="left"/>
        <w:rPr>
          <w:b w:val="0"/>
        </w:rPr>
      </w:pPr>
    </w:p>
    <w:p w:rsidR="00784A26" w:rsidRDefault="00784A26" w:rsidP="00BA60AC">
      <w:pPr>
        <w:pStyle w:val="BodyTextIndent"/>
        <w:numPr>
          <w:ilvl w:val="0"/>
          <w:numId w:val="43"/>
        </w:numPr>
        <w:jc w:val="left"/>
        <w:rPr>
          <w:b w:val="0"/>
        </w:rPr>
      </w:pPr>
      <w:r>
        <w:rPr>
          <w:b w:val="0"/>
        </w:rPr>
        <w:t xml:space="preserve">Participants failing to report on time for the event </w:t>
      </w:r>
      <w:r w:rsidR="001F4C16">
        <w:rPr>
          <w:u w:val="single"/>
        </w:rPr>
        <w:t>will</w:t>
      </w:r>
      <w:r w:rsidRPr="001F4C16">
        <w:rPr>
          <w:u w:val="single"/>
        </w:rPr>
        <w:t xml:space="preserve"> be disqualified</w:t>
      </w:r>
      <w:r>
        <w:rPr>
          <w:b w:val="0"/>
        </w:rPr>
        <w:t>.</w:t>
      </w:r>
    </w:p>
    <w:p w:rsidR="00784A26" w:rsidRDefault="00784A26" w:rsidP="0041274E">
      <w:pPr>
        <w:pStyle w:val="BodyTextIndent"/>
        <w:jc w:val="left"/>
        <w:rPr>
          <w:b w:val="0"/>
        </w:rPr>
      </w:pPr>
    </w:p>
    <w:p w:rsidR="00784A26" w:rsidRDefault="00784A26" w:rsidP="00BA60AC">
      <w:pPr>
        <w:pStyle w:val="BodyTextIndent"/>
        <w:numPr>
          <w:ilvl w:val="0"/>
          <w:numId w:val="43"/>
        </w:numPr>
        <w:jc w:val="left"/>
        <w:rPr>
          <w:b w:val="0"/>
        </w:rPr>
      </w:pPr>
      <w:r>
        <w:rPr>
          <w:b w:val="0"/>
        </w:rPr>
        <w:t xml:space="preserve">Participants failing to submit the required materials </w:t>
      </w:r>
      <w:r w:rsidRPr="001F4C16">
        <w:rPr>
          <w:u w:val="single"/>
        </w:rPr>
        <w:t>will be disqualified</w:t>
      </w:r>
      <w:r>
        <w:rPr>
          <w:b w:val="0"/>
        </w:rPr>
        <w:t>.</w:t>
      </w:r>
    </w:p>
    <w:p w:rsidR="00784A26" w:rsidRDefault="00784A26" w:rsidP="0041274E">
      <w:pPr>
        <w:pStyle w:val="BodyTextIndent"/>
        <w:jc w:val="left"/>
        <w:rPr>
          <w:b w:val="0"/>
        </w:rPr>
      </w:pPr>
    </w:p>
    <w:p w:rsidR="00784A26" w:rsidRDefault="00784A26" w:rsidP="00BA60AC">
      <w:pPr>
        <w:pStyle w:val="BodyTextIndent"/>
        <w:numPr>
          <w:ilvl w:val="0"/>
          <w:numId w:val="43"/>
        </w:numPr>
        <w:jc w:val="left"/>
        <w:rPr>
          <w:b w:val="0"/>
        </w:rPr>
      </w:pPr>
      <w:r>
        <w:rPr>
          <w:b w:val="0"/>
        </w:rPr>
        <w:t>Participants must adhere to the dress code established by the State Executive Council, or they will not be permitted to participate in the competitive event.</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pPr>
      <w:r>
        <w:t>PROCEDURE</w:t>
      </w:r>
    </w:p>
    <w:p w:rsidR="00784A26" w:rsidRDefault="00784A26" w:rsidP="0041274E">
      <w:pPr>
        <w:pStyle w:val="BodyTextIndent"/>
        <w:jc w:val="left"/>
      </w:pPr>
    </w:p>
    <w:p w:rsidR="00784A26" w:rsidRDefault="00784A26" w:rsidP="0041274E">
      <w:pPr>
        <w:pStyle w:val="BodyTextIndent"/>
        <w:jc w:val="left"/>
        <w:rPr>
          <w:b w:val="0"/>
        </w:rPr>
      </w:pPr>
      <w:r>
        <w:rPr>
          <w:b w:val="0"/>
        </w:rPr>
        <w:t>Each applicant will be interviewed for ten (10) minutes by a panel of judges.  The judges will select the scholarship recipients on the basis of the interview, the information on the application form and resume, and the scholastic reco</w:t>
      </w:r>
      <w:r w:rsidR="00107C67">
        <w:rPr>
          <w:b w:val="0"/>
        </w:rPr>
        <w:t>rd.  (See Rating Sheet</w:t>
      </w:r>
      <w:r>
        <w:rPr>
          <w:b w:val="0"/>
        </w:rPr>
        <w:t>)  A winner and an alternate will be selected.</w:t>
      </w:r>
    </w:p>
    <w:p w:rsidR="00107C67" w:rsidRDefault="00107C67" w:rsidP="0041274E">
      <w:pPr>
        <w:pStyle w:val="BodyTextIndent"/>
        <w:jc w:val="left"/>
        <w:rPr>
          <w:b w:val="0"/>
        </w:rPr>
      </w:pPr>
    </w:p>
    <w:p w:rsidR="00477B6C" w:rsidRDefault="00477B6C" w:rsidP="00477B6C">
      <w:pPr>
        <w:pStyle w:val="BodyTextIndent"/>
        <w:jc w:val="left"/>
        <w:rPr>
          <w:b w:val="0"/>
        </w:rPr>
      </w:pPr>
      <w:r>
        <w:rPr>
          <w:b w:val="0"/>
        </w:rPr>
        <w:t>If there are 15 or more competitors at the Regional Leadership Conference, preliminaries may be conducted.</w:t>
      </w:r>
    </w:p>
    <w:p w:rsidR="00477B6C" w:rsidRDefault="00477B6C" w:rsidP="00477B6C">
      <w:pPr>
        <w:pStyle w:val="BodyTextIndent"/>
        <w:jc w:val="left"/>
        <w:rPr>
          <w:b w:val="0"/>
        </w:rPr>
      </w:pPr>
    </w:p>
    <w:p w:rsidR="00477B6C" w:rsidRDefault="00477B6C" w:rsidP="00477B6C">
      <w:pPr>
        <w:pStyle w:val="BodyTextIndent"/>
        <w:jc w:val="left"/>
        <w:rPr>
          <w:b w:val="0"/>
        </w:rPr>
      </w:pPr>
      <w:r>
        <w:rPr>
          <w:b w:val="0"/>
        </w:rPr>
        <w:t>If a preliminary round is held, the candidates must be divided into three (3) random groups.  The preliminary interview is to be conducted for a total of ten (10) minutes with a five-(5) minute interval between candidates.  A maximum of six candidates (two from each preliminary group) will advance to the final interview segment.</w:t>
      </w:r>
    </w:p>
    <w:p w:rsidR="00784A26" w:rsidRDefault="00784A26" w:rsidP="0041274E">
      <w:pPr>
        <w:pStyle w:val="BodyTextIndent"/>
        <w:pBdr>
          <w:top w:val="single" w:sz="6" w:space="1" w:color="auto"/>
          <w:bottom w:val="single" w:sz="6" w:space="1" w:color="auto"/>
        </w:pBdr>
        <w:jc w:val="left"/>
        <w:rPr>
          <w:sz w:val="32"/>
        </w:rPr>
      </w:pPr>
      <w:r>
        <w:rPr>
          <w:sz w:val="32"/>
        </w:rPr>
        <w:t>ETHEL M. PLOCK SCHOLARSHIP</w:t>
      </w:r>
    </w:p>
    <w:p w:rsidR="00784A26" w:rsidRDefault="00784A26" w:rsidP="0041274E">
      <w:pPr>
        <w:pStyle w:val="BodyTextIndent"/>
        <w:pBdr>
          <w:top w:val="single" w:sz="6" w:space="1" w:color="auto"/>
          <w:bottom w:val="single" w:sz="6" w:space="1" w:color="auto"/>
        </w:pBdr>
        <w:jc w:val="left"/>
        <w:rPr>
          <w:sz w:val="32"/>
        </w:rPr>
      </w:pPr>
      <w:r>
        <w:rPr>
          <w:sz w:val="32"/>
        </w:rPr>
        <w:t>EUGENE H. SMITH SCHOLARSHIP</w:t>
      </w:r>
    </w:p>
    <w:p w:rsidR="00784A26" w:rsidRDefault="00784A26" w:rsidP="0041274E">
      <w:pPr>
        <w:pStyle w:val="BodyTextIndent"/>
        <w:jc w:val="left"/>
      </w:pPr>
      <w:r>
        <w:t xml:space="preserve"> (REGIONAL AND STATE EVENT ONLY)</w:t>
      </w:r>
    </w:p>
    <w:p w:rsidR="00784A26" w:rsidRDefault="00784A26" w:rsidP="0041274E">
      <w:pPr>
        <w:pStyle w:val="BodyTextIndent"/>
        <w:jc w:val="left"/>
      </w:pPr>
    </w:p>
    <w:p w:rsidR="00784A26" w:rsidRDefault="00784A26" w:rsidP="0041274E">
      <w:pPr>
        <w:pStyle w:val="BodyTextIndent"/>
        <w:jc w:val="left"/>
        <w:rPr>
          <w:b w:val="0"/>
        </w:rPr>
      </w:pPr>
    </w:p>
    <w:p w:rsidR="00784A26" w:rsidRDefault="00784A26" w:rsidP="0041274E">
      <w:pPr>
        <w:pStyle w:val="BodyTextIndent"/>
        <w:jc w:val="left"/>
        <w:rPr>
          <w:b w:val="0"/>
        </w:rPr>
      </w:pPr>
      <w:r>
        <w:rPr>
          <w:b w:val="0"/>
        </w:rPr>
        <w:t>Finalists will be assigned times at random for their ten-minute interview.  All other procedures as outlined for the preliminary interviews will be followed for the final interview.</w:t>
      </w:r>
    </w:p>
    <w:p w:rsidR="00784A26" w:rsidRDefault="00784A26" w:rsidP="0041274E">
      <w:pPr>
        <w:pStyle w:val="BodyTextIndent"/>
        <w:jc w:val="left"/>
        <w:rPr>
          <w:b w:val="0"/>
        </w:rPr>
      </w:pPr>
    </w:p>
    <w:p w:rsidR="00784A26" w:rsidRDefault="00784A26" w:rsidP="0041274E">
      <w:pPr>
        <w:pStyle w:val="BodyTextIndent"/>
        <w:jc w:val="left"/>
        <w:rPr>
          <w:b w:val="0"/>
        </w:rPr>
      </w:pPr>
      <w:r>
        <w:rPr>
          <w:b w:val="0"/>
        </w:rPr>
        <w:t>The scholarship application, transcript, and resume will be transferred from the region for use in judging at the state conference.  Regional winners may contact the state adviser to update their materials after the Regional Leadership Conference.  Both the region winner and the alternate will be interviewed for the state scholarships at the State Leadership Conference.</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pPr>
      <w:r>
        <w:t>JUDGING</w:t>
      </w:r>
    </w:p>
    <w:p w:rsidR="00784A26" w:rsidRDefault="00784A26" w:rsidP="0041274E">
      <w:pPr>
        <w:pStyle w:val="BodyTextIndent"/>
        <w:jc w:val="left"/>
      </w:pPr>
    </w:p>
    <w:p w:rsidR="00784A26" w:rsidRDefault="00784A26" w:rsidP="0041274E">
      <w:pPr>
        <w:pStyle w:val="BodyTextIndent"/>
        <w:jc w:val="left"/>
        <w:rPr>
          <w:b w:val="0"/>
        </w:rPr>
      </w:pPr>
      <w:r>
        <w:rPr>
          <w:b w:val="0"/>
        </w:rPr>
        <w:t>A panel of judges will determine the winners.  All decisions of the judges are final.</w:t>
      </w:r>
    </w:p>
    <w:p w:rsidR="00784A26" w:rsidRDefault="00784A26" w:rsidP="0041274E">
      <w:pPr>
        <w:pStyle w:val="BodyTextIndent"/>
        <w:jc w:val="left"/>
        <w:rPr>
          <w:b w:val="0"/>
        </w:rPr>
      </w:pPr>
    </w:p>
    <w:p w:rsidR="00784A26" w:rsidRDefault="00784A26" w:rsidP="0041274E">
      <w:pPr>
        <w:pStyle w:val="BodyTextIndent"/>
        <w:pBdr>
          <w:top w:val="single" w:sz="6" w:space="1" w:color="auto"/>
          <w:bottom w:val="single" w:sz="6" w:space="1" w:color="auto"/>
        </w:pBdr>
        <w:jc w:val="left"/>
      </w:pPr>
      <w:r>
        <w:t>AWARDS</w:t>
      </w:r>
    </w:p>
    <w:p w:rsidR="00784A26" w:rsidRDefault="00784A26" w:rsidP="0041274E">
      <w:pPr>
        <w:pStyle w:val="BodyTextIndent"/>
        <w:jc w:val="left"/>
      </w:pPr>
    </w:p>
    <w:p w:rsidR="00784A26" w:rsidRDefault="00784A26" w:rsidP="0041274E">
      <w:pPr>
        <w:pStyle w:val="BodyTextIndent"/>
        <w:jc w:val="left"/>
        <w:rPr>
          <w:b w:val="0"/>
        </w:rPr>
      </w:pPr>
      <w:r>
        <w:rPr>
          <w:b w:val="0"/>
        </w:rPr>
        <w:t>A regional winner and alternate will be selected in each event.  Both will advance to competition at the State Leadership Conference where similar judging will occur.  In the event the winner does not pursue a post-secondary education during the year for which the award was presented, the alternate will receive the scholarship.</w:t>
      </w:r>
    </w:p>
    <w:p w:rsidR="00784A26" w:rsidRDefault="00784A26" w:rsidP="0041274E">
      <w:pPr>
        <w:pStyle w:val="BodyTextIndent"/>
        <w:jc w:val="left"/>
        <w:rPr>
          <w:b w:val="0"/>
        </w:rPr>
      </w:pPr>
    </w:p>
    <w:p w:rsidR="00784A26" w:rsidRDefault="00784A26" w:rsidP="0041274E">
      <w:pPr>
        <w:pStyle w:val="BodyTextIndent"/>
        <w:jc w:val="left"/>
        <w:rPr>
          <w:b w:val="0"/>
        </w:rPr>
      </w:pPr>
      <w:r>
        <w:rPr>
          <w:b w:val="0"/>
        </w:rPr>
        <w:t>A state winner and alternate will be selected in each event at the State Leadership Conference.  In the event that the winner does not pursue a post-secondary education during the year for which the award was presented, the alternate will receive the scholarship.</w:t>
      </w:r>
    </w:p>
    <w:p w:rsidR="00784A26" w:rsidRDefault="00784A26" w:rsidP="0041274E">
      <w:pPr>
        <w:pStyle w:val="BodyTextIndent"/>
        <w:jc w:val="left"/>
        <w:rPr>
          <w:b w:val="0"/>
        </w:rPr>
      </w:pPr>
    </w:p>
    <w:p w:rsidR="00784A26" w:rsidRDefault="00784A26" w:rsidP="0041274E">
      <w:pPr>
        <w:pStyle w:val="BodyTextIndent"/>
        <w:jc w:val="left"/>
        <w:rPr>
          <w:b w:val="0"/>
        </w:rPr>
      </w:pPr>
    </w:p>
    <w:p w:rsidR="00784A26" w:rsidRDefault="00784A26" w:rsidP="0041274E">
      <w:pPr>
        <w:pStyle w:val="BodyTextIndent"/>
        <w:jc w:val="left"/>
        <w:rPr>
          <w:b w:val="0"/>
        </w:rPr>
      </w:pPr>
    </w:p>
    <w:p w:rsidR="00784A26" w:rsidRDefault="00784A26" w:rsidP="0041274E">
      <w:pPr>
        <w:pStyle w:val="BodyTextIndent"/>
        <w:jc w:val="left"/>
        <w:rPr>
          <w:b w:val="0"/>
        </w:rPr>
      </w:pPr>
    </w:p>
    <w:p w:rsidR="00784A26" w:rsidRDefault="00784A26" w:rsidP="0041274E">
      <w:pPr>
        <w:pStyle w:val="BodyTextIndent"/>
        <w:jc w:val="left"/>
        <w:rPr>
          <w:b w:val="0"/>
        </w:rPr>
      </w:pPr>
    </w:p>
    <w:p w:rsidR="00784A26" w:rsidRDefault="00784A26" w:rsidP="0041274E">
      <w:pPr>
        <w:pStyle w:val="BodyTextIndent"/>
        <w:jc w:val="left"/>
        <w:rPr>
          <w:b w:val="0"/>
        </w:rPr>
      </w:pPr>
    </w:p>
    <w:p w:rsidR="00784A26" w:rsidRDefault="00784A26" w:rsidP="0041274E">
      <w:pPr>
        <w:pStyle w:val="BodyTextIndent"/>
        <w:jc w:val="left"/>
        <w:rPr>
          <w:b w:val="0"/>
        </w:rPr>
      </w:pPr>
    </w:p>
    <w:p w:rsidR="009A6079" w:rsidRDefault="009A6079" w:rsidP="0041274E">
      <w:pPr>
        <w:pStyle w:val="BodyTextIndent"/>
        <w:jc w:val="left"/>
        <w:rPr>
          <w:b w:val="0"/>
        </w:rPr>
      </w:pPr>
    </w:p>
    <w:p w:rsidR="009A6079" w:rsidRDefault="009A6079" w:rsidP="0041274E">
      <w:pPr>
        <w:pStyle w:val="BodyTextIndent"/>
        <w:jc w:val="left"/>
        <w:rPr>
          <w:b w:val="0"/>
        </w:rPr>
      </w:pPr>
    </w:p>
    <w:p w:rsidR="009A6079" w:rsidRDefault="009A6079" w:rsidP="0041274E">
      <w:pPr>
        <w:pStyle w:val="BodyTextIndent"/>
        <w:jc w:val="left"/>
        <w:rPr>
          <w:b w:val="0"/>
        </w:rPr>
      </w:pPr>
    </w:p>
    <w:p w:rsidR="00107C67" w:rsidRDefault="00107C67" w:rsidP="0041274E">
      <w:pPr>
        <w:pStyle w:val="BodyTextIndent"/>
        <w:jc w:val="left"/>
        <w:rPr>
          <w:b w:val="0"/>
        </w:rPr>
      </w:pPr>
    </w:p>
    <w:p w:rsidR="00107C67" w:rsidRDefault="00107C67" w:rsidP="0041274E">
      <w:pPr>
        <w:pStyle w:val="BodyTextIndent"/>
        <w:jc w:val="left"/>
        <w:rPr>
          <w:b w:val="0"/>
        </w:rPr>
      </w:pPr>
    </w:p>
    <w:p w:rsidR="00784A26" w:rsidRDefault="00784A26" w:rsidP="0041274E">
      <w:pPr>
        <w:pStyle w:val="BodyTextIndent"/>
        <w:jc w:val="left"/>
        <w:rPr>
          <w:b w:val="0"/>
          <w:sz w:val="20"/>
        </w:rPr>
      </w:pPr>
    </w:p>
    <w:p w:rsidR="00167994" w:rsidRDefault="00167994">
      <w:pPr>
        <w:rPr>
          <w:b/>
          <w:bCs/>
          <w:sz w:val="32"/>
          <w:szCs w:val="24"/>
        </w:rPr>
      </w:pPr>
      <w:r>
        <w:rPr>
          <w:sz w:val="32"/>
        </w:rPr>
        <w:br w:type="page"/>
      </w:r>
    </w:p>
    <w:p w:rsidR="008C0EEA" w:rsidRDefault="008C0EEA" w:rsidP="0041274E">
      <w:pPr>
        <w:pStyle w:val="BodyTextIndent"/>
        <w:pBdr>
          <w:top w:val="single" w:sz="6" w:space="1" w:color="auto"/>
          <w:bottom w:val="single" w:sz="6" w:space="1" w:color="auto"/>
        </w:pBdr>
        <w:jc w:val="left"/>
        <w:rPr>
          <w:sz w:val="32"/>
        </w:rPr>
      </w:pPr>
      <w:r>
        <w:rPr>
          <w:sz w:val="32"/>
        </w:rPr>
        <w:t>EUGENE H. SMITH SCHOLARSHIP</w:t>
      </w:r>
      <w:r>
        <w:rPr>
          <w:sz w:val="32"/>
        </w:rPr>
        <w:tab/>
        <w:t xml:space="preserve">     </w:t>
      </w:r>
    </w:p>
    <w:p w:rsidR="008C0EEA" w:rsidRDefault="008C0EEA" w:rsidP="0041274E">
      <w:pPr>
        <w:pStyle w:val="BodyTextIndent"/>
        <w:pBdr>
          <w:top w:val="single" w:sz="6" w:space="1" w:color="auto"/>
          <w:bottom w:val="single" w:sz="6" w:space="1" w:color="auto"/>
        </w:pBdr>
        <w:jc w:val="left"/>
        <w:rPr>
          <w:sz w:val="32"/>
        </w:rPr>
      </w:pPr>
      <w:r>
        <w:rPr>
          <w:sz w:val="32"/>
        </w:rPr>
        <w:t>ETHEL M. PLOCK SCHOLARSHIP</w:t>
      </w:r>
      <w:r>
        <w:rPr>
          <w:sz w:val="32"/>
        </w:rPr>
        <w:tab/>
        <w:t xml:space="preserve">     </w:t>
      </w:r>
    </w:p>
    <w:p w:rsidR="008C0EEA" w:rsidRDefault="008C0EEA" w:rsidP="0041274E">
      <w:pPr>
        <w:pStyle w:val="BodyTextIndent"/>
        <w:jc w:val="left"/>
      </w:pPr>
      <w:r>
        <w:t>(REGIONAL AND STATE EVENT ONLY)</w:t>
      </w:r>
    </w:p>
    <w:p w:rsidR="008C0EEA" w:rsidRDefault="008C0EEA" w:rsidP="0041274E">
      <w:pPr>
        <w:pStyle w:val="BodyTextIndent"/>
        <w:jc w:val="left"/>
      </w:pPr>
    </w:p>
    <w:p w:rsidR="008C0EEA" w:rsidRDefault="008C0EEA" w:rsidP="0041274E">
      <w:pPr>
        <w:pStyle w:val="BodyTextIndent"/>
        <w:jc w:val="left"/>
      </w:pPr>
      <w:r>
        <w:t>PRELIMINARY CHECKSHEET</w:t>
      </w:r>
    </w:p>
    <w:p w:rsidR="008C0EEA" w:rsidRDefault="008C0EEA" w:rsidP="0041274E">
      <w:pPr>
        <w:pStyle w:val="BodyTextIndent"/>
        <w:jc w:val="left"/>
      </w:pPr>
    </w:p>
    <w:p w:rsidR="008C0EEA" w:rsidRDefault="008C0EEA" w:rsidP="0041274E">
      <w:pPr>
        <w:pStyle w:val="BodyTextIndent"/>
        <w:jc w:val="left"/>
      </w:pPr>
      <w:r>
        <w:rPr>
          <w:b w:val="0"/>
        </w:rPr>
        <w:t xml:space="preserve">The following items will be used </w:t>
      </w:r>
      <w:r>
        <w:t>to verify</w:t>
      </w:r>
      <w:r>
        <w:rPr>
          <w:b w:val="0"/>
        </w:rPr>
        <w:t xml:space="preserve"> that materials are properly prepared for submission at the Regional Leadership Conference registration.  If any of the items are checked, the participant will be </w:t>
      </w:r>
      <w:r>
        <w:t>disqualified.</w:t>
      </w:r>
    </w:p>
    <w:p w:rsidR="008C0EEA" w:rsidRDefault="008C0EEA" w:rsidP="0041274E">
      <w:pPr>
        <w:pStyle w:val="BodyTextIndent"/>
        <w:jc w:val="left"/>
        <w:rPr>
          <w:sz w:val="20"/>
        </w:rPr>
      </w:pPr>
    </w:p>
    <w:p w:rsidR="008C0EEA" w:rsidRDefault="008C0EEA" w:rsidP="0041274E">
      <w:pPr>
        <w:pStyle w:val="BodyTextIndent"/>
        <w:jc w:val="left"/>
        <w:rPr>
          <w:sz w:val="20"/>
        </w:rPr>
      </w:pPr>
    </w:p>
    <w:p w:rsidR="008C0EEA" w:rsidRDefault="008C0EEA" w:rsidP="0041274E">
      <w:pPr>
        <w:pStyle w:val="BodyTextIndent"/>
        <w:ind w:left="720" w:hanging="720"/>
        <w:jc w:val="left"/>
        <w:rPr>
          <w:b w:val="0"/>
        </w:rPr>
      </w:pPr>
      <w:r>
        <w:rPr>
          <w:b w:val="0"/>
        </w:rPr>
        <w:t>____a.</w:t>
      </w:r>
      <w:r>
        <w:rPr>
          <w:b w:val="0"/>
        </w:rPr>
        <w:tab/>
        <w:t>Three copies (original and/or copy) of a Smith/Plock Scholarship Application must be submitted.</w:t>
      </w:r>
    </w:p>
    <w:p w:rsidR="008C0EEA" w:rsidRDefault="008C0EEA" w:rsidP="0041274E">
      <w:pPr>
        <w:pStyle w:val="BodyTextIndent"/>
        <w:ind w:left="720" w:hanging="720"/>
        <w:jc w:val="left"/>
        <w:rPr>
          <w:b w:val="0"/>
        </w:rPr>
      </w:pPr>
    </w:p>
    <w:p w:rsidR="008C0EEA" w:rsidRDefault="008C0EEA" w:rsidP="0041274E">
      <w:pPr>
        <w:pStyle w:val="BodyTextIndent"/>
        <w:ind w:left="720" w:hanging="720"/>
        <w:jc w:val="left"/>
        <w:rPr>
          <w:b w:val="0"/>
        </w:rPr>
      </w:pPr>
      <w:r>
        <w:rPr>
          <w:b w:val="0"/>
        </w:rPr>
        <w:t>____b.</w:t>
      </w:r>
      <w:r>
        <w:rPr>
          <w:b w:val="0"/>
        </w:rPr>
        <w:tab/>
        <w:t>Three copies of a high school transcript signed or stamped by a school official must be submitted.</w:t>
      </w:r>
    </w:p>
    <w:p w:rsidR="008C0EEA" w:rsidRDefault="008C0EEA" w:rsidP="0041274E">
      <w:pPr>
        <w:pStyle w:val="BodyTextIndent"/>
        <w:ind w:left="720" w:hanging="720"/>
        <w:jc w:val="left"/>
        <w:rPr>
          <w:b w:val="0"/>
        </w:rPr>
      </w:pPr>
    </w:p>
    <w:p w:rsidR="008C0EEA" w:rsidRDefault="008C0EEA" w:rsidP="0041274E">
      <w:pPr>
        <w:pStyle w:val="BodyTextIndent"/>
        <w:ind w:left="720" w:hanging="720"/>
        <w:jc w:val="left"/>
        <w:rPr>
          <w:b w:val="0"/>
        </w:rPr>
      </w:pPr>
      <w:r>
        <w:rPr>
          <w:b w:val="0"/>
        </w:rPr>
        <w:t>____c.</w:t>
      </w:r>
      <w:r>
        <w:rPr>
          <w:b w:val="0"/>
        </w:rPr>
        <w:tab/>
        <w:t>Three copies (original and/or copy) of a brief resume of the participant (not to exceed two pages) must be submitted.</w:t>
      </w:r>
    </w:p>
    <w:p w:rsidR="008C0EEA" w:rsidRDefault="008C0EEA" w:rsidP="0041274E">
      <w:pPr>
        <w:pStyle w:val="BodyTextIndent"/>
        <w:ind w:left="720" w:hanging="720"/>
        <w:jc w:val="left"/>
        <w:rPr>
          <w:b w:val="0"/>
        </w:rPr>
      </w:pPr>
    </w:p>
    <w:p w:rsidR="008C0EEA" w:rsidRDefault="008C0EEA" w:rsidP="0041274E">
      <w:pPr>
        <w:pStyle w:val="BodyTextIndent"/>
        <w:ind w:left="720" w:hanging="720"/>
        <w:jc w:val="left"/>
        <w:rPr>
          <w:b w:val="0"/>
        </w:rPr>
      </w:pPr>
      <w:r>
        <w:rPr>
          <w:b w:val="0"/>
        </w:rPr>
        <w:t>____d.</w:t>
      </w:r>
      <w:r>
        <w:rPr>
          <w:b w:val="0"/>
        </w:rPr>
        <w:tab/>
        <w:t>One copy of the Smith/Plock Scholarship Application, one copy of the high school transcript, and one copy of the resume make one set of materials.  Each set may be unattached, paper clipped, or stapled.</w:t>
      </w:r>
    </w:p>
    <w:p w:rsidR="008C0EEA" w:rsidRDefault="008C0EEA" w:rsidP="0041274E">
      <w:pPr>
        <w:pStyle w:val="BodyTextIndent"/>
        <w:ind w:left="720" w:hanging="720"/>
        <w:jc w:val="left"/>
        <w:rPr>
          <w:b w:val="0"/>
        </w:rPr>
      </w:pPr>
    </w:p>
    <w:p w:rsidR="008C0EEA" w:rsidRDefault="008C0EEA" w:rsidP="0041274E">
      <w:pPr>
        <w:pStyle w:val="BodyTextIndent"/>
        <w:ind w:left="720" w:hanging="720"/>
        <w:jc w:val="left"/>
        <w:rPr>
          <w:b w:val="0"/>
        </w:rPr>
      </w:pPr>
      <w:r>
        <w:rPr>
          <w:b w:val="0"/>
        </w:rPr>
        <w:t>____e.</w:t>
      </w:r>
      <w:r>
        <w:rPr>
          <w:b w:val="0"/>
        </w:rPr>
        <w:tab/>
        <w:t>Each set must be placed in a letter-size manila folder.  The participant must have a total of three folders.</w:t>
      </w:r>
    </w:p>
    <w:p w:rsidR="008C0EEA" w:rsidRDefault="008C0EEA" w:rsidP="0041274E">
      <w:pPr>
        <w:pStyle w:val="BodyTextIndent"/>
        <w:ind w:left="720" w:hanging="720"/>
        <w:jc w:val="left"/>
        <w:rPr>
          <w:b w:val="0"/>
        </w:rPr>
      </w:pPr>
    </w:p>
    <w:p w:rsidR="008C0EEA" w:rsidRDefault="008C0EEA" w:rsidP="0041274E">
      <w:pPr>
        <w:pStyle w:val="BodyTextIndent"/>
        <w:ind w:left="720" w:hanging="720"/>
        <w:jc w:val="left"/>
        <w:rPr>
          <w:b w:val="0"/>
        </w:rPr>
      </w:pPr>
      <w:r>
        <w:rPr>
          <w:b w:val="0"/>
        </w:rPr>
        <w:t>____f.</w:t>
      </w:r>
      <w:r>
        <w:rPr>
          <w:b w:val="0"/>
        </w:rPr>
        <w:tab/>
        <w:t>Each folder must be properly labeled:  student's name, school, and event title/event number.</w:t>
      </w:r>
    </w:p>
    <w:p w:rsidR="008C0EEA" w:rsidRDefault="008C0EEA" w:rsidP="0041274E">
      <w:pPr>
        <w:pStyle w:val="BodyTextIndent"/>
        <w:ind w:left="720" w:hanging="720"/>
        <w:jc w:val="left"/>
        <w:rPr>
          <w:b w:val="0"/>
        </w:rPr>
      </w:pPr>
    </w:p>
    <w:p w:rsidR="008C0EEA" w:rsidRDefault="008C0EEA" w:rsidP="0041274E">
      <w:pPr>
        <w:pStyle w:val="BodyTextIndent"/>
        <w:ind w:left="720" w:hanging="720"/>
        <w:jc w:val="left"/>
        <w:rPr>
          <w:b w:val="0"/>
        </w:rPr>
      </w:pPr>
      <w:r>
        <w:rPr>
          <w:b w:val="0"/>
        </w:rPr>
        <w:t>____g.</w:t>
      </w:r>
      <w:r>
        <w:rPr>
          <w:b w:val="0"/>
        </w:rPr>
        <w:tab/>
        <w:t xml:space="preserve">Photographs or facsimiles or photographs </w:t>
      </w:r>
      <w:r>
        <w:t>must not</w:t>
      </w:r>
      <w:r>
        <w:rPr>
          <w:b w:val="0"/>
        </w:rPr>
        <w:t xml:space="preserve"> be included.</w:t>
      </w: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107C67" w:rsidRDefault="00107C67" w:rsidP="008C0EEA">
      <w:pPr>
        <w:pStyle w:val="BodyTextIndent"/>
        <w:ind w:left="720" w:hanging="720"/>
        <w:rPr>
          <w:b w:val="0"/>
        </w:rPr>
      </w:pPr>
    </w:p>
    <w:p w:rsidR="00107C67" w:rsidRDefault="00107C67"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rPr>
          <w:b w:val="0"/>
        </w:rPr>
      </w:pPr>
    </w:p>
    <w:p w:rsidR="008C0EEA" w:rsidRDefault="008C0EEA" w:rsidP="008C0EEA">
      <w:pPr>
        <w:pStyle w:val="BodyTextIndent"/>
        <w:ind w:left="720" w:hanging="720"/>
        <w:jc w:val="right"/>
        <w:rPr>
          <w:b w:val="0"/>
          <w:sz w:val="20"/>
        </w:rPr>
      </w:pPr>
    </w:p>
    <w:p w:rsidR="008C0EEA" w:rsidRDefault="008C0EEA" w:rsidP="008C0EEA">
      <w:pPr>
        <w:pStyle w:val="BodyTextIndent"/>
        <w:ind w:left="720" w:hanging="720"/>
        <w:jc w:val="right"/>
        <w:rPr>
          <w:b w:val="0"/>
          <w:sz w:val="20"/>
        </w:rPr>
      </w:pPr>
    </w:p>
    <w:p w:rsidR="00167994" w:rsidRDefault="00167994">
      <w:pPr>
        <w:rPr>
          <w:b/>
          <w:bCs/>
          <w:sz w:val="32"/>
          <w:szCs w:val="24"/>
        </w:rPr>
      </w:pPr>
      <w:r>
        <w:rPr>
          <w:sz w:val="32"/>
        </w:rPr>
        <w:br w:type="page"/>
      </w:r>
    </w:p>
    <w:p w:rsidR="008C0EEA" w:rsidRDefault="008C0EEA" w:rsidP="008C0EEA">
      <w:pPr>
        <w:pStyle w:val="BodyTextIndent"/>
        <w:pBdr>
          <w:top w:val="single" w:sz="6" w:space="1" w:color="auto"/>
          <w:bottom w:val="single" w:sz="6" w:space="1" w:color="auto"/>
        </w:pBdr>
        <w:rPr>
          <w:sz w:val="32"/>
        </w:rPr>
      </w:pPr>
      <w:r>
        <w:rPr>
          <w:sz w:val="32"/>
        </w:rPr>
        <w:t>EUGENE H. SMITH SCHOLARSHIP</w:t>
      </w:r>
      <w:r>
        <w:rPr>
          <w:sz w:val="32"/>
        </w:rPr>
        <w:tab/>
        <w:t xml:space="preserve">     </w:t>
      </w:r>
    </w:p>
    <w:p w:rsidR="008C0EEA" w:rsidRDefault="008C0EEA" w:rsidP="008C0EEA">
      <w:pPr>
        <w:pStyle w:val="BodyTextIndent"/>
        <w:pBdr>
          <w:top w:val="single" w:sz="6" w:space="1" w:color="auto"/>
          <w:bottom w:val="single" w:sz="6" w:space="1" w:color="auto"/>
        </w:pBdr>
        <w:rPr>
          <w:sz w:val="32"/>
        </w:rPr>
      </w:pPr>
      <w:r>
        <w:rPr>
          <w:sz w:val="32"/>
        </w:rPr>
        <w:t>ETHEL M. PLOCK SCHOLARSHIP</w:t>
      </w:r>
      <w:r>
        <w:rPr>
          <w:sz w:val="32"/>
        </w:rPr>
        <w:tab/>
        <w:t xml:space="preserve">     </w:t>
      </w:r>
    </w:p>
    <w:p w:rsidR="008C0EEA" w:rsidRDefault="008C0EEA" w:rsidP="008C0EEA">
      <w:pPr>
        <w:pStyle w:val="BodyTextIndent"/>
        <w:ind w:left="720" w:hanging="720"/>
        <w:jc w:val="left"/>
        <w:rPr>
          <w:sz w:val="14"/>
        </w:rPr>
      </w:pPr>
    </w:p>
    <w:p w:rsidR="008C0EEA" w:rsidRDefault="008C0EEA" w:rsidP="008C0EEA">
      <w:pPr>
        <w:pStyle w:val="BodyTextIndent"/>
        <w:ind w:left="720" w:hanging="720"/>
        <w:jc w:val="center"/>
      </w:pPr>
      <w:r>
        <w:t>EUGENE H. SMITH AND ETHEL M. PLOCK</w:t>
      </w:r>
    </w:p>
    <w:p w:rsidR="008C0EEA" w:rsidRDefault="008C0EEA" w:rsidP="008C0EEA">
      <w:pPr>
        <w:pStyle w:val="BodyTextIndent"/>
        <w:ind w:left="720" w:hanging="720"/>
        <w:jc w:val="center"/>
      </w:pPr>
      <w:r>
        <w:t>SCHOLARSHIPS RATING SHEET</w:t>
      </w:r>
    </w:p>
    <w:p w:rsidR="008C0EEA" w:rsidRDefault="008C0EEA" w:rsidP="008C0EEA">
      <w:pPr>
        <w:pStyle w:val="BodyTextIndent"/>
        <w:ind w:left="720" w:hanging="720"/>
        <w:jc w:val="center"/>
        <w:rPr>
          <w:sz w:val="14"/>
        </w:rPr>
      </w:pPr>
    </w:p>
    <w:p w:rsidR="008C0EEA" w:rsidRDefault="008C0EEA" w:rsidP="008C0EEA">
      <w:pPr>
        <w:pStyle w:val="BodyTextIndent"/>
        <w:ind w:left="720" w:hanging="720"/>
        <w:jc w:val="left"/>
        <w:rPr>
          <w:b w:val="0"/>
        </w:rPr>
      </w:pPr>
      <w:r>
        <w:t xml:space="preserve">INVOLVEMENT IN FBLA </w:t>
      </w:r>
      <w:r>
        <w:rPr>
          <w:b w:val="0"/>
        </w:rPr>
        <w:t>(Based on resume and interview—up to 35 points)</w:t>
      </w:r>
    </w:p>
    <w:p w:rsidR="008C0EEA" w:rsidRDefault="008C0EEA" w:rsidP="008C0EEA">
      <w:pPr>
        <w:pStyle w:val="BodyTextIndent"/>
        <w:ind w:left="720" w:hanging="720"/>
        <w:jc w:val="left"/>
        <w:rPr>
          <w:b w:val="0"/>
        </w:rPr>
      </w:pPr>
      <w:r>
        <w:tab/>
      </w:r>
      <w:r>
        <w:rPr>
          <w:b w:val="0"/>
        </w:rPr>
        <w:t>FBLA offices held (local, regional, state)</w:t>
      </w:r>
    </w:p>
    <w:p w:rsidR="008C0EEA" w:rsidRDefault="008C0EEA" w:rsidP="008C0EEA">
      <w:pPr>
        <w:pStyle w:val="BodyTextIndent"/>
        <w:ind w:left="720" w:hanging="720"/>
        <w:jc w:val="left"/>
        <w:rPr>
          <w:b w:val="0"/>
        </w:rPr>
      </w:pPr>
      <w:r>
        <w:rPr>
          <w:b w:val="0"/>
        </w:rPr>
        <w:tab/>
        <w:t>Committee involvement</w:t>
      </w:r>
    </w:p>
    <w:p w:rsidR="008C0EEA" w:rsidRDefault="008C0EEA" w:rsidP="008C0EEA">
      <w:pPr>
        <w:pStyle w:val="BodyTextIndent"/>
        <w:ind w:left="720" w:hanging="720"/>
        <w:jc w:val="left"/>
        <w:rPr>
          <w:b w:val="0"/>
        </w:rPr>
      </w:pPr>
      <w:r>
        <w:rPr>
          <w:b w:val="0"/>
        </w:rPr>
        <w:tab/>
        <w:t>Years of membership in FBLA</w:t>
      </w:r>
    </w:p>
    <w:p w:rsidR="008C0EEA" w:rsidRDefault="008C0EEA" w:rsidP="008C0EEA">
      <w:pPr>
        <w:pStyle w:val="BodyTextIndent"/>
        <w:ind w:left="720" w:hanging="720"/>
        <w:jc w:val="left"/>
        <w:rPr>
          <w:b w:val="0"/>
        </w:rPr>
      </w:pPr>
      <w:r>
        <w:rPr>
          <w:b w:val="0"/>
        </w:rPr>
        <w:tab/>
        <w:t>Participation in FBLA conferences/workshops</w:t>
      </w:r>
    </w:p>
    <w:p w:rsidR="008C0EEA" w:rsidRDefault="008C0EEA" w:rsidP="008C0EEA">
      <w:pPr>
        <w:pStyle w:val="BodyTextIndent"/>
        <w:ind w:left="720" w:hanging="720"/>
        <w:jc w:val="left"/>
        <w:rPr>
          <w:b w:val="0"/>
        </w:rPr>
      </w:pPr>
      <w:r>
        <w:rPr>
          <w:b w:val="0"/>
        </w:rPr>
        <w:tab/>
        <w:t>Participation in chapter activities</w:t>
      </w:r>
      <w:r>
        <w:rPr>
          <w:b w:val="0"/>
        </w:rPr>
        <w:tab/>
      </w:r>
      <w:r>
        <w:rPr>
          <w:b w:val="0"/>
        </w:rPr>
        <w:tab/>
      </w:r>
      <w:r>
        <w:rPr>
          <w:b w:val="0"/>
        </w:rPr>
        <w:tab/>
      </w:r>
      <w:r>
        <w:rPr>
          <w:b w:val="0"/>
        </w:rPr>
        <w:tab/>
      </w:r>
      <w:r>
        <w:rPr>
          <w:b w:val="0"/>
        </w:rPr>
        <w:tab/>
        <w:t>______35</w:t>
      </w:r>
    </w:p>
    <w:p w:rsidR="008C0EEA" w:rsidRDefault="008C0EEA" w:rsidP="008C0EEA">
      <w:pPr>
        <w:pStyle w:val="BodyTextIndent"/>
        <w:ind w:left="720" w:hanging="720"/>
        <w:jc w:val="left"/>
        <w:rPr>
          <w:b w:val="0"/>
          <w:sz w:val="14"/>
        </w:rPr>
      </w:pPr>
    </w:p>
    <w:p w:rsidR="008C0EEA" w:rsidRDefault="008C0EEA" w:rsidP="008C0EEA">
      <w:pPr>
        <w:pStyle w:val="BodyTextIndent"/>
        <w:ind w:left="720" w:hanging="720"/>
        <w:jc w:val="left"/>
      </w:pPr>
      <w:r>
        <w:t>INVOLVEMENT IN OTHER SCHOOL/COMMUNITY ACTIVITIES</w:t>
      </w:r>
    </w:p>
    <w:p w:rsidR="008C0EEA" w:rsidRDefault="008C0EEA" w:rsidP="008C0EEA">
      <w:pPr>
        <w:pStyle w:val="BodyTextIndent"/>
        <w:ind w:left="720" w:hanging="720"/>
        <w:jc w:val="left"/>
        <w:rPr>
          <w:b w:val="0"/>
        </w:rPr>
      </w:pPr>
      <w:r>
        <w:rPr>
          <w:b w:val="0"/>
        </w:rPr>
        <w:tab/>
        <w:t>(Based on resume and interview—up to 10 points)</w:t>
      </w:r>
    </w:p>
    <w:p w:rsidR="008C0EEA" w:rsidRDefault="008C0EEA" w:rsidP="008C0EEA">
      <w:pPr>
        <w:pStyle w:val="BodyTextIndent"/>
        <w:ind w:left="720" w:hanging="720"/>
        <w:jc w:val="left"/>
        <w:rPr>
          <w:b w:val="0"/>
        </w:rPr>
      </w:pPr>
      <w:r>
        <w:rPr>
          <w:b w:val="0"/>
        </w:rPr>
        <w:tab/>
        <w:t>Extent of involvement</w:t>
      </w:r>
    </w:p>
    <w:p w:rsidR="008C0EEA" w:rsidRDefault="008C0EEA" w:rsidP="008C0EEA">
      <w:pPr>
        <w:pStyle w:val="BodyTextIndent"/>
        <w:ind w:left="720" w:hanging="720"/>
        <w:jc w:val="left"/>
        <w:rPr>
          <w:b w:val="0"/>
        </w:rPr>
      </w:pPr>
      <w:r>
        <w:rPr>
          <w:b w:val="0"/>
        </w:rPr>
        <w:tab/>
        <w:t>Leadership role</w:t>
      </w:r>
      <w:r>
        <w:rPr>
          <w:b w:val="0"/>
        </w:rPr>
        <w:tab/>
      </w:r>
      <w:r>
        <w:rPr>
          <w:b w:val="0"/>
        </w:rPr>
        <w:tab/>
      </w:r>
      <w:r>
        <w:rPr>
          <w:b w:val="0"/>
        </w:rPr>
        <w:tab/>
      </w:r>
      <w:r>
        <w:rPr>
          <w:b w:val="0"/>
        </w:rPr>
        <w:tab/>
      </w:r>
      <w:r>
        <w:rPr>
          <w:b w:val="0"/>
        </w:rPr>
        <w:tab/>
      </w:r>
      <w:r>
        <w:rPr>
          <w:b w:val="0"/>
        </w:rPr>
        <w:tab/>
      </w:r>
      <w:r>
        <w:rPr>
          <w:b w:val="0"/>
        </w:rPr>
        <w:tab/>
        <w:t>______10</w:t>
      </w:r>
    </w:p>
    <w:p w:rsidR="008C0EEA" w:rsidRDefault="008C0EEA" w:rsidP="008C0EEA">
      <w:pPr>
        <w:pStyle w:val="BodyTextIndent"/>
        <w:ind w:left="720" w:hanging="720"/>
        <w:jc w:val="left"/>
        <w:rPr>
          <w:b w:val="0"/>
          <w:sz w:val="14"/>
        </w:rPr>
      </w:pPr>
    </w:p>
    <w:p w:rsidR="008C0EEA" w:rsidRDefault="008C0EEA" w:rsidP="008C0EEA">
      <w:pPr>
        <w:pStyle w:val="BodyTextIndent"/>
        <w:ind w:left="720" w:hanging="720"/>
        <w:jc w:val="left"/>
        <w:rPr>
          <w:b w:val="0"/>
        </w:rPr>
      </w:pPr>
      <w:r>
        <w:t xml:space="preserve">INTERVIEW </w:t>
      </w:r>
      <w:r>
        <w:rPr>
          <w:b w:val="0"/>
        </w:rPr>
        <w:t>(Up to 15 points)</w:t>
      </w:r>
    </w:p>
    <w:p w:rsidR="008C0EEA" w:rsidRDefault="008C0EEA" w:rsidP="008C0EEA">
      <w:pPr>
        <w:pStyle w:val="BodyTextIndent"/>
        <w:ind w:left="720" w:hanging="720"/>
        <w:jc w:val="left"/>
        <w:rPr>
          <w:b w:val="0"/>
        </w:rPr>
      </w:pPr>
      <w:r>
        <w:tab/>
      </w:r>
      <w:r>
        <w:rPr>
          <w:b w:val="0"/>
        </w:rPr>
        <w:t>Poise, confidence</w:t>
      </w:r>
    </w:p>
    <w:p w:rsidR="008C0EEA" w:rsidRDefault="008C0EEA" w:rsidP="008C0EEA">
      <w:pPr>
        <w:pStyle w:val="BodyTextIndent"/>
        <w:ind w:left="720" w:hanging="720"/>
        <w:jc w:val="left"/>
        <w:rPr>
          <w:b w:val="0"/>
        </w:rPr>
      </w:pPr>
      <w:r>
        <w:rPr>
          <w:b w:val="0"/>
        </w:rPr>
        <w:tab/>
        <w:t>General appearance and grooming</w:t>
      </w:r>
    </w:p>
    <w:p w:rsidR="008C0EEA" w:rsidRDefault="008C0EEA" w:rsidP="008C0EEA">
      <w:pPr>
        <w:pStyle w:val="BodyTextIndent"/>
        <w:ind w:left="720" w:hanging="720"/>
        <w:jc w:val="left"/>
        <w:rPr>
          <w:b w:val="0"/>
        </w:rPr>
      </w:pPr>
      <w:r>
        <w:rPr>
          <w:b w:val="0"/>
        </w:rPr>
        <w:tab/>
        <w:t>Manners</w:t>
      </w:r>
    </w:p>
    <w:p w:rsidR="008C0EEA" w:rsidRDefault="008C0EEA" w:rsidP="008C0EEA">
      <w:pPr>
        <w:pStyle w:val="BodyTextIndent"/>
        <w:ind w:left="720" w:hanging="720"/>
        <w:jc w:val="left"/>
        <w:rPr>
          <w:b w:val="0"/>
        </w:rPr>
      </w:pPr>
      <w:r>
        <w:rPr>
          <w:b w:val="0"/>
        </w:rPr>
        <w:tab/>
        <w:t>Personality</w:t>
      </w:r>
    </w:p>
    <w:p w:rsidR="008C0EEA" w:rsidRDefault="008C0EEA" w:rsidP="008C0EEA">
      <w:pPr>
        <w:pStyle w:val="BodyTextIndent"/>
        <w:ind w:left="720" w:hanging="720"/>
        <w:jc w:val="left"/>
        <w:rPr>
          <w:b w:val="0"/>
        </w:rPr>
      </w:pPr>
      <w:r>
        <w:rPr>
          <w:b w:val="0"/>
        </w:rPr>
        <w:tab/>
        <w:t>Speech and grammar</w:t>
      </w:r>
      <w:r>
        <w:rPr>
          <w:b w:val="0"/>
        </w:rPr>
        <w:tab/>
      </w:r>
      <w:r>
        <w:rPr>
          <w:b w:val="0"/>
        </w:rPr>
        <w:tab/>
      </w:r>
      <w:r>
        <w:rPr>
          <w:b w:val="0"/>
        </w:rPr>
        <w:tab/>
      </w:r>
      <w:r>
        <w:rPr>
          <w:b w:val="0"/>
        </w:rPr>
        <w:tab/>
      </w:r>
      <w:r>
        <w:rPr>
          <w:b w:val="0"/>
        </w:rPr>
        <w:tab/>
      </w:r>
      <w:r>
        <w:rPr>
          <w:b w:val="0"/>
        </w:rPr>
        <w:tab/>
      </w:r>
      <w:r>
        <w:rPr>
          <w:b w:val="0"/>
        </w:rPr>
        <w:tab/>
        <w:t>______15</w:t>
      </w:r>
    </w:p>
    <w:p w:rsidR="008C0EEA" w:rsidRDefault="008C0EEA" w:rsidP="008C0EEA">
      <w:pPr>
        <w:pStyle w:val="BodyTextIndent"/>
        <w:ind w:left="720" w:hanging="720"/>
        <w:jc w:val="left"/>
        <w:rPr>
          <w:b w:val="0"/>
          <w:sz w:val="14"/>
        </w:rPr>
      </w:pPr>
    </w:p>
    <w:p w:rsidR="008C0EEA" w:rsidRDefault="008C0EEA" w:rsidP="008C0EEA">
      <w:pPr>
        <w:pStyle w:val="BodyTextIndent"/>
        <w:ind w:left="720" w:hanging="720"/>
        <w:jc w:val="left"/>
        <w:rPr>
          <w:b w:val="0"/>
        </w:rPr>
      </w:pPr>
      <w:r>
        <w:t>REALISTIC PLANNING FOR A BUSINESS CAREER</w:t>
      </w:r>
    </w:p>
    <w:p w:rsidR="008C0EEA" w:rsidRDefault="008C0EEA" w:rsidP="008C0EEA">
      <w:pPr>
        <w:pStyle w:val="BodyTextIndent"/>
        <w:ind w:left="720" w:hanging="720"/>
        <w:jc w:val="left"/>
        <w:rPr>
          <w:b w:val="0"/>
        </w:rPr>
      </w:pPr>
      <w:r>
        <w:rPr>
          <w:b w:val="0"/>
        </w:rPr>
        <w:tab/>
        <w:t>(Based on interview, resume, class preparation—up to 5 points)</w:t>
      </w:r>
      <w:r>
        <w:rPr>
          <w:b w:val="0"/>
        </w:rPr>
        <w:tab/>
        <w:t>______5</w:t>
      </w:r>
    </w:p>
    <w:p w:rsidR="008C0EEA" w:rsidRDefault="008C0EEA" w:rsidP="008C0EEA">
      <w:pPr>
        <w:pStyle w:val="BodyTextIndent"/>
        <w:ind w:left="720" w:hanging="720"/>
        <w:jc w:val="left"/>
        <w:rPr>
          <w:b w:val="0"/>
          <w:sz w:val="10"/>
        </w:rPr>
      </w:pPr>
    </w:p>
    <w:p w:rsidR="008C0EEA" w:rsidRDefault="008C0EEA" w:rsidP="008C0EEA">
      <w:pPr>
        <w:pStyle w:val="BodyTextIndent"/>
        <w:ind w:left="720" w:hanging="720"/>
        <w:jc w:val="left"/>
        <w:rPr>
          <w:b w:val="0"/>
        </w:rPr>
      </w:pPr>
      <w:r>
        <w:t xml:space="preserve">FINANCIAL NEED </w:t>
      </w:r>
      <w:r>
        <w:rPr>
          <w:b w:val="0"/>
        </w:rPr>
        <w:t>(Based on application and interview—up to 20 points)</w:t>
      </w:r>
    </w:p>
    <w:p w:rsidR="008C0EEA" w:rsidRDefault="008C0EEA" w:rsidP="008C0EEA">
      <w:pPr>
        <w:pStyle w:val="BodyTextIndent"/>
        <w:ind w:left="720" w:hanging="720"/>
        <w:jc w:val="left"/>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______20</w:t>
      </w:r>
    </w:p>
    <w:p w:rsidR="008C0EEA" w:rsidRDefault="008C0EEA" w:rsidP="008C0EEA">
      <w:pPr>
        <w:pStyle w:val="BodyTextIndent"/>
        <w:ind w:left="720" w:hanging="720"/>
        <w:jc w:val="left"/>
        <w:rPr>
          <w:b w:val="0"/>
          <w:sz w:val="10"/>
        </w:rPr>
      </w:pPr>
    </w:p>
    <w:p w:rsidR="008C0EEA" w:rsidRDefault="008C0EEA" w:rsidP="008C0EEA">
      <w:pPr>
        <w:pStyle w:val="BodyTextIndent"/>
        <w:ind w:left="720" w:hanging="720"/>
        <w:jc w:val="left"/>
        <w:rPr>
          <w:b w:val="0"/>
        </w:rPr>
      </w:pPr>
      <w:r>
        <w:t xml:space="preserve">SCHOLASTIC STANDING IN HIGH SCHOOL </w:t>
      </w:r>
      <w:r>
        <w:rPr>
          <w:b w:val="0"/>
        </w:rPr>
        <w:t>(Based on application</w:t>
      </w:r>
    </w:p>
    <w:p w:rsidR="008C0EEA" w:rsidRDefault="008C0EEA" w:rsidP="008C0EEA">
      <w:pPr>
        <w:pStyle w:val="BodyTextIndent"/>
        <w:ind w:left="720" w:hanging="720"/>
        <w:jc w:val="left"/>
        <w:rPr>
          <w:b w:val="0"/>
        </w:rPr>
      </w:pPr>
      <w:r>
        <w:tab/>
      </w:r>
      <w:r>
        <w:rPr>
          <w:b w:val="0"/>
        </w:rPr>
        <w:t>and transcript—up to 10 points)---Business and other subjects</w:t>
      </w:r>
      <w:r>
        <w:rPr>
          <w:b w:val="0"/>
        </w:rPr>
        <w:tab/>
        <w:t>______10</w:t>
      </w:r>
    </w:p>
    <w:p w:rsidR="008C0EEA" w:rsidRDefault="008C0EEA" w:rsidP="008C0EEA">
      <w:pPr>
        <w:pStyle w:val="BodyTextIndent"/>
        <w:ind w:left="720" w:hanging="720"/>
        <w:jc w:val="left"/>
        <w:rPr>
          <w:b w:val="0"/>
          <w:sz w:val="14"/>
        </w:rPr>
      </w:pPr>
    </w:p>
    <w:p w:rsidR="008C0EEA" w:rsidRDefault="008C0EEA" w:rsidP="008C0EEA">
      <w:pPr>
        <w:pStyle w:val="BodyTextIndent"/>
        <w:ind w:left="720" w:hanging="720"/>
        <w:jc w:val="left"/>
        <w:rPr>
          <w:b w:val="0"/>
        </w:rPr>
      </w:pPr>
      <w:r>
        <w:t>APPLICATION AND RESUME</w:t>
      </w:r>
      <w:r>
        <w:rPr>
          <w:b w:val="0"/>
        </w:rPr>
        <w:t xml:space="preserve"> (Up to 5 points)</w:t>
      </w:r>
    </w:p>
    <w:p w:rsidR="008C0EEA" w:rsidRDefault="008C0EEA" w:rsidP="008C0EEA">
      <w:pPr>
        <w:pStyle w:val="BodyTextIndent"/>
        <w:ind w:left="720" w:hanging="720"/>
        <w:jc w:val="left"/>
        <w:rPr>
          <w:b w:val="0"/>
        </w:rPr>
      </w:pPr>
      <w:r>
        <w:tab/>
      </w:r>
      <w:r>
        <w:rPr>
          <w:b w:val="0"/>
        </w:rPr>
        <w:t>Appearance and completeness of application and resume</w:t>
      </w:r>
      <w:r>
        <w:rPr>
          <w:b w:val="0"/>
        </w:rPr>
        <w:tab/>
      </w:r>
      <w:r>
        <w:rPr>
          <w:b w:val="0"/>
        </w:rPr>
        <w:tab/>
        <w:t>______5</w:t>
      </w:r>
    </w:p>
    <w:p w:rsidR="008C0EEA" w:rsidRDefault="008C0EEA" w:rsidP="008C0EEA">
      <w:pPr>
        <w:pStyle w:val="BodyTextIndent"/>
        <w:ind w:left="720" w:hanging="720"/>
        <w:jc w:val="left"/>
        <w:rPr>
          <w:b w:val="0"/>
          <w:sz w:val="12"/>
        </w:rPr>
      </w:pPr>
      <w:r>
        <w:rPr>
          <w:b w:val="0"/>
        </w:rPr>
        <w:tab/>
      </w:r>
    </w:p>
    <w:p w:rsidR="008C0EEA" w:rsidRDefault="008C0EEA" w:rsidP="008C0EEA">
      <w:pPr>
        <w:pStyle w:val="BodyTextIndent"/>
        <w:ind w:left="720" w:hanging="720"/>
        <w:jc w:val="left"/>
      </w:pPr>
      <w:r>
        <w:rPr>
          <w:b w:val="0"/>
        </w:rPr>
        <w:tab/>
      </w:r>
      <w:r>
        <w:rPr>
          <w:b w:val="0"/>
        </w:rPr>
        <w:tab/>
      </w:r>
      <w:r>
        <w:rPr>
          <w:b w:val="0"/>
        </w:rPr>
        <w:tab/>
      </w:r>
      <w:r>
        <w:rPr>
          <w:b w:val="0"/>
        </w:rPr>
        <w:tab/>
      </w:r>
      <w:r>
        <w:rPr>
          <w:b w:val="0"/>
        </w:rPr>
        <w:tab/>
      </w:r>
      <w:r>
        <w:t>FINAL SCORE</w:t>
      </w:r>
      <w:r>
        <w:tab/>
      </w:r>
      <w:r>
        <w:tab/>
      </w:r>
      <w:r>
        <w:tab/>
        <w:t>______100</w:t>
      </w:r>
    </w:p>
    <w:p w:rsidR="008C0EEA" w:rsidRDefault="008C0EEA" w:rsidP="008C0EEA">
      <w:pPr>
        <w:pStyle w:val="BodyTextIndent"/>
        <w:ind w:left="720" w:hanging="720"/>
        <w:jc w:val="left"/>
      </w:pPr>
      <w:r>
        <w:t>DISQUALIFICATION</w:t>
      </w:r>
    </w:p>
    <w:p w:rsidR="008C0EEA" w:rsidRDefault="008C0EEA" w:rsidP="008C0EEA">
      <w:pPr>
        <w:pStyle w:val="BodyTextIndent"/>
        <w:ind w:left="720" w:hanging="720"/>
        <w:jc w:val="left"/>
        <w:rPr>
          <w:b w:val="0"/>
        </w:rPr>
      </w:pPr>
      <w:r>
        <w:rPr>
          <w:b w:val="0"/>
        </w:rPr>
        <w:t>*Required materials are not submitted properly:</w:t>
      </w:r>
    </w:p>
    <w:p w:rsidR="008C0EEA" w:rsidRDefault="008C0EEA" w:rsidP="008C0EEA">
      <w:pPr>
        <w:pStyle w:val="BodyTextIndent"/>
        <w:ind w:left="720" w:hanging="720"/>
        <w:jc w:val="left"/>
        <w:rPr>
          <w:b w:val="0"/>
        </w:rPr>
      </w:pPr>
      <w:r>
        <w:rPr>
          <w:b w:val="0"/>
        </w:rPr>
        <w:t>____a.  Not submitting three letter-size manila folders properly labeled with the student's name, school, and event title/event number.</w:t>
      </w:r>
    </w:p>
    <w:p w:rsidR="008C0EEA" w:rsidRDefault="008C0EEA" w:rsidP="008C0EEA">
      <w:pPr>
        <w:pStyle w:val="BodyTextIndent"/>
        <w:ind w:left="720" w:hanging="720"/>
        <w:jc w:val="left"/>
        <w:rPr>
          <w:b w:val="0"/>
        </w:rPr>
      </w:pPr>
      <w:r>
        <w:rPr>
          <w:b w:val="0"/>
        </w:rPr>
        <w:t>____b.  Each folder not containing one copy of the Smith/Plock Scholarship Application, a high school transcript signed or stamped by a school official, and a resume (not to exceed two pages).</w:t>
      </w:r>
    </w:p>
    <w:p w:rsidR="008C0EEA" w:rsidRDefault="008C0EEA" w:rsidP="008C0EEA">
      <w:pPr>
        <w:pStyle w:val="BodyTextIndent"/>
        <w:ind w:left="720" w:hanging="720"/>
        <w:jc w:val="left"/>
      </w:pPr>
      <w:r>
        <w:rPr>
          <w:b w:val="0"/>
        </w:rPr>
        <w:t>____________________*</w:t>
      </w:r>
      <w:r>
        <w:t>DISQUALIFIED</w:t>
      </w:r>
      <w:r>
        <w:tab/>
      </w:r>
      <w:r>
        <w:tab/>
      </w:r>
      <w:r>
        <w:rPr>
          <w:b w:val="0"/>
        </w:rPr>
        <w:t>Judge's Initials_________________</w:t>
      </w:r>
    </w:p>
    <w:p w:rsidR="008C0EEA" w:rsidRDefault="008C0EEA" w:rsidP="008C0EEA">
      <w:pPr>
        <w:pStyle w:val="BodyTextIndent"/>
        <w:ind w:left="720" w:hanging="720"/>
        <w:jc w:val="left"/>
        <w:rPr>
          <w:b w:val="0"/>
          <w:sz w:val="8"/>
        </w:rPr>
      </w:pPr>
    </w:p>
    <w:p w:rsidR="008C0EEA" w:rsidRDefault="008C0EEA" w:rsidP="008C0EEA">
      <w:pPr>
        <w:pStyle w:val="BodyTextIndent"/>
        <w:ind w:left="720" w:hanging="720"/>
        <w:jc w:val="left"/>
        <w:rPr>
          <w:b w:val="0"/>
        </w:rPr>
      </w:pPr>
      <w:r>
        <w:rPr>
          <w:b w:val="0"/>
        </w:rPr>
        <w:t>Name_________________________</w:t>
      </w:r>
      <w:r>
        <w:rPr>
          <w:b w:val="0"/>
        </w:rPr>
        <w:tab/>
      </w:r>
      <w:r>
        <w:rPr>
          <w:b w:val="0"/>
        </w:rPr>
        <w:tab/>
        <w:t>School_____________________________</w:t>
      </w:r>
    </w:p>
    <w:p w:rsidR="008C0EEA" w:rsidRDefault="008C0EEA" w:rsidP="008C0EEA">
      <w:pPr>
        <w:pStyle w:val="BodyTextIndent"/>
        <w:ind w:left="720" w:hanging="720"/>
        <w:jc w:val="left"/>
        <w:rPr>
          <w:b w:val="0"/>
        </w:rPr>
      </w:pPr>
    </w:p>
    <w:p w:rsidR="00107C67" w:rsidRDefault="008C0EEA" w:rsidP="008C0EEA">
      <w:pPr>
        <w:pStyle w:val="BodyTextIndent"/>
        <w:ind w:left="720" w:hanging="720"/>
        <w:jc w:val="left"/>
        <w:rPr>
          <w:b w:val="0"/>
        </w:rPr>
      </w:pPr>
      <w:r>
        <w:rPr>
          <w:b w:val="0"/>
        </w:rPr>
        <w:t>Judge's Comments:</w:t>
      </w:r>
      <w:r>
        <w:rPr>
          <w:b w:val="0"/>
        </w:rPr>
        <w:tab/>
      </w:r>
      <w:r>
        <w:rPr>
          <w:b w:val="0"/>
        </w:rPr>
        <w:tab/>
      </w:r>
    </w:p>
    <w:p w:rsidR="00107C67" w:rsidRDefault="00107C67" w:rsidP="008C0EEA">
      <w:pPr>
        <w:pStyle w:val="BodyTextIndent"/>
        <w:ind w:left="720" w:hanging="720"/>
        <w:jc w:val="left"/>
        <w:rPr>
          <w:b w:val="0"/>
        </w:rPr>
      </w:pPr>
    </w:p>
    <w:p w:rsidR="008C0EEA" w:rsidRDefault="008C0EEA" w:rsidP="008C0EEA">
      <w:pPr>
        <w:pStyle w:val="BodyTextIndent"/>
        <w:ind w:left="720" w:hanging="720"/>
        <w:jc w:val="left"/>
      </w:pPr>
      <w:r>
        <w:rPr>
          <w:b w:val="0"/>
        </w:rPr>
        <w:tab/>
      </w:r>
      <w:r>
        <w:rPr>
          <w:b w:val="0"/>
        </w:rPr>
        <w:tab/>
      </w:r>
      <w:r>
        <w:rPr>
          <w:b w:val="0"/>
        </w:rPr>
        <w:tab/>
      </w:r>
      <w:r>
        <w:rPr>
          <w:b w:val="0"/>
        </w:rPr>
        <w:tab/>
      </w:r>
      <w:r>
        <w:rPr>
          <w:b w:val="0"/>
        </w:rPr>
        <w:tab/>
      </w:r>
      <w:r>
        <w:rPr>
          <w:b w:val="0"/>
        </w:rPr>
        <w:tab/>
      </w:r>
    </w:p>
    <w:p w:rsidR="00167994" w:rsidRDefault="00167994">
      <w:pPr>
        <w:rPr>
          <w:b/>
          <w:bCs/>
          <w:sz w:val="32"/>
          <w:szCs w:val="24"/>
        </w:rPr>
      </w:pPr>
      <w:r>
        <w:rPr>
          <w:sz w:val="32"/>
        </w:rPr>
        <w:br w:type="page"/>
      </w:r>
    </w:p>
    <w:p w:rsidR="00E813E7" w:rsidRDefault="00E813E7" w:rsidP="00E813E7">
      <w:pPr>
        <w:pStyle w:val="BodyTextIndent"/>
        <w:pBdr>
          <w:top w:val="single" w:sz="6" w:space="1" w:color="auto"/>
          <w:bottom w:val="single" w:sz="6" w:space="1" w:color="auto"/>
        </w:pBdr>
        <w:rPr>
          <w:sz w:val="32"/>
        </w:rPr>
      </w:pPr>
      <w:r>
        <w:rPr>
          <w:sz w:val="32"/>
        </w:rPr>
        <w:t>FBLA PRINCIPLES</w:t>
      </w:r>
      <w:r>
        <w:rPr>
          <w:sz w:val="32"/>
        </w:rPr>
        <w:tab/>
        <w:t xml:space="preserve"> AND PROCEDURES</w:t>
      </w:r>
      <w:r>
        <w:rPr>
          <w:sz w:val="32"/>
        </w:rPr>
        <w:tab/>
      </w:r>
    </w:p>
    <w:p w:rsidR="00E813E7" w:rsidRDefault="00E813E7" w:rsidP="00E813E7">
      <w:pPr>
        <w:pStyle w:val="BodyTextIndent"/>
        <w:rPr>
          <w:b w:val="0"/>
          <w:sz w:val="16"/>
        </w:rPr>
      </w:pPr>
    </w:p>
    <w:p w:rsidR="00E813E7" w:rsidRDefault="00E813E7" w:rsidP="006771C5">
      <w:pPr>
        <w:pStyle w:val="BodyTextIndent"/>
        <w:jc w:val="left"/>
      </w:pPr>
      <w:r>
        <w:t>Members in FBLA should be knowledgeable about the association and the information found in the official publications.  This event provides recognition for FBLA me</w:t>
      </w:r>
      <w:r w:rsidR="00743DEB">
        <w:t>mbers who are secondary students in</w:t>
      </w:r>
      <w:r>
        <w:t xml:space="preserve"> grades 9 and 10 and who are interested in learning about the background and current information of FBLA.</w:t>
      </w:r>
    </w:p>
    <w:p w:rsidR="00E813E7" w:rsidRDefault="00E813E7" w:rsidP="006771C5">
      <w:pPr>
        <w:pStyle w:val="BodyTextIndent"/>
        <w:jc w:val="left"/>
      </w:pPr>
    </w:p>
    <w:p w:rsidR="00E813E7" w:rsidRDefault="00E813E7" w:rsidP="006771C5">
      <w:pPr>
        <w:pStyle w:val="BodyTextIndent"/>
        <w:pBdr>
          <w:top w:val="single" w:sz="6" w:space="1" w:color="auto"/>
          <w:bottom w:val="single" w:sz="6" w:space="1" w:color="auto"/>
        </w:pBdr>
        <w:jc w:val="left"/>
      </w:pPr>
      <w:r>
        <w:t>CONTENT</w:t>
      </w:r>
    </w:p>
    <w:p w:rsidR="00E813E7" w:rsidRDefault="00E813E7" w:rsidP="006771C5">
      <w:pPr>
        <w:pStyle w:val="BodyTextIndent"/>
        <w:jc w:val="left"/>
      </w:pPr>
    </w:p>
    <w:p w:rsidR="00E813E7" w:rsidRPr="003215DE" w:rsidRDefault="003215DE" w:rsidP="006771C5">
      <w:pPr>
        <w:pStyle w:val="BodyTextIndent"/>
        <w:jc w:val="left"/>
        <w:rPr>
          <w:b w:val="0"/>
        </w:rPr>
      </w:pPr>
      <w:r>
        <w:t>Objective Test Competencies:</w:t>
      </w:r>
      <w:r>
        <w:rPr>
          <w:b w:val="0"/>
        </w:rPr>
        <w:t xml:space="preserve">  FBLA organization; bylaws and handbook; national competitive events guidelines; national publications; creed and national goals.</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pPr>
      <w:r>
        <w:t>ELIGIBILITY</w:t>
      </w:r>
    </w:p>
    <w:p w:rsidR="00E813E7" w:rsidRDefault="00E813E7" w:rsidP="006771C5">
      <w:pPr>
        <w:pStyle w:val="BodyTextIndent"/>
        <w:jc w:val="left"/>
      </w:pPr>
    </w:p>
    <w:p w:rsidR="00E813E7" w:rsidRDefault="00E813E7" w:rsidP="006771C5">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E813E7" w:rsidRDefault="00E813E7" w:rsidP="006771C5">
      <w:pPr>
        <w:pStyle w:val="BodyTextIndent"/>
        <w:jc w:val="left"/>
        <w:rPr>
          <w:b w:val="0"/>
        </w:rPr>
      </w:pPr>
    </w:p>
    <w:p w:rsidR="00743DEB" w:rsidRDefault="00743DEB"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E813E7" w:rsidRDefault="00E813E7" w:rsidP="006771C5">
      <w:pPr>
        <w:pStyle w:val="BodyTextIndent"/>
        <w:ind w:left="360"/>
        <w:jc w:val="left"/>
        <w:rPr>
          <w:b w:val="0"/>
        </w:rPr>
      </w:pPr>
    </w:p>
    <w:p w:rsidR="00E813E7" w:rsidRDefault="00E813E7" w:rsidP="00BA60AC">
      <w:pPr>
        <w:pStyle w:val="BodyTextIndent"/>
        <w:numPr>
          <w:ilvl w:val="0"/>
          <w:numId w:val="4"/>
        </w:numPr>
        <w:jc w:val="left"/>
        <w:rPr>
          <w:b w:val="0"/>
        </w:rPr>
      </w:pPr>
      <w:r>
        <w:t>Only members who are secondary students</w:t>
      </w:r>
      <w:r w:rsidR="00743DEB">
        <w:t xml:space="preserve"> in</w:t>
      </w:r>
      <w:r>
        <w:t xml:space="preserve"> </w:t>
      </w:r>
      <w:r>
        <w:rPr>
          <w:u w:val="single"/>
        </w:rPr>
        <w:t>grades 9 and 10</w:t>
      </w:r>
      <w:r>
        <w:t xml:space="preserve"> are eligible.</w:t>
      </w:r>
    </w:p>
    <w:p w:rsidR="00E813E7" w:rsidRDefault="00E813E7" w:rsidP="006771C5">
      <w:pPr>
        <w:pStyle w:val="BodyTextIndent"/>
        <w:jc w:val="left"/>
        <w:rPr>
          <w:b w:val="0"/>
        </w:rPr>
      </w:pPr>
    </w:p>
    <w:p w:rsidR="00E813E7" w:rsidRDefault="00E813E7" w:rsidP="006771C5">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rPr>
          <w:b w:val="0"/>
        </w:rPr>
      </w:pPr>
      <w:r>
        <w:t>REGULATIONS</w:t>
      </w:r>
    </w:p>
    <w:p w:rsidR="00E813E7" w:rsidRDefault="00E813E7" w:rsidP="006771C5">
      <w:pPr>
        <w:pStyle w:val="BodyTextIndent"/>
        <w:jc w:val="left"/>
        <w:rPr>
          <w:b w:val="0"/>
        </w:rPr>
      </w:pPr>
    </w:p>
    <w:p w:rsidR="00E813E7" w:rsidRDefault="00E813E7" w:rsidP="00BA60AC">
      <w:pPr>
        <w:pStyle w:val="BodyTextIndent"/>
        <w:numPr>
          <w:ilvl w:val="0"/>
          <w:numId w:val="25"/>
        </w:numPr>
        <w:jc w:val="left"/>
        <w:rPr>
          <w:b w:val="0"/>
        </w:rPr>
      </w:pPr>
      <w:r>
        <w:rPr>
          <w:b w:val="0"/>
        </w:rPr>
        <w:t>The participant must be listed on the Event Participation Summary Form which must be submitted by the designated date.</w:t>
      </w:r>
    </w:p>
    <w:p w:rsidR="00E813E7" w:rsidRDefault="00E813E7" w:rsidP="006771C5">
      <w:pPr>
        <w:pStyle w:val="BodyTextIndent"/>
        <w:ind w:left="360"/>
        <w:jc w:val="left"/>
        <w:rPr>
          <w:b w:val="0"/>
        </w:rPr>
      </w:pPr>
    </w:p>
    <w:p w:rsidR="00E813E7" w:rsidRDefault="00E813E7" w:rsidP="00BA60AC">
      <w:pPr>
        <w:pStyle w:val="BodyTextIndent"/>
        <w:numPr>
          <w:ilvl w:val="0"/>
          <w:numId w:val="25"/>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E813E7" w:rsidRDefault="00E813E7" w:rsidP="006771C5">
      <w:pPr>
        <w:pStyle w:val="BodyTextIndent"/>
        <w:jc w:val="left"/>
        <w:rPr>
          <w:b w:val="0"/>
        </w:rPr>
      </w:pPr>
    </w:p>
    <w:p w:rsidR="00E813E7" w:rsidRDefault="00E813E7" w:rsidP="00BA60AC">
      <w:pPr>
        <w:pStyle w:val="BodyTextIndent"/>
        <w:numPr>
          <w:ilvl w:val="0"/>
          <w:numId w:val="25"/>
        </w:numPr>
        <w:jc w:val="left"/>
        <w:rPr>
          <w:b w:val="0"/>
        </w:rPr>
      </w:pPr>
      <w:r>
        <w:rPr>
          <w:b w:val="0"/>
        </w:rPr>
        <w:t xml:space="preserve">Participants failing to report on time for the event </w:t>
      </w:r>
      <w:r w:rsidR="00743DEB" w:rsidRPr="001F4C16">
        <w:rPr>
          <w:u w:val="single"/>
        </w:rPr>
        <w:t>will</w:t>
      </w:r>
      <w:r w:rsidRPr="001F4C16">
        <w:rPr>
          <w:u w:val="single"/>
        </w:rPr>
        <w:t xml:space="preserve"> be disqualified</w:t>
      </w:r>
      <w:r>
        <w:rPr>
          <w:b w:val="0"/>
        </w:rPr>
        <w:t>.</w:t>
      </w:r>
    </w:p>
    <w:p w:rsidR="00E813E7" w:rsidRDefault="00E813E7" w:rsidP="006771C5">
      <w:pPr>
        <w:pStyle w:val="BodyTextIndent"/>
        <w:jc w:val="left"/>
        <w:rPr>
          <w:b w:val="0"/>
          <w:sz w:val="20"/>
        </w:rPr>
      </w:pPr>
    </w:p>
    <w:p w:rsidR="00743DEB" w:rsidRDefault="00743DEB" w:rsidP="00BA60AC">
      <w:pPr>
        <w:pStyle w:val="BodyTextIndent"/>
        <w:numPr>
          <w:ilvl w:val="0"/>
          <w:numId w:val="25"/>
        </w:numPr>
        <w:jc w:val="left"/>
        <w:rPr>
          <w:b w:val="0"/>
        </w:rPr>
      </w:pPr>
      <w:r>
        <w:rPr>
          <w:b w:val="0"/>
        </w:rPr>
        <w:t>Participants must adhere to the dress code established by the FBLA-PBL, Inc. or points will be deducted from their score.</w:t>
      </w:r>
    </w:p>
    <w:p w:rsidR="00E813E7" w:rsidRDefault="00E813E7" w:rsidP="006771C5">
      <w:pPr>
        <w:pStyle w:val="BodyTextIndent"/>
        <w:jc w:val="left"/>
        <w:rPr>
          <w:b w:val="0"/>
          <w:sz w:val="20"/>
        </w:rPr>
      </w:pPr>
    </w:p>
    <w:p w:rsidR="003215DE" w:rsidRDefault="003215DE" w:rsidP="003215DE">
      <w:pPr>
        <w:pStyle w:val="BodyTextIndent"/>
        <w:pBdr>
          <w:top w:val="single" w:sz="6" w:space="1" w:color="auto"/>
          <w:bottom w:val="single" w:sz="6" w:space="1" w:color="auto"/>
        </w:pBdr>
        <w:jc w:val="left"/>
        <w:rPr>
          <w:b w:val="0"/>
        </w:rPr>
      </w:pPr>
      <w:r>
        <w:t>PROCEDURE</w:t>
      </w:r>
    </w:p>
    <w:p w:rsidR="003215DE" w:rsidRDefault="003215DE" w:rsidP="003215DE">
      <w:pPr>
        <w:pStyle w:val="BodyTextIndent"/>
        <w:jc w:val="left"/>
      </w:pPr>
    </w:p>
    <w:p w:rsidR="003215DE" w:rsidRDefault="003215DE" w:rsidP="003215DE">
      <w:pPr>
        <w:pStyle w:val="BodyTextIndent"/>
        <w:jc w:val="left"/>
        <w:rPr>
          <w:b w:val="0"/>
        </w:rPr>
      </w:pPr>
      <w:r>
        <w:rPr>
          <w:b w:val="0"/>
        </w:rPr>
        <w:t>A one-hour objective test will be administered based on the previously listed CONTENT.</w:t>
      </w:r>
    </w:p>
    <w:p w:rsidR="003215DE" w:rsidRDefault="003215DE" w:rsidP="003215DE">
      <w:pPr>
        <w:pStyle w:val="BodyTextIndent"/>
        <w:jc w:val="left"/>
        <w:rPr>
          <w:b w:val="0"/>
        </w:rPr>
      </w:pPr>
    </w:p>
    <w:p w:rsidR="003215DE" w:rsidRDefault="003215DE" w:rsidP="003215DE">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3215DE" w:rsidRDefault="003215DE" w:rsidP="003215DE">
      <w:pPr>
        <w:pStyle w:val="BodyTextIndent"/>
        <w:jc w:val="left"/>
      </w:pPr>
    </w:p>
    <w:p w:rsidR="00167994" w:rsidRDefault="00167994">
      <w:pPr>
        <w:rPr>
          <w:b/>
          <w:bCs/>
          <w:sz w:val="32"/>
          <w:szCs w:val="24"/>
        </w:rPr>
      </w:pPr>
      <w:r>
        <w:rPr>
          <w:sz w:val="32"/>
        </w:rPr>
        <w:br w:type="page"/>
      </w:r>
    </w:p>
    <w:p w:rsidR="00E813E7" w:rsidRDefault="00E813E7" w:rsidP="006771C5">
      <w:pPr>
        <w:pStyle w:val="BodyTextIndent"/>
        <w:pBdr>
          <w:top w:val="single" w:sz="6" w:space="1" w:color="auto"/>
          <w:bottom w:val="single" w:sz="6" w:space="1" w:color="auto"/>
        </w:pBdr>
        <w:jc w:val="left"/>
        <w:rPr>
          <w:sz w:val="32"/>
        </w:rPr>
      </w:pPr>
      <w:r>
        <w:rPr>
          <w:sz w:val="32"/>
        </w:rPr>
        <w:t>FBLA PRINCIPLES</w:t>
      </w:r>
      <w:r>
        <w:rPr>
          <w:sz w:val="32"/>
        </w:rPr>
        <w:tab/>
        <w:t xml:space="preserve"> AND PROCEDURES</w:t>
      </w:r>
      <w:r>
        <w:rPr>
          <w:sz w:val="32"/>
        </w:rPr>
        <w:tab/>
      </w:r>
    </w:p>
    <w:p w:rsidR="00E813E7" w:rsidRDefault="00E813E7" w:rsidP="006771C5">
      <w:pPr>
        <w:pStyle w:val="BodyTextIndent"/>
        <w:jc w:val="left"/>
        <w:rPr>
          <w:b w:val="0"/>
        </w:rPr>
      </w:pPr>
    </w:p>
    <w:p w:rsidR="00944363" w:rsidRDefault="00944363" w:rsidP="006771C5">
      <w:pPr>
        <w:pStyle w:val="BodyTextIndent"/>
        <w:jc w:val="left"/>
        <w:rPr>
          <w:b w:val="0"/>
        </w:rPr>
      </w:pPr>
      <w:r>
        <w:t>A certification form must be signed by the proctor and participant and returned to the state office for the online test completed at the school site.</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pPr>
      <w:r>
        <w:t>JUDGING</w:t>
      </w:r>
    </w:p>
    <w:p w:rsidR="00E813E7" w:rsidRDefault="00E813E7" w:rsidP="006771C5">
      <w:pPr>
        <w:pStyle w:val="BodyTextIndent"/>
        <w:jc w:val="left"/>
        <w:rPr>
          <w:b w:val="0"/>
        </w:rPr>
      </w:pPr>
    </w:p>
    <w:p w:rsidR="00E813E7" w:rsidRDefault="00E813E7" w:rsidP="006771C5">
      <w:pPr>
        <w:pStyle w:val="BodyTextIndent"/>
        <w:jc w:val="left"/>
        <w:rPr>
          <w:b w:val="0"/>
        </w:rPr>
      </w:pPr>
      <w:r>
        <w:t xml:space="preserve">Online Testing:  </w:t>
      </w:r>
      <w:r>
        <w:rPr>
          <w:b w:val="0"/>
        </w:rPr>
        <w:t>Ties will be broken based on the order in which the tests were completed.</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pPr>
      <w:r>
        <w:t>AWARDS</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E813E7" w:rsidRDefault="00E813E7" w:rsidP="006771C5">
      <w:pPr>
        <w:pStyle w:val="BodyTextIndent"/>
        <w:jc w:val="left"/>
        <w:rPr>
          <w:b w:val="0"/>
        </w:rPr>
      </w:pPr>
    </w:p>
    <w:p w:rsidR="00E813E7" w:rsidRDefault="00E813E7" w:rsidP="00E813E7">
      <w:pPr>
        <w:pStyle w:val="BodyTextIndent"/>
        <w:rPr>
          <w:b w:val="0"/>
        </w:rPr>
      </w:pPr>
    </w:p>
    <w:p w:rsidR="00E813E7" w:rsidRDefault="00E813E7" w:rsidP="00E813E7">
      <w:pPr>
        <w:pStyle w:val="BodyTextIndent"/>
        <w:rPr>
          <w:b w:val="0"/>
        </w:rPr>
      </w:pPr>
    </w:p>
    <w:p w:rsidR="00D1643E" w:rsidRDefault="00D1643E">
      <w:pPr>
        <w:rPr>
          <w:b/>
        </w:rPr>
      </w:pPr>
      <w:r>
        <w:rPr>
          <w:b/>
        </w:rPr>
        <w:br w:type="page"/>
      </w:r>
    </w:p>
    <w:p w:rsidR="00D1643E" w:rsidRDefault="00D1643E" w:rsidP="00D1643E">
      <w:pPr>
        <w:pStyle w:val="BodyTextIndent"/>
        <w:pBdr>
          <w:top w:val="single" w:sz="6" w:space="1" w:color="auto"/>
          <w:bottom w:val="single" w:sz="6" w:space="1" w:color="auto"/>
        </w:pBdr>
        <w:rPr>
          <w:sz w:val="32"/>
        </w:rPr>
      </w:pPr>
      <w:r>
        <w:rPr>
          <w:sz w:val="32"/>
        </w:rPr>
        <w:t xml:space="preserve">FUTURE BUSINESS LEADER    </w:t>
      </w:r>
      <w:r>
        <w:rPr>
          <w:sz w:val="32"/>
        </w:rPr>
        <w:tab/>
      </w:r>
      <w:r>
        <w:rPr>
          <w:sz w:val="32"/>
        </w:rPr>
        <w:tab/>
      </w:r>
      <w:r>
        <w:rPr>
          <w:sz w:val="32"/>
        </w:rPr>
        <w:tab/>
      </w:r>
    </w:p>
    <w:p w:rsidR="00D1643E" w:rsidRDefault="00D1643E" w:rsidP="00D1643E">
      <w:pPr>
        <w:pStyle w:val="BodyTextIndent"/>
        <w:jc w:val="left"/>
        <w:rPr>
          <w:b w:val="0"/>
        </w:rPr>
      </w:pPr>
    </w:p>
    <w:p w:rsidR="00D1643E" w:rsidRPr="00DC2197" w:rsidRDefault="00D1643E" w:rsidP="00D1643E">
      <w:pPr>
        <w:pStyle w:val="BodyTextIndent"/>
        <w:jc w:val="left"/>
      </w:pPr>
      <w:r w:rsidRPr="00DC2197">
        <w:t>This event honors outstanding FBLA members who have demonstrated leadership qualities, participation in FBLA, and evidence of knowledge and skills essential for successful careers in business.</w:t>
      </w:r>
    </w:p>
    <w:p w:rsidR="00D1643E" w:rsidRDefault="00D1643E" w:rsidP="00D1643E">
      <w:pPr>
        <w:pStyle w:val="BodyTextIndent"/>
        <w:jc w:val="left"/>
      </w:pPr>
    </w:p>
    <w:p w:rsidR="00D1643E" w:rsidRDefault="00D1643E" w:rsidP="00D1643E">
      <w:pPr>
        <w:pStyle w:val="BodyTextIndent"/>
        <w:pBdr>
          <w:top w:val="single" w:sz="6" w:space="1" w:color="auto"/>
          <w:bottom w:val="single" w:sz="6" w:space="1" w:color="auto"/>
        </w:pBdr>
        <w:jc w:val="left"/>
        <w:rPr>
          <w:b w:val="0"/>
        </w:rPr>
      </w:pPr>
      <w:r>
        <w:t>CONTENT</w:t>
      </w:r>
    </w:p>
    <w:p w:rsidR="00D1643E" w:rsidRDefault="00D1643E" w:rsidP="00D1643E">
      <w:pPr>
        <w:pStyle w:val="BodyTextIndent"/>
        <w:jc w:val="left"/>
        <w:rPr>
          <w:b w:val="0"/>
        </w:rPr>
      </w:pPr>
    </w:p>
    <w:p w:rsidR="00D1643E" w:rsidRDefault="00D1643E" w:rsidP="00D1643E">
      <w:pPr>
        <w:pStyle w:val="BodyTextIndent"/>
        <w:jc w:val="left"/>
        <w:rPr>
          <w:b w:val="0"/>
        </w:rPr>
      </w:pPr>
      <w:r>
        <w:rPr>
          <w:b w:val="0"/>
        </w:rPr>
        <w:t>These events consist of three (3) parts:</w:t>
      </w:r>
    </w:p>
    <w:p w:rsidR="00D1643E" w:rsidRDefault="00D1643E" w:rsidP="00D1643E">
      <w:pPr>
        <w:pStyle w:val="BodyTextIndent"/>
        <w:jc w:val="left"/>
        <w:rPr>
          <w:b w:val="0"/>
        </w:rPr>
      </w:pPr>
    </w:p>
    <w:p w:rsidR="00D1643E" w:rsidRDefault="00D1643E" w:rsidP="00D1643E">
      <w:pPr>
        <w:pStyle w:val="BodyTextIndent"/>
        <w:jc w:val="left"/>
        <w:rPr>
          <w:b w:val="0"/>
        </w:rPr>
      </w:pPr>
      <w:r>
        <w:rPr>
          <w:u w:val="single"/>
        </w:rPr>
        <w:t>Letters of Application and Resume:</w:t>
      </w:r>
    </w:p>
    <w:p w:rsidR="00D1643E" w:rsidRDefault="00D1643E" w:rsidP="00D1643E">
      <w:pPr>
        <w:pStyle w:val="BodyTextIndent"/>
        <w:jc w:val="left"/>
        <w:rPr>
          <w:b w:val="0"/>
        </w:rPr>
      </w:pPr>
    </w:p>
    <w:p w:rsidR="00D1643E" w:rsidRDefault="00D1643E" w:rsidP="00D1643E">
      <w:pPr>
        <w:pStyle w:val="BodyTextIndent"/>
        <w:jc w:val="left"/>
        <w:rPr>
          <w:b w:val="0"/>
        </w:rPr>
      </w:pPr>
      <w:r>
        <w:rPr>
          <w:b w:val="0"/>
        </w:rPr>
        <w:t>The letter of application and resume must be composed prior to the Regional Leadership Conference and submitted at the registration desk on the day of the Regional Leadership Conference.  The letter of application and resume for the regional winners will be transferred from the region for use in judging at the State Leadership Conference.  Regional winners may submit updated materials by the State Leadership Conference deadline.</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u w:val="single"/>
        </w:rPr>
        <w:t>Objective Test:</w:t>
      </w:r>
    </w:p>
    <w:p w:rsidR="00D1643E" w:rsidRDefault="00D1643E" w:rsidP="00D1643E">
      <w:pPr>
        <w:pStyle w:val="BodyTextIndent"/>
        <w:jc w:val="left"/>
        <w:rPr>
          <w:b w:val="0"/>
          <w:sz w:val="14"/>
        </w:rPr>
      </w:pPr>
    </w:p>
    <w:p w:rsidR="00D1643E" w:rsidRPr="007C1F0A" w:rsidRDefault="00D1643E" w:rsidP="00D1643E">
      <w:pPr>
        <w:pStyle w:val="BodyTextIndent"/>
        <w:jc w:val="left"/>
        <w:rPr>
          <w:b w:val="0"/>
        </w:rPr>
      </w:pPr>
      <w:r>
        <w:t xml:space="preserve">Objective Test Competencies:  </w:t>
      </w:r>
      <w:r>
        <w:rPr>
          <w:b w:val="0"/>
        </w:rPr>
        <w:t>FBLA organization, bylaws, and handbook; national competitive event guidelines; national publications; creed and national goals; business knowledge, i.e., accounting, banking, law, etc.</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u w:val="single"/>
        </w:rPr>
        <w:t>Interviews:</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b w:val="0"/>
        </w:rPr>
        <w:t>Participants will be scheduled for a simulated interview.</w:t>
      </w:r>
    </w:p>
    <w:p w:rsidR="00D1643E" w:rsidRDefault="00D1643E" w:rsidP="00D1643E">
      <w:pPr>
        <w:pStyle w:val="BodyTextIndent"/>
        <w:jc w:val="left"/>
        <w:rPr>
          <w:b w:val="0"/>
        </w:rPr>
      </w:pPr>
    </w:p>
    <w:p w:rsidR="00D1643E" w:rsidRDefault="00D1643E" w:rsidP="00D1643E">
      <w:pPr>
        <w:pStyle w:val="BodyTextIndent"/>
        <w:jc w:val="left"/>
        <w:rPr>
          <w:b w:val="0"/>
        </w:rPr>
      </w:pPr>
      <w:r>
        <w:t>Career Cluster(s):</w:t>
      </w:r>
      <w:r>
        <w:rPr>
          <w:b w:val="0"/>
        </w:rPr>
        <w:t xml:space="preserve">  Business, Management &amp; Administration; Information Technology; Marketing, Sales &amp; Service</w:t>
      </w:r>
    </w:p>
    <w:p w:rsidR="00D1643E" w:rsidRDefault="00D1643E" w:rsidP="00D1643E">
      <w:pPr>
        <w:pStyle w:val="BodyTextIndent"/>
        <w:jc w:val="left"/>
        <w:rPr>
          <w:b w:val="0"/>
        </w:rPr>
      </w:pPr>
      <w:r>
        <w:t>Business Education Curriculum Standards:</w:t>
      </w:r>
      <w:r>
        <w:rPr>
          <w:b w:val="0"/>
        </w:rPr>
        <w:t xml:space="preserve">  Accounting, Business Law, Career Development, Communication, Computation, Entrepreneurship, International Business, Management, Marketing</w:t>
      </w:r>
    </w:p>
    <w:p w:rsidR="00D1643E" w:rsidRDefault="00D1643E" w:rsidP="00D1643E">
      <w:pPr>
        <w:pStyle w:val="BodyTextIndent"/>
        <w:jc w:val="left"/>
        <w:rPr>
          <w:b w:val="0"/>
        </w:rPr>
      </w:pPr>
    </w:p>
    <w:p w:rsidR="00D1643E" w:rsidRDefault="00D1643E" w:rsidP="00D1643E">
      <w:pPr>
        <w:pStyle w:val="BodyTextIndent"/>
        <w:pBdr>
          <w:top w:val="single" w:sz="6" w:space="1" w:color="auto"/>
          <w:bottom w:val="single" w:sz="6" w:space="1" w:color="auto"/>
        </w:pBdr>
        <w:jc w:val="left"/>
      </w:pPr>
      <w:r>
        <w:t>ELIGIBILITY</w:t>
      </w:r>
    </w:p>
    <w:p w:rsidR="00D1643E" w:rsidRDefault="00D1643E" w:rsidP="00D1643E">
      <w:pPr>
        <w:pStyle w:val="BodyTextIndent"/>
        <w:jc w:val="left"/>
      </w:pPr>
    </w:p>
    <w:p w:rsidR="00D1643E" w:rsidRDefault="00D1643E" w:rsidP="00D1643E">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D1643E" w:rsidRDefault="00D1643E" w:rsidP="00D1643E">
      <w:pPr>
        <w:pStyle w:val="BodyTextIndent"/>
        <w:jc w:val="left"/>
        <w:rPr>
          <w:b w:val="0"/>
        </w:rPr>
      </w:pPr>
    </w:p>
    <w:p w:rsidR="00D1643E" w:rsidRDefault="00D1643E" w:rsidP="00D1643E">
      <w:pPr>
        <w:pStyle w:val="BodyTextIndent"/>
        <w:numPr>
          <w:ilvl w:val="0"/>
          <w:numId w:val="132"/>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D1643E" w:rsidRDefault="00D1643E" w:rsidP="00D1643E">
      <w:pPr>
        <w:pStyle w:val="BodyTextIndent"/>
        <w:ind w:left="360"/>
        <w:jc w:val="left"/>
        <w:rPr>
          <w:b w:val="0"/>
        </w:rPr>
      </w:pPr>
    </w:p>
    <w:p w:rsidR="00D1643E" w:rsidRDefault="00D1643E" w:rsidP="00D1643E">
      <w:pPr>
        <w:pStyle w:val="BodyTextIndent"/>
        <w:numPr>
          <w:ilvl w:val="0"/>
          <w:numId w:val="4"/>
        </w:numPr>
        <w:jc w:val="left"/>
        <w:rPr>
          <w:b w:val="0"/>
        </w:rPr>
      </w:pPr>
      <w:r>
        <w:rPr>
          <w:b w:val="0"/>
        </w:rPr>
        <w:t xml:space="preserve">The participant must be a </w:t>
      </w:r>
      <w:r>
        <w:t>SENIOR.</w:t>
      </w:r>
    </w:p>
    <w:p w:rsidR="00D1643E" w:rsidRDefault="00D1643E" w:rsidP="00D1643E">
      <w:pPr>
        <w:pStyle w:val="BodyTextIndent"/>
        <w:jc w:val="left"/>
      </w:pPr>
    </w:p>
    <w:p w:rsidR="00D1643E" w:rsidRDefault="00D1643E" w:rsidP="00D1643E">
      <w:pPr>
        <w:pStyle w:val="BodyTextIndent"/>
        <w:jc w:val="left"/>
        <w:rPr>
          <w:b w:val="0"/>
          <w:sz w:val="20"/>
        </w:rPr>
      </w:pPr>
      <w:r>
        <w:rPr>
          <w:b w:val="0"/>
          <w:sz w:val="20"/>
        </w:rPr>
        <w:br w:type="page"/>
      </w:r>
    </w:p>
    <w:p w:rsidR="00D1643E" w:rsidRDefault="00D1643E" w:rsidP="00D1643E">
      <w:pPr>
        <w:pStyle w:val="BodyTextIndent"/>
        <w:pBdr>
          <w:top w:val="single" w:sz="6" w:space="1" w:color="auto"/>
          <w:bottom w:val="single" w:sz="6" w:space="1" w:color="auto"/>
        </w:pBdr>
        <w:jc w:val="left"/>
        <w:rPr>
          <w:sz w:val="32"/>
        </w:rPr>
      </w:pPr>
      <w:r>
        <w:rPr>
          <w:sz w:val="32"/>
        </w:rPr>
        <w:t xml:space="preserve">FUTURE BUSINESS LEADER    </w:t>
      </w:r>
      <w:r>
        <w:rPr>
          <w:sz w:val="32"/>
        </w:rPr>
        <w:tab/>
      </w:r>
      <w:r>
        <w:rPr>
          <w:sz w:val="32"/>
        </w:rPr>
        <w:tab/>
      </w:r>
      <w:r>
        <w:rPr>
          <w:sz w:val="32"/>
        </w:rPr>
        <w:tab/>
      </w:r>
    </w:p>
    <w:p w:rsidR="00D1643E" w:rsidRDefault="00D1643E" w:rsidP="00D1643E">
      <w:pPr>
        <w:pStyle w:val="BodyTextIndent"/>
        <w:jc w:val="left"/>
        <w:rPr>
          <w:b w:val="0"/>
        </w:rPr>
      </w:pPr>
    </w:p>
    <w:p w:rsidR="00D1643E" w:rsidRDefault="00D1643E" w:rsidP="00D1643E">
      <w:pPr>
        <w:pStyle w:val="BodyTextIndent"/>
        <w:jc w:val="left"/>
        <w:rPr>
          <w:b w:val="0"/>
        </w:rPr>
      </w:pPr>
      <w:r>
        <w:t>State Conference Eligibility:</w:t>
      </w:r>
      <w:r>
        <w:rPr>
          <w:b w:val="0"/>
        </w:rPr>
        <w:t xml:space="preserve">  Based on competitive event results, a maximum number of t</w:t>
      </w:r>
      <w:r w:rsidR="00D42D3C">
        <w:rPr>
          <w:b w:val="0"/>
        </w:rPr>
        <w:t xml:space="preserve">hree participants per region </w:t>
      </w:r>
      <w:r>
        <w:rPr>
          <w:b w:val="0"/>
        </w:rPr>
        <w:t>are eligible to compete at the State Leadership Conference.</w:t>
      </w:r>
    </w:p>
    <w:p w:rsidR="00D1643E" w:rsidRDefault="00D1643E" w:rsidP="00D1643E">
      <w:pPr>
        <w:pStyle w:val="BodyTextIndent"/>
        <w:jc w:val="left"/>
        <w:rPr>
          <w:b w:val="0"/>
        </w:rPr>
      </w:pPr>
    </w:p>
    <w:p w:rsidR="00D1643E" w:rsidRDefault="00D1643E" w:rsidP="00D1643E">
      <w:pPr>
        <w:pStyle w:val="BodyTextIndent"/>
        <w:pBdr>
          <w:top w:val="single" w:sz="6" w:space="1" w:color="auto"/>
          <w:bottom w:val="single" w:sz="6" w:space="1" w:color="auto"/>
        </w:pBdr>
        <w:jc w:val="left"/>
      </w:pPr>
      <w:r>
        <w:t>REGULATIONS</w:t>
      </w:r>
    </w:p>
    <w:p w:rsidR="00D1643E" w:rsidRDefault="00D1643E" w:rsidP="00D1643E">
      <w:pPr>
        <w:pStyle w:val="BodyTextIndent"/>
        <w:jc w:val="left"/>
      </w:pPr>
    </w:p>
    <w:p w:rsidR="00D1643E" w:rsidRDefault="00D1643E" w:rsidP="00D1643E">
      <w:pPr>
        <w:pStyle w:val="BodyTextIndent"/>
        <w:numPr>
          <w:ilvl w:val="0"/>
          <w:numId w:val="17"/>
        </w:numPr>
        <w:jc w:val="left"/>
        <w:rPr>
          <w:b w:val="0"/>
        </w:rPr>
      </w:pPr>
      <w:r>
        <w:rPr>
          <w:b w:val="0"/>
        </w:rPr>
        <w:t>The participant must be listed on the Event Participation Summary Form which must be submitted by the designated date.</w:t>
      </w:r>
    </w:p>
    <w:p w:rsidR="00D1643E" w:rsidRDefault="00D1643E" w:rsidP="00D1643E">
      <w:pPr>
        <w:pStyle w:val="BodyTextIndent"/>
        <w:ind w:left="360"/>
        <w:jc w:val="left"/>
        <w:rPr>
          <w:b w:val="0"/>
        </w:rPr>
      </w:pPr>
    </w:p>
    <w:p w:rsidR="00D1643E" w:rsidRDefault="00D1643E" w:rsidP="00D1643E">
      <w:pPr>
        <w:pStyle w:val="BodyTextIndent"/>
        <w:numPr>
          <w:ilvl w:val="0"/>
          <w:numId w:val="17"/>
        </w:numPr>
        <w:jc w:val="left"/>
        <w:rPr>
          <w:b w:val="0"/>
        </w:rPr>
      </w:pPr>
      <w:r>
        <w:rPr>
          <w:b w:val="0"/>
        </w:rPr>
        <w:t>Participants must not have entered this event at a prior National Leadership Conference.</w:t>
      </w:r>
    </w:p>
    <w:p w:rsidR="00D1643E" w:rsidRDefault="00D1643E" w:rsidP="00D1643E">
      <w:pPr>
        <w:pStyle w:val="BodyTextIndent"/>
        <w:jc w:val="left"/>
        <w:rPr>
          <w:b w:val="0"/>
        </w:rPr>
      </w:pPr>
    </w:p>
    <w:p w:rsidR="00D1643E" w:rsidRDefault="00D1643E" w:rsidP="00D1643E">
      <w:pPr>
        <w:pStyle w:val="BodyTextIndent"/>
        <w:numPr>
          <w:ilvl w:val="0"/>
          <w:numId w:val="17"/>
        </w:numPr>
        <w:jc w:val="left"/>
        <w:rPr>
          <w:b w:val="0"/>
        </w:rPr>
      </w:pPr>
      <w:r>
        <w:rPr>
          <w:b w:val="0"/>
        </w:rPr>
        <w:t>Participants failing to report on time for the event will be disqualified.</w:t>
      </w:r>
    </w:p>
    <w:p w:rsidR="00D1643E" w:rsidRDefault="00D1643E" w:rsidP="00D1643E">
      <w:pPr>
        <w:pStyle w:val="BodyTextIndent"/>
        <w:jc w:val="left"/>
        <w:rPr>
          <w:b w:val="0"/>
        </w:rPr>
      </w:pPr>
    </w:p>
    <w:p w:rsidR="00D1643E" w:rsidRDefault="00D1643E" w:rsidP="00D1643E">
      <w:pPr>
        <w:pStyle w:val="BodyTextIndent"/>
        <w:numPr>
          <w:ilvl w:val="0"/>
          <w:numId w:val="17"/>
        </w:numPr>
        <w:jc w:val="left"/>
        <w:rPr>
          <w:b w:val="0"/>
        </w:rPr>
      </w:pPr>
      <w:r>
        <w:rPr>
          <w:b w:val="0"/>
        </w:rPr>
        <w:t>Participants must adhere to the dress code established by the FBLA-PBL, Inc. or points will be deducted from their score.</w:t>
      </w:r>
    </w:p>
    <w:p w:rsidR="00D1643E" w:rsidRDefault="00D1643E" w:rsidP="00D1643E">
      <w:pPr>
        <w:pStyle w:val="BodyTextIndent"/>
        <w:jc w:val="left"/>
        <w:rPr>
          <w:b w:val="0"/>
        </w:rPr>
      </w:pPr>
    </w:p>
    <w:p w:rsidR="00D1643E" w:rsidRDefault="00D1643E" w:rsidP="00D1643E">
      <w:pPr>
        <w:pStyle w:val="BodyTextIndent"/>
        <w:numPr>
          <w:ilvl w:val="0"/>
          <w:numId w:val="17"/>
        </w:numPr>
        <w:jc w:val="left"/>
        <w:rPr>
          <w:b w:val="0"/>
        </w:rPr>
      </w:pPr>
      <w:r>
        <w:rPr>
          <w:b w:val="0"/>
        </w:rPr>
        <w:t xml:space="preserve">At the registration desk on the day of the Regional Leadership Conference, the participants must submit </w:t>
      </w:r>
      <w:r>
        <w:rPr>
          <w:b w:val="0"/>
          <w:u w:val="single"/>
        </w:rPr>
        <w:t>three (3) letter-size manila folders</w:t>
      </w:r>
      <w:r>
        <w:rPr>
          <w:b w:val="0"/>
        </w:rPr>
        <w:t>, each containing a single copy of the following items:</w:t>
      </w:r>
    </w:p>
    <w:p w:rsidR="00D1643E" w:rsidRDefault="00D1643E" w:rsidP="00D1643E">
      <w:pPr>
        <w:pStyle w:val="BodyTextIndent"/>
        <w:jc w:val="left"/>
        <w:rPr>
          <w:b w:val="0"/>
        </w:rPr>
      </w:pPr>
    </w:p>
    <w:p w:rsidR="00D1643E" w:rsidRDefault="00D1643E" w:rsidP="00D1643E">
      <w:pPr>
        <w:pStyle w:val="BodyTextIndent"/>
        <w:numPr>
          <w:ilvl w:val="1"/>
          <w:numId w:val="17"/>
        </w:numPr>
        <w:jc w:val="left"/>
        <w:rPr>
          <w:b w:val="0"/>
        </w:rPr>
      </w:pPr>
      <w:r>
        <w:rPr>
          <w:b w:val="0"/>
        </w:rPr>
        <w:t>A one-page letter of application (original or copy) for the award addressed to Ms. Jean Buckley, President and CEO, FBLA-PBL, Inc.; 1912 Association Drive, Reston, VA  20191.  The letter should state the reasons the participant is deserving of the honor of this award.</w:t>
      </w:r>
    </w:p>
    <w:p w:rsidR="00D1643E" w:rsidRDefault="00D1643E" w:rsidP="00D1643E">
      <w:pPr>
        <w:pStyle w:val="BodyTextIndent"/>
        <w:ind w:left="1080"/>
        <w:jc w:val="left"/>
        <w:rPr>
          <w:b w:val="0"/>
        </w:rPr>
      </w:pPr>
    </w:p>
    <w:p w:rsidR="00D1643E" w:rsidRDefault="00D1643E" w:rsidP="00D1643E">
      <w:pPr>
        <w:pStyle w:val="BodyTextIndent"/>
        <w:numPr>
          <w:ilvl w:val="1"/>
          <w:numId w:val="17"/>
        </w:numPr>
        <w:jc w:val="left"/>
        <w:rPr>
          <w:b w:val="0"/>
        </w:rPr>
      </w:pPr>
      <w:r>
        <w:rPr>
          <w:b w:val="0"/>
        </w:rPr>
        <w:t>A brief resume (original or copy) not to exceed two pages.  Photographs are not allowed.</w:t>
      </w:r>
    </w:p>
    <w:p w:rsidR="00D1643E" w:rsidRDefault="00D1643E" w:rsidP="00D1643E">
      <w:pPr>
        <w:pStyle w:val="BodyTextIndent"/>
        <w:jc w:val="left"/>
        <w:rPr>
          <w:b w:val="0"/>
        </w:rPr>
      </w:pPr>
    </w:p>
    <w:p w:rsidR="00D1643E" w:rsidRDefault="00D1643E" w:rsidP="00D1643E">
      <w:pPr>
        <w:pStyle w:val="BodyTextIndent"/>
        <w:numPr>
          <w:ilvl w:val="0"/>
          <w:numId w:val="17"/>
        </w:numPr>
        <w:jc w:val="left"/>
        <w:rPr>
          <w:b w:val="0"/>
        </w:rPr>
      </w:pPr>
      <w:r>
        <w:rPr>
          <w:b w:val="0"/>
        </w:rPr>
        <w:t>Each folder must be labeled with the participant's name, school, state, and event title.</w:t>
      </w:r>
      <w:r w:rsidR="0087120C">
        <w:rPr>
          <w:b w:val="0"/>
        </w:rPr>
        <w:t xml:space="preserve"> </w:t>
      </w:r>
    </w:p>
    <w:p w:rsidR="0087120C" w:rsidRDefault="0087120C" w:rsidP="0087120C">
      <w:pPr>
        <w:pStyle w:val="BodyTextIndent"/>
        <w:ind w:left="720"/>
        <w:jc w:val="left"/>
        <w:rPr>
          <w:b w:val="0"/>
        </w:rPr>
      </w:pPr>
    </w:p>
    <w:p w:rsidR="0087120C" w:rsidRDefault="0087120C" w:rsidP="00D1643E">
      <w:pPr>
        <w:pStyle w:val="BodyTextIndent"/>
        <w:numPr>
          <w:ilvl w:val="0"/>
          <w:numId w:val="17"/>
        </w:numPr>
        <w:jc w:val="left"/>
        <w:rPr>
          <w:b w:val="0"/>
        </w:rPr>
      </w:pPr>
      <w:r>
        <w:rPr>
          <w:b w:val="0"/>
        </w:rPr>
        <w:t>Include competitor’s name on all pages submitted.</w:t>
      </w:r>
    </w:p>
    <w:p w:rsidR="00D1643E" w:rsidRDefault="00D1643E" w:rsidP="00D1643E">
      <w:pPr>
        <w:pStyle w:val="BodyTextIndent"/>
        <w:ind w:left="360"/>
        <w:jc w:val="left"/>
        <w:rPr>
          <w:b w:val="0"/>
        </w:rPr>
      </w:pPr>
    </w:p>
    <w:p w:rsidR="00D1643E" w:rsidRDefault="00D1643E" w:rsidP="00D1643E">
      <w:pPr>
        <w:pStyle w:val="BodyTextIndent"/>
        <w:numPr>
          <w:ilvl w:val="0"/>
          <w:numId w:val="17"/>
        </w:numPr>
        <w:jc w:val="left"/>
        <w:rPr>
          <w:b w:val="0"/>
        </w:rPr>
      </w:pPr>
      <w:r>
        <w:rPr>
          <w:b w:val="0"/>
        </w:rPr>
        <w:t>Participants failing to submit materials to the event coordinator by the stated deadline will be disqualified.</w:t>
      </w:r>
    </w:p>
    <w:p w:rsidR="00D1643E" w:rsidRDefault="00D1643E" w:rsidP="00D1643E">
      <w:pPr>
        <w:pStyle w:val="BodyTextIndent"/>
        <w:jc w:val="left"/>
        <w:rPr>
          <w:b w:val="0"/>
        </w:rPr>
      </w:pPr>
    </w:p>
    <w:p w:rsidR="00D1643E" w:rsidRDefault="00D1643E" w:rsidP="00D1643E">
      <w:pPr>
        <w:pStyle w:val="BodyTextIndent"/>
        <w:numPr>
          <w:ilvl w:val="0"/>
          <w:numId w:val="17"/>
        </w:numPr>
        <w:jc w:val="left"/>
        <w:rPr>
          <w:b w:val="0"/>
        </w:rPr>
      </w:pPr>
      <w:r>
        <w:rPr>
          <w:b w:val="0"/>
        </w:rPr>
        <w:t>No other material may be submitted to the judges.</w:t>
      </w:r>
    </w:p>
    <w:p w:rsidR="00D1643E" w:rsidRDefault="00D1643E" w:rsidP="00D1643E">
      <w:pPr>
        <w:pStyle w:val="BodyTextIndent"/>
        <w:jc w:val="left"/>
        <w:rPr>
          <w:b w:val="0"/>
        </w:rPr>
      </w:pPr>
    </w:p>
    <w:p w:rsidR="00D1643E" w:rsidRDefault="00D1643E" w:rsidP="00D1643E">
      <w:pPr>
        <w:pStyle w:val="BodyTextIndent"/>
        <w:numPr>
          <w:ilvl w:val="0"/>
          <w:numId w:val="17"/>
        </w:numPr>
        <w:jc w:val="left"/>
        <w:rPr>
          <w:b w:val="0"/>
        </w:rPr>
      </w:pPr>
      <w:r>
        <w:rPr>
          <w:b w:val="0"/>
        </w:rPr>
        <w:t>The letters of application and resumes must be prepared by student members, not advisers.  Advisers should serve as consultants to ensure that the letters of application and resumes are well organized, contain substantiated statements, and are written in a business style.</w:t>
      </w:r>
    </w:p>
    <w:p w:rsidR="00D1643E" w:rsidRDefault="00D1643E" w:rsidP="00D1643E">
      <w:pPr>
        <w:pStyle w:val="BodyTextIndent"/>
        <w:jc w:val="left"/>
        <w:rPr>
          <w:b w:val="0"/>
        </w:rPr>
      </w:pPr>
    </w:p>
    <w:p w:rsidR="00D1643E" w:rsidRDefault="00D1643E" w:rsidP="00D1643E">
      <w:pPr>
        <w:pStyle w:val="BodyTextIndent"/>
        <w:pBdr>
          <w:top w:val="single" w:sz="6" w:space="1" w:color="auto"/>
          <w:bottom w:val="single" w:sz="6" w:space="1" w:color="auto"/>
        </w:pBdr>
        <w:jc w:val="left"/>
      </w:pPr>
      <w:r>
        <w:t>PROCEDURE</w:t>
      </w:r>
    </w:p>
    <w:p w:rsidR="00D1643E" w:rsidRDefault="00D1643E" w:rsidP="00D1643E">
      <w:pPr>
        <w:pStyle w:val="BodyTextIndent"/>
        <w:jc w:val="left"/>
        <w:rPr>
          <w:b w:val="0"/>
        </w:rPr>
      </w:pPr>
    </w:p>
    <w:p w:rsidR="00560F70" w:rsidRDefault="00D1643E" w:rsidP="00D1643E">
      <w:pPr>
        <w:pStyle w:val="BodyTextIndent"/>
        <w:jc w:val="left"/>
        <w:rPr>
          <w:b w:val="0"/>
        </w:rPr>
      </w:pPr>
      <w:r>
        <w:rPr>
          <w:b w:val="0"/>
        </w:rPr>
        <w:t>This event consists of three (3) parts:  submission of a letter of application with resume, completion of an objective test, and participation in a simulated interview.</w:t>
      </w:r>
    </w:p>
    <w:p w:rsidR="00560F70" w:rsidRDefault="00560F70">
      <w:pPr>
        <w:rPr>
          <w:bCs/>
          <w:sz w:val="24"/>
          <w:szCs w:val="24"/>
        </w:rPr>
      </w:pPr>
      <w:r>
        <w:rPr>
          <w:b/>
        </w:rPr>
        <w:br w:type="page"/>
      </w:r>
    </w:p>
    <w:p w:rsidR="00D1643E" w:rsidRDefault="00D1643E" w:rsidP="00D1643E">
      <w:pPr>
        <w:pStyle w:val="BodyTextIndent"/>
        <w:pBdr>
          <w:top w:val="single" w:sz="6" w:space="1" w:color="auto"/>
          <w:bottom w:val="single" w:sz="6" w:space="1" w:color="auto"/>
        </w:pBdr>
        <w:jc w:val="left"/>
        <w:rPr>
          <w:sz w:val="32"/>
        </w:rPr>
      </w:pPr>
      <w:r>
        <w:rPr>
          <w:sz w:val="32"/>
        </w:rPr>
        <w:t xml:space="preserve">FUTURE BUSINESS LEADER    </w:t>
      </w:r>
      <w:r>
        <w:rPr>
          <w:sz w:val="32"/>
        </w:rPr>
        <w:tab/>
      </w:r>
      <w:r>
        <w:rPr>
          <w:sz w:val="32"/>
        </w:rPr>
        <w:tab/>
      </w:r>
      <w:r>
        <w:rPr>
          <w:sz w:val="32"/>
        </w:rPr>
        <w:tab/>
      </w:r>
    </w:p>
    <w:p w:rsidR="00D1643E" w:rsidRDefault="00D1643E" w:rsidP="00D1643E">
      <w:pPr>
        <w:pStyle w:val="BodyTextIndent"/>
        <w:ind w:left="360"/>
        <w:jc w:val="left"/>
        <w:rPr>
          <w:b w:val="0"/>
        </w:rPr>
      </w:pPr>
    </w:p>
    <w:p w:rsidR="00D1643E" w:rsidRDefault="00D1643E" w:rsidP="00D1643E">
      <w:pPr>
        <w:pStyle w:val="BodyTextIndent"/>
        <w:jc w:val="left"/>
        <w:rPr>
          <w:b w:val="0"/>
        </w:rPr>
      </w:pPr>
      <w:r>
        <w:rPr>
          <w:u w:val="single"/>
        </w:rPr>
        <w:t>Letter of Application and Resume:</w:t>
      </w:r>
    </w:p>
    <w:p w:rsidR="00D1643E" w:rsidRDefault="00D1643E" w:rsidP="00D1643E">
      <w:pPr>
        <w:pStyle w:val="BodyTextIndent"/>
        <w:jc w:val="left"/>
        <w:rPr>
          <w:b w:val="0"/>
          <w:sz w:val="20"/>
        </w:rPr>
      </w:pPr>
    </w:p>
    <w:p w:rsidR="00D1643E" w:rsidRDefault="00D1643E" w:rsidP="00D1643E">
      <w:pPr>
        <w:pStyle w:val="BodyTextIndent"/>
        <w:jc w:val="left"/>
        <w:rPr>
          <w:b w:val="0"/>
        </w:rPr>
      </w:pPr>
      <w:r>
        <w:rPr>
          <w:b w:val="0"/>
        </w:rPr>
        <w:t>A letter of application and resume must be submitted as previously listed under CONTENT and REGULATIONS</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u w:val="single"/>
        </w:rPr>
        <w:t>Objective Tests:</w:t>
      </w:r>
    </w:p>
    <w:p w:rsidR="00D1643E" w:rsidRDefault="00D1643E" w:rsidP="00D1643E">
      <w:pPr>
        <w:pStyle w:val="BodyTextIndent"/>
        <w:jc w:val="left"/>
        <w:rPr>
          <w:b w:val="0"/>
          <w:sz w:val="20"/>
        </w:rPr>
      </w:pPr>
    </w:p>
    <w:p w:rsidR="00D1643E" w:rsidRDefault="00D1643E" w:rsidP="00D1643E">
      <w:pPr>
        <w:pStyle w:val="BodyTextIndent"/>
        <w:jc w:val="left"/>
        <w:rPr>
          <w:b w:val="0"/>
        </w:rPr>
      </w:pPr>
      <w:r>
        <w:rPr>
          <w:b w:val="0"/>
        </w:rPr>
        <w:t>A one-hour objective test will be administered based on the previously listed CONTENT.</w:t>
      </w:r>
    </w:p>
    <w:p w:rsidR="00D1643E" w:rsidRDefault="00D1643E" w:rsidP="00D1643E">
      <w:pPr>
        <w:pStyle w:val="BodyTextIndent"/>
        <w:jc w:val="left"/>
        <w:rPr>
          <w:b w:val="0"/>
          <w:sz w:val="14"/>
        </w:rPr>
      </w:pPr>
    </w:p>
    <w:p w:rsidR="00D1643E" w:rsidRDefault="00D1643E" w:rsidP="00D1643E">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D1643E" w:rsidRDefault="00D1643E" w:rsidP="00D1643E">
      <w:pPr>
        <w:pStyle w:val="BodyTextIndent"/>
        <w:jc w:val="left"/>
      </w:pPr>
    </w:p>
    <w:p w:rsidR="00D1643E" w:rsidRDefault="00D1643E" w:rsidP="00D1643E">
      <w:pPr>
        <w:pStyle w:val="BodyTextIndent"/>
        <w:jc w:val="left"/>
        <w:rPr>
          <w:b w:val="0"/>
        </w:rPr>
      </w:pPr>
      <w:r>
        <w:t>A certification form must be signed by the proctor and participant and returned to the state office for the online test completed at the school site.</w:t>
      </w:r>
    </w:p>
    <w:p w:rsidR="00D1643E" w:rsidRDefault="00D1643E" w:rsidP="00D1643E">
      <w:pPr>
        <w:pStyle w:val="BodyTextIndent"/>
        <w:jc w:val="left"/>
        <w:rPr>
          <w:b w:val="0"/>
          <w:sz w:val="20"/>
        </w:rPr>
      </w:pPr>
    </w:p>
    <w:p w:rsidR="00D1643E" w:rsidRDefault="00D1643E" w:rsidP="00D1643E">
      <w:pPr>
        <w:pStyle w:val="BodyTextIndent"/>
        <w:jc w:val="left"/>
        <w:rPr>
          <w:b w:val="0"/>
        </w:rPr>
      </w:pPr>
      <w:r>
        <w:rPr>
          <w:u w:val="single"/>
        </w:rPr>
        <w:t>Interviews:</w:t>
      </w:r>
    </w:p>
    <w:p w:rsidR="00D1643E" w:rsidRDefault="00D1643E" w:rsidP="00D1643E">
      <w:pPr>
        <w:pStyle w:val="BodyTextIndent"/>
        <w:jc w:val="left"/>
        <w:rPr>
          <w:b w:val="0"/>
          <w:sz w:val="20"/>
        </w:rPr>
      </w:pPr>
    </w:p>
    <w:p w:rsidR="00D1643E" w:rsidRDefault="00B37B18" w:rsidP="00D1643E">
      <w:pPr>
        <w:pStyle w:val="BodyTextIndent"/>
        <w:jc w:val="left"/>
        <w:rPr>
          <w:b w:val="0"/>
        </w:rPr>
      </w:pPr>
      <w:r>
        <w:rPr>
          <w:b w:val="0"/>
        </w:rPr>
        <w:t>All competitors</w:t>
      </w:r>
      <w:r w:rsidR="00D1643E">
        <w:rPr>
          <w:b w:val="0"/>
        </w:rPr>
        <w:t xml:space="preserve"> will be selected for a ten-minute (10) interview at</w:t>
      </w:r>
      <w:r w:rsidR="003C0FB4">
        <w:rPr>
          <w:b w:val="0"/>
        </w:rPr>
        <w:t xml:space="preserve"> the</w:t>
      </w:r>
      <w:r w:rsidR="00D1643E">
        <w:rPr>
          <w:b w:val="0"/>
        </w:rPr>
        <w:t xml:space="preserve"> region </w:t>
      </w:r>
      <w:r w:rsidR="003C0FB4">
        <w:rPr>
          <w:b w:val="0"/>
        </w:rPr>
        <w:t xml:space="preserve">conference.  All competitors </w:t>
      </w:r>
      <w:r w:rsidR="00881CFF">
        <w:rPr>
          <w:b w:val="0"/>
        </w:rPr>
        <w:t>at state conference</w:t>
      </w:r>
      <w:r w:rsidR="003C0FB4">
        <w:rPr>
          <w:b w:val="0"/>
        </w:rPr>
        <w:t xml:space="preserve"> will be scheduled a ten-minute (10) preliminary interview</w:t>
      </w:r>
      <w:r w:rsidR="00881CFF">
        <w:rPr>
          <w:b w:val="0"/>
        </w:rPr>
        <w:t xml:space="preserve">.  </w:t>
      </w:r>
      <w:r w:rsidR="006D0E20">
        <w:rPr>
          <w:b w:val="0"/>
        </w:rPr>
        <w:t xml:space="preserve">The </w:t>
      </w:r>
      <w:r w:rsidR="00963B07">
        <w:rPr>
          <w:b w:val="0"/>
        </w:rPr>
        <w:t xml:space="preserve">top ten (10) </w:t>
      </w:r>
      <w:r w:rsidR="006D0E20">
        <w:rPr>
          <w:b w:val="0"/>
        </w:rPr>
        <w:t xml:space="preserve">finalists at the state conference are selected based on the objective test scores </w:t>
      </w:r>
      <w:r w:rsidR="006D0E20" w:rsidRPr="00963B07">
        <w:rPr>
          <w:b w:val="0"/>
          <w:u w:val="single"/>
        </w:rPr>
        <w:t>and</w:t>
      </w:r>
      <w:r w:rsidR="006D0E20">
        <w:rPr>
          <w:b w:val="0"/>
        </w:rPr>
        <w:t xml:space="preserve"> the preliminary interview.  </w:t>
      </w:r>
      <w:r w:rsidR="00881CFF">
        <w:rPr>
          <w:b w:val="0"/>
        </w:rPr>
        <w:t xml:space="preserve">The top ten finalists at the state </w:t>
      </w:r>
      <w:r w:rsidR="006D0E20">
        <w:rPr>
          <w:b w:val="0"/>
        </w:rPr>
        <w:t>conference will</w:t>
      </w:r>
      <w:r w:rsidR="00963B07">
        <w:rPr>
          <w:b w:val="0"/>
        </w:rPr>
        <w:t xml:space="preserve"> then</w:t>
      </w:r>
      <w:r w:rsidR="006D0E20">
        <w:rPr>
          <w:b w:val="0"/>
        </w:rPr>
        <w:t xml:space="preserve"> be scheduled for</w:t>
      </w:r>
      <w:r w:rsidR="00D1643E">
        <w:rPr>
          <w:b w:val="0"/>
        </w:rPr>
        <w:t xml:space="preserve"> a fiftee</w:t>
      </w:r>
      <w:r w:rsidR="00963B07">
        <w:rPr>
          <w:b w:val="0"/>
        </w:rPr>
        <w:t>n-minute (15) interview</w:t>
      </w:r>
      <w:r w:rsidR="00D1643E">
        <w:rPr>
          <w:b w:val="0"/>
        </w:rPr>
        <w:t>.</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b w:val="0"/>
        </w:rPr>
        <w:t>Participants will be assigned times at random for their interview.</w:t>
      </w:r>
    </w:p>
    <w:p w:rsidR="00D1643E" w:rsidRDefault="00D1643E" w:rsidP="00D1643E">
      <w:pPr>
        <w:pStyle w:val="BodyTextIndent"/>
        <w:jc w:val="left"/>
        <w:rPr>
          <w:b w:val="0"/>
          <w:sz w:val="14"/>
        </w:rPr>
      </w:pPr>
    </w:p>
    <w:p w:rsidR="00D1643E" w:rsidRDefault="00D1643E" w:rsidP="00D1643E">
      <w:pPr>
        <w:pStyle w:val="BodyTextIndent"/>
        <w:jc w:val="left"/>
        <w:rPr>
          <w:b w:val="0"/>
        </w:rPr>
      </w:pPr>
    </w:p>
    <w:p w:rsidR="00D1643E" w:rsidRDefault="00D1643E" w:rsidP="00D1643E">
      <w:pPr>
        <w:pStyle w:val="BodyTextIndent"/>
        <w:pBdr>
          <w:top w:val="single" w:sz="6" w:space="1" w:color="auto"/>
          <w:bottom w:val="single" w:sz="6" w:space="1" w:color="auto"/>
        </w:pBdr>
        <w:jc w:val="left"/>
      </w:pPr>
      <w:r>
        <w:t>JUDGING</w:t>
      </w:r>
    </w:p>
    <w:p w:rsidR="00D1643E" w:rsidRDefault="00D1643E" w:rsidP="00D1643E">
      <w:pPr>
        <w:pStyle w:val="BodyTextIndent"/>
        <w:jc w:val="left"/>
      </w:pPr>
    </w:p>
    <w:p w:rsidR="00D1643E" w:rsidRDefault="00D1643E" w:rsidP="00D1643E">
      <w:pPr>
        <w:pStyle w:val="BodyTextIndent"/>
        <w:jc w:val="left"/>
        <w:rPr>
          <w:b w:val="0"/>
        </w:rPr>
      </w:pPr>
      <w:r>
        <w:t xml:space="preserve">Online Testing:  </w:t>
      </w:r>
      <w:r>
        <w:rPr>
          <w:b w:val="0"/>
        </w:rPr>
        <w:t>Ties will be broken based on the order in which the tests were completed.</w:t>
      </w:r>
    </w:p>
    <w:p w:rsidR="00D1643E" w:rsidRDefault="00D1643E" w:rsidP="00D1643E">
      <w:pPr>
        <w:pStyle w:val="BodyTextIndent"/>
        <w:jc w:val="left"/>
        <w:rPr>
          <w:b w:val="0"/>
        </w:rPr>
      </w:pPr>
    </w:p>
    <w:p w:rsidR="00D1643E" w:rsidRDefault="00D1643E" w:rsidP="00D1643E">
      <w:pPr>
        <w:pStyle w:val="BodyTextIndent"/>
        <w:jc w:val="left"/>
        <w:rPr>
          <w:b w:val="0"/>
        </w:rPr>
      </w:pPr>
      <w:r>
        <w:rPr>
          <w:b w:val="0"/>
        </w:rPr>
        <w:t>The interview portions of these events will be evaluated by a panel of judges.  All decisions of the judges are final.</w:t>
      </w:r>
    </w:p>
    <w:p w:rsidR="00D1643E" w:rsidRDefault="00D1643E" w:rsidP="00D1643E">
      <w:pPr>
        <w:pStyle w:val="BodyTextIndent"/>
        <w:jc w:val="left"/>
        <w:rPr>
          <w:b w:val="0"/>
        </w:rPr>
      </w:pPr>
    </w:p>
    <w:p w:rsidR="00D1643E" w:rsidRDefault="00D1643E" w:rsidP="00D1643E">
      <w:pPr>
        <w:pStyle w:val="BodyTextIndent"/>
        <w:pBdr>
          <w:top w:val="single" w:sz="6" w:space="1" w:color="auto"/>
          <w:bottom w:val="single" w:sz="6" w:space="1" w:color="auto"/>
        </w:pBdr>
        <w:jc w:val="left"/>
      </w:pPr>
      <w:r>
        <w:t>AWARDS</w:t>
      </w:r>
    </w:p>
    <w:p w:rsidR="00D1643E" w:rsidRDefault="00D1643E" w:rsidP="00D1643E">
      <w:pPr>
        <w:pStyle w:val="BodyTextIndent"/>
        <w:jc w:val="left"/>
      </w:pPr>
    </w:p>
    <w:p w:rsidR="00D1643E" w:rsidRDefault="00D1643E" w:rsidP="00D1643E">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D1643E" w:rsidRDefault="00D1643E" w:rsidP="00D1643E">
      <w:pPr>
        <w:pStyle w:val="BodyTextIndent"/>
        <w:jc w:val="left"/>
        <w:rPr>
          <w:b w:val="0"/>
          <w:sz w:val="20"/>
        </w:rPr>
      </w:pPr>
    </w:p>
    <w:p w:rsidR="00D1643E" w:rsidRDefault="00D1643E" w:rsidP="00D1643E">
      <w:pPr>
        <w:pStyle w:val="BodyTextIndent"/>
        <w:pBdr>
          <w:top w:val="single" w:sz="6" w:space="1" w:color="auto"/>
          <w:bottom w:val="single" w:sz="6" w:space="1" w:color="auto"/>
        </w:pBdr>
        <w:jc w:val="left"/>
        <w:rPr>
          <w:b w:val="0"/>
        </w:rPr>
      </w:pPr>
      <w:r>
        <w:rPr>
          <w:b w:val="0"/>
        </w:rPr>
        <w:br w:type="page"/>
      </w:r>
    </w:p>
    <w:p w:rsidR="00D1643E" w:rsidRDefault="00D1643E" w:rsidP="00D1643E"/>
    <w:p w:rsidR="00D1643E" w:rsidRDefault="00D1643E" w:rsidP="00D1643E">
      <w:pPr>
        <w:pStyle w:val="BodyTextIndent"/>
        <w:pBdr>
          <w:top w:val="single" w:sz="6" w:space="1" w:color="auto"/>
          <w:bottom w:val="single" w:sz="6" w:space="1" w:color="auto"/>
        </w:pBdr>
        <w:rPr>
          <w:sz w:val="32"/>
        </w:rPr>
      </w:pPr>
      <w:r>
        <w:rPr>
          <w:sz w:val="32"/>
        </w:rPr>
        <w:t xml:space="preserve">FUTURE BUSINESS LEADER    </w:t>
      </w:r>
      <w:r>
        <w:rPr>
          <w:sz w:val="32"/>
        </w:rPr>
        <w:tab/>
      </w:r>
      <w:r>
        <w:rPr>
          <w:sz w:val="32"/>
        </w:rPr>
        <w:tab/>
      </w:r>
      <w:r>
        <w:rPr>
          <w:sz w:val="32"/>
        </w:rPr>
        <w:tab/>
      </w:r>
    </w:p>
    <w:p w:rsidR="00D1643E" w:rsidRDefault="00D1643E" w:rsidP="00D1643E">
      <w:pPr>
        <w:pStyle w:val="BodyTextIndent"/>
        <w:jc w:val="left"/>
        <w:rPr>
          <w:sz w:val="20"/>
        </w:rPr>
      </w:pPr>
    </w:p>
    <w:p w:rsidR="00D1643E" w:rsidRDefault="00D1643E" w:rsidP="00D1643E">
      <w:pPr>
        <w:pStyle w:val="BodyTextIndent"/>
        <w:jc w:val="center"/>
      </w:pPr>
    </w:p>
    <w:p w:rsidR="00D1643E" w:rsidRDefault="00D1643E" w:rsidP="00D1643E">
      <w:pPr>
        <w:pStyle w:val="BodyTextIndent"/>
        <w:jc w:val="center"/>
      </w:pPr>
    </w:p>
    <w:p w:rsidR="00D1643E" w:rsidRDefault="00D1643E" w:rsidP="00D1643E">
      <w:pPr>
        <w:pStyle w:val="BodyTextIndent"/>
        <w:jc w:val="center"/>
      </w:pPr>
    </w:p>
    <w:p w:rsidR="00D1643E" w:rsidRDefault="00D1643E" w:rsidP="00D1643E">
      <w:pPr>
        <w:pStyle w:val="BodyTextIndent"/>
        <w:jc w:val="center"/>
      </w:pPr>
      <w:r>
        <w:t>PRELIMINARY CHECKSHEET</w:t>
      </w:r>
    </w:p>
    <w:p w:rsidR="00D1643E" w:rsidRDefault="00D1643E" w:rsidP="00D1643E">
      <w:pPr>
        <w:pStyle w:val="BodyTextIndent"/>
      </w:pPr>
    </w:p>
    <w:p w:rsidR="00D1643E" w:rsidRDefault="00D1643E" w:rsidP="00D1643E">
      <w:pPr>
        <w:pStyle w:val="BodyTextIndent"/>
        <w:jc w:val="left"/>
      </w:pPr>
      <w:r>
        <w:rPr>
          <w:b w:val="0"/>
        </w:rPr>
        <w:t xml:space="preserve">The following items will be used </w:t>
      </w:r>
      <w:r>
        <w:t>to verify</w:t>
      </w:r>
      <w:r>
        <w:rPr>
          <w:b w:val="0"/>
        </w:rPr>
        <w:t xml:space="preserve"> that materials are properly prepared for submission at the Regional Leadership Conference registration.  If any of the items are checked, penalty points will be deducted.</w:t>
      </w:r>
    </w:p>
    <w:p w:rsidR="00D1643E" w:rsidRDefault="00D1643E" w:rsidP="00D1643E">
      <w:pPr>
        <w:pStyle w:val="BodyTextIndent"/>
        <w:jc w:val="left"/>
        <w:rPr>
          <w:sz w:val="20"/>
        </w:rPr>
      </w:pPr>
    </w:p>
    <w:p w:rsidR="00D1643E" w:rsidRDefault="00D1643E" w:rsidP="00D1643E">
      <w:pPr>
        <w:pStyle w:val="BodyTextIndent"/>
        <w:jc w:val="left"/>
        <w:rPr>
          <w:sz w:val="20"/>
        </w:rPr>
      </w:pPr>
    </w:p>
    <w:p w:rsidR="00D1643E" w:rsidRDefault="00D1643E" w:rsidP="00D1643E">
      <w:pPr>
        <w:pStyle w:val="BodyTextIndent"/>
        <w:ind w:left="810" w:hanging="720"/>
        <w:jc w:val="left"/>
        <w:rPr>
          <w:b w:val="0"/>
        </w:rPr>
      </w:pPr>
      <w:r>
        <w:rPr>
          <w:b w:val="0"/>
        </w:rPr>
        <w:t>____a. Three copies (original and/or copy) of a one-page letter of application for the award are submitted.</w:t>
      </w:r>
    </w:p>
    <w:p w:rsidR="00D1643E" w:rsidRDefault="00D1643E" w:rsidP="00D1643E">
      <w:pPr>
        <w:pStyle w:val="BodyTextIndent"/>
        <w:ind w:left="810" w:hanging="720"/>
        <w:jc w:val="left"/>
        <w:rPr>
          <w:b w:val="0"/>
        </w:rPr>
      </w:pPr>
    </w:p>
    <w:p w:rsidR="00D1643E" w:rsidRDefault="00D1643E" w:rsidP="00D1643E">
      <w:pPr>
        <w:pStyle w:val="BodyTextIndent"/>
        <w:ind w:left="810" w:hanging="720"/>
        <w:jc w:val="left"/>
        <w:rPr>
          <w:b w:val="0"/>
        </w:rPr>
      </w:pPr>
      <w:r>
        <w:rPr>
          <w:b w:val="0"/>
        </w:rPr>
        <w:t>____b. Letter of application is addressed to Ms. Jean Buckley, President and CEO. FBLA-PBL, Inc., 1912 Association Drive, Reston, VA  20191.</w:t>
      </w:r>
    </w:p>
    <w:p w:rsidR="00D1643E" w:rsidRDefault="00D1643E" w:rsidP="00D1643E">
      <w:pPr>
        <w:pStyle w:val="BodyTextIndent"/>
        <w:ind w:left="810" w:hanging="720"/>
        <w:jc w:val="left"/>
        <w:rPr>
          <w:b w:val="0"/>
          <w:sz w:val="14"/>
        </w:rPr>
      </w:pPr>
    </w:p>
    <w:p w:rsidR="00D1643E" w:rsidRDefault="00D1643E" w:rsidP="00D1643E">
      <w:pPr>
        <w:pStyle w:val="BodyTextIndent"/>
        <w:ind w:left="810" w:hanging="720"/>
        <w:jc w:val="left"/>
        <w:rPr>
          <w:b w:val="0"/>
        </w:rPr>
      </w:pPr>
      <w:r>
        <w:rPr>
          <w:b w:val="0"/>
        </w:rPr>
        <w:t>____c. Three copies (original and/or copy) of a brief resume of the participant (not to exceed two pages) are submitted.</w:t>
      </w:r>
    </w:p>
    <w:p w:rsidR="00D1643E" w:rsidRDefault="00D1643E" w:rsidP="00D1643E">
      <w:pPr>
        <w:pStyle w:val="BodyTextIndent"/>
        <w:ind w:left="810" w:hanging="720"/>
        <w:jc w:val="left"/>
        <w:rPr>
          <w:b w:val="0"/>
          <w:sz w:val="14"/>
        </w:rPr>
      </w:pPr>
    </w:p>
    <w:p w:rsidR="00D1643E" w:rsidRDefault="00D1643E" w:rsidP="00D1643E">
      <w:pPr>
        <w:pStyle w:val="BodyTextIndent"/>
        <w:ind w:left="810" w:hanging="720"/>
        <w:jc w:val="left"/>
        <w:rPr>
          <w:b w:val="0"/>
        </w:rPr>
      </w:pPr>
      <w:r>
        <w:rPr>
          <w:b w:val="0"/>
        </w:rPr>
        <w:t xml:space="preserve">____d. One copy of the letter of application and one copy of the resume make one set of materials.  </w:t>
      </w:r>
    </w:p>
    <w:p w:rsidR="00D1643E" w:rsidRDefault="00D1643E" w:rsidP="00D1643E">
      <w:pPr>
        <w:pStyle w:val="BodyTextIndent"/>
        <w:ind w:left="810" w:hanging="720"/>
        <w:jc w:val="left"/>
        <w:rPr>
          <w:b w:val="0"/>
          <w:sz w:val="14"/>
        </w:rPr>
      </w:pPr>
    </w:p>
    <w:p w:rsidR="00D1643E" w:rsidRDefault="00D1643E" w:rsidP="00D1643E">
      <w:pPr>
        <w:pStyle w:val="BodyTextIndent"/>
        <w:ind w:left="810" w:hanging="720"/>
        <w:jc w:val="left"/>
        <w:rPr>
          <w:b w:val="0"/>
        </w:rPr>
      </w:pPr>
      <w:r>
        <w:rPr>
          <w:b w:val="0"/>
        </w:rPr>
        <w:t>____e. Each set must be placed in a letter-size manila folder.  The participant must have a total of three folders.</w:t>
      </w:r>
    </w:p>
    <w:p w:rsidR="00D1643E" w:rsidRDefault="00D1643E" w:rsidP="00D1643E">
      <w:pPr>
        <w:pStyle w:val="BodyTextIndent"/>
        <w:ind w:left="810" w:hanging="720"/>
        <w:jc w:val="left"/>
        <w:rPr>
          <w:b w:val="0"/>
          <w:sz w:val="14"/>
        </w:rPr>
      </w:pPr>
    </w:p>
    <w:p w:rsidR="00D1643E" w:rsidRDefault="00D1643E" w:rsidP="00D1643E">
      <w:pPr>
        <w:pStyle w:val="BodyTextIndent"/>
        <w:ind w:left="810" w:hanging="720"/>
        <w:jc w:val="left"/>
        <w:rPr>
          <w:b w:val="0"/>
        </w:rPr>
      </w:pPr>
      <w:r>
        <w:rPr>
          <w:b w:val="0"/>
        </w:rPr>
        <w:t>____f.</w:t>
      </w:r>
      <w:r>
        <w:rPr>
          <w:b w:val="0"/>
        </w:rPr>
        <w:tab/>
        <w:t>Each folder must be properly labeled:  student's name, school, state, and event title.</w:t>
      </w:r>
    </w:p>
    <w:p w:rsidR="00F76145" w:rsidRDefault="00F76145" w:rsidP="00D1643E">
      <w:pPr>
        <w:pStyle w:val="BodyTextIndent"/>
        <w:ind w:left="810" w:hanging="720"/>
        <w:jc w:val="left"/>
        <w:rPr>
          <w:b w:val="0"/>
        </w:rPr>
      </w:pPr>
    </w:p>
    <w:p w:rsidR="00F76145" w:rsidRDefault="00F76145" w:rsidP="00D1643E">
      <w:pPr>
        <w:pStyle w:val="BodyTextIndent"/>
        <w:ind w:left="810" w:hanging="720"/>
        <w:jc w:val="left"/>
        <w:rPr>
          <w:b w:val="0"/>
        </w:rPr>
      </w:pPr>
      <w:r>
        <w:rPr>
          <w:b w:val="0"/>
        </w:rPr>
        <w:t>____g. All pages submitted must include the competitor’s name.</w:t>
      </w:r>
    </w:p>
    <w:p w:rsidR="00D1643E" w:rsidRDefault="00D1643E" w:rsidP="00D1643E">
      <w:pPr>
        <w:pStyle w:val="BodyTextIndent"/>
        <w:ind w:left="810" w:hanging="720"/>
        <w:jc w:val="left"/>
        <w:rPr>
          <w:b w:val="0"/>
        </w:rPr>
      </w:pPr>
    </w:p>
    <w:p w:rsidR="00D1643E" w:rsidRDefault="00D1643E" w:rsidP="00D1643E">
      <w:pPr>
        <w:pStyle w:val="BodyTextIndent"/>
        <w:ind w:left="810" w:hanging="720"/>
        <w:jc w:val="left"/>
        <w:rPr>
          <w:b w:val="0"/>
        </w:rPr>
      </w:pPr>
      <w:r>
        <w:rPr>
          <w:b w:val="0"/>
        </w:rPr>
        <w:t>____</w:t>
      </w:r>
      <w:r w:rsidR="00F76145">
        <w:rPr>
          <w:b w:val="0"/>
        </w:rPr>
        <w:t>h</w:t>
      </w:r>
      <w:r>
        <w:rPr>
          <w:b w:val="0"/>
        </w:rPr>
        <w:t>.  No photographs or facsimiles of photographs are included.</w:t>
      </w:r>
    </w:p>
    <w:p w:rsidR="00D1643E" w:rsidRDefault="00D1643E" w:rsidP="00D1643E">
      <w:pPr>
        <w:pStyle w:val="BodyTextIndent"/>
        <w:ind w:left="810" w:hanging="720"/>
        <w:rPr>
          <w:b w:val="0"/>
        </w:rPr>
      </w:pPr>
    </w:p>
    <w:p w:rsidR="00D1643E" w:rsidRDefault="00D1643E" w:rsidP="00D1643E">
      <w:pPr>
        <w:pStyle w:val="BodyTextIndent"/>
        <w:ind w:left="810" w:hanging="720"/>
        <w:rPr>
          <w:b w:val="0"/>
        </w:rPr>
      </w:pPr>
    </w:p>
    <w:p w:rsidR="00D1643E" w:rsidRDefault="00D1643E" w:rsidP="00D1643E">
      <w:pPr>
        <w:rPr>
          <w:bCs/>
          <w:sz w:val="24"/>
          <w:szCs w:val="24"/>
        </w:rPr>
      </w:pPr>
      <w:r>
        <w:rPr>
          <w:b/>
        </w:rPr>
        <w:br w:type="page"/>
      </w:r>
    </w:p>
    <w:p w:rsidR="00D1643E" w:rsidRDefault="00D1643E" w:rsidP="00D1643E">
      <w:pPr>
        <w:pStyle w:val="BodyTextIndent"/>
        <w:pBdr>
          <w:top w:val="single" w:sz="6" w:space="1" w:color="auto"/>
          <w:bottom w:val="single" w:sz="6" w:space="1" w:color="auto"/>
        </w:pBdr>
        <w:rPr>
          <w:sz w:val="32"/>
        </w:rPr>
      </w:pPr>
      <w:r>
        <w:rPr>
          <w:sz w:val="32"/>
        </w:rPr>
        <w:t xml:space="preserve">FUTURE BUSINESS LEADER    </w:t>
      </w:r>
      <w:r>
        <w:rPr>
          <w:sz w:val="32"/>
        </w:rPr>
        <w:tab/>
      </w:r>
      <w:r>
        <w:rPr>
          <w:sz w:val="32"/>
        </w:rPr>
        <w:tab/>
      </w:r>
      <w:r>
        <w:rPr>
          <w:sz w:val="32"/>
        </w:rPr>
        <w:tab/>
      </w:r>
      <w:r>
        <w:rPr>
          <w:sz w:val="32"/>
        </w:rPr>
        <w:tab/>
        <w:t xml:space="preserve">       </w:t>
      </w:r>
    </w:p>
    <w:p w:rsidR="00D1643E" w:rsidRDefault="00D1643E" w:rsidP="00D1643E">
      <w:pPr>
        <w:pStyle w:val="BodyTextIndent"/>
        <w:jc w:val="right"/>
        <w:rPr>
          <w:sz w:val="20"/>
        </w:rPr>
      </w:pPr>
    </w:p>
    <w:p w:rsidR="00D1643E" w:rsidRDefault="00D1643E" w:rsidP="00D1643E">
      <w:pPr>
        <w:pStyle w:val="BodyTextIndent"/>
      </w:pPr>
      <w:r>
        <w:t>FUTURE BUSINESS LEADER</w:t>
      </w:r>
      <w:r>
        <w:tab/>
      </w:r>
      <w:r>
        <w:tab/>
      </w:r>
      <w:r>
        <w:tab/>
      </w:r>
      <w:r>
        <w:tab/>
      </w:r>
      <w:r>
        <w:sym w:font="Wingdings" w:char="F071"/>
      </w:r>
      <w:r>
        <w:t xml:space="preserve"> Preliminary Round</w:t>
      </w:r>
    </w:p>
    <w:p w:rsidR="00D1643E" w:rsidRDefault="00D1643E" w:rsidP="00D1643E">
      <w:pPr>
        <w:pStyle w:val="BodyTextIndent"/>
      </w:pPr>
      <w:r>
        <w:t>Interview Rating Sheet</w:t>
      </w:r>
      <w:r>
        <w:tab/>
      </w:r>
      <w:r>
        <w:tab/>
      </w:r>
      <w:r>
        <w:tab/>
      </w:r>
      <w:r>
        <w:tab/>
      </w:r>
      <w:r>
        <w:tab/>
      </w:r>
      <w:r>
        <w:sym w:font="Wingdings" w:char="F071"/>
      </w:r>
      <w:r>
        <w:t xml:space="preserve"> Final Round</w:t>
      </w:r>
      <w: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260"/>
        <w:gridCol w:w="1260"/>
        <w:gridCol w:w="810"/>
      </w:tblGrid>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center"/>
              <w:rPr>
                <w:b w:val="0"/>
                <w:sz w:val="20"/>
              </w:rPr>
            </w:pPr>
          </w:p>
          <w:p w:rsidR="00D1643E" w:rsidRDefault="00D1643E" w:rsidP="00FF7EFC">
            <w:pPr>
              <w:pStyle w:val="BodyTextIndent"/>
              <w:jc w:val="center"/>
              <w:rPr>
                <w:b w:val="0"/>
                <w:sz w:val="20"/>
              </w:rPr>
            </w:pPr>
          </w:p>
          <w:p w:rsidR="00D1643E" w:rsidRDefault="00D1643E" w:rsidP="00FF7EFC">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center"/>
              <w:rPr>
                <w:b w:val="0"/>
                <w:sz w:val="20"/>
              </w:rPr>
            </w:pPr>
          </w:p>
          <w:p w:rsidR="00D1643E" w:rsidRDefault="00D1643E" w:rsidP="00FF7EFC">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center"/>
              <w:rPr>
                <w:b w:val="0"/>
                <w:sz w:val="20"/>
              </w:rPr>
            </w:pPr>
            <w:r>
              <w:rPr>
                <w:b w:val="0"/>
                <w:sz w:val="20"/>
              </w:rPr>
              <w:t>Does Not Meet Expectations</w:t>
            </w:r>
          </w:p>
        </w:tc>
        <w:tc>
          <w:tcPr>
            <w:tcW w:w="126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center"/>
              <w:rPr>
                <w:b w:val="0"/>
                <w:sz w:val="20"/>
              </w:rPr>
            </w:pPr>
          </w:p>
          <w:p w:rsidR="00D1643E" w:rsidRDefault="00D1643E" w:rsidP="00FF7EFC">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center"/>
              <w:rPr>
                <w:b w:val="0"/>
                <w:sz w:val="20"/>
              </w:rPr>
            </w:pPr>
          </w:p>
          <w:p w:rsidR="00D1643E" w:rsidRDefault="00D1643E" w:rsidP="00FF7EFC">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center"/>
              <w:rPr>
                <w:b w:val="0"/>
                <w:sz w:val="20"/>
              </w:rPr>
            </w:pPr>
          </w:p>
          <w:p w:rsidR="00D1643E" w:rsidRDefault="00D1643E" w:rsidP="00FF7EFC">
            <w:pPr>
              <w:pStyle w:val="BodyTextIndent"/>
              <w:jc w:val="center"/>
              <w:rPr>
                <w:b w:val="0"/>
                <w:sz w:val="20"/>
              </w:rPr>
            </w:pPr>
            <w:r>
              <w:rPr>
                <w:b w:val="0"/>
                <w:sz w:val="20"/>
              </w:rPr>
              <w:t>Points Earned</w:t>
            </w:r>
          </w:p>
        </w:tc>
      </w:tr>
      <w:tr w:rsidR="00D1643E" w:rsidTr="00FF7EFC">
        <w:trPr>
          <w:cantSplit/>
        </w:trPr>
        <w:tc>
          <w:tcPr>
            <w:tcW w:w="9288" w:type="dxa"/>
            <w:gridSpan w:val="6"/>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rPr>
                <w:b w:val="0"/>
              </w:rPr>
            </w:pPr>
            <w:r>
              <w:t>INTERVIEW</w:t>
            </w: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Demonstrates poise, maturity, and a good attitude</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rPr>
                <w:b w:val="0"/>
              </w:rPr>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Demonstrates self-confidence, initiative, and assertiveness</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Demonstrates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 xml:space="preserve">Professional appearance  </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Demonstrates proper greeting, introduction, and closing</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1-2</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rPr>
          <w:cantSplit/>
        </w:trPr>
        <w:tc>
          <w:tcPr>
            <w:tcW w:w="9288" w:type="dxa"/>
            <w:gridSpan w:val="6"/>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r>
              <w:t>LEADERSHIP ABILITY</w:t>
            </w: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Illustrates participation and leadership in FBLA</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Explains participation in other school and /or community organizations</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1-3</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Explains and shows areas of outstanding achievement</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Indicates understanding of career knowledge and career plans</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rPr>
          <w:cantSplit/>
        </w:trPr>
        <w:tc>
          <w:tcPr>
            <w:tcW w:w="9288" w:type="dxa"/>
            <w:gridSpan w:val="6"/>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r>
              <w:t>APPLICATION MATERIALS</w:t>
            </w:r>
          </w:p>
        </w:tc>
      </w:tr>
      <w:tr w:rsidR="00D1643E" w:rsidTr="00FF7EFC">
        <w:tc>
          <w:tcPr>
            <w:tcW w:w="3258"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left"/>
              <w:rPr>
                <w:b w:val="0"/>
                <w:sz w:val="20"/>
              </w:rPr>
            </w:pPr>
            <w:r>
              <w:rPr>
                <w:b w:val="0"/>
                <w:sz w:val="20"/>
              </w:rPr>
              <w:t>Effectiveness of application materials (e.g. resume, letter of application)</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1-5</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pPr>
          </w:p>
        </w:tc>
      </w:tr>
      <w:tr w:rsidR="00D1643E" w:rsidTr="00FF7EFC">
        <w:trPr>
          <w:cantSplit/>
        </w:trPr>
        <w:tc>
          <w:tcPr>
            <w:tcW w:w="8478" w:type="dxa"/>
            <w:gridSpan w:val="5"/>
            <w:tcBorders>
              <w:top w:val="single" w:sz="4" w:space="0" w:color="auto"/>
              <w:left w:val="single" w:sz="4" w:space="0" w:color="auto"/>
              <w:bottom w:val="single" w:sz="4" w:space="0" w:color="auto"/>
              <w:right w:val="single" w:sz="4" w:space="0" w:color="auto"/>
            </w:tcBorders>
            <w:vAlign w:val="center"/>
          </w:tcPr>
          <w:p w:rsidR="00D1643E" w:rsidRPr="00613EF0" w:rsidRDefault="00D1643E" w:rsidP="00FF7EFC">
            <w:pPr>
              <w:autoSpaceDE w:val="0"/>
              <w:autoSpaceDN w:val="0"/>
              <w:adjustRightInd w:val="0"/>
              <w:rPr>
                <w:b/>
                <w:bCs/>
                <w:sz w:val="24"/>
                <w:szCs w:val="24"/>
              </w:rPr>
            </w:pPr>
            <w:r>
              <w:rPr>
                <w:b/>
                <w:bCs/>
                <w:sz w:val="24"/>
                <w:szCs w:val="24"/>
              </w:rPr>
              <w:t>SUBTOTAL</w:t>
            </w:r>
          </w:p>
        </w:tc>
        <w:tc>
          <w:tcPr>
            <w:tcW w:w="810" w:type="dxa"/>
            <w:tcBorders>
              <w:top w:val="single" w:sz="4" w:space="0" w:color="auto"/>
              <w:left w:val="single" w:sz="4" w:space="0" w:color="auto"/>
              <w:bottom w:val="single" w:sz="4" w:space="0" w:color="auto"/>
              <w:right w:val="single" w:sz="4" w:space="0" w:color="auto"/>
            </w:tcBorders>
          </w:tcPr>
          <w:p w:rsidR="00D1643E" w:rsidRPr="00393226" w:rsidRDefault="00D1643E" w:rsidP="00FF7EFC">
            <w:pPr>
              <w:pStyle w:val="BodyTextIndent"/>
              <w:jc w:val="right"/>
              <w:rPr>
                <w:b w:val="0"/>
                <w:sz w:val="20"/>
                <w:szCs w:val="20"/>
              </w:rPr>
            </w:pPr>
            <w:r w:rsidRPr="00393226">
              <w:rPr>
                <w:b w:val="0"/>
                <w:sz w:val="20"/>
                <w:szCs w:val="20"/>
              </w:rPr>
              <w:t>/100 max</w:t>
            </w:r>
          </w:p>
        </w:tc>
      </w:tr>
      <w:tr w:rsidR="00D1643E" w:rsidTr="00FF7EFC">
        <w:trPr>
          <w:cantSplit/>
        </w:trPr>
        <w:tc>
          <w:tcPr>
            <w:tcW w:w="8478" w:type="dxa"/>
            <w:gridSpan w:val="5"/>
            <w:tcBorders>
              <w:top w:val="single" w:sz="4" w:space="0" w:color="auto"/>
              <w:left w:val="single" w:sz="4" w:space="0" w:color="auto"/>
              <w:bottom w:val="single" w:sz="4" w:space="0" w:color="auto"/>
              <w:right w:val="single" w:sz="4" w:space="0" w:color="auto"/>
            </w:tcBorders>
          </w:tcPr>
          <w:p w:rsidR="00D1643E" w:rsidRPr="00613EF0" w:rsidRDefault="00D1643E" w:rsidP="00FF7EFC">
            <w:pPr>
              <w:autoSpaceDE w:val="0"/>
              <w:autoSpaceDN w:val="0"/>
              <w:adjustRightInd w:val="0"/>
              <w:rPr>
                <w:rFonts w:ascii="CBKCAH+Garamond" w:hAnsi="CBKCAH+Garamond" w:cs="CBKCAH+Garamond"/>
                <w:color w:val="000000"/>
                <w:sz w:val="19"/>
                <w:szCs w:val="19"/>
              </w:rPr>
            </w:pPr>
            <w:r w:rsidRPr="00613EF0">
              <w:rPr>
                <w:b/>
                <w:bCs/>
                <w:sz w:val="24"/>
                <w:szCs w:val="24"/>
              </w:rPr>
              <w:t>Penalty Points</w:t>
            </w:r>
            <w:r w:rsidRPr="00613EF0">
              <w:rPr>
                <w:bCs/>
                <w:sz w:val="24"/>
                <w:szCs w:val="24"/>
              </w:rPr>
              <w:t xml:space="preserve"> Deduct five (5) points for failure to fully follow the guidelines.</w:t>
            </w:r>
            <w:r w:rsidRPr="00613EF0">
              <w:rPr>
                <w:rFonts w:ascii="CBKBOD+Garamond" w:hAnsi="CBKBOD+Garamond" w:cs="CBKBOD+Garamond"/>
                <w:color w:val="000000"/>
                <w:sz w:val="19"/>
                <w:szCs w:val="19"/>
              </w:rPr>
              <w:t xml:space="preserve"> </w:t>
            </w:r>
          </w:p>
        </w:tc>
        <w:tc>
          <w:tcPr>
            <w:tcW w:w="810" w:type="dxa"/>
            <w:tcBorders>
              <w:top w:val="single" w:sz="4" w:space="0" w:color="auto"/>
              <w:left w:val="single" w:sz="4" w:space="0" w:color="auto"/>
              <w:bottom w:val="single" w:sz="4" w:space="0" w:color="auto"/>
              <w:right w:val="single" w:sz="4" w:space="0" w:color="auto"/>
            </w:tcBorders>
          </w:tcPr>
          <w:p w:rsidR="00D1643E" w:rsidRDefault="00D1643E" w:rsidP="00FF7EFC">
            <w:pPr>
              <w:pStyle w:val="BodyTextIndent"/>
              <w:jc w:val="right"/>
            </w:pPr>
          </w:p>
        </w:tc>
      </w:tr>
      <w:tr w:rsidR="00717364" w:rsidTr="00FF7EFC">
        <w:trPr>
          <w:cantSplit/>
          <w:trHeight w:val="467"/>
        </w:trPr>
        <w:tc>
          <w:tcPr>
            <w:tcW w:w="8478" w:type="dxa"/>
            <w:gridSpan w:val="5"/>
            <w:tcBorders>
              <w:top w:val="single" w:sz="4" w:space="0" w:color="auto"/>
              <w:left w:val="single" w:sz="4" w:space="0" w:color="auto"/>
              <w:bottom w:val="single" w:sz="4" w:space="0" w:color="auto"/>
              <w:right w:val="single" w:sz="4" w:space="0" w:color="auto"/>
            </w:tcBorders>
            <w:vAlign w:val="center"/>
          </w:tcPr>
          <w:p w:rsidR="00717364" w:rsidRDefault="00717364" w:rsidP="00FF7EFC">
            <w:pPr>
              <w:pStyle w:val="BodyTextIndent"/>
              <w:jc w:val="left"/>
            </w:pPr>
            <w:r>
              <w:t>Total Points</w:t>
            </w:r>
          </w:p>
        </w:tc>
        <w:tc>
          <w:tcPr>
            <w:tcW w:w="810" w:type="dxa"/>
            <w:tcBorders>
              <w:top w:val="single" w:sz="4" w:space="0" w:color="auto"/>
              <w:left w:val="single" w:sz="4" w:space="0" w:color="auto"/>
              <w:bottom w:val="single" w:sz="4" w:space="0" w:color="auto"/>
              <w:right w:val="single" w:sz="4" w:space="0" w:color="auto"/>
            </w:tcBorders>
          </w:tcPr>
          <w:p w:rsidR="00717364" w:rsidRPr="00717364" w:rsidRDefault="00717364" w:rsidP="00FF7EFC">
            <w:pPr>
              <w:pStyle w:val="BodyTextIndent"/>
              <w:jc w:val="right"/>
              <w:rPr>
                <w:b w:val="0"/>
                <w:sz w:val="20"/>
                <w:szCs w:val="20"/>
              </w:rPr>
            </w:pPr>
            <w:r w:rsidRPr="00717364">
              <w:rPr>
                <w:b w:val="0"/>
                <w:sz w:val="20"/>
                <w:szCs w:val="20"/>
              </w:rPr>
              <w:t>/100</w:t>
            </w:r>
          </w:p>
          <w:p w:rsidR="00717364" w:rsidRDefault="00717364" w:rsidP="00FF7EFC">
            <w:pPr>
              <w:pStyle w:val="BodyTextIndent"/>
              <w:jc w:val="right"/>
            </w:pPr>
            <w:r w:rsidRPr="00717364">
              <w:rPr>
                <w:b w:val="0"/>
                <w:sz w:val="20"/>
                <w:szCs w:val="20"/>
              </w:rPr>
              <w:t>max</w:t>
            </w:r>
          </w:p>
        </w:tc>
      </w:tr>
      <w:tr w:rsidR="00717364" w:rsidTr="00FF7EFC">
        <w:trPr>
          <w:cantSplit/>
          <w:trHeight w:val="467"/>
        </w:trPr>
        <w:tc>
          <w:tcPr>
            <w:tcW w:w="8478" w:type="dxa"/>
            <w:gridSpan w:val="5"/>
            <w:tcBorders>
              <w:top w:val="single" w:sz="4" w:space="0" w:color="auto"/>
              <w:left w:val="single" w:sz="4" w:space="0" w:color="auto"/>
              <w:bottom w:val="single" w:sz="4" w:space="0" w:color="auto"/>
              <w:right w:val="single" w:sz="4" w:space="0" w:color="auto"/>
            </w:tcBorders>
            <w:vAlign w:val="center"/>
          </w:tcPr>
          <w:p w:rsidR="00717364" w:rsidRPr="00717364" w:rsidRDefault="00717364" w:rsidP="00FF7EFC">
            <w:pPr>
              <w:pStyle w:val="BodyTextIndent"/>
              <w:jc w:val="left"/>
              <w:rPr>
                <w:b w:val="0"/>
              </w:rPr>
            </w:pPr>
            <w:r>
              <w:t xml:space="preserve">Objective Test Score </w:t>
            </w:r>
            <w:r>
              <w:rPr>
                <w:b w:val="0"/>
              </w:rPr>
              <w:t>(add total points in preliminary round)</w:t>
            </w:r>
          </w:p>
        </w:tc>
        <w:tc>
          <w:tcPr>
            <w:tcW w:w="810" w:type="dxa"/>
            <w:tcBorders>
              <w:top w:val="single" w:sz="4" w:space="0" w:color="auto"/>
              <w:left w:val="single" w:sz="4" w:space="0" w:color="auto"/>
              <w:bottom w:val="single" w:sz="4" w:space="0" w:color="auto"/>
              <w:right w:val="single" w:sz="4" w:space="0" w:color="auto"/>
            </w:tcBorders>
          </w:tcPr>
          <w:p w:rsidR="00717364" w:rsidRPr="00717364" w:rsidRDefault="00717364" w:rsidP="00717364">
            <w:pPr>
              <w:pStyle w:val="BodyTextIndent"/>
              <w:jc w:val="right"/>
              <w:rPr>
                <w:b w:val="0"/>
                <w:sz w:val="20"/>
                <w:szCs w:val="20"/>
              </w:rPr>
            </w:pPr>
            <w:r w:rsidRPr="00717364">
              <w:rPr>
                <w:b w:val="0"/>
                <w:sz w:val="20"/>
                <w:szCs w:val="20"/>
              </w:rPr>
              <w:t>/100</w:t>
            </w:r>
          </w:p>
          <w:p w:rsidR="00717364" w:rsidRDefault="00717364" w:rsidP="00717364">
            <w:pPr>
              <w:pStyle w:val="BodyTextIndent"/>
              <w:jc w:val="right"/>
            </w:pPr>
            <w:r w:rsidRPr="00717364">
              <w:rPr>
                <w:b w:val="0"/>
                <w:sz w:val="20"/>
                <w:szCs w:val="20"/>
              </w:rPr>
              <w:t>max</w:t>
            </w:r>
          </w:p>
        </w:tc>
      </w:tr>
      <w:tr w:rsidR="00D1643E" w:rsidTr="00FF7EFC">
        <w:trPr>
          <w:cantSplit/>
          <w:trHeight w:val="467"/>
        </w:trPr>
        <w:tc>
          <w:tcPr>
            <w:tcW w:w="8478" w:type="dxa"/>
            <w:gridSpan w:val="5"/>
            <w:tcBorders>
              <w:top w:val="single" w:sz="4" w:space="0" w:color="auto"/>
              <w:left w:val="single" w:sz="4" w:space="0" w:color="auto"/>
              <w:bottom w:val="single" w:sz="4" w:space="0" w:color="auto"/>
              <w:right w:val="single" w:sz="4" w:space="0" w:color="auto"/>
            </w:tcBorders>
            <w:vAlign w:val="center"/>
          </w:tcPr>
          <w:p w:rsidR="00D1643E" w:rsidRDefault="00D1643E" w:rsidP="00FF7EFC">
            <w:pPr>
              <w:pStyle w:val="BodyTextIndent"/>
              <w:jc w:val="left"/>
            </w:pPr>
            <w:r>
              <w:t>FINAL SCORE</w:t>
            </w:r>
          </w:p>
        </w:tc>
        <w:tc>
          <w:tcPr>
            <w:tcW w:w="810" w:type="dxa"/>
            <w:tcBorders>
              <w:top w:val="single" w:sz="4" w:space="0" w:color="auto"/>
              <w:left w:val="single" w:sz="4" w:space="0" w:color="auto"/>
              <w:bottom w:val="single" w:sz="4" w:space="0" w:color="auto"/>
              <w:right w:val="single" w:sz="4" w:space="0" w:color="auto"/>
            </w:tcBorders>
          </w:tcPr>
          <w:p w:rsidR="00D1643E" w:rsidRPr="00393226" w:rsidRDefault="00D1643E" w:rsidP="002107B5">
            <w:pPr>
              <w:pStyle w:val="BodyTextIndent"/>
              <w:jc w:val="right"/>
              <w:rPr>
                <w:sz w:val="20"/>
                <w:szCs w:val="20"/>
              </w:rPr>
            </w:pPr>
            <w:r>
              <w:t xml:space="preserve">   </w:t>
            </w:r>
            <w:r w:rsidRPr="00393226">
              <w:rPr>
                <w:sz w:val="20"/>
                <w:szCs w:val="20"/>
              </w:rPr>
              <w:t>/</w:t>
            </w:r>
            <w:r w:rsidR="002107B5">
              <w:rPr>
                <w:sz w:val="20"/>
                <w:szCs w:val="20"/>
              </w:rPr>
              <w:t>2</w:t>
            </w:r>
            <w:r w:rsidRPr="00393226">
              <w:rPr>
                <w:sz w:val="20"/>
                <w:szCs w:val="20"/>
              </w:rPr>
              <w:t>00 max</w:t>
            </w:r>
          </w:p>
        </w:tc>
      </w:tr>
    </w:tbl>
    <w:p w:rsidR="00D1643E" w:rsidRDefault="00D1643E" w:rsidP="00D1643E">
      <w:pPr>
        <w:pStyle w:val="BodyTextIndent"/>
        <w:jc w:val="left"/>
        <w:rPr>
          <w:b w:val="0"/>
          <w:sz w:val="14"/>
        </w:rPr>
      </w:pPr>
    </w:p>
    <w:p w:rsidR="00D1643E" w:rsidRDefault="00D1643E" w:rsidP="00D1643E">
      <w:pPr>
        <w:pStyle w:val="BodyTextIndent"/>
        <w:jc w:val="left"/>
        <w:rPr>
          <w:b w:val="0"/>
        </w:rPr>
      </w:pPr>
      <w:r>
        <w:rPr>
          <w:b w:val="0"/>
        </w:rPr>
        <w:t>Name: ________________________________________________________________</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b w:val="0"/>
        </w:rPr>
        <w:t>School:   ______________________________  State: ____________________________</w:t>
      </w:r>
    </w:p>
    <w:p w:rsidR="00D1643E" w:rsidRDefault="00D1643E" w:rsidP="00D1643E">
      <w:pPr>
        <w:pStyle w:val="BodyTextIndent"/>
        <w:jc w:val="left"/>
        <w:rPr>
          <w:b w:val="0"/>
          <w:sz w:val="14"/>
        </w:rPr>
      </w:pPr>
    </w:p>
    <w:p w:rsidR="00D1643E" w:rsidRDefault="00D1643E" w:rsidP="00D1643E">
      <w:pPr>
        <w:pStyle w:val="BodyTextIndent"/>
        <w:jc w:val="left"/>
        <w:rPr>
          <w:b w:val="0"/>
        </w:rPr>
      </w:pPr>
      <w:r>
        <w:rPr>
          <w:b w:val="0"/>
        </w:rPr>
        <w:t>Judge's Signature:  _______________________________________________________</w:t>
      </w:r>
    </w:p>
    <w:p w:rsidR="00D1643E" w:rsidRDefault="00D1643E" w:rsidP="00D1643E">
      <w:pPr>
        <w:pStyle w:val="BodyTextIndent"/>
        <w:jc w:val="left"/>
        <w:rPr>
          <w:b w:val="0"/>
        </w:rPr>
      </w:pPr>
      <w:r>
        <w:rPr>
          <w:b w:val="0"/>
        </w:rPr>
        <w:t>Judge’s Comments:</w:t>
      </w:r>
    </w:p>
    <w:p w:rsidR="00D1643E" w:rsidRDefault="00D1643E" w:rsidP="00D1643E">
      <w:pPr>
        <w:rPr>
          <w:bCs/>
          <w:sz w:val="24"/>
          <w:szCs w:val="24"/>
        </w:rPr>
      </w:pPr>
      <w:r>
        <w:rPr>
          <w:b/>
        </w:rPr>
        <w:br w:type="page"/>
      </w:r>
    </w:p>
    <w:p w:rsidR="00E813E7" w:rsidRDefault="00E813E7" w:rsidP="00E813E7">
      <w:pPr>
        <w:pStyle w:val="BodyTextIndent"/>
        <w:pBdr>
          <w:top w:val="single" w:sz="6" w:space="1" w:color="auto"/>
          <w:bottom w:val="single" w:sz="6" w:space="1" w:color="auto"/>
        </w:pBdr>
        <w:rPr>
          <w:sz w:val="32"/>
        </w:rPr>
      </w:pPr>
      <w:r>
        <w:rPr>
          <w:sz w:val="32"/>
        </w:rPr>
        <w:t>GLOBAL BUSINESS</w:t>
      </w:r>
      <w:r>
        <w:rPr>
          <w:sz w:val="32"/>
        </w:rPr>
        <w:tab/>
      </w:r>
      <w:r>
        <w:rPr>
          <w:sz w:val="32"/>
        </w:rPr>
        <w:tab/>
      </w:r>
      <w:r>
        <w:rPr>
          <w:sz w:val="32"/>
        </w:rPr>
        <w:tab/>
        <w:t xml:space="preserve"> </w:t>
      </w:r>
      <w:r>
        <w:rPr>
          <w:sz w:val="32"/>
        </w:rPr>
        <w:tab/>
        <w:t xml:space="preserve">     </w:t>
      </w:r>
    </w:p>
    <w:p w:rsidR="00E813E7" w:rsidRDefault="00E813E7" w:rsidP="00E813E7">
      <w:pPr>
        <w:pStyle w:val="BodyTextIndent"/>
      </w:pPr>
    </w:p>
    <w:p w:rsidR="00E813E7" w:rsidRDefault="00E813E7" w:rsidP="006771C5">
      <w:pPr>
        <w:autoSpaceDE w:val="0"/>
        <w:autoSpaceDN w:val="0"/>
        <w:adjustRightInd w:val="0"/>
        <w:rPr>
          <w:b/>
          <w:sz w:val="24"/>
          <w:szCs w:val="24"/>
        </w:rPr>
      </w:pPr>
      <w:r>
        <w:rPr>
          <w:b/>
          <w:iCs/>
          <w:sz w:val="24"/>
          <w:szCs w:val="24"/>
        </w:rPr>
        <w:t>The global economy is a complex, continually flowing and constantly changing network of information, goods, services, and cultures. Most nations rely on other nations for natural resources to supply their needs and wants. Global business also provides new markets and investment opportunities as well as promotion of better relationships.</w:t>
      </w:r>
    </w:p>
    <w:p w:rsidR="00E813E7" w:rsidRDefault="00E813E7" w:rsidP="006771C5">
      <w:pPr>
        <w:pStyle w:val="BodyTextIndent"/>
        <w:jc w:val="left"/>
        <w:rPr>
          <w:b w:val="0"/>
          <w:sz w:val="20"/>
        </w:rPr>
      </w:pPr>
    </w:p>
    <w:p w:rsidR="00E813E7" w:rsidRDefault="00E813E7" w:rsidP="006771C5">
      <w:pPr>
        <w:pStyle w:val="BodyTextIndent"/>
        <w:pBdr>
          <w:top w:val="single" w:sz="6" w:space="1" w:color="auto"/>
          <w:bottom w:val="single" w:sz="6" w:space="1" w:color="auto"/>
        </w:pBdr>
        <w:jc w:val="left"/>
        <w:rPr>
          <w:b w:val="0"/>
        </w:rPr>
      </w:pPr>
      <w:r>
        <w:t>CONTENT</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 xml:space="preserve">This event is composed of two (2) </w:t>
      </w:r>
      <w:r w:rsidR="00BD3F3B">
        <w:rPr>
          <w:b w:val="0"/>
        </w:rPr>
        <w:t xml:space="preserve">parts:  an objective test and an interactive case study </w:t>
      </w:r>
      <w:r>
        <w:rPr>
          <w:b w:val="0"/>
        </w:rPr>
        <w:t>with the decision presented and defended before a panel of judges.</w:t>
      </w:r>
    </w:p>
    <w:p w:rsidR="00E813E7" w:rsidRDefault="00E813E7" w:rsidP="006771C5">
      <w:pPr>
        <w:pStyle w:val="BodyTextIndent"/>
        <w:jc w:val="left"/>
        <w:rPr>
          <w:b w:val="0"/>
        </w:rPr>
      </w:pPr>
    </w:p>
    <w:p w:rsidR="00E813E7" w:rsidRDefault="00E813E7" w:rsidP="00BA60AC">
      <w:pPr>
        <w:pStyle w:val="BodyTextIndent"/>
        <w:numPr>
          <w:ilvl w:val="0"/>
          <w:numId w:val="4"/>
        </w:numPr>
        <w:jc w:val="left"/>
        <w:rPr>
          <w:b w:val="0"/>
        </w:rPr>
      </w:pPr>
      <w:r>
        <w:rPr>
          <w:u w:val="single"/>
        </w:rPr>
        <w:t>Only the objective test</w:t>
      </w:r>
      <w:r>
        <w:rPr>
          <w:b w:val="0"/>
        </w:rPr>
        <w:t xml:space="preserve"> will be given at the Regional Leadership Conference.</w:t>
      </w:r>
    </w:p>
    <w:p w:rsidR="00E813E7" w:rsidRDefault="00E813E7" w:rsidP="006771C5">
      <w:pPr>
        <w:pStyle w:val="BodyTextIndent"/>
        <w:ind w:left="360"/>
        <w:jc w:val="left"/>
        <w:rPr>
          <w:b w:val="0"/>
        </w:rPr>
      </w:pPr>
    </w:p>
    <w:p w:rsidR="00E813E7" w:rsidRDefault="00E813E7" w:rsidP="006771C5">
      <w:pPr>
        <w:pStyle w:val="BodyTextIndent"/>
        <w:jc w:val="left"/>
        <w:rPr>
          <w:u w:val="single"/>
        </w:rPr>
      </w:pPr>
      <w:r>
        <w:rPr>
          <w:u w:val="single"/>
        </w:rPr>
        <w:t>Objective Test:</w:t>
      </w:r>
    </w:p>
    <w:p w:rsidR="00E813E7" w:rsidRDefault="00E813E7" w:rsidP="006771C5">
      <w:pPr>
        <w:pStyle w:val="BodyTextIndent"/>
        <w:jc w:val="left"/>
        <w:rPr>
          <w:u w:val="single"/>
        </w:rPr>
      </w:pPr>
    </w:p>
    <w:p w:rsidR="00E813E7" w:rsidRPr="00962987" w:rsidRDefault="00962987" w:rsidP="006771C5">
      <w:pPr>
        <w:autoSpaceDE w:val="0"/>
        <w:autoSpaceDN w:val="0"/>
        <w:adjustRightInd w:val="0"/>
        <w:rPr>
          <w:sz w:val="24"/>
          <w:szCs w:val="24"/>
        </w:rPr>
      </w:pPr>
      <w:r>
        <w:rPr>
          <w:b/>
          <w:sz w:val="24"/>
          <w:szCs w:val="24"/>
        </w:rPr>
        <w:t>Objective Test Competencies:</w:t>
      </w:r>
      <w:r>
        <w:rPr>
          <w:sz w:val="24"/>
          <w:szCs w:val="24"/>
        </w:rPr>
        <w:t xml:space="preserve">  Basic international concepts; ownership and management; marketing; finance; communication (including culture and language); treaties and trade agreements; legal issues; human resource management; ethics; taxes and government regulations; currency exchange; international travel; career development.</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 xml:space="preserve"> </w:t>
      </w:r>
      <w:r>
        <w:rPr>
          <w:u w:val="single"/>
        </w:rPr>
        <w:t>Case Study:</w:t>
      </w:r>
    </w:p>
    <w:p w:rsidR="00C85582" w:rsidRDefault="00C85582" w:rsidP="006771C5">
      <w:pPr>
        <w:pStyle w:val="BodyTextIndent"/>
        <w:jc w:val="left"/>
        <w:rPr>
          <w:b w:val="0"/>
        </w:rPr>
      </w:pPr>
    </w:p>
    <w:p w:rsidR="00E813E7" w:rsidRDefault="00E813E7" w:rsidP="006771C5">
      <w:pPr>
        <w:pStyle w:val="BodyTextIndent"/>
        <w:jc w:val="left"/>
        <w:rPr>
          <w:b w:val="0"/>
        </w:rPr>
      </w:pPr>
      <w:r>
        <w:rPr>
          <w:b w:val="0"/>
        </w:rPr>
        <w:t xml:space="preserve">At the State Leadership Conference, a maximum number of eight (8) teams will be selected </w:t>
      </w:r>
      <w:r w:rsidR="00306F26">
        <w:rPr>
          <w:b w:val="0"/>
        </w:rPr>
        <w:t xml:space="preserve">based on the objective test scores </w:t>
      </w:r>
      <w:r>
        <w:rPr>
          <w:b w:val="0"/>
        </w:rPr>
        <w:t>to present the decision-making problem.</w:t>
      </w:r>
    </w:p>
    <w:p w:rsidR="00E813E7" w:rsidRDefault="00E813E7" w:rsidP="006771C5">
      <w:pPr>
        <w:pStyle w:val="BodyTextIndent"/>
        <w:jc w:val="left"/>
        <w:rPr>
          <w:b w:val="0"/>
        </w:rPr>
      </w:pPr>
    </w:p>
    <w:p w:rsidR="00E813E7" w:rsidRDefault="00E813E7" w:rsidP="006771C5">
      <w:pPr>
        <w:autoSpaceDE w:val="0"/>
        <w:autoSpaceDN w:val="0"/>
        <w:adjustRightInd w:val="0"/>
        <w:rPr>
          <w:sz w:val="24"/>
          <w:szCs w:val="24"/>
        </w:rPr>
      </w:pPr>
      <w:r>
        <w:rPr>
          <w:sz w:val="24"/>
          <w:szCs w:val="24"/>
        </w:rPr>
        <w:t xml:space="preserve">The </w:t>
      </w:r>
      <w:r w:rsidR="00E646A2">
        <w:rPr>
          <w:sz w:val="24"/>
          <w:szCs w:val="24"/>
        </w:rPr>
        <w:t xml:space="preserve">interactive </w:t>
      </w:r>
      <w:r>
        <w:rPr>
          <w:sz w:val="24"/>
          <w:szCs w:val="24"/>
        </w:rPr>
        <w:t>case study will consist of a problem encountered in the international/global arena. The case may cover one or more of the following areas: business planning, human resource management, operations, financial management, and globa</w:t>
      </w:r>
      <w:r w:rsidR="007625AF">
        <w:rPr>
          <w:sz w:val="24"/>
          <w:szCs w:val="24"/>
        </w:rPr>
        <w:t xml:space="preserve">l marketing. The case addressed </w:t>
      </w:r>
      <w:r>
        <w:rPr>
          <w:sz w:val="24"/>
          <w:szCs w:val="24"/>
        </w:rPr>
        <w:t>will be on a problem encountered in the international/global arena. All the questions raised in the case must be addressed during the oral presentation.</w:t>
      </w:r>
    </w:p>
    <w:p w:rsidR="00E813E7" w:rsidRDefault="00E813E7" w:rsidP="006771C5">
      <w:pPr>
        <w:pStyle w:val="BodyTextIndent"/>
        <w:jc w:val="left"/>
        <w:rPr>
          <w:b w:val="0"/>
        </w:rPr>
      </w:pPr>
    </w:p>
    <w:p w:rsidR="00E813E7" w:rsidRDefault="00E813E7" w:rsidP="006771C5">
      <w:pPr>
        <w:pStyle w:val="BodyTextIndent"/>
        <w:jc w:val="left"/>
        <w:rPr>
          <w:b w:val="0"/>
        </w:rPr>
      </w:pPr>
      <w:r>
        <w:t>Career Cluster(s</w:t>
      </w:r>
      <w:r>
        <w:rPr>
          <w:b w:val="0"/>
        </w:rPr>
        <w:t>):  Business, Management &amp; Administration; Finance; Government and Public Administration; Marketing, Sales &amp; Service</w:t>
      </w:r>
    </w:p>
    <w:p w:rsidR="00E813E7" w:rsidRDefault="00E813E7" w:rsidP="006771C5">
      <w:pPr>
        <w:pStyle w:val="BodyTextIndent"/>
        <w:jc w:val="left"/>
        <w:rPr>
          <w:b w:val="0"/>
        </w:rPr>
      </w:pPr>
      <w:r>
        <w:t>Business Education Curriculum Standards:</w:t>
      </w:r>
      <w:r>
        <w:rPr>
          <w:b w:val="0"/>
        </w:rPr>
        <w:t xml:space="preserve">  Accounting, Economics and Personal Finance; Entrepreneurship, International Business, Management, Marketing</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pPr>
      <w:r>
        <w:t>ELIGIBILITY</w:t>
      </w:r>
    </w:p>
    <w:p w:rsidR="00E813E7" w:rsidRDefault="00E813E7" w:rsidP="006771C5">
      <w:pPr>
        <w:pStyle w:val="BodyTextIndent"/>
        <w:jc w:val="left"/>
      </w:pPr>
    </w:p>
    <w:p w:rsidR="00E813E7" w:rsidRDefault="00E813E7" w:rsidP="006771C5">
      <w:pPr>
        <w:pStyle w:val="BodyTextIndent"/>
        <w:jc w:val="left"/>
        <w:rPr>
          <w:b w:val="0"/>
        </w:rPr>
      </w:pPr>
      <w:r>
        <w:t>Regional Conference Eligibility:</w:t>
      </w:r>
      <w:r>
        <w:rPr>
          <w:b w:val="0"/>
        </w:rPr>
        <w:t xml:space="preserve">  Each chapter may enter one (1) team </w:t>
      </w:r>
      <w:r w:rsidRPr="007625AF">
        <w:rPr>
          <w:b w:val="0"/>
        </w:rPr>
        <w:t>composed of two to three (2 to 3) members</w:t>
      </w:r>
      <w:r>
        <w:rPr>
          <w:b w:val="0"/>
        </w:rPr>
        <w:t xml:space="preserve"> if the following requirements are met:</w:t>
      </w:r>
    </w:p>
    <w:p w:rsidR="00A362F5" w:rsidRDefault="00A362F5" w:rsidP="006771C5">
      <w:pPr>
        <w:pStyle w:val="BodyTextIndent"/>
        <w:jc w:val="left"/>
        <w:rPr>
          <w:b w:val="0"/>
        </w:rPr>
      </w:pPr>
    </w:p>
    <w:p w:rsidR="00A362F5" w:rsidRDefault="00A362F5" w:rsidP="00BA60AC">
      <w:pPr>
        <w:pStyle w:val="BodyTextIndent"/>
        <w:numPr>
          <w:ilvl w:val="0"/>
          <w:numId w:val="4"/>
        </w:numPr>
        <w:jc w:val="left"/>
        <w:rPr>
          <w:b w:val="0"/>
        </w:rPr>
      </w:pPr>
      <w:r>
        <w:rPr>
          <w:b w:val="0"/>
        </w:rPr>
        <w:t>One (1) team member may have entered this event at a prior National Leadership Conference.</w:t>
      </w:r>
    </w:p>
    <w:p w:rsidR="00E813E7" w:rsidRDefault="00E813E7" w:rsidP="006771C5">
      <w:pPr>
        <w:pStyle w:val="BodyTextIndent"/>
        <w:jc w:val="left"/>
        <w:rPr>
          <w:b w:val="0"/>
          <w:sz w:val="4"/>
          <w:szCs w:val="4"/>
        </w:rPr>
      </w:pPr>
      <w:r>
        <w:rPr>
          <w:b w:val="0"/>
        </w:rPr>
        <w:br w:type="page"/>
      </w:r>
    </w:p>
    <w:p w:rsidR="00E813E7" w:rsidRDefault="00E813E7" w:rsidP="006771C5">
      <w:pPr>
        <w:pStyle w:val="BodyTextIndent"/>
        <w:pBdr>
          <w:top w:val="single" w:sz="6" w:space="1" w:color="auto"/>
          <w:bottom w:val="single" w:sz="6" w:space="1" w:color="auto"/>
        </w:pBdr>
        <w:jc w:val="left"/>
        <w:rPr>
          <w:sz w:val="32"/>
        </w:rPr>
      </w:pPr>
      <w:r>
        <w:rPr>
          <w:sz w:val="32"/>
        </w:rPr>
        <w:t>GLOBAL BUSINESS</w:t>
      </w:r>
      <w:r>
        <w:rPr>
          <w:sz w:val="32"/>
        </w:rPr>
        <w:tab/>
      </w:r>
      <w:r>
        <w:rPr>
          <w:sz w:val="32"/>
        </w:rPr>
        <w:tab/>
      </w:r>
      <w:r>
        <w:rPr>
          <w:sz w:val="32"/>
        </w:rPr>
        <w:tab/>
        <w:t xml:space="preserve"> </w:t>
      </w:r>
      <w:r>
        <w:rPr>
          <w:sz w:val="32"/>
        </w:rPr>
        <w:tab/>
        <w:t xml:space="preserve">     </w:t>
      </w:r>
    </w:p>
    <w:p w:rsidR="00E813E7" w:rsidRDefault="00E813E7" w:rsidP="006771C5">
      <w:pPr>
        <w:pStyle w:val="BodyTextIndent"/>
        <w:ind w:left="360"/>
        <w:jc w:val="left"/>
        <w:rPr>
          <w:b w:val="0"/>
          <w:sz w:val="10"/>
          <w:szCs w:val="10"/>
        </w:rPr>
      </w:pPr>
    </w:p>
    <w:p w:rsidR="007625AF" w:rsidRDefault="007625AF" w:rsidP="00BA60AC">
      <w:pPr>
        <w:pStyle w:val="BodyTextIndent"/>
        <w:numPr>
          <w:ilvl w:val="0"/>
          <w:numId w:val="4"/>
        </w:numPr>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E813E7" w:rsidRDefault="00E813E7" w:rsidP="006771C5">
      <w:pPr>
        <w:pStyle w:val="BodyTextIndent"/>
        <w:jc w:val="left"/>
        <w:rPr>
          <w:sz w:val="16"/>
          <w:szCs w:val="16"/>
        </w:rPr>
      </w:pPr>
    </w:p>
    <w:p w:rsidR="00E813E7" w:rsidRDefault="00E813E7" w:rsidP="006771C5">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E813E7" w:rsidRDefault="00E813E7" w:rsidP="006771C5">
      <w:pPr>
        <w:pStyle w:val="BodyTextIndent"/>
        <w:jc w:val="left"/>
        <w:rPr>
          <w:b w:val="0"/>
          <w:sz w:val="22"/>
        </w:rPr>
      </w:pPr>
    </w:p>
    <w:p w:rsidR="00E813E7" w:rsidRDefault="00E813E7" w:rsidP="00BA60AC">
      <w:pPr>
        <w:pStyle w:val="BodyTextIndent"/>
        <w:numPr>
          <w:ilvl w:val="0"/>
          <w:numId w:val="97"/>
        </w:numPr>
        <w:jc w:val="left"/>
        <w:rPr>
          <w:b w:val="0"/>
        </w:rPr>
      </w:pPr>
      <w:r>
        <w:rPr>
          <w:b w:val="0"/>
        </w:rPr>
        <w:t>The participant must be listed on the Event Participation Summary Form which must be submitted by the designated date.</w:t>
      </w:r>
    </w:p>
    <w:p w:rsidR="00E813E7" w:rsidRDefault="00E813E7" w:rsidP="006771C5">
      <w:pPr>
        <w:pStyle w:val="BodyTextIndent"/>
        <w:ind w:left="360"/>
        <w:jc w:val="left"/>
        <w:rPr>
          <w:b w:val="0"/>
          <w:sz w:val="22"/>
        </w:rPr>
      </w:pPr>
    </w:p>
    <w:p w:rsidR="00E813E7" w:rsidRDefault="00E813E7" w:rsidP="00BA60AC">
      <w:pPr>
        <w:pStyle w:val="BodyTextIndent"/>
        <w:numPr>
          <w:ilvl w:val="0"/>
          <w:numId w:val="97"/>
        </w:numPr>
        <w:jc w:val="left"/>
        <w:rPr>
          <w:b w:val="0"/>
        </w:rPr>
      </w:pPr>
      <w:r>
        <w:rPr>
          <w:b w:val="0"/>
        </w:rPr>
        <w:t xml:space="preserve">No more than one (1) team member may have entered this event at a </w:t>
      </w:r>
      <w:r w:rsidR="00DD1D1F">
        <w:rPr>
          <w:b w:val="0"/>
        </w:rPr>
        <w:t>prior</w:t>
      </w:r>
      <w:r>
        <w:rPr>
          <w:b w:val="0"/>
        </w:rPr>
        <w:t xml:space="preserve"> National Leadership Conference.</w:t>
      </w:r>
    </w:p>
    <w:p w:rsidR="00E813E7" w:rsidRDefault="00E813E7" w:rsidP="006771C5">
      <w:pPr>
        <w:pStyle w:val="BodyTextIndent"/>
        <w:jc w:val="left"/>
        <w:rPr>
          <w:b w:val="0"/>
          <w:sz w:val="22"/>
        </w:rPr>
      </w:pPr>
    </w:p>
    <w:p w:rsidR="00E813E7" w:rsidRDefault="00E813E7" w:rsidP="00BA60AC">
      <w:pPr>
        <w:pStyle w:val="BodyTextIndent"/>
        <w:numPr>
          <w:ilvl w:val="0"/>
          <w:numId w:val="97"/>
        </w:numPr>
        <w:jc w:val="left"/>
        <w:rPr>
          <w:b w:val="0"/>
        </w:rPr>
      </w:pPr>
      <w:r>
        <w:rPr>
          <w:b w:val="0"/>
        </w:rPr>
        <w:t xml:space="preserve">Participants failing to report on time for the event </w:t>
      </w:r>
      <w:r w:rsidR="007625AF" w:rsidRPr="00986ACB">
        <w:rPr>
          <w:u w:val="single"/>
        </w:rPr>
        <w:t>will</w:t>
      </w:r>
      <w:r w:rsidRPr="00986ACB">
        <w:rPr>
          <w:u w:val="single"/>
        </w:rPr>
        <w:t xml:space="preserve"> be disqualified</w:t>
      </w:r>
      <w:r>
        <w:rPr>
          <w:b w:val="0"/>
        </w:rPr>
        <w:t>.</w:t>
      </w:r>
    </w:p>
    <w:p w:rsidR="00E813E7" w:rsidRDefault="00E813E7" w:rsidP="006771C5">
      <w:pPr>
        <w:pStyle w:val="BodyTextIndent"/>
        <w:jc w:val="left"/>
        <w:rPr>
          <w:b w:val="0"/>
          <w:sz w:val="22"/>
        </w:rPr>
      </w:pPr>
    </w:p>
    <w:p w:rsidR="00E813E7" w:rsidRDefault="00E813E7" w:rsidP="00BA60AC">
      <w:pPr>
        <w:pStyle w:val="BodyTextIndent"/>
        <w:numPr>
          <w:ilvl w:val="0"/>
          <w:numId w:val="97"/>
        </w:numPr>
        <w:jc w:val="left"/>
        <w:rPr>
          <w:b w:val="0"/>
        </w:rPr>
      </w:pPr>
      <w:r>
        <w:rPr>
          <w:b w:val="0"/>
        </w:rPr>
        <w:t>Two (2) 4"x6" index cards will be provided to each participant and may be used during the preparation and performance of the oral segment of the event.  Information may be written on both sides of the note cards.  Note cards will be collected following the presentation.</w:t>
      </w:r>
    </w:p>
    <w:p w:rsidR="00E813E7" w:rsidRDefault="00E813E7" w:rsidP="006771C5">
      <w:pPr>
        <w:pStyle w:val="BodyTextIndent"/>
        <w:jc w:val="left"/>
        <w:rPr>
          <w:b w:val="0"/>
          <w:sz w:val="22"/>
        </w:rPr>
      </w:pPr>
    </w:p>
    <w:p w:rsidR="00E813E7" w:rsidRDefault="00E813E7" w:rsidP="00BA60AC">
      <w:pPr>
        <w:pStyle w:val="BodyTextIndent"/>
        <w:numPr>
          <w:ilvl w:val="0"/>
          <w:numId w:val="97"/>
        </w:numPr>
        <w:jc w:val="left"/>
        <w:rPr>
          <w:b w:val="0"/>
        </w:rPr>
      </w:pPr>
      <w:r>
        <w:rPr>
          <w:b w:val="0"/>
        </w:rPr>
        <w:t>No reference materials, visual aids, or equipment may be brought to or used during the preparation or performance.</w:t>
      </w:r>
    </w:p>
    <w:p w:rsidR="00E813E7" w:rsidRDefault="00E813E7" w:rsidP="006771C5">
      <w:pPr>
        <w:pStyle w:val="BodyTextIndent"/>
        <w:jc w:val="left"/>
        <w:rPr>
          <w:b w:val="0"/>
          <w:sz w:val="22"/>
        </w:rPr>
      </w:pPr>
    </w:p>
    <w:p w:rsidR="007625AF" w:rsidRDefault="007625AF" w:rsidP="00BA60AC">
      <w:pPr>
        <w:pStyle w:val="BodyTextIndent"/>
        <w:numPr>
          <w:ilvl w:val="0"/>
          <w:numId w:val="124"/>
        </w:numPr>
        <w:jc w:val="left"/>
        <w:rPr>
          <w:b w:val="0"/>
        </w:rPr>
      </w:pPr>
      <w:r>
        <w:rPr>
          <w:b w:val="0"/>
        </w:rPr>
        <w:t>Participants must adhere to the dress code established by the FBLA-PBL, Inc. or points will be deducted from their score.</w:t>
      </w:r>
    </w:p>
    <w:p w:rsidR="00E813E7" w:rsidRDefault="00E813E7" w:rsidP="006771C5">
      <w:pPr>
        <w:pStyle w:val="BodyTextIndent"/>
        <w:jc w:val="left"/>
        <w:rPr>
          <w:b w:val="0"/>
          <w:sz w:val="22"/>
        </w:rPr>
      </w:pPr>
    </w:p>
    <w:p w:rsidR="00E813E7" w:rsidRDefault="00E813E7" w:rsidP="006771C5">
      <w:pPr>
        <w:pStyle w:val="BodyTextIndent"/>
        <w:jc w:val="left"/>
        <w:rPr>
          <w:b w:val="0"/>
          <w:sz w:val="10"/>
        </w:rPr>
      </w:pPr>
    </w:p>
    <w:p w:rsidR="00E813E7" w:rsidRDefault="00E813E7" w:rsidP="006771C5">
      <w:pPr>
        <w:pStyle w:val="BodyTextIndent"/>
        <w:pBdr>
          <w:top w:val="single" w:sz="6" w:space="1" w:color="auto"/>
          <w:bottom w:val="single" w:sz="6" w:space="1" w:color="auto"/>
        </w:pBdr>
        <w:jc w:val="left"/>
        <w:rPr>
          <w:b w:val="0"/>
        </w:rPr>
      </w:pPr>
      <w:r>
        <w:t>PROCEDURE</w:t>
      </w:r>
    </w:p>
    <w:p w:rsidR="00E813E7" w:rsidRDefault="00E813E7" w:rsidP="006771C5">
      <w:pPr>
        <w:pStyle w:val="BodyTextIndent"/>
        <w:jc w:val="left"/>
        <w:rPr>
          <w:b w:val="0"/>
          <w:sz w:val="10"/>
        </w:rPr>
      </w:pPr>
    </w:p>
    <w:p w:rsidR="00E813E7" w:rsidRDefault="00E813E7" w:rsidP="006771C5">
      <w:pPr>
        <w:pStyle w:val="BodyTextIndent"/>
        <w:jc w:val="left"/>
        <w:rPr>
          <w:b w:val="0"/>
        </w:rPr>
      </w:pPr>
      <w:r>
        <w:rPr>
          <w:u w:val="single"/>
        </w:rPr>
        <w:t>Objective Test:</w:t>
      </w:r>
    </w:p>
    <w:p w:rsidR="00E813E7" w:rsidRDefault="00E813E7" w:rsidP="006771C5">
      <w:pPr>
        <w:pStyle w:val="BodyTextIndent"/>
        <w:jc w:val="left"/>
        <w:rPr>
          <w:b w:val="0"/>
          <w:sz w:val="16"/>
          <w:szCs w:val="16"/>
        </w:rPr>
      </w:pPr>
    </w:p>
    <w:p w:rsidR="00E813E7" w:rsidRPr="00A63420" w:rsidRDefault="00E813E7" w:rsidP="006771C5">
      <w:pPr>
        <w:pStyle w:val="BodyTextIndent"/>
        <w:jc w:val="left"/>
        <w:rPr>
          <w:b w:val="0"/>
        </w:rPr>
      </w:pPr>
      <w:r>
        <w:rPr>
          <w:b w:val="0"/>
        </w:rPr>
        <w:t xml:space="preserve">At the Regional Leadership Conference, a one-hour objective test will be administered based on the previously listed CONTENT.  At the State Leadership Conference, both the objective test and the </w:t>
      </w:r>
      <w:r w:rsidR="005F069F">
        <w:rPr>
          <w:b w:val="0"/>
        </w:rPr>
        <w:t xml:space="preserve">interactive </w:t>
      </w:r>
      <w:r>
        <w:rPr>
          <w:b w:val="0"/>
        </w:rPr>
        <w:t xml:space="preserve">case study problem will be administered.  </w:t>
      </w:r>
      <w:r>
        <w:t>Team membe</w:t>
      </w:r>
      <w:r w:rsidR="00DE1D4E">
        <w:t>rs will take one objective test collaboratively</w:t>
      </w:r>
      <w:r>
        <w:t>.</w:t>
      </w:r>
    </w:p>
    <w:p w:rsidR="00A63420" w:rsidRDefault="00A63420" w:rsidP="006771C5">
      <w:pPr>
        <w:pStyle w:val="BodyTextIndent"/>
        <w:ind w:left="720"/>
        <w:jc w:val="left"/>
        <w:rPr>
          <w:b w:val="0"/>
        </w:rPr>
      </w:pPr>
    </w:p>
    <w:p w:rsidR="00DE1D4E" w:rsidRPr="006C2283" w:rsidRDefault="00DE1D4E" w:rsidP="006771C5">
      <w:pPr>
        <w:pStyle w:val="BodyTextIndent"/>
        <w:jc w:val="left"/>
        <w:rPr>
          <w:b w:val="0"/>
        </w:rPr>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6C2283" w:rsidRDefault="006C2283" w:rsidP="006771C5">
      <w:pPr>
        <w:pStyle w:val="ListParagraph"/>
        <w:rPr>
          <w:b/>
        </w:rPr>
      </w:pPr>
    </w:p>
    <w:p w:rsidR="006C2283" w:rsidRPr="006C2283" w:rsidRDefault="006C2283" w:rsidP="006771C5">
      <w:pPr>
        <w:pStyle w:val="BodyTextIndent"/>
        <w:jc w:val="left"/>
      </w:pPr>
      <w:r>
        <w:t>A certification form must be signed by the proctor and participant</w:t>
      </w:r>
      <w:r w:rsidR="00A729DC">
        <w:t>s</w:t>
      </w:r>
      <w:r>
        <w:t xml:space="preserve"> and returned to the state office for the online test completed at the school site.</w:t>
      </w:r>
    </w:p>
    <w:p w:rsidR="00A63420" w:rsidRDefault="00A63420" w:rsidP="006771C5">
      <w:pPr>
        <w:pStyle w:val="BodyTextIndent"/>
        <w:jc w:val="left"/>
        <w:rPr>
          <w:b w:val="0"/>
        </w:rPr>
      </w:pPr>
    </w:p>
    <w:p w:rsidR="00E813E7" w:rsidRDefault="00E813E7" w:rsidP="006771C5">
      <w:pPr>
        <w:pStyle w:val="BodyTextIndent"/>
        <w:jc w:val="left"/>
        <w:rPr>
          <w:b w:val="0"/>
        </w:rPr>
      </w:pPr>
      <w:r>
        <w:rPr>
          <w:b w:val="0"/>
        </w:rPr>
        <w:t xml:space="preserve">At the State Leadership Conference, the eight (8) teams with the highest scores </w:t>
      </w:r>
      <w:r w:rsidR="00306F26">
        <w:rPr>
          <w:b w:val="0"/>
        </w:rPr>
        <w:t xml:space="preserve">on the objective test </w:t>
      </w:r>
      <w:r>
        <w:rPr>
          <w:b w:val="0"/>
        </w:rPr>
        <w:t xml:space="preserve">will be scheduled for </w:t>
      </w:r>
      <w:r w:rsidR="00306F26">
        <w:rPr>
          <w:b w:val="0"/>
        </w:rPr>
        <w:t>the</w:t>
      </w:r>
      <w:r>
        <w:rPr>
          <w:b w:val="0"/>
        </w:rPr>
        <w:t xml:space="preserve"> performance </w:t>
      </w:r>
      <w:r w:rsidR="00306F26">
        <w:rPr>
          <w:b w:val="0"/>
        </w:rPr>
        <w:t>portion</w:t>
      </w:r>
      <w:r>
        <w:rPr>
          <w:b w:val="0"/>
        </w:rPr>
        <w:t>.  The order of performance will be drawn at random by an impartial person in the conference headquarters.</w:t>
      </w:r>
    </w:p>
    <w:p w:rsidR="007625AF" w:rsidRDefault="007625AF" w:rsidP="006771C5">
      <w:pPr>
        <w:pStyle w:val="BodyTextIndent"/>
        <w:jc w:val="left"/>
        <w:rPr>
          <w:b w:val="0"/>
        </w:rPr>
      </w:pPr>
    </w:p>
    <w:p w:rsidR="009A6079" w:rsidRDefault="009A6079"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rPr>
          <w:sz w:val="32"/>
        </w:rPr>
      </w:pPr>
      <w:r>
        <w:rPr>
          <w:sz w:val="32"/>
        </w:rPr>
        <w:t>GLOBAL BUSINESS</w:t>
      </w:r>
      <w:r>
        <w:rPr>
          <w:sz w:val="32"/>
        </w:rPr>
        <w:tab/>
      </w:r>
      <w:r>
        <w:rPr>
          <w:sz w:val="32"/>
        </w:rPr>
        <w:tab/>
      </w:r>
      <w:r>
        <w:rPr>
          <w:sz w:val="32"/>
        </w:rPr>
        <w:tab/>
        <w:t xml:space="preserve"> </w:t>
      </w:r>
      <w:r>
        <w:rPr>
          <w:sz w:val="32"/>
        </w:rPr>
        <w:tab/>
        <w:t xml:space="preserve">     </w:t>
      </w:r>
    </w:p>
    <w:p w:rsidR="00E813E7" w:rsidRDefault="00E813E7" w:rsidP="006771C5">
      <w:pPr>
        <w:pStyle w:val="BodyTextIndent"/>
        <w:jc w:val="left"/>
        <w:rPr>
          <w:u w:val="single"/>
        </w:rPr>
      </w:pPr>
    </w:p>
    <w:p w:rsidR="00E813E7" w:rsidRDefault="00E813E7" w:rsidP="006771C5">
      <w:pPr>
        <w:pStyle w:val="BodyTextIndent"/>
        <w:jc w:val="left"/>
        <w:rPr>
          <w:b w:val="0"/>
        </w:rPr>
      </w:pPr>
      <w:r>
        <w:rPr>
          <w:u w:val="single"/>
        </w:rPr>
        <w:t xml:space="preserve">Case Study Problem </w:t>
      </w:r>
      <w:r>
        <w:t xml:space="preserve"> (STATE ONLY):</w:t>
      </w:r>
    </w:p>
    <w:p w:rsidR="00E813E7" w:rsidRDefault="00E813E7" w:rsidP="006771C5">
      <w:pPr>
        <w:pStyle w:val="BodyTextIndent"/>
        <w:jc w:val="left"/>
        <w:rPr>
          <w:b w:val="0"/>
        </w:rPr>
      </w:pPr>
    </w:p>
    <w:p w:rsidR="007625AF" w:rsidRPr="000C29B2" w:rsidRDefault="00E813E7" w:rsidP="006771C5">
      <w:pPr>
        <w:pStyle w:val="BodyTextIndent"/>
        <w:jc w:val="left"/>
      </w:pPr>
      <w:r>
        <w:rPr>
          <w:b w:val="0"/>
        </w:rPr>
        <w:t xml:space="preserve">Members of the eight (8) participating finalist teams will meet for instructions and time assignments </w:t>
      </w:r>
      <w:r w:rsidR="007625AF">
        <w:rPr>
          <w:b w:val="0"/>
        </w:rPr>
        <w:t>thirty</w:t>
      </w:r>
      <w:r>
        <w:rPr>
          <w:b w:val="0"/>
        </w:rPr>
        <w:t xml:space="preserve"> (</w:t>
      </w:r>
      <w:r w:rsidR="007625AF">
        <w:rPr>
          <w:b w:val="0"/>
        </w:rPr>
        <w:t>30</w:t>
      </w:r>
      <w:r>
        <w:rPr>
          <w:b w:val="0"/>
        </w:rPr>
        <w:t>) minutes before the first performance is scheduled to begin.  All team members will be sequestered until their performance times.  Twenty (20) minutes before their performance time each team will receive the case study.</w:t>
      </w:r>
      <w:r w:rsidR="007625AF">
        <w:rPr>
          <w:b w:val="0"/>
        </w:rPr>
        <w:t xml:space="preserve"> </w:t>
      </w:r>
      <w:r w:rsidR="007625AF" w:rsidRPr="000C29B2">
        <w:rPr>
          <w:i/>
          <w:u w:val="single"/>
        </w:rPr>
        <w:t>Teams who do not show up to be sequestered for the performance event will be disqualified.</w:t>
      </w:r>
      <w:r w:rsidR="007625AF">
        <w:rPr>
          <w:b w:val="0"/>
        </w:rPr>
        <w:t xml:space="preserve">  </w:t>
      </w:r>
      <w:r w:rsidR="007625AF">
        <w:t>NO CELL PHONES ARE ALLOWED TO BE IN THE HOLDING ROOM.</w:t>
      </w:r>
    </w:p>
    <w:p w:rsidR="00E813E7" w:rsidRDefault="00E813E7" w:rsidP="006771C5">
      <w:pPr>
        <w:pStyle w:val="BodyTextIndent"/>
        <w:jc w:val="left"/>
        <w:rPr>
          <w:b w:val="0"/>
        </w:rPr>
      </w:pPr>
    </w:p>
    <w:p w:rsidR="00306F26" w:rsidRDefault="00306F26" w:rsidP="006771C5">
      <w:pPr>
        <w:pStyle w:val="BodyTextIndent"/>
        <w:jc w:val="left"/>
        <w:rPr>
          <w:b w:val="0"/>
        </w:rPr>
      </w:pPr>
      <w:r>
        <w:rPr>
          <w:b w:val="0"/>
        </w:rPr>
        <w:t>No reference materials, visual aids, or electronic devices may be brought to or used during the preparation or performance.</w:t>
      </w:r>
    </w:p>
    <w:p w:rsidR="00306F26" w:rsidRDefault="00306F26" w:rsidP="006771C5">
      <w:pPr>
        <w:pStyle w:val="BodyTextIndent"/>
        <w:jc w:val="left"/>
        <w:rPr>
          <w:b w:val="0"/>
        </w:rPr>
      </w:pPr>
    </w:p>
    <w:p w:rsidR="00E813E7" w:rsidRDefault="00E813E7" w:rsidP="006771C5">
      <w:pPr>
        <w:pStyle w:val="BodyTextIndent"/>
        <w:jc w:val="left"/>
        <w:rPr>
          <w:b w:val="0"/>
        </w:rPr>
      </w:pPr>
      <w:r>
        <w:rPr>
          <w:b w:val="0"/>
        </w:rPr>
        <w:t xml:space="preserve">The team has seven (7) minutes to </w:t>
      </w:r>
      <w:r w:rsidR="00C77487">
        <w:rPr>
          <w:b w:val="0"/>
        </w:rPr>
        <w:t>interact with a panel of judges and present the solution to the case</w:t>
      </w:r>
      <w:r>
        <w:rPr>
          <w:b w:val="0"/>
        </w:rPr>
        <w:t>.</w:t>
      </w:r>
      <w:r w:rsidR="00C77487">
        <w:rPr>
          <w:b w:val="0"/>
        </w:rPr>
        <w:t xml:space="preserve">  The judges will play the role of the second party in the presentation and refer to the case for specifics.</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 xml:space="preserve">Teams should introduce themselves, describe the situation, make their recommendations, and summarize their case study.  All team members </w:t>
      </w:r>
      <w:r w:rsidR="00C77487">
        <w:rPr>
          <w:b w:val="0"/>
        </w:rPr>
        <w:t>are expected to actively</w:t>
      </w:r>
      <w:r>
        <w:rPr>
          <w:b w:val="0"/>
        </w:rPr>
        <w:t xml:space="preserve"> participate in the </w:t>
      </w:r>
      <w:r w:rsidR="00C77487">
        <w:rPr>
          <w:b w:val="0"/>
        </w:rPr>
        <w:t>performance</w:t>
      </w:r>
      <w:r>
        <w:rPr>
          <w:b w:val="0"/>
        </w:rPr>
        <w:t>.  The team members will be allowed to use their note cards to explain their decisions and rationale to the judges.</w:t>
      </w:r>
    </w:p>
    <w:p w:rsidR="00E813E7" w:rsidRDefault="00E813E7" w:rsidP="006771C5">
      <w:pPr>
        <w:pStyle w:val="BodyTextIndent"/>
        <w:jc w:val="left"/>
        <w:rPr>
          <w:b w:val="0"/>
        </w:rPr>
      </w:pPr>
    </w:p>
    <w:p w:rsidR="00E813E7" w:rsidRDefault="00F64491" w:rsidP="006771C5">
      <w:pPr>
        <w:pStyle w:val="BodyTextIndent"/>
        <w:jc w:val="left"/>
        <w:rPr>
          <w:b w:val="0"/>
        </w:rPr>
      </w:pPr>
      <w:r>
        <w:rPr>
          <w:b w:val="0"/>
        </w:rPr>
        <w:t>At the end of six (6) minutes, a timekeeper will stand until noticed and hold up a time card indicating one minute is left.  At seven (7) minutes, the timekeeper will stand and hold up a time card indicating time is up.</w:t>
      </w:r>
      <w:r w:rsidR="00E813E7">
        <w:rPr>
          <w:b w:val="0"/>
        </w:rPr>
        <w:t xml:space="preserve">  </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 xml:space="preserve">Case study performances are open to conference attendees, </w:t>
      </w:r>
      <w:r>
        <w:rPr>
          <w:b w:val="0"/>
          <w:u w:val="single"/>
        </w:rPr>
        <w:t>except</w:t>
      </w:r>
      <w:r>
        <w:rPr>
          <w:b w:val="0"/>
        </w:rPr>
        <w:t xml:space="preserve"> performing participants of this event.</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rPr>
          <w:b w:val="0"/>
        </w:rPr>
      </w:pPr>
      <w:r>
        <w:t>JUDGING</w:t>
      </w:r>
    </w:p>
    <w:p w:rsidR="00E813E7" w:rsidRDefault="00E813E7" w:rsidP="006771C5">
      <w:pPr>
        <w:pStyle w:val="BodyTextIndent"/>
        <w:jc w:val="left"/>
        <w:rPr>
          <w:b w:val="0"/>
        </w:rPr>
      </w:pPr>
    </w:p>
    <w:p w:rsidR="00E813E7" w:rsidRDefault="00E813E7" w:rsidP="006771C5">
      <w:pPr>
        <w:pStyle w:val="BodyTextIndent"/>
        <w:jc w:val="left"/>
        <w:rPr>
          <w:b w:val="0"/>
        </w:rPr>
      </w:pPr>
      <w:r>
        <w:t xml:space="preserve">Online Testing:  </w:t>
      </w:r>
      <w:r>
        <w:rPr>
          <w:b w:val="0"/>
        </w:rPr>
        <w:t>Ties will be broken based on the order in which the tests were completed.</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The performance portion of this event will be evaluated by a panel of judges.  All decisions of the judges are final.</w:t>
      </w:r>
    </w:p>
    <w:p w:rsidR="00E813E7" w:rsidRDefault="00E813E7" w:rsidP="006771C5">
      <w:pPr>
        <w:pStyle w:val="BodyTextIndent"/>
        <w:jc w:val="left"/>
        <w:rPr>
          <w:b w:val="0"/>
        </w:rPr>
      </w:pPr>
    </w:p>
    <w:p w:rsidR="00E813E7" w:rsidRDefault="00E813E7" w:rsidP="006771C5">
      <w:pPr>
        <w:pStyle w:val="BodyTextIndent"/>
        <w:pBdr>
          <w:top w:val="single" w:sz="6" w:space="1" w:color="auto"/>
          <w:bottom w:val="single" w:sz="6" w:space="1" w:color="auto"/>
        </w:pBdr>
        <w:jc w:val="left"/>
      </w:pPr>
      <w:r>
        <w:t>AWARDS</w:t>
      </w:r>
    </w:p>
    <w:p w:rsidR="00E813E7" w:rsidRDefault="00E813E7" w:rsidP="006771C5">
      <w:pPr>
        <w:pStyle w:val="BodyTextIndent"/>
        <w:jc w:val="left"/>
        <w:rPr>
          <w:b w:val="0"/>
        </w:rPr>
      </w:pPr>
    </w:p>
    <w:p w:rsidR="00E813E7" w:rsidRDefault="00E813E7" w:rsidP="006771C5">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6C2283" w:rsidRDefault="006C2283" w:rsidP="006771C5">
      <w:pPr>
        <w:rPr>
          <w:bCs/>
          <w:sz w:val="24"/>
          <w:szCs w:val="24"/>
        </w:rPr>
      </w:pPr>
      <w:r>
        <w:rPr>
          <w:b/>
        </w:rPr>
        <w:br w:type="page"/>
      </w:r>
    </w:p>
    <w:p w:rsidR="00E813E7" w:rsidRDefault="00E813E7" w:rsidP="00B227E5">
      <w:pPr>
        <w:pStyle w:val="BodyTextIndent"/>
        <w:pBdr>
          <w:top w:val="single" w:sz="6" w:space="1" w:color="auto"/>
          <w:bottom w:val="single" w:sz="6" w:space="1" w:color="auto"/>
        </w:pBdr>
        <w:rPr>
          <w:sz w:val="32"/>
        </w:rPr>
      </w:pPr>
      <w:r>
        <w:rPr>
          <w:sz w:val="32"/>
        </w:rPr>
        <w:t>GLOBAL BUSINESS</w:t>
      </w:r>
      <w:r>
        <w:rPr>
          <w:sz w:val="32"/>
        </w:rPr>
        <w:tab/>
      </w:r>
      <w:r>
        <w:rPr>
          <w:sz w:val="32"/>
        </w:rPr>
        <w:tab/>
        <w:t xml:space="preserve"> </w:t>
      </w:r>
      <w:r>
        <w:rPr>
          <w:sz w:val="32"/>
        </w:rPr>
        <w:tab/>
        <w:t xml:space="preserve">     </w:t>
      </w:r>
      <w:r>
        <w:rPr>
          <w:sz w:val="32"/>
        </w:rPr>
        <w:tab/>
        <w:t xml:space="preserve">     </w:t>
      </w:r>
    </w:p>
    <w:p w:rsidR="00E813E7" w:rsidRDefault="00E813E7" w:rsidP="00E813E7">
      <w:pPr>
        <w:pStyle w:val="BodyTextIndent"/>
        <w:jc w:val="right"/>
        <w:rPr>
          <w:b w:val="0"/>
          <w:sz w:val="20"/>
        </w:rPr>
      </w:pPr>
    </w:p>
    <w:p w:rsidR="00E813E7" w:rsidRDefault="00E813E7" w:rsidP="00E813E7">
      <w:pPr>
        <w:pStyle w:val="BodyTextIndent"/>
      </w:pPr>
      <w:r>
        <w:t>GLOBAL BUSINESS</w:t>
      </w:r>
    </w:p>
    <w:p w:rsidR="00E813E7" w:rsidRDefault="00104796" w:rsidP="00E813E7">
      <w:pPr>
        <w:pStyle w:val="BodyTextIndent"/>
      </w:pPr>
      <w:r>
        <w:t>Performance</w:t>
      </w:r>
      <w:r w:rsidR="00E813E7">
        <w:t xml:space="preserve"> Rating Sheet</w:t>
      </w:r>
    </w:p>
    <w:p w:rsidR="00E813E7" w:rsidRDefault="00E813E7" w:rsidP="00E813E7">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43"/>
        <w:gridCol w:w="1343"/>
        <w:gridCol w:w="1343"/>
        <w:gridCol w:w="1254"/>
        <w:gridCol w:w="52"/>
        <w:gridCol w:w="803"/>
      </w:tblGrid>
      <w:tr w:rsidR="00E813E7">
        <w:tc>
          <w:tcPr>
            <w:tcW w:w="324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Evaluation Item</w:t>
            </w:r>
          </w:p>
        </w:tc>
        <w:tc>
          <w:tcPr>
            <w:tcW w:w="134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Not Demonstrated</w:t>
            </w:r>
          </w:p>
        </w:tc>
        <w:tc>
          <w:tcPr>
            <w:tcW w:w="134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r>
              <w:rPr>
                <w:b w:val="0"/>
                <w:sz w:val="20"/>
              </w:rPr>
              <w:t>Does Not Meet Expectations</w:t>
            </w:r>
          </w:p>
        </w:tc>
        <w:tc>
          <w:tcPr>
            <w:tcW w:w="134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Meets Expectations</w:t>
            </w:r>
          </w:p>
        </w:tc>
        <w:tc>
          <w:tcPr>
            <w:tcW w:w="1254"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Exceeds Expectations</w:t>
            </w:r>
          </w:p>
        </w:tc>
        <w:tc>
          <w:tcPr>
            <w:tcW w:w="855" w:type="dxa"/>
            <w:gridSpan w:val="2"/>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Points Earned</w:t>
            </w:r>
          </w:p>
        </w:tc>
      </w:tr>
      <w:tr w:rsidR="00E813E7">
        <w:trPr>
          <w:cantSplit/>
        </w:trPr>
        <w:tc>
          <w:tcPr>
            <w:tcW w:w="9378" w:type="dxa"/>
            <w:gridSpan w:val="7"/>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rPr>
            </w:pPr>
            <w:r>
              <w:t>CONTENT</w:t>
            </w: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Problem is understood and well defined</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rPr>
                <w:b w:val="0"/>
              </w:rPr>
            </w:pP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Alternatives are recognized with pros and cons stated and evaluated</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Logical solution is selected with positive and negative aspects of its implementation given</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Anticipated results are based on correct reasoning</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trPr>
          <w:cantSplit/>
        </w:trPr>
        <w:tc>
          <w:tcPr>
            <w:tcW w:w="9378" w:type="dxa"/>
            <w:gridSpan w:val="7"/>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pPr>
            <w:r>
              <w:t>DELIVERY</w:t>
            </w: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805407" w:rsidP="00B1357A">
            <w:pPr>
              <w:pStyle w:val="BodyTextIndent"/>
              <w:jc w:val="left"/>
              <w:rPr>
                <w:b w:val="0"/>
                <w:sz w:val="20"/>
              </w:rPr>
            </w:pPr>
            <w:r>
              <w:rPr>
                <w:b w:val="0"/>
                <w:sz w:val="20"/>
              </w:rPr>
              <w:t>S</w:t>
            </w:r>
            <w:r w:rsidR="00E813E7">
              <w:rPr>
                <w:b w:val="0"/>
                <w:sz w:val="20"/>
              </w:rPr>
              <w:t>tatements are well organized and clearly stated; appropriate business language used</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Team members show self-confidence, poise, and good voice projection</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All team members participate actively during the presentation</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1-2</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3-4</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5</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4C3B94">
        <w:tc>
          <w:tcPr>
            <w:tcW w:w="3240" w:type="dxa"/>
            <w:tcBorders>
              <w:top w:val="single" w:sz="4" w:space="0" w:color="auto"/>
              <w:left w:val="single" w:sz="4" w:space="0" w:color="auto"/>
              <w:bottom w:val="single" w:sz="4" w:space="0" w:color="auto"/>
              <w:right w:val="single" w:sz="4" w:space="0" w:color="auto"/>
            </w:tcBorders>
          </w:tcPr>
          <w:p w:rsidR="00E813E7" w:rsidRDefault="00E813E7" w:rsidP="00B1357A">
            <w:pPr>
              <w:pStyle w:val="BodyTextIndent"/>
              <w:jc w:val="left"/>
              <w:rPr>
                <w:b w:val="0"/>
                <w:sz w:val="20"/>
              </w:rPr>
            </w:pPr>
            <w:r>
              <w:rPr>
                <w:b w:val="0"/>
                <w:sz w:val="20"/>
              </w:rPr>
              <w:t>Demonstration of ability to effectively answer questions</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trPr>
          <w:cantSplit/>
        </w:trPr>
        <w:tc>
          <w:tcPr>
            <w:tcW w:w="8575" w:type="dxa"/>
            <w:gridSpan w:val="6"/>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p w:rsidR="00E813E7" w:rsidRDefault="00104796" w:rsidP="00640EE2">
            <w:pPr>
              <w:pStyle w:val="BodyTextIndent"/>
            </w:pPr>
            <w:r>
              <w:t>SUBTOTAL</w:t>
            </w:r>
          </w:p>
        </w:tc>
        <w:tc>
          <w:tcPr>
            <w:tcW w:w="803"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right"/>
              <w:rPr>
                <w:b w:val="0"/>
                <w:sz w:val="20"/>
              </w:rPr>
            </w:pPr>
            <w:r>
              <w:t xml:space="preserve">    </w:t>
            </w:r>
            <w:r w:rsidRPr="00E25C6B">
              <w:rPr>
                <w:b w:val="0"/>
                <w:sz w:val="20"/>
              </w:rPr>
              <w:t>/100</w:t>
            </w:r>
            <w:r>
              <w:rPr>
                <w:sz w:val="20"/>
              </w:rPr>
              <w:t xml:space="preserve"> </w:t>
            </w:r>
            <w:r>
              <w:rPr>
                <w:b w:val="0"/>
                <w:sz w:val="20"/>
              </w:rPr>
              <w:t>max</w:t>
            </w:r>
          </w:p>
        </w:tc>
      </w:tr>
      <w:tr w:rsidR="00741F2C">
        <w:trPr>
          <w:cantSplit/>
        </w:trPr>
        <w:tc>
          <w:tcPr>
            <w:tcW w:w="8575" w:type="dxa"/>
            <w:gridSpan w:val="6"/>
            <w:tcBorders>
              <w:top w:val="single" w:sz="4" w:space="0" w:color="auto"/>
              <w:left w:val="single" w:sz="4" w:space="0" w:color="auto"/>
              <w:bottom w:val="single" w:sz="4" w:space="0" w:color="auto"/>
              <w:right w:val="single" w:sz="4" w:space="0" w:color="auto"/>
            </w:tcBorders>
          </w:tcPr>
          <w:p w:rsidR="00741F2C" w:rsidRDefault="00741F2C" w:rsidP="00741F2C">
            <w:pPr>
              <w:pStyle w:val="BodyTextIndent"/>
              <w:rPr>
                <w:b w:val="0"/>
                <w:sz w:val="20"/>
                <w:szCs w:val="20"/>
              </w:rPr>
            </w:pPr>
            <w:r w:rsidRPr="00104796">
              <w:rPr>
                <w:sz w:val="20"/>
                <w:szCs w:val="20"/>
              </w:rPr>
              <w:t>Dress Code Penalty:</w:t>
            </w:r>
            <w:r>
              <w:rPr>
                <w:b w:val="0"/>
                <w:sz w:val="20"/>
                <w:szCs w:val="20"/>
              </w:rPr>
              <w:t xml:space="preserve">  Deduct five (5) points when dress code is not followed.</w:t>
            </w:r>
          </w:p>
        </w:tc>
        <w:tc>
          <w:tcPr>
            <w:tcW w:w="803" w:type="dxa"/>
            <w:tcBorders>
              <w:top w:val="single" w:sz="4" w:space="0" w:color="auto"/>
              <w:left w:val="single" w:sz="4" w:space="0" w:color="auto"/>
              <w:bottom w:val="single" w:sz="4" w:space="0" w:color="auto"/>
              <w:right w:val="single" w:sz="4" w:space="0" w:color="auto"/>
            </w:tcBorders>
          </w:tcPr>
          <w:p w:rsidR="00741F2C" w:rsidRDefault="00741F2C" w:rsidP="00640EE2">
            <w:pPr>
              <w:pStyle w:val="BodyTextIndent"/>
              <w:jc w:val="right"/>
            </w:pPr>
          </w:p>
        </w:tc>
      </w:tr>
      <w:tr w:rsidR="00E813E7">
        <w:trPr>
          <w:cantSplit/>
        </w:trPr>
        <w:tc>
          <w:tcPr>
            <w:tcW w:w="8575" w:type="dxa"/>
            <w:gridSpan w:val="6"/>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rPr>
                <w:b w:val="0"/>
              </w:rPr>
            </w:pPr>
          </w:p>
          <w:p w:rsidR="00E813E7" w:rsidRDefault="00E813E7" w:rsidP="00640EE2">
            <w:pPr>
              <w:pStyle w:val="BodyTextIndent"/>
            </w:pPr>
            <w:r>
              <w:t>FINAL SCORE</w:t>
            </w:r>
          </w:p>
          <w:p w:rsidR="00E813E7" w:rsidRDefault="00E813E7" w:rsidP="00640EE2">
            <w:pPr>
              <w:pStyle w:val="BodyTextIndent"/>
              <w:rPr>
                <w:b w:val="0"/>
              </w:rPr>
            </w:pPr>
          </w:p>
        </w:tc>
        <w:tc>
          <w:tcPr>
            <w:tcW w:w="803" w:type="dxa"/>
            <w:tcBorders>
              <w:top w:val="single" w:sz="4" w:space="0" w:color="auto"/>
              <w:left w:val="single" w:sz="4" w:space="0" w:color="auto"/>
              <w:bottom w:val="single" w:sz="4" w:space="0" w:color="auto"/>
              <w:right w:val="single" w:sz="4" w:space="0" w:color="auto"/>
            </w:tcBorders>
          </w:tcPr>
          <w:p w:rsidR="00E813E7" w:rsidRPr="00E25C6B" w:rsidRDefault="00E813E7" w:rsidP="00640EE2">
            <w:pPr>
              <w:pStyle w:val="BodyTextIndent"/>
              <w:jc w:val="right"/>
              <w:rPr>
                <w:b w:val="0"/>
                <w:sz w:val="20"/>
              </w:rPr>
            </w:pPr>
          </w:p>
          <w:p w:rsidR="00E813E7" w:rsidRPr="00E25C6B" w:rsidRDefault="00E813E7" w:rsidP="00640EE2">
            <w:pPr>
              <w:pStyle w:val="BodyTextIndent"/>
              <w:jc w:val="right"/>
              <w:rPr>
                <w:b w:val="0"/>
                <w:sz w:val="20"/>
              </w:rPr>
            </w:pPr>
          </w:p>
          <w:p w:rsidR="00E813E7" w:rsidRPr="00E25C6B" w:rsidRDefault="00E813E7" w:rsidP="00640EE2">
            <w:pPr>
              <w:pStyle w:val="BodyTextIndent"/>
              <w:jc w:val="right"/>
              <w:rPr>
                <w:b w:val="0"/>
                <w:sz w:val="20"/>
              </w:rPr>
            </w:pPr>
            <w:r w:rsidRPr="00E25C6B">
              <w:rPr>
                <w:b w:val="0"/>
                <w:sz w:val="20"/>
              </w:rPr>
              <w:t>/100 Max</w:t>
            </w:r>
          </w:p>
        </w:tc>
      </w:tr>
    </w:tbl>
    <w:p w:rsidR="00E813E7" w:rsidRDefault="00E813E7" w:rsidP="00E813E7">
      <w:pPr>
        <w:pStyle w:val="BodyTextIndent"/>
      </w:pPr>
    </w:p>
    <w:p w:rsidR="00E813E7" w:rsidRDefault="00E813E7" w:rsidP="00E813E7">
      <w:pPr>
        <w:pStyle w:val="BodyTextIndent"/>
        <w:jc w:val="left"/>
        <w:rPr>
          <w:b w:val="0"/>
        </w:rPr>
      </w:pPr>
      <w:r>
        <w:rPr>
          <w:b w:val="0"/>
        </w:rPr>
        <w:t>School: ________________________________________________________________</w:t>
      </w:r>
    </w:p>
    <w:p w:rsidR="00E813E7" w:rsidRDefault="00E813E7" w:rsidP="00E813E7">
      <w:pPr>
        <w:pStyle w:val="BodyTextIndent"/>
        <w:jc w:val="left"/>
        <w:rPr>
          <w:b w:val="0"/>
        </w:rPr>
      </w:pPr>
    </w:p>
    <w:p w:rsidR="00E813E7" w:rsidRDefault="00E813E7" w:rsidP="00E813E7">
      <w:pPr>
        <w:pStyle w:val="BodyTextIndent"/>
        <w:jc w:val="left"/>
        <w:rPr>
          <w:b w:val="0"/>
        </w:rPr>
      </w:pPr>
      <w:r>
        <w:rPr>
          <w:b w:val="0"/>
        </w:rPr>
        <w:t>City:     ______________________________  State: ____________________________</w:t>
      </w:r>
    </w:p>
    <w:p w:rsidR="00E813E7" w:rsidRDefault="00E813E7" w:rsidP="00E813E7">
      <w:pPr>
        <w:pStyle w:val="BodyTextIndent"/>
        <w:jc w:val="left"/>
        <w:rPr>
          <w:b w:val="0"/>
        </w:rPr>
      </w:pPr>
    </w:p>
    <w:p w:rsidR="00E813E7" w:rsidRDefault="00E813E7" w:rsidP="00E813E7">
      <w:pPr>
        <w:pStyle w:val="BodyTextIndent"/>
        <w:jc w:val="left"/>
        <w:rPr>
          <w:b w:val="0"/>
        </w:rPr>
      </w:pPr>
      <w:r>
        <w:rPr>
          <w:b w:val="0"/>
        </w:rPr>
        <w:t>Judge's Signature:  _______________________________________________________</w:t>
      </w:r>
    </w:p>
    <w:p w:rsidR="00E813E7" w:rsidRDefault="00E813E7" w:rsidP="00E813E7">
      <w:pPr>
        <w:pStyle w:val="BodyTextIndent"/>
        <w:jc w:val="left"/>
        <w:rPr>
          <w:b w:val="0"/>
        </w:rPr>
      </w:pPr>
    </w:p>
    <w:p w:rsidR="00E813E7" w:rsidRPr="005A5E63" w:rsidRDefault="00E813E7" w:rsidP="00E813E7">
      <w:pPr>
        <w:pStyle w:val="BodyTextIndent"/>
        <w:jc w:val="left"/>
      </w:pPr>
      <w:r w:rsidRPr="005A5E63">
        <w:t>Judge's Comments:</w:t>
      </w:r>
    </w:p>
    <w:p w:rsidR="00E813E7" w:rsidRDefault="00E813E7" w:rsidP="00E813E7">
      <w:pPr>
        <w:pStyle w:val="BodyTextIndent"/>
        <w:rPr>
          <w:b w:val="0"/>
        </w:rPr>
      </w:pPr>
    </w:p>
    <w:p w:rsidR="00E813E7" w:rsidRDefault="00E813E7" w:rsidP="00E813E7">
      <w:pPr>
        <w:pStyle w:val="BodyTextIndent"/>
        <w:ind w:left="360"/>
        <w:rPr>
          <w:b w:val="0"/>
        </w:rPr>
      </w:pPr>
    </w:p>
    <w:p w:rsidR="00E813E7" w:rsidRDefault="00E813E7" w:rsidP="00E813E7">
      <w:pPr>
        <w:pStyle w:val="BodyTextIndent"/>
        <w:ind w:left="360"/>
        <w:rPr>
          <w:b w:val="0"/>
        </w:rPr>
      </w:pPr>
    </w:p>
    <w:p w:rsidR="00E813E7" w:rsidRDefault="00E813E7" w:rsidP="00E813E7">
      <w:pPr>
        <w:pStyle w:val="BodyTextIndent"/>
        <w:rPr>
          <w:b w:val="0"/>
          <w:sz w:val="20"/>
        </w:rPr>
      </w:pPr>
    </w:p>
    <w:p w:rsidR="00DF5F6A" w:rsidRDefault="00DF5F6A" w:rsidP="00DF5F6A">
      <w:pPr>
        <w:pStyle w:val="BodyTextIndent"/>
        <w:pBdr>
          <w:top w:val="single" w:sz="6" w:space="1" w:color="auto"/>
          <w:bottom w:val="single" w:sz="6" w:space="1" w:color="auto"/>
        </w:pBdr>
        <w:jc w:val="left"/>
        <w:rPr>
          <w:sz w:val="32"/>
        </w:rPr>
      </w:pPr>
      <w:r>
        <w:rPr>
          <w:b w:val="0"/>
          <w:sz w:val="20"/>
        </w:rPr>
        <w:br w:type="page"/>
      </w:r>
      <w:r>
        <w:rPr>
          <w:sz w:val="32"/>
        </w:rPr>
        <w:t>GOLD SEAL CHAPTER</w:t>
      </w:r>
      <w:r>
        <w:rPr>
          <w:sz w:val="32"/>
        </w:rPr>
        <w:tab/>
        <w:t xml:space="preserve">     </w:t>
      </w:r>
      <w:r>
        <w:rPr>
          <w:sz w:val="32"/>
        </w:rPr>
        <w:tab/>
      </w:r>
      <w:r>
        <w:rPr>
          <w:sz w:val="32"/>
        </w:rPr>
        <w:tab/>
      </w:r>
      <w:r>
        <w:rPr>
          <w:sz w:val="32"/>
        </w:rPr>
        <w:tab/>
      </w:r>
      <w:r>
        <w:rPr>
          <w:sz w:val="32"/>
        </w:rPr>
        <w:tab/>
      </w:r>
      <w:r>
        <w:rPr>
          <w:sz w:val="32"/>
        </w:rPr>
        <w:tab/>
        <w:t xml:space="preserve">       FBLA AWARD OF MERIT</w:t>
      </w:r>
      <w:r>
        <w:rPr>
          <w:sz w:val="32"/>
        </w:rPr>
        <w:tab/>
      </w:r>
      <w:r>
        <w:rPr>
          <w:sz w:val="32"/>
        </w:rPr>
        <w:tab/>
        <w:t xml:space="preserve">        RECOGNITION AWARD</w:t>
      </w:r>
    </w:p>
    <w:p w:rsidR="00DF5F6A" w:rsidRDefault="00DF5F6A" w:rsidP="00DF5F6A">
      <w:pPr>
        <w:pStyle w:val="BodyTextIndent"/>
        <w:jc w:val="left"/>
      </w:pPr>
      <w:r>
        <w:t>(NATIONAL ONLY)</w:t>
      </w:r>
      <w:r>
        <w:tab/>
      </w:r>
      <w:r>
        <w:tab/>
      </w:r>
      <w:r>
        <w:tab/>
      </w:r>
      <w:r>
        <w:tab/>
        <w:t xml:space="preserve">           Hollis and Kitty Guy Award</w:t>
      </w:r>
    </w:p>
    <w:p w:rsidR="00DF5F6A" w:rsidRDefault="00DF5F6A" w:rsidP="00DF5F6A">
      <w:pPr>
        <w:pStyle w:val="BodyTextIndent"/>
        <w:jc w:val="left"/>
      </w:pPr>
    </w:p>
    <w:p w:rsidR="00DF5F6A" w:rsidRDefault="00DF5F6A" w:rsidP="006771C5">
      <w:pPr>
        <w:pStyle w:val="BodyTextIndent"/>
        <w:jc w:val="left"/>
      </w:pPr>
      <w:r>
        <w:t>The Hollis and Kitty Guy Gold Seal Chapter Award of Merit recognizes outstanding local chapters which have actively participated in projects and programs identified with the goals of FBLA-PBL.</w:t>
      </w:r>
    </w:p>
    <w:p w:rsidR="00DF5F6A" w:rsidRDefault="00DF5F6A" w:rsidP="006771C5">
      <w:pPr>
        <w:pStyle w:val="BodyTextIndent"/>
        <w:jc w:val="left"/>
      </w:pPr>
    </w:p>
    <w:p w:rsidR="00DF5F6A" w:rsidRDefault="00DF5F6A" w:rsidP="006771C5">
      <w:pPr>
        <w:pStyle w:val="BodyTextIndent"/>
        <w:pBdr>
          <w:top w:val="single" w:sz="6" w:space="1" w:color="auto"/>
          <w:bottom w:val="single" w:sz="6" w:space="1" w:color="auto"/>
        </w:pBdr>
        <w:jc w:val="left"/>
      </w:pPr>
      <w:r>
        <w:t>ELIGIBILITY</w:t>
      </w:r>
    </w:p>
    <w:p w:rsidR="00DF5F6A" w:rsidRDefault="00DF5F6A" w:rsidP="006771C5">
      <w:pPr>
        <w:pStyle w:val="BodyTextIndent"/>
        <w:jc w:val="left"/>
      </w:pPr>
    </w:p>
    <w:p w:rsidR="00DF5F6A" w:rsidRDefault="00DF5F6A" w:rsidP="006771C5">
      <w:pPr>
        <w:pStyle w:val="BodyTextIndent"/>
        <w:jc w:val="left"/>
        <w:rPr>
          <w:b w:val="0"/>
        </w:rPr>
      </w:pPr>
      <w:r>
        <w:rPr>
          <w:b w:val="0"/>
        </w:rPr>
        <w:t xml:space="preserve">Active local chapters must be nominated by the state chair and be on record in the FBLA-PBL national office as having paid dues by </w:t>
      </w:r>
      <w:r w:rsidRPr="00914D80">
        <w:t>February 1</w:t>
      </w:r>
      <w:r>
        <w:rPr>
          <w:b w:val="0"/>
        </w:rPr>
        <w:t xml:space="preserve"> of the current school year.</w:t>
      </w:r>
    </w:p>
    <w:p w:rsidR="00DF5F6A" w:rsidRDefault="00DF5F6A" w:rsidP="006771C5">
      <w:pPr>
        <w:pStyle w:val="BodyTextIndent"/>
        <w:jc w:val="left"/>
        <w:rPr>
          <w:b w:val="0"/>
        </w:rPr>
      </w:pPr>
    </w:p>
    <w:p w:rsidR="00DF5F6A" w:rsidRDefault="00DF5F6A" w:rsidP="006771C5">
      <w:pPr>
        <w:pStyle w:val="BodyTextIndent"/>
        <w:pBdr>
          <w:top w:val="single" w:sz="6" w:space="1" w:color="auto"/>
          <w:bottom w:val="single" w:sz="6" w:space="1" w:color="auto"/>
        </w:pBdr>
        <w:jc w:val="left"/>
      </w:pPr>
      <w:r>
        <w:t>REGULATIONS</w:t>
      </w:r>
    </w:p>
    <w:p w:rsidR="00DF5F6A" w:rsidRDefault="00DF5F6A" w:rsidP="006771C5">
      <w:pPr>
        <w:pStyle w:val="BodyTextIndent"/>
        <w:jc w:val="left"/>
      </w:pPr>
    </w:p>
    <w:p w:rsidR="00DF5F6A" w:rsidRDefault="00DF5F6A" w:rsidP="00BA60AC">
      <w:pPr>
        <w:pStyle w:val="BodyTextIndent"/>
        <w:numPr>
          <w:ilvl w:val="0"/>
          <w:numId w:val="49"/>
        </w:numPr>
        <w:jc w:val="left"/>
        <w:rPr>
          <w:b w:val="0"/>
        </w:rPr>
      </w:pPr>
      <w:r>
        <w:rPr>
          <w:b w:val="0"/>
        </w:rPr>
        <w:t>Each state may select up to 15 percent of active local chapters to receive this honor.</w:t>
      </w:r>
    </w:p>
    <w:p w:rsidR="00DF5F6A" w:rsidRDefault="00DF5F6A" w:rsidP="006771C5">
      <w:pPr>
        <w:pStyle w:val="BodyTextIndent"/>
        <w:ind w:left="360"/>
        <w:jc w:val="left"/>
        <w:rPr>
          <w:b w:val="0"/>
        </w:rPr>
      </w:pPr>
    </w:p>
    <w:p w:rsidR="00DF5F6A" w:rsidRDefault="00DF5F6A" w:rsidP="00BA60AC">
      <w:pPr>
        <w:pStyle w:val="BodyTextIndent"/>
        <w:numPr>
          <w:ilvl w:val="0"/>
          <w:numId w:val="49"/>
        </w:numPr>
        <w:jc w:val="left"/>
        <w:rPr>
          <w:b w:val="0"/>
        </w:rPr>
      </w:pPr>
      <w:r>
        <w:rPr>
          <w:b w:val="0"/>
        </w:rPr>
        <w:t xml:space="preserve">Prior to nomination, each local chapter that wishes to be considered must submit an application and a copy of the Local Chapter Annual Business Report to the state office by </w:t>
      </w:r>
      <w:r w:rsidR="00986ACB" w:rsidRPr="00986ACB">
        <w:rPr>
          <w:b w:val="0"/>
        </w:rPr>
        <w:t>the designated deadline</w:t>
      </w:r>
      <w:r>
        <w:rPr>
          <w:b w:val="0"/>
        </w:rPr>
        <w:t>.</w:t>
      </w:r>
    </w:p>
    <w:p w:rsidR="00DF5F6A" w:rsidRDefault="00DF5F6A" w:rsidP="006771C5">
      <w:pPr>
        <w:pStyle w:val="BodyTextIndent"/>
        <w:jc w:val="left"/>
        <w:rPr>
          <w:b w:val="0"/>
        </w:rPr>
      </w:pPr>
    </w:p>
    <w:p w:rsidR="00DF5F6A" w:rsidRDefault="00B362D5" w:rsidP="00BA60AC">
      <w:pPr>
        <w:pStyle w:val="BodyTextIndent"/>
        <w:numPr>
          <w:ilvl w:val="0"/>
          <w:numId w:val="49"/>
        </w:numPr>
        <w:jc w:val="left"/>
        <w:rPr>
          <w:b w:val="0"/>
        </w:rPr>
      </w:pPr>
      <w:r>
        <w:rPr>
          <w:b w:val="0"/>
        </w:rPr>
        <w:t>The state chair or state adviser</w:t>
      </w:r>
      <w:r w:rsidR="00DF5F6A">
        <w:rPr>
          <w:b w:val="0"/>
        </w:rPr>
        <w:t xml:space="preserve"> must complete the entry form and certify that the chapters listed have met the Gold Seal Award of Merit criteria.  This entry must be submitted to the National Office</w:t>
      </w:r>
      <w:r>
        <w:rPr>
          <w:b w:val="0"/>
        </w:rPr>
        <w:t xml:space="preserve"> by the state chair or state adviser</w:t>
      </w:r>
      <w:r w:rsidR="00DF5F6A">
        <w:rPr>
          <w:b w:val="0"/>
        </w:rPr>
        <w:t>.</w:t>
      </w:r>
    </w:p>
    <w:p w:rsidR="00DF5F6A" w:rsidRDefault="00DF5F6A" w:rsidP="006771C5">
      <w:pPr>
        <w:pStyle w:val="BodyTextIndent"/>
        <w:jc w:val="left"/>
        <w:rPr>
          <w:b w:val="0"/>
        </w:rPr>
      </w:pPr>
    </w:p>
    <w:p w:rsidR="00DF5F6A" w:rsidRDefault="00DF5F6A" w:rsidP="006771C5">
      <w:pPr>
        <w:pStyle w:val="BodyTextIndent"/>
        <w:pBdr>
          <w:top w:val="single" w:sz="6" w:space="1" w:color="auto"/>
          <w:bottom w:val="single" w:sz="6" w:space="1" w:color="auto"/>
        </w:pBdr>
        <w:jc w:val="left"/>
      </w:pPr>
      <w:r>
        <w:t>PROCEDURE</w:t>
      </w:r>
    </w:p>
    <w:p w:rsidR="00DF5F6A" w:rsidRDefault="00DF5F6A" w:rsidP="006771C5">
      <w:pPr>
        <w:pStyle w:val="BodyTextIndent"/>
        <w:jc w:val="left"/>
        <w:rPr>
          <w:sz w:val="16"/>
        </w:rPr>
      </w:pPr>
    </w:p>
    <w:p w:rsidR="00DF5F6A" w:rsidRDefault="00DF5F6A" w:rsidP="006771C5">
      <w:pPr>
        <w:pStyle w:val="BodyTextIndent"/>
        <w:jc w:val="left"/>
        <w:rPr>
          <w:b w:val="0"/>
        </w:rPr>
      </w:pPr>
      <w:r>
        <w:rPr>
          <w:b w:val="0"/>
        </w:rPr>
        <w:t>At the beginning of the school year, FBLA chapters should review the Gold Seal Chapter Award of Merit Application for required activities and other suggested activities for the Gold Seal Award of Merit.  This list serves as a guide for the state office in the evaluation process.</w:t>
      </w:r>
    </w:p>
    <w:p w:rsidR="00DF5F6A" w:rsidRDefault="00DF5F6A" w:rsidP="006771C5">
      <w:pPr>
        <w:pStyle w:val="BodyTextIndent"/>
        <w:jc w:val="left"/>
        <w:rPr>
          <w:b w:val="0"/>
          <w:sz w:val="16"/>
        </w:rPr>
      </w:pPr>
    </w:p>
    <w:p w:rsidR="00DF5F6A" w:rsidRDefault="00DF5F6A" w:rsidP="006771C5">
      <w:pPr>
        <w:pStyle w:val="BodyTextIndent"/>
        <w:jc w:val="left"/>
        <w:rPr>
          <w:b w:val="0"/>
        </w:rPr>
      </w:pPr>
      <w:r>
        <w:rPr>
          <w:b w:val="0"/>
        </w:rPr>
        <w:t xml:space="preserve">An application will be sent to each chapter.  Those chapters which wish to be considered must return the completed application and a copy of the Local Chapter Annual Business Report to the FBLA state office by </w:t>
      </w:r>
      <w:r w:rsidR="00986ACB">
        <w:rPr>
          <w:b w:val="0"/>
        </w:rPr>
        <w:t>the designated deadline</w:t>
      </w:r>
      <w:r>
        <w:rPr>
          <w:b w:val="0"/>
        </w:rPr>
        <w:t>.  Those chapters which have completed the required activities and accumulate the greatest number of points from other activities will be selected up to the limit of 15 percent of the local chapters.</w:t>
      </w:r>
    </w:p>
    <w:p w:rsidR="00DF5F6A" w:rsidRDefault="00DF5F6A" w:rsidP="006771C5">
      <w:pPr>
        <w:pStyle w:val="BodyTextIndent"/>
        <w:jc w:val="left"/>
        <w:rPr>
          <w:b w:val="0"/>
        </w:rPr>
      </w:pPr>
    </w:p>
    <w:p w:rsidR="00DF5F6A" w:rsidRDefault="00DF5F6A" w:rsidP="006771C5">
      <w:pPr>
        <w:pStyle w:val="BodyTextIndent"/>
        <w:pBdr>
          <w:top w:val="single" w:sz="6" w:space="1" w:color="auto"/>
          <w:bottom w:val="single" w:sz="6" w:space="1" w:color="auto"/>
        </w:pBdr>
        <w:jc w:val="left"/>
      </w:pPr>
      <w:r>
        <w:t>AWARDS</w:t>
      </w:r>
    </w:p>
    <w:p w:rsidR="00DF5F6A" w:rsidRDefault="00DF5F6A" w:rsidP="006771C5">
      <w:pPr>
        <w:pStyle w:val="BodyTextIndent"/>
        <w:jc w:val="left"/>
      </w:pPr>
    </w:p>
    <w:p w:rsidR="00DF5F6A" w:rsidRDefault="00DF5F6A" w:rsidP="006771C5">
      <w:pPr>
        <w:pStyle w:val="BodyTextIndent"/>
        <w:jc w:val="left"/>
        <w:rPr>
          <w:b w:val="0"/>
        </w:rPr>
      </w:pPr>
      <w:r>
        <w:rPr>
          <w:b w:val="0"/>
        </w:rPr>
        <w:t>The number of awards presented at the National Leadership Conference is determined by the number of nominations verified by the national office.</w:t>
      </w:r>
    </w:p>
    <w:p w:rsidR="00DF5F6A" w:rsidRDefault="00DF5F6A" w:rsidP="00DF5F6A">
      <w:pPr>
        <w:jc w:val="center"/>
      </w:pPr>
    </w:p>
    <w:p w:rsidR="00DF5F6A" w:rsidRDefault="00DF5F6A" w:rsidP="00DF5F6A">
      <w:pPr>
        <w:jc w:val="center"/>
      </w:pPr>
    </w:p>
    <w:p w:rsidR="008261BD" w:rsidRDefault="008261BD" w:rsidP="00DF5F6A">
      <w:pPr>
        <w:jc w:val="center"/>
      </w:pPr>
    </w:p>
    <w:p w:rsidR="00841BC7" w:rsidRDefault="00841BC7" w:rsidP="00DF5F6A">
      <w:pPr>
        <w:jc w:val="center"/>
      </w:pPr>
    </w:p>
    <w:p w:rsidR="00DF5F6A" w:rsidRDefault="00DF5F6A" w:rsidP="00DF5F6A">
      <w:pPr>
        <w:jc w:val="right"/>
      </w:pPr>
    </w:p>
    <w:p w:rsidR="00167994" w:rsidRDefault="00167994">
      <w:pPr>
        <w:rPr>
          <w:b/>
          <w:bCs/>
          <w:sz w:val="32"/>
          <w:szCs w:val="24"/>
        </w:rPr>
      </w:pPr>
      <w:r>
        <w:rPr>
          <w:sz w:val="32"/>
        </w:rPr>
        <w:br w:type="page"/>
      </w:r>
    </w:p>
    <w:p w:rsidR="00DF5F6A" w:rsidRDefault="00DF5F6A" w:rsidP="00DF5F6A">
      <w:pPr>
        <w:pStyle w:val="BodyTextIndent"/>
        <w:pBdr>
          <w:top w:val="single" w:sz="6" w:space="1" w:color="auto"/>
          <w:bottom w:val="single" w:sz="6" w:space="1" w:color="auto"/>
        </w:pBdr>
        <w:jc w:val="left"/>
        <w:rPr>
          <w:sz w:val="32"/>
        </w:rPr>
      </w:pPr>
      <w:r>
        <w:rPr>
          <w:sz w:val="32"/>
        </w:rPr>
        <w:t>GOLD SEAL CHAPTER</w:t>
      </w:r>
      <w:r>
        <w:rPr>
          <w:sz w:val="32"/>
        </w:rPr>
        <w:tab/>
        <w:t xml:space="preserve">     </w:t>
      </w:r>
      <w:r>
        <w:rPr>
          <w:sz w:val="32"/>
        </w:rPr>
        <w:tab/>
      </w:r>
      <w:r>
        <w:rPr>
          <w:sz w:val="32"/>
        </w:rPr>
        <w:tab/>
      </w:r>
      <w:r>
        <w:rPr>
          <w:sz w:val="32"/>
        </w:rPr>
        <w:tab/>
      </w:r>
      <w:r>
        <w:rPr>
          <w:sz w:val="32"/>
        </w:rPr>
        <w:tab/>
      </w:r>
      <w:r>
        <w:rPr>
          <w:sz w:val="32"/>
        </w:rPr>
        <w:tab/>
        <w:t xml:space="preserve">       FBLA AWARD OF MERIT</w:t>
      </w:r>
      <w:r>
        <w:rPr>
          <w:sz w:val="32"/>
        </w:rPr>
        <w:tab/>
      </w:r>
      <w:r>
        <w:rPr>
          <w:sz w:val="32"/>
        </w:rPr>
        <w:tab/>
        <w:t xml:space="preserve">        RECOGNITION AWARD</w:t>
      </w:r>
    </w:p>
    <w:p w:rsidR="00DF5F6A" w:rsidRDefault="00DF5F6A" w:rsidP="00DF5F6A">
      <w:pPr>
        <w:pStyle w:val="BodyTextIndent"/>
        <w:jc w:val="left"/>
      </w:pPr>
      <w:r>
        <w:t>(NATIONAL ONLY)</w:t>
      </w:r>
      <w:r>
        <w:tab/>
      </w:r>
      <w:r>
        <w:tab/>
      </w:r>
      <w:r>
        <w:tab/>
      </w:r>
      <w:r>
        <w:tab/>
        <w:t xml:space="preserve">           Hollis and Kitty Guy Award</w:t>
      </w:r>
    </w:p>
    <w:p w:rsidR="00DF5F6A" w:rsidRDefault="00DF5F6A" w:rsidP="00DF5F6A">
      <w:pPr>
        <w:pStyle w:val="BodyTextIndent"/>
        <w:rPr>
          <w:b w:val="0"/>
          <w:sz w:val="16"/>
          <w:szCs w:val="16"/>
        </w:rPr>
      </w:pPr>
    </w:p>
    <w:p w:rsidR="00DF5F6A" w:rsidRDefault="00DF5F6A" w:rsidP="006771C5">
      <w:pPr>
        <w:pStyle w:val="BodyTextIndent"/>
        <w:jc w:val="left"/>
      </w:pPr>
      <w:r>
        <w:t>To be considered for the Gold Seal Chapter Award of Merit, mail this form with a copy of your Local Chapter Annual Business Report to the FBLA state office by state conference deadline.</w:t>
      </w:r>
    </w:p>
    <w:p w:rsidR="00DF5F6A" w:rsidRDefault="00DF5F6A" w:rsidP="006771C5">
      <w:pPr>
        <w:pStyle w:val="BodyTextIndent"/>
        <w:jc w:val="left"/>
        <w:rPr>
          <w:sz w:val="16"/>
          <w:szCs w:val="16"/>
        </w:rPr>
      </w:pPr>
    </w:p>
    <w:p w:rsidR="00DF5F6A" w:rsidRDefault="00DF5F6A" w:rsidP="006771C5">
      <w:pPr>
        <w:pStyle w:val="BodyTextIndent"/>
        <w:jc w:val="left"/>
        <w:rPr>
          <w:sz w:val="22"/>
        </w:rPr>
      </w:pPr>
      <w:r>
        <w:rPr>
          <w:sz w:val="22"/>
        </w:rPr>
        <w:t>CHAPTER _____________________________________________________________</w:t>
      </w:r>
    </w:p>
    <w:p w:rsidR="00DF5F6A" w:rsidRDefault="00DF5F6A" w:rsidP="006771C5">
      <w:pPr>
        <w:pStyle w:val="BodyTextIndent"/>
        <w:jc w:val="left"/>
        <w:rPr>
          <w:sz w:val="22"/>
        </w:rPr>
      </w:pPr>
    </w:p>
    <w:p w:rsidR="00DF5F6A" w:rsidRDefault="00DF5F6A" w:rsidP="006771C5">
      <w:pPr>
        <w:pStyle w:val="BodyTextIndent"/>
        <w:jc w:val="left"/>
      </w:pPr>
      <w:r>
        <w:rPr>
          <w:sz w:val="22"/>
        </w:rPr>
        <w:t>CITY AND ZIP _________________________________ CHAPTER NO. __________</w:t>
      </w:r>
    </w:p>
    <w:p w:rsidR="00DF5F6A" w:rsidRDefault="00DF5F6A" w:rsidP="006771C5">
      <w:pPr>
        <w:pStyle w:val="BodyTextIndent"/>
        <w:jc w:val="left"/>
        <w:rPr>
          <w:sz w:val="16"/>
          <w:szCs w:val="16"/>
        </w:rPr>
      </w:pPr>
    </w:p>
    <w:p w:rsidR="00DF5F6A" w:rsidRDefault="00DF5F6A" w:rsidP="006771C5">
      <w:pPr>
        <w:pStyle w:val="BodyTextIndent"/>
        <w:jc w:val="left"/>
        <w:rPr>
          <w:sz w:val="28"/>
        </w:rPr>
      </w:pPr>
      <w:r>
        <w:rPr>
          <w:sz w:val="28"/>
        </w:rPr>
        <w:t>GOLD SEAL CHAPTER AWARD OF MERIT APPLICATION</w:t>
      </w:r>
    </w:p>
    <w:p w:rsidR="00DF5F6A" w:rsidRDefault="00DF5F6A" w:rsidP="006771C5">
      <w:pPr>
        <w:pStyle w:val="BodyTextIndent"/>
        <w:jc w:val="left"/>
        <w:rPr>
          <w:sz w:val="16"/>
          <w:szCs w:val="16"/>
        </w:rPr>
      </w:pPr>
    </w:p>
    <w:p w:rsidR="00DF5F6A" w:rsidRDefault="00DF5F6A" w:rsidP="006771C5">
      <w:pPr>
        <w:pStyle w:val="BodyTextIndent"/>
        <w:jc w:val="left"/>
      </w:pPr>
      <w:r>
        <w:rPr>
          <w:u w:val="single"/>
        </w:rPr>
        <w:t>Required Activities</w:t>
      </w:r>
      <w:r>
        <w:t>:  (Attach additional pages if needed)</w:t>
      </w:r>
    </w:p>
    <w:p w:rsidR="00DF5F6A" w:rsidRDefault="00DF5F6A" w:rsidP="006771C5">
      <w:pPr>
        <w:pStyle w:val="BodyTextIndent"/>
        <w:jc w:val="left"/>
      </w:pPr>
    </w:p>
    <w:p w:rsidR="00DF5F6A" w:rsidRDefault="00DF5F6A" w:rsidP="006771C5">
      <w:pPr>
        <w:pStyle w:val="BodyTextIndent"/>
        <w:jc w:val="left"/>
      </w:pPr>
      <w:r>
        <w:t>Please check the following required criteria that your chapter has met this year.  ALL ARE NECESSARY TO BE ELIGIBLE FOR THE GOLD SEAL:</w:t>
      </w:r>
    </w:p>
    <w:p w:rsidR="00DF5F6A" w:rsidRDefault="00DF5F6A" w:rsidP="006771C5">
      <w:pPr>
        <w:pStyle w:val="BodyTextIndent"/>
        <w:jc w:val="left"/>
        <w:rPr>
          <w:b w:val="0"/>
        </w:rPr>
      </w:pPr>
    </w:p>
    <w:p w:rsidR="00DF5F6A" w:rsidRDefault="00DF5F6A" w:rsidP="00BA60AC">
      <w:pPr>
        <w:pStyle w:val="BodyTextIndent"/>
        <w:numPr>
          <w:ilvl w:val="0"/>
          <w:numId w:val="74"/>
        </w:numPr>
        <w:jc w:val="left"/>
      </w:pPr>
      <w:r>
        <w:rPr>
          <w:b w:val="0"/>
        </w:rPr>
        <w:t xml:space="preserve">Submitted a copy of Local Annual Business Report to the state office.  </w:t>
      </w:r>
    </w:p>
    <w:p w:rsidR="00DF5F6A" w:rsidRDefault="00DF5F6A" w:rsidP="006771C5">
      <w:pPr>
        <w:pStyle w:val="BodyTextIndent"/>
        <w:ind w:left="720"/>
        <w:jc w:val="left"/>
      </w:pPr>
      <w:r>
        <w:t>(This must be prepared according to t</w:t>
      </w:r>
      <w:r w:rsidR="008261BD">
        <w:t>he guidelines for this event</w:t>
      </w:r>
      <w:r w:rsidR="00591967">
        <w:t xml:space="preserve">. Can be submitted </w:t>
      </w:r>
      <w:r w:rsidR="00070E36">
        <w:t>electronically.</w:t>
      </w:r>
      <w:r>
        <w:t>)</w:t>
      </w:r>
    </w:p>
    <w:p w:rsidR="00DF5F6A" w:rsidRDefault="00DF5F6A" w:rsidP="00DF5F6A">
      <w:pPr>
        <w:pStyle w:val="BodyTextIndent"/>
        <w:ind w:left="360"/>
        <w:jc w:val="left"/>
      </w:pPr>
    </w:p>
    <w:p w:rsidR="00DF5F6A" w:rsidRDefault="00DF5F6A" w:rsidP="00BA60AC">
      <w:pPr>
        <w:pStyle w:val="BodyTextIndent"/>
        <w:numPr>
          <w:ilvl w:val="0"/>
          <w:numId w:val="74"/>
        </w:numPr>
        <w:jc w:val="left"/>
        <w:rPr>
          <w:b w:val="0"/>
        </w:rPr>
      </w:pPr>
      <w:r>
        <w:rPr>
          <w:b w:val="0"/>
        </w:rPr>
        <w:t>Paid initial state and national dues by October 20</w:t>
      </w:r>
    </w:p>
    <w:p w:rsidR="00DF5F6A" w:rsidRDefault="00DF5F6A" w:rsidP="00DF5F6A">
      <w:pPr>
        <w:pStyle w:val="BodyTextIndent"/>
        <w:jc w:val="left"/>
        <w:rPr>
          <w:b w:val="0"/>
        </w:rPr>
      </w:pPr>
    </w:p>
    <w:p w:rsidR="00DF5F6A" w:rsidRDefault="00DF5F6A" w:rsidP="00BA60AC">
      <w:pPr>
        <w:pStyle w:val="BodyTextIndent"/>
        <w:numPr>
          <w:ilvl w:val="0"/>
          <w:numId w:val="74"/>
        </w:numPr>
        <w:jc w:val="left"/>
        <w:rPr>
          <w:b w:val="0"/>
        </w:rPr>
      </w:pPr>
      <w:r>
        <w:rPr>
          <w:b w:val="0"/>
        </w:rPr>
        <w:t>Sent representatives to the State Leadership Conference</w:t>
      </w:r>
    </w:p>
    <w:p w:rsidR="00DF5F6A" w:rsidRDefault="00DF5F6A" w:rsidP="00DF5F6A">
      <w:pPr>
        <w:pStyle w:val="BodyTextIndent"/>
        <w:jc w:val="left"/>
        <w:rPr>
          <w:b w:val="0"/>
        </w:rPr>
      </w:pPr>
    </w:p>
    <w:p w:rsidR="00DF5F6A" w:rsidRDefault="00DF5F6A" w:rsidP="00BA60AC">
      <w:pPr>
        <w:pStyle w:val="BodyTextIndent"/>
        <w:numPr>
          <w:ilvl w:val="0"/>
          <w:numId w:val="74"/>
        </w:numPr>
        <w:jc w:val="left"/>
        <w:rPr>
          <w:b w:val="0"/>
        </w:rPr>
      </w:pPr>
      <w:r>
        <w:rPr>
          <w:b w:val="0"/>
        </w:rPr>
        <w:t xml:space="preserve">Officer and Adviser attended FBLA Officer Leadership Development </w:t>
      </w:r>
      <w:r w:rsidR="008261BD">
        <w:rPr>
          <w:b w:val="0"/>
        </w:rPr>
        <w:t>Camp</w:t>
      </w:r>
    </w:p>
    <w:p w:rsidR="00DF5F6A" w:rsidRDefault="00DF5F6A" w:rsidP="00DF5F6A">
      <w:pPr>
        <w:pStyle w:val="BodyTextIndent"/>
        <w:jc w:val="left"/>
      </w:pPr>
    </w:p>
    <w:p w:rsidR="00DF5F6A" w:rsidRDefault="00DF5F6A" w:rsidP="00BA60AC">
      <w:pPr>
        <w:pStyle w:val="BodyTextIndent"/>
        <w:numPr>
          <w:ilvl w:val="0"/>
          <w:numId w:val="74"/>
        </w:numPr>
        <w:jc w:val="left"/>
        <w:rPr>
          <w:b w:val="0"/>
        </w:rPr>
      </w:pPr>
      <w:r>
        <w:rPr>
          <w:b w:val="0"/>
        </w:rPr>
        <w:t xml:space="preserve">Promoted FBLA through FBLA Week/Month Activities.  </w:t>
      </w:r>
      <w:r>
        <w:rPr>
          <w:b w:val="0"/>
        </w:rPr>
        <w:tab/>
      </w:r>
      <w:r>
        <w:rPr>
          <w:b w:val="0"/>
        </w:rPr>
        <w:tab/>
      </w:r>
    </w:p>
    <w:p w:rsidR="00DF5F6A" w:rsidRDefault="00DF5F6A" w:rsidP="00DF5F6A">
      <w:pPr>
        <w:pStyle w:val="BodyTextIndent"/>
        <w:ind w:firstLine="720"/>
        <w:jc w:val="left"/>
      </w:pPr>
      <w:r>
        <w:t>Itemized promotional activities:</w:t>
      </w:r>
    </w:p>
    <w:p w:rsidR="00DF5F6A" w:rsidRDefault="00DF5F6A" w:rsidP="00DF5F6A">
      <w:pPr>
        <w:pStyle w:val="BodyTextIndent"/>
        <w:ind w:left="360"/>
        <w:jc w:val="left"/>
      </w:pPr>
    </w:p>
    <w:p w:rsidR="00DF5F6A" w:rsidRDefault="00DF5F6A" w:rsidP="00BA60AC">
      <w:pPr>
        <w:pStyle w:val="BodyTextIndent"/>
        <w:numPr>
          <w:ilvl w:val="0"/>
          <w:numId w:val="74"/>
        </w:numPr>
        <w:jc w:val="left"/>
        <w:rPr>
          <w:b w:val="0"/>
        </w:rPr>
      </w:pPr>
      <w:r>
        <w:rPr>
          <w:b w:val="0"/>
        </w:rPr>
        <w:t xml:space="preserve">Conducted projects or programs identified with the FBLA-PBL goals      </w:t>
      </w:r>
    </w:p>
    <w:p w:rsidR="00DF5F6A" w:rsidRDefault="00DF5F6A" w:rsidP="00DF5F6A">
      <w:pPr>
        <w:pStyle w:val="BodyTextIndent"/>
        <w:ind w:left="360" w:firstLine="360"/>
        <w:jc w:val="left"/>
        <w:rPr>
          <w:b w:val="0"/>
        </w:rPr>
      </w:pPr>
      <w:r>
        <w:t>Itemize:</w:t>
      </w:r>
    </w:p>
    <w:p w:rsidR="00DF5F6A" w:rsidRDefault="00DF5F6A" w:rsidP="00DF5F6A">
      <w:pPr>
        <w:pStyle w:val="BodyTextIndent"/>
        <w:ind w:left="360"/>
        <w:jc w:val="left"/>
        <w:rPr>
          <w:b w:val="0"/>
        </w:rPr>
      </w:pPr>
    </w:p>
    <w:p w:rsidR="00DF5F6A" w:rsidRDefault="00DF5F6A" w:rsidP="00BA60AC">
      <w:pPr>
        <w:pStyle w:val="BodyTextIndent"/>
        <w:numPr>
          <w:ilvl w:val="0"/>
          <w:numId w:val="74"/>
        </w:numPr>
        <w:jc w:val="left"/>
        <w:rPr>
          <w:b w:val="0"/>
        </w:rPr>
      </w:pPr>
      <w:r>
        <w:rPr>
          <w:b w:val="0"/>
        </w:rPr>
        <w:t>Entered participants in at least ten of the competitive events at the Regional Leadership Conference</w:t>
      </w:r>
    </w:p>
    <w:p w:rsidR="00DF5F6A" w:rsidRDefault="00DF5F6A" w:rsidP="00DF5F6A">
      <w:pPr>
        <w:pStyle w:val="BodyTextIndent"/>
        <w:ind w:left="360"/>
        <w:jc w:val="left"/>
        <w:rPr>
          <w:b w:val="0"/>
        </w:rPr>
      </w:pPr>
    </w:p>
    <w:p w:rsidR="00DF5F6A" w:rsidRDefault="00DF5F6A" w:rsidP="00BA60AC">
      <w:pPr>
        <w:pStyle w:val="BodyTextIndent"/>
        <w:numPr>
          <w:ilvl w:val="0"/>
          <w:numId w:val="74"/>
        </w:numPr>
        <w:jc w:val="left"/>
        <w:rPr>
          <w:b w:val="0"/>
        </w:rPr>
      </w:pPr>
      <w:r>
        <w:rPr>
          <w:b w:val="0"/>
        </w:rPr>
        <w:t>Participated in FBLA Scholarship Month and sent contributions to the state treasurer</w:t>
      </w:r>
    </w:p>
    <w:p w:rsidR="00DF5F6A" w:rsidRDefault="00DF5F6A" w:rsidP="00DF5F6A">
      <w:pPr>
        <w:pStyle w:val="BodyTextIndent"/>
        <w:jc w:val="left"/>
        <w:rPr>
          <w:b w:val="0"/>
        </w:rPr>
      </w:pPr>
    </w:p>
    <w:p w:rsidR="00DF5F6A" w:rsidRDefault="00DF5F6A" w:rsidP="00BA60AC">
      <w:pPr>
        <w:pStyle w:val="BodyTextIndent"/>
        <w:numPr>
          <w:ilvl w:val="0"/>
          <w:numId w:val="74"/>
        </w:numPr>
        <w:jc w:val="left"/>
        <w:rPr>
          <w:b w:val="0"/>
        </w:rPr>
      </w:pPr>
      <w:r>
        <w:rPr>
          <w:b w:val="0"/>
        </w:rPr>
        <w:t>Conducted activities related to the current State Project</w:t>
      </w:r>
    </w:p>
    <w:p w:rsidR="00DF5F6A" w:rsidRDefault="00DF5F6A" w:rsidP="00DF5F6A">
      <w:pPr>
        <w:pStyle w:val="BodyTextIndent"/>
        <w:ind w:left="720"/>
        <w:jc w:val="left"/>
      </w:pPr>
      <w:r>
        <w:t>Itemize:</w:t>
      </w:r>
    </w:p>
    <w:p w:rsidR="00DF5F6A" w:rsidRDefault="00DF5F6A" w:rsidP="00DF5F6A">
      <w:pPr>
        <w:pStyle w:val="BodyTextIndent"/>
        <w:ind w:left="720"/>
        <w:jc w:val="left"/>
      </w:pPr>
    </w:p>
    <w:p w:rsidR="00DF5F6A" w:rsidRDefault="00DF5F6A" w:rsidP="00BA60AC">
      <w:pPr>
        <w:pStyle w:val="BodyTextIndent"/>
        <w:numPr>
          <w:ilvl w:val="0"/>
          <w:numId w:val="74"/>
        </w:numPr>
        <w:jc w:val="left"/>
        <w:rPr>
          <w:b w:val="0"/>
        </w:rPr>
      </w:pPr>
      <w:r>
        <w:rPr>
          <w:b w:val="0"/>
        </w:rPr>
        <w:t xml:space="preserve">Held fund-raising project using state-participating fund-raising suppliers </w:t>
      </w:r>
      <w:r>
        <w:t>OR</w:t>
      </w:r>
      <w:bookmarkStart w:id="8" w:name="OLE_LINK5"/>
      <w:r>
        <w:rPr>
          <w:b w:val="0"/>
        </w:rPr>
        <w:t xml:space="preserve"> donated a percentage from a fund-raising activity to the state chapter</w:t>
      </w:r>
      <w:bookmarkEnd w:id="8"/>
      <w:r>
        <w:rPr>
          <w:b w:val="0"/>
        </w:rPr>
        <w:t>.</w:t>
      </w:r>
    </w:p>
    <w:p w:rsidR="00DF5F6A" w:rsidRDefault="00DF5F6A" w:rsidP="00DF5F6A">
      <w:pPr>
        <w:pStyle w:val="BodyTextIndent"/>
        <w:ind w:left="720"/>
        <w:jc w:val="left"/>
      </w:pPr>
      <w:r>
        <w:t>List supplier(s) used or amount donated:</w:t>
      </w:r>
    </w:p>
    <w:p w:rsidR="00841BC7" w:rsidRDefault="00841BC7" w:rsidP="00DF5F6A">
      <w:pPr>
        <w:pStyle w:val="BodyTextIndent"/>
        <w:ind w:left="720"/>
        <w:jc w:val="left"/>
      </w:pPr>
    </w:p>
    <w:p w:rsidR="008261BD" w:rsidRDefault="008261BD" w:rsidP="00DF5F6A">
      <w:pPr>
        <w:pStyle w:val="BodyTextIndent"/>
        <w:ind w:left="720"/>
        <w:jc w:val="left"/>
        <w:rPr>
          <w:b w:val="0"/>
          <w:sz w:val="20"/>
        </w:rPr>
      </w:pPr>
    </w:p>
    <w:p w:rsidR="00DF5F6A" w:rsidRDefault="00DF5F6A" w:rsidP="00DF5F6A">
      <w:pPr>
        <w:pStyle w:val="BodyTextIndent"/>
        <w:pBdr>
          <w:top w:val="single" w:sz="6" w:space="1" w:color="auto"/>
          <w:bottom w:val="single" w:sz="6" w:space="1" w:color="auto"/>
        </w:pBdr>
        <w:jc w:val="left"/>
        <w:rPr>
          <w:sz w:val="32"/>
        </w:rPr>
      </w:pPr>
      <w:r>
        <w:rPr>
          <w:sz w:val="32"/>
        </w:rPr>
        <w:t>GOLD SEAL CHAPTER</w:t>
      </w:r>
      <w:r>
        <w:rPr>
          <w:sz w:val="32"/>
        </w:rPr>
        <w:tab/>
        <w:t xml:space="preserve">     </w:t>
      </w:r>
      <w:r>
        <w:rPr>
          <w:sz w:val="32"/>
        </w:rPr>
        <w:tab/>
      </w:r>
      <w:r>
        <w:rPr>
          <w:sz w:val="32"/>
        </w:rPr>
        <w:tab/>
      </w:r>
      <w:r>
        <w:rPr>
          <w:sz w:val="32"/>
        </w:rPr>
        <w:tab/>
      </w:r>
      <w:r>
        <w:rPr>
          <w:sz w:val="32"/>
        </w:rPr>
        <w:tab/>
      </w:r>
      <w:r>
        <w:rPr>
          <w:sz w:val="32"/>
        </w:rPr>
        <w:tab/>
        <w:t xml:space="preserve">       FBLA AWARD OF MERIT</w:t>
      </w:r>
      <w:r>
        <w:rPr>
          <w:sz w:val="32"/>
        </w:rPr>
        <w:tab/>
      </w:r>
      <w:r>
        <w:rPr>
          <w:sz w:val="32"/>
        </w:rPr>
        <w:tab/>
        <w:t xml:space="preserve">        RECOGNITION AWARD</w:t>
      </w:r>
    </w:p>
    <w:p w:rsidR="00DF5F6A" w:rsidRDefault="00DF5F6A" w:rsidP="00DF5F6A">
      <w:pPr>
        <w:pStyle w:val="BodyTextIndent"/>
        <w:jc w:val="left"/>
        <w:rPr>
          <w:b w:val="0"/>
          <w:sz w:val="10"/>
        </w:rPr>
      </w:pPr>
    </w:p>
    <w:p w:rsidR="00DF5F6A" w:rsidRDefault="00DF5F6A" w:rsidP="00DF5F6A">
      <w:pPr>
        <w:pStyle w:val="BodyTextIndent"/>
        <w:jc w:val="left"/>
        <w:rPr>
          <w:u w:val="single"/>
        </w:rPr>
      </w:pPr>
      <w:r>
        <w:rPr>
          <w:u w:val="single"/>
        </w:rPr>
        <w:t>Other Activities:  (Attach additional pages if needed)</w:t>
      </w:r>
    </w:p>
    <w:p w:rsidR="00DF5F6A" w:rsidRDefault="00DF5F6A" w:rsidP="00DF5F6A">
      <w:pPr>
        <w:pStyle w:val="BodyTextIndent"/>
        <w:jc w:val="left"/>
      </w:pPr>
      <w:r>
        <w:t>Please check the following criteria that your chapter has met this year:</w:t>
      </w:r>
    </w:p>
    <w:p w:rsidR="00DF5F6A" w:rsidRDefault="00DF5F6A" w:rsidP="00DF5F6A">
      <w:pPr>
        <w:pStyle w:val="BodyTextIndent"/>
        <w:jc w:val="left"/>
        <w:rPr>
          <w:sz w:val="10"/>
        </w:rPr>
      </w:pPr>
    </w:p>
    <w:p w:rsidR="00DF5F6A" w:rsidRDefault="00DF5F6A" w:rsidP="00BA60AC">
      <w:pPr>
        <w:pStyle w:val="BodyTextIndent"/>
        <w:numPr>
          <w:ilvl w:val="0"/>
          <w:numId w:val="50"/>
        </w:numPr>
        <w:jc w:val="left"/>
      </w:pPr>
      <w:r>
        <w:rPr>
          <w:b w:val="0"/>
        </w:rPr>
        <w:t>Sent Monthly Activity Reports every month by stated deadline (14 points)</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Sent representatives to the National Leadership Conference (5 points)</w:t>
      </w:r>
    </w:p>
    <w:p w:rsidR="00DF5F6A" w:rsidRDefault="00DF5F6A" w:rsidP="00DF5F6A">
      <w:pPr>
        <w:pStyle w:val="BodyTextIndent"/>
        <w:ind w:left="360"/>
        <w:jc w:val="left"/>
        <w:rPr>
          <w:b w:val="0"/>
        </w:rPr>
      </w:pPr>
    </w:p>
    <w:p w:rsidR="00DF5F6A" w:rsidRDefault="00DF5F6A" w:rsidP="00BA60AC">
      <w:pPr>
        <w:pStyle w:val="BodyTextIndent"/>
        <w:numPr>
          <w:ilvl w:val="0"/>
          <w:numId w:val="50"/>
        </w:numPr>
        <w:jc w:val="left"/>
        <w:rPr>
          <w:b w:val="0"/>
        </w:rPr>
      </w:pPr>
      <w:r>
        <w:rPr>
          <w:b w:val="0"/>
        </w:rPr>
        <w:t xml:space="preserve">Ran a candidate for regional or state office (8 points) </w:t>
      </w:r>
      <w:r>
        <w:rPr>
          <w:b w:val="0"/>
        </w:rPr>
        <w:tab/>
      </w:r>
      <w:r>
        <w:t>Itemize:</w:t>
      </w:r>
    </w:p>
    <w:p w:rsidR="00DF5F6A" w:rsidRDefault="00DF5F6A" w:rsidP="00DF5F6A">
      <w:pPr>
        <w:pStyle w:val="BodyTextIndent"/>
        <w:jc w:val="left"/>
        <w:rPr>
          <w:b w:val="0"/>
        </w:rPr>
      </w:pPr>
    </w:p>
    <w:p w:rsidR="00DF5F6A" w:rsidRDefault="00DF5F6A" w:rsidP="00BA60AC">
      <w:pPr>
        <w:pStyle w:val="BodyTextIndent"/>
        <w:numPr>
          <w:ilvl w:val="0"/>
          <w:numId w:val="50"/>
        </w:numPr>
        <w:ind w:left="1170" w:hanging="810"/>
        <w:jc w:val="left"/>
        <w:rPr>
          <w:b w:val="0"/>
        </w:rPr>
      </w:pPr>
      <w:r>
        <w:rPr>
          <w:b w:val="0"/>
        </w:rPr>
        <w:t xml:space="preserve">Encouraged other schools to organize or reactivate FBLA chapters (5 points) </w:t>
      </w:r>
      <w:r>
        <w:rPr>
          <w:b w:val="0"/>
        </w:rPr>
        <w:tab/>
      </w:r>
      <w:r>
        <w:t>List school(s) contacted:</w:t>
      </w:r>
    </w:p>
    <w:p w:rsidR="00DF5F6A" w:rsidRDefault="00DF5F6A" w:rsidP="00DF5F6A">
      <w:pPr>
        <w:pStyle w:val="BodyTextIndent"/>
        <w:ind w:left="360"/>
        <w:jc w:val="left"/>
        <w:rPr>
          <w:b w:val="0"/>
        </w:rPr>
      </w:pPr>
    </w:p>
    <w:p w:rsidR="00DF5F6A" w:rsidRDefault="00DF5F6A" w:rsidP="00BA60AC">
      <w:pPr>
        <w:pStyle w:val="BodyTextIndent"/>
        <w:numPr>
          <w:ilvl w:val="0"/>
          <w:numId w:val="50"/>
        </w:numPr>
        <w:jc w:val="left"/>
        <w:rPr>
          <w:b w:val="0"/>
        </w:rPr>
      </w:pPr>
      <w:r>
        <w:rPr>
          <w:b w:val="0"/>
        </w:rPr>
        <w:t>Have a Local Business Adviser, Local FBLA Advisory Council, and/or have</w:t>
      </w:r>
      <w:r>
        <w:rPr>
          <w:b w:val="0"/>
        </w:rPr>
        <w:tab/>
      </w:r>
      <w:r>
        <w:rPr>
          <w:b w:val="0"/>
        </w:rPr>
        <w:tab/>
        <w:t>affiliation with Chamber of Commerce (8 points)</w:t>
      </w:r>
      <w:r>
        <w:rPr>
          <w:b w:val="0"/>
        </w:rPr>
        <w:tab/>
      </w:r>
      <w:r>
        <w:rPr>
          <w:b w:val="0"/>
        </w:rPr>
        <w:tab/>
      </w:r>
      <w:r>
        <w:rPr>
          <w:b w:val="0"/>
        </w:rPr>
        <w:tab/>
      </w:r>
      <w:r>
        <w:rPr>
          <w:b w:val="0"/>
        </w:rPr>
        <w:tab/>
      </w:r>
      <w:r>
        <w:t>Itemize:</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Invited business and professional men and women to become involved in</w:t>
      </w:r>
      <w:r>
        <w:rPr>
          <w:b w:val="0"/>
        </w:rPr>
        <w:tab/>
      </w:r>
      <w:r>
        <w:rPr>
          <w:b w:val="0"/>
        </w:rPr>
        <w:tab/>
        <w:t>chapter activities (10 points)</w:t>
      </w:r>
      <w:r w:rsidR="00841BC7">
        <w:rPr>
          <w:b w:val="0"/>
        </w:rPr>
        <w:t xml:space="preserve">    </w:t>
      </w:r>
      <w:r>
        <w:t>Describe:</w:t>
      </w:r>
    </w:p>
    <w:p w:rsidR="00DF5F6A" w:rsidRDefault="00DF5F6A" w:rsidP="00DF5F6A">
      <w:pPr>
        <w:pStyle w:val="BodyTextIndent"/>
        <w:jc w:val="left"/>
        <w:rPr>
          <w:b w:val="0"/>
        </w:rPr>
      </w:pPr>
    </w:p>
    <w:p w:rsidR="00DF5F6A" w:rsidRDefault="00DF5F6A" w:rsidP="00BA60AC">
      <w:pPr>
        <w:pStyle w:val="BodyTextIndent"/>
        <w:numPr>
          <w:ilvl w:val="0"/>
          <w:numId w:val="50"/>
        </w:numPr>
        <w:ind w:left="1080" w:hanging="720"/>
        <w:jc w:val="left"/>
        <w:rPr>
          <w:b w:val="0"/>
        </w:rPr>
      </w:pPr>
      <w:r>
        <w:rPr>
          <w:b w:val="0"/>
        </w:rPr>
        <w:t xml:space="preserve">Nominated a Businessperson of the Year at Regional Leadership Conference </w:t>
      </w:r>
      <w:r>
        <w:rPr>
          <w:b w:val="0"/>
        </w:rPr>
        <w:tab/>
        <w:t>(8 points)</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Conducted field trips to business and industry (5 points)</w:t>
      </w:r>
      <w:r>
        <w:rPr>
          <w:b w:val="0"/>
        </w:rPr>
        <w:tab/>
      </w:r>
      <w:r>
        <w:rPr>
          <w:b w:val="0"/>
        </w:rPr>
        <w:tab/>
      </w:r>
      <w:r>
        <w:rPr>
          <w:b w:val="0"/>
        </w:rPr>
        <w:tab/>
      </w:r>
      <w:r>
        <w:rPr>
          <w:b w:val="0"/>
        </w:rPr>
        <w:tab/>
      </w:r>
      <w:r>
        <w:t>Itemize:</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 xml:space="preserve">Sent news items for the regional newsletter; this must be </w:t>
      </w:r>
      <w:r>
        <w:rPr>
          <w:b w:val="0"/>
          <w:u w:val="single"/>
        </w:rPr>
        <w:t>in addition to</w:t>
      </w:r>
      <w:r>
        <w:rPr>
          <w:b w:val="0"/>
        </w:rPr>
        <w:t xml:space="preserve"> the </w:t>
      </w:r>
      <w:r>
        <w:rPr>
          <w:b w:val="0"/>
        </w:rPr>
        <w:tab/>
        <w:t xml:space="preserve">Monthly Activity Report (5 points) </w:t>
      </w:r>
      <w:r>
        <w:t>(Attach copy)</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 xml:space="preserve">Sent news items for </w:t>
      </w:r>
      <w:r>
        <w:rPr>
          <w:u w:val="single"/>
        </w:rPr>
        <w:t>The FBLA Highlights</w:t>
      </w:r>
      <w:r>
        <w:rPr>
          <w:b w:val="0"/>
        </w:rPr>
        <w:t>, the state newsletter (5 points)</w:t>
      </w:r>
      <w:r>
        <w:t xml:space="preserve"> </w:t>
      </w:r>
      <w:r>
        <w:tab/>
        <w:t>(Attach copy)</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 xml:space="preserve">Sent news items for </w:t>
      </w:r>
      <w:r>
        <w:rPr>
          <w:u w:val="single"/>
        </w:rPr>
        <w:t>Tomorrow's Business Leader</w:t>
      </w:r>
      <w:r>
        <w:rPr>
          <w:b w:val="0"/>
        </w:rPr>
        <w:t xml:space="preserve">, the national newsletter </w:t>
      </w:r>
    </w:p>
    <w:p w:rsidR="00DF5F6A" w:rsidRDefault="00DF5F6A" w:rsidP="00DF5F6A">
      <w:pPr>
        <w:pStyle w:val="BodyTextIndent"/>
        <w:ind w:left="1080"/>
        <w:jc w:val="left"/>
        <w:rPr>
          <w:b w:val="0"/>
        </w:rPr>
      </w:pPr>
      <w:r>
        <w:rPr>
          <w:b w:val="0"/>
        </w:rPr>
        <w:t xml:space="preserve">(5 points) </w:t>
      </w:r>
      <w:r>
        <w:t>(Attach copy)</w:t>
      </w:r>
    </w:p>
    <w:p w:rsidR="00DF5F6A" w:rsidRDefault="00DF5F6A" w:rsidP="00DF5F6A">
      <w:pPr>
        <w:pStyle w:val="BodyTextIndent"/>
        <w:jc w:val="left"/>
        <w:rPr>
          <w:b w:val="0"/>
        </w:rPr>
      </w:pPr>
    </w:p>
    <w:p w:rsidR="00DF5F6A" w:rsidRDefault="00DF5F6A" w:rsidP="00BA60AC">
      <w:pPr>
        <w:pStyle w:val="BodyTextIndent"/>
        <w:numPr>
          <w:ilvl w:val="0"/>
          <w:numId w:val="50"/>
        </w:numPr>
        <w:jc w:val="left"/>
        <w:rPr>
          <w:b w:val="0"/>
        </w:rPr>
      </w:pPr>
      <w:r>
        <w:rPr>
          <w:b w:val="0"/>
        </w:rPr>
        <w:t>Enlisted at least four Professional Members for current year (5 points)</w:t>
      </w:r>
      <w:r w:rsidR="00841BC7">
        <w:rPr>
          <w:b w:val="0"/>
        </w:rPr>
        <w:t xml:space="preserve">  </w:t>
      </w:r>
      <w:r>
        <w:t>List names:</w:t>
      </w:r>
    </w:p>
    <w:p w:rsidR="00B15127" w:rsidRDefault="00B15127" w:rsidP="00DF5F6A">
      <w:pPr>
        <w:pStyle w:val="BodyTextIndent"/>
        <w:ind w:left="360"/>
        <w:jc w:val="right"/>
        <w:rPr>
          <w:b w:val="0"/>
          <w:sz w:val="20"/>
        </w:rPr>
      </w:pPr>
    </w:p>
    <w:p w:rsidR="00B15127" w:rsidRDefault="00B15127" w:rsidP="00DF5F6A">
      <w:pPr>
        <w:pStyle w:val="BodyTextIndent"/>
        <w:ind w:left="360"/>
        <w:jc w:val="right"/>
        <w:rPr>
          <w:b w:val="0"/>
          <w:sz w:val="20"/>
        </w:rPr>
      </w:pPr>
    </w:p>
    <w:p w:rsidR="00B15127" w:rsidRDefault="00B15127" w:rsidP="00DF5F6A">
      <w:pPr>
        <w:pStyle w:val="BodyTextIndent"/>
        <w:ind w:left="360"/>
        <w:jc w:val="right"/>
        <w:rPr>
          <w:b w:val="0"/>
          <w:sz w:val="20"/>
        </w:rPr>
      </w:pPr>
    </w:p>
    <w:p w:rsidR="008261BD" w:rsidRDefault="008261BD" w:rsidP="00DF5F6A">
      <w:pPr>
        <w:pStyle w:val="BodyTextIndent"/>
        <w:ind w:left="360"/>
        <w:jc w:val="right"/>
        <w:rPr>
          <w:b w:val="0"/>
          <w:sz w:val="20"/>
        </w:rPr>
      </w:pPr>
    </w:p>
    <w:p w:rsidR="008261BD" w:rsidRDefault="008261BD" w:rsidP="00DF5F6A">
      <w:pPr>
        <w:pStyle w:val="BodyTextIndent"/>
        <w:ind w:left="360"/>
        <w:jc w:val="right"/>
        <w:rPr>
          <w:b w:val="0"/>
          <w:sz w:val="20"/>
        </w:rPr>
      </w:pPr>
    </w:p>
    <w:p w:rsidR="008261BD" w:rsidRDefault="008261BD" w:rsidP="00DF5F6A">
      <w:pPr>
        <w:pStyle w:val="BodyTextIndent"/>
        <w:ind w:left="360"/>
        <w:jc w:val="right"/>
        <w:rPr>
          <w:b w:val="0"/>
          <w:sz w:val="20"/>
        </w:rPr>
      </w:pPr>
    </w:p>
    <w:p w:rsidR="00B15127" w:rsidRDefault="00B15127" w:rsidP="00DF5F6A">
      <w:pPr>
        <w:pStyle w:val="BodyTextIndent"/>
        <w:ind w:left="360"/>
        <w:jc w:val="right"/>
        <w:rPr>
          <w:b w:val="0"/>
          <w:sz w:val="20"/>
        </w:rPr>
      </w:pPr>
    </w:p>
    <w:p w:rsidR="00841BC7" w:rsidRDefault="00841BC7" w:rsidP="00DF5F6A">
      <w:pPr>
        <w:pStyle w:val="BodyTextIndent"/>
        <w:ind w:left="360"/>
        <w:jc w:val="right"/>
        <w:rPr>
          <w:b w:val="0"/>
          <w:sz w:val="20"/>
        </w:rPr>
      </w:pPr>
    </w:p>
    <w:p w:rsidR="00841BC7" w:rsidRDefault="00841BC7" w:rsidP="00DF5F6A">
      <w:pPr>
        <w:pStyle w:val="BodyTextIndent"/>
        <w:ind w:left="360"/>
        <w:jc w:val="right"/>
        <w:rPr>
          <w:b w:val="0"/>
          <w:sz w:val="20"/>
        </w:rPr>
      </w:pPr>
    </w:p>
    <w:p w:rsidR="00E813E7" w:rsidRDefault="00E813E7" w:rsidP="00DF5F6A">
      <w:pPr>
        <w:pStyle w:val="BodyTextIndent"/>
        <w:ind w:left="360"/>
        <w:jc w:val="right"/>
        <w:rPr>
          <w:b w:val="0"/>
          <w:sz w:val="20"/>
        </w:rPr>
      </w:pPr>
    </w:p>
    <w:p w:rsidR="00B15127" w:rsidRDefault="00B15127" w:rsidP="00B15127">
      <w:pPr>
        <w:pStyle w:val="Title"/>
        <w:jc w:val="both"/>
      </w:pPr>
    </w:p>
    <w:p w:rsidR="00167994" w:rsidRDefault="00167994">
      <w:pPr>
        <w:rPr>
          <w:b/>
          <w:bCs/>
          <w:sz w:val="32"/>
          <w:szCs w:val="32"/>
        </w:rPr>
      </w:pPr>
      <w:r>
        <w:br w:type="page"/>
      </w:r>
    </w:p>
    <w:p w:rsidR="00B15127" w:rsidRDefault="00B15127" w:rsidP="00B15127">
      <w:pPr>
        <w:pStyle w:val="Heading1"/>
        <w:jc w:val="left"/>
      </w:pPr>
      <w:r>
        <w:t>HEALTH CARE ADMINISTRATION</w:t>
      </w:r>
    </w:p>
    <w:p w:rsidR="00B15127" w:rsidRDefault="00B15127" w:rsidP="00B15127"/>
    <w:p w:rsidR="00B15127" w:rsidRPr="005C7202" w:rsidRDefault="00B15127" w:rsidP="00C45D88">
      <w:pPr>
        <w:autoSpaceDE w:val="0"/>
        <w:autoSpaceDN w:val="0"/>
        <w:adjustRightInd w:val="0"/>
        <w:rPr>
          <w:b/>
          <w:sz w:val="24"/>
          <w:szCs w:val="24"/>
        </w:rPr>
      </w:pPr>
      <w:r w:rsidRPr="005C7202">
        <w:rPr>
          <w:b/>
          <w:iCs/>
          <w:sz w:val="24"/>
          <w:szCs w:val="24"/>
        </w:rPr>
        <w:t>Health care administrators manage the business side</w:t>
      </w:r>
      <w:r>
        <w:rPr>
          <w:b/>
          <w:iCs/>
          <w:sz w:val="24"/>
          <w:szCs w:val="24"/>
        </w:rPr>
        <w:t xml:space="preserve"> </w:t>
      </w:r>
      <w:r w:rsidRPr="005C7202">
        <w:rPr>
          <w:b/>
          <w:iCs/>
          <w:sz w:val="24"/>
          <w:szCs w:val="24"/>
        </w:rPr>
        <w:t>of health services, ensuring the effective use of resources</w:t>
      </w:r>
      <w:r>
        <w:rPr>
          <w:b/>
          <w:iCs/>
          <w:sz w:val="24"/>
          <w:szCs w:val="24"/>
        </w:rPr>
        <w:t xml:space="preserve"> </w:t>
      </w:r>
      <w:r w:rsidRPr="005C7202">
        <w:rPr>
          <w:b/>
          <w:iCs/>
          <w:sz w:val="24"/>
          <w:szCs w:val="24"/>
        </w:rPr>
        <w:t>to ensure the best medical care to the community. These</w:t>
      </w:r>
      <w:r>
        <w:rPr>
          <w:b/>
          <w:iCs/>
          <w:sz w:val="24"/>
          <w:szCs w:val="24"/>
        </w:rPr>
        <w:t xml:space="preserve"> </w:t>
      </w:r>
      <w:r w:rsidRPr="005C7202">
        <w:rPr>
          <w:b/>
          <w:iCs/>
          <w:sz w:val="24"/>
          <w:szCs w:val="24"/>
        </w:rPr>
        <w:t>skills include managing office activities, enhancing</w:t>
      </w:r>
      <w:r>
        <w:rPr>
          <w:b/>
          <w:iCs/>
          <w:sz w:val="24"/>
          <w:szCs w:val="24"/>
        </w:rPr>
        <w:t xml:space="preserve"> </w:t>
      </w:r>
      <w:r w:rsidRPr="005C7202">
        <w:rPr>
          <w:b/>
          <w:iCs/>
          <w:sz w:val="24"/>
          <w:szCs w:val="24"/>
        </w:rPr>
        <w:t>communication skills, identifying legal and ethical</w:t>
      </w:r>
      <w:r>
        <w:rPr>
          <w:b/>
          <w:iCs/>
          <w:sz w:val="24"/>
          <w:szCs w:val="24"/>
        </w:rPr>
        <w:t xml:space="preserve"> </w:t>
      </w:r>
      <w:r w:rsidRPr="005C7202">
        <w:rPr>
          <w:b/>
          <w:iCs/>
          <w:sz w:val="24"/>
          <w:szCs w:val="24"/>
        </w:rPr>
        <w:t>issues in hea</w:t>
      </w:r>
      <w:r>
        <w:rPr>
          <w:b/>
          <w:iCs/>
          <w:sz w:val="24"/>
          <w:szCs w:val="24"/>
        </w:rPr>
        <w:t>lth care practices, managing fi</w:t>
      </w:r>
      <w:r w:rsidRPr="005C7202">
        <w:rPr>
          <w:b/>
          <w:iCs/>
          <w:sz w:val="24"/>
          <w:szCs w:val="24"/>
        </w:rPr>
        <w:t>nancial</w:t>
      </w:r>
      <w:r>
        <w:rPr>
          <w:b/>
          <w:iCs/>
          <w:sz w:val="24"/>
          <w:szCs w:val="24"/>
        </w:rPr>
        <w:t xml:space="preserve"> </w:t>
      </w:r>
      <w:r w:rsidRPr="005C7202">
        <w:rPr>
          <w:b/>
          <w:iCs/>
          <w:sz w:val="24"/>
          <w:szCs w:val="24"/>
        </w:rPr>
        <w:t>functions, and enhancing</w:t>
      </w:r>
      <w:r>
        <w:rPr>
          <w:b/>
          <w:iCs/>
          <w:sz w:val="24"/>
          <w:szCs w:val="24"/>
        </w:rPr>
        <w:t xml:space="preserve"> e</w:t>
      </w:r>
      <w:r w:rsidRPr="005C7202">
        <w:rPr>
          <w:b/>
          <w:iCs/>
          <w:sz w:val="24"/>
          <w:szCs w:val="24"/>
        </w:rPr>
        <w:t>mployability skills. This</w:t>
      </w:r>
      <w:r>
        <w:rPr>
          <w:b/>
          <w:iCs/>
          <w:sz w:val="24"/>
          <w:szCs w:val="24"/>
        </w:rPr>
        <w:t xml:space="preserve"> </w:t>
      </w:r>
      <w:r w:rsidRPr="005C7202">
        <w:rPr>
          <w:b/>
          <w:iCs/>
          <w:sz w:val="24"/>
          <w:szCs w:val="24"/>
        </w:rPr>
        <w:t>event recognizes FBLA members who have the ability</w:t>
      </w:r>
      <w:r>
        <w:rPr>
          <w:b/>
          <w:iCs/>
          <w:sz w:val="24"/>
          <w:szCs w:val="24"/>
        </w:rPr>
        <w:t xml:space="preserve"> </w:t>
      </w:r>
      <w:r w:rsidRPr="005C7202">
        <w:rPr>
          <w:b/>
          <w:iCs/>
          <w:sz w:val="24"/>
          <w:szCs w:val="24"/>
        </w:rPr>
        <w:t>to he</w:t>
      </w:r>
      <w:r>
        <w:rPr>
          <w:b/>
          <w:iCs/>
          <w:sz w:val="24"/>
          <w:szCs w:val="24"/>
        </w:rPr>
        <w:t>lp people in the health care fi</w:t>
      </w:r>
      <w:r w:rsidRPr="005C7202">
        <w:rPr>
          <w:b/>
          <w:iCs/>
          <w:sz w:val="24"/>
          <w:szCs w:val="24"/>
        </w:rPr>
        <w:t>eld.</w:t>
      </w:r>
    </w:p>
    <w:p w:rsidR="00B15127" w:rsidRDefault="00B15127" w:rsidP="00C45D88">
      <w:pPr>
        <w:rPr>
          <w:b/>
        </w:rPr>
      </w:pPr>
    </w:p>
    <w:p w:rsidR="00B15127" w:rsidRDefault="00B15127" w:rsidP="00C45D88">
      <w:pPr>
        <w:pBdr>
          <w:top w:val="single" w:sz="6" w:space="1" w:color="auto"/>
          <w:bottom w:val="single" w:sz="6" w:space="1" w:color="auto"/>
        </w:pBdr>
        <w:rPr>
          <w:b/>
          <w:sz w:val="24"/>
        </w:rPr>
      </w:pPr>
      <w:r>
        <w:rPr>
          <w:b/>
          <w:sz w:val="24"/>
        </w:rPr>
        <w:t>CONTENT</w:t>
      </w:r>
    </w:p>
    <w:p w:rsidR="00B15127" w:rsidRDefault="00B15127" w:rsidP="00C45D88">
      <w:pPr>
        <w:rPr>
          <w:b/>
          <w:sz w:val="16"/>
          <w:szCs w:val="16"/>
        </w:rPr>
      </w:pPr>
    </w:p>
    <w:p w:rsidR="00B15127" w:rsidRPr="004E0719" w:rsidRDefault="004E0719" w:rsidP="00C45D88">
      <w:pPr>
        <w:pStyle w:val="Pa23"/>
      </w:pPr>
      <w:r>
        <w:rPr>
          <w:b/>
        </w:rPr>
        <w:t xml:space="preserve">Objective Test Competencies: </w:t>
      </w:r>
      <w:r w:rsidR="00585FFE">
        <w:t>Managing office procedures; medical terminology; legal and ethical issues; communication skills; managing financial functions; health insurance; records management; infection control; medical history; technology</w:t>
      </w:r>
    </w:p>
    <w:p w:rsidR="00B15127" w:rsidRDefault="00B15127" w:rsidP="00C45D88">
      <w:pPr>
        <w:pStyle w:val="Pa23"/>
      </w:pPr>
      <w:r>
        <w:rPr>
          <w:sz w:val="16"/>
          <w:szCs w:val="16"/>
        </w:rPr>
        <w:br/>
      </w:r>
      <w:r>
        <w:rPr>
          <w:b/>
        </w:rPr>
        <w:t>Career Cluster(s):</w:t>
      </w:r>
      <w:r w:rsidR="00BA4A4C">
        <w:t xml:space="preserve"> Business</w:t>
      </w:r>
      <w:r>
        <w:t xml:space="preserve"> Management &amp; Administration; </w:t>
      </w:r>
      <w:r w:rsidR="00BA4A4C">
        <w:t>Health Science</w:t>
      </w:r>
    </w:p>
    <w:p w:rsidR="00BA4A4C" w:rsidRPr="00BA4A4C" w:rsidRDefault="00BA4A4C" w:rsidP="00C45D88">
      <w:pPr>
        <w:pStyle w:val="Default"/>
      </w:pPr>
    </w:p>
    <w:p w:rsidR="00B15127" w:rsidRDefault="00B15127" w:rsidP="00C45D88">
      <w:pPr>
        <w:pStyle w:val="BodyText3"/>
        <w:jc w:val="left"/>
      </w:pPr>
      <w:r>
        <w:rPr>
          <w:b/>
        </w:rPr>
        <w:t>Business Education Curriculum Standards:</w:t>
      </w:r>
      <w:r>
        <w:t xml:space="preserve"> C</w:t>
      </w:r>
      <w:r w:rsidR="00BA4A4C">
        <w:t>areer Development, Communication and Management</w:t>
      </w:r>
    </w:p>
    <w:p w:rsidR="00B15127" w:rsidRDefault="00B15127" w:rsidP="00C45D88">
      <w:pPr>
        <w:rPr>
          <w:sz w:val="16"/>
          <w:szCs w:val="16"/>
        </w:rPr>
      </w:pPr>
    </w:p>
    <w:p w:rsidR="00B15127" w:rsidRDefault="00B15127" w:rsidP="00C45D88">
      <w:pPr>
        <w:pStyle w:val="BodyTextIndent"/>
        <w:pBdr>
          <w:top w:val="single" w:sz="6" w:space="1" w:color="auto"/>
          <w:bottom w:val="single" w:sz="6" w:space="1" w:color="auto"/>
        </w:pBdr>
        <w:jc w:val="left"/>
      </w:pPr>
      <w:r>
        <w:t>ELIGIBILITY</w:t>
      </w:r>
    </w:p>
    <w:p w:rsidR="00B15127" w:rsidRDefault="00B15127" w:rsidP="00C45D88">
      <w:pPr>
        <w:pStyle w:val="BodyTextIndent"/>
        <w:jc w:val="left"/>
      </w:pPr>
    </w:p>
    <w:p w:rsidR="00B15127" w:rsidRDefault="00B15127"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B15127" w:rsidRDefault="00B15127" w:rsidP="00C45D88">
      <w:pPr>
        <w:pStyle w:val="BodyTextIndent"/>
        <w:jc w:val="left"/>
        <w:rPr>
          <w:b w:val="0"/>
        </w:rPr>
      </w:pPr>
    </w:p>
    <w:p w:rsidR="00B15127" w:rsidRPr="008261BD" w:rsidRDefault="008261BD"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B15127" w:rsidRDefault="00B15127" w:rsidP="00C45D88">
      <w:pPr>
        <w:pStyle w:val="BodyTextIndent"/>
        <w:jc w:val="left"/>
        <w:rPr>
          <w:b w:val="0"/>
        </w:rPr>
      </w:pPr>
    </w:p>
    <w:p w:rsidR="00B15127" w:rsidRDefault="00B15127"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B15127" w:rsidRDefault="00B15127" w:rsidP="00C45D88">
      <w:pPr>
        <w:pStyle w:val="BodyTextIndent"/>
        <w:jc w:val="left"/>
        <w:rPr>
          <w:b w:val="0"/>
        </w:rPr>
      </w:pPr>
    </w:p>
    <w:p w:rsidR="00B15127" w:rsidRDefault="00B15127" w:rsidP="00C45D88">
      <w:pPr>
        <w:pStyle w:val="BodyTextIndent"/>
        <w:pBdr>
          <w:top w:val="single" w:sz="6" w:space="1" w:color="auto"/>
          <w:bottom w:val="single" w:sz="6" w:space="1" w:color="auto"/>
        </w:pBdr>
        <w:jc w:val="left"/>
        <w:rPr>
          <w:b w:val="0"/>
        </w:rPr>
      </w:pPr>
      <w:r>
        <w:t>REGULATIONS</w:t>
      </w:r>
    </w:p>
    <w:p w:rsidR="00B15127" w:rsidRDefault="00B15127" w:rsidP="00C45D88">
      <w:pPr>
        <w:pStyle w:val="BodyTextIndent"/>
        <w:jc w:val="left"/>
        <w:rPr>
          <w:b w:val="0"/>
          <w:sz w:val="16"/>
          <w:szCs w:val="16"/>
        </w:rPr>
      </w:pPr>
    </w:p>
    <w:p w:rsidR="00B15127" w:rsidRDefault="00B15127" w:rsidP="00BA60AC">
      <w:pPr>
        <w:pStyle w:val="BodyTextIndent"/>
        <w:numPr>
          <w:ilvl w:val="0"/>
          <w:numId w:val="13"/>
        </w:numPr>
        <w:jc w:val="left"/>
        <w:rPr>
          <w:b w:val="0"/>
        </w:rPr>
      </w:pPr>
      <w:r>
        <w:rPr>
          <w:b w:val="0"/>
        </w:rPr>
        <w:t>The participant must be listed on the Event Participation Summary Form which must be submitted by the designated date.</w:t>
      </w:r>
    </w:p>
    <w:p w:rsidR="00B15127" w:rsidRDefault="00B15127" w:rsidP="00C45D88">
      <w:pPr>
        <w:pStyle w:val="BodyTextIndent"/>
        <w:ind w:left="360"/>
        <w:jc w:val="left"/>
        <w:rPr>
          <w:b w:val="0"/>
        </w:rPr>
      </w:pPr>
    </w:p>
    <w:p w:rsidR="00B15127" w:rsidRDefault="00B15127" w:rsidP="00BA60AC">
      <w:pPr>
        <w:pStyle w:val="BodyTextIndent"/>
        <w:numPr>
          <w:ilvl w:val="0"/>
          <w:numId w:val="13"/>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B15127" w:rsidRDefault="00B15127" w:rsidP="00C45D88">
      <w:pPr>
        <w:pStyle w:val="BodyTextIndent"/>
        <w:jc w:val="left"/>
        <w:rPr>
          <w:b w:val="0"/>
        </w:rPr>
      </w:pPr>
    </w:p>
    <w:p w:rsidR="00B15127" w:rsidRDefault="00B15127" w:rsidP="00BA60AC">
      <w:pPr>
        <w:pStyle w:val="BodyTextIndent"/>
        <w:numPr>
          <w:ilvl w:val="0"/>
          <w:numId w:val="13"/>
        </w:numPr>
        <w:jc w:val="left"/>
        <w:rPr>
          <w:b w:val="0"/>
        </w:rPr>
      </w:pPr>
      <w:r>
        <w:rPr>
          <w:b w:val="0"/>
        </w:rPr>
        <w:t xml:space="preserve">Participants failing to report on time for the event </w:t>
      </w:r>
      <w:r w:rsidR="008261BD" w:rsidRPr="001826DF">
        <w:rPr>
          <w:u w:val="single"/>
        </w:rPr>
        <w:t>will</w:t>
      </w:r>
      <w:r w:rsidRPr="001826DF">
        <w:rPr>
          <w:u w:val="single"/>
        </w:rPr>
        <w:t xml:space="preserve"> be disqualified</w:t>
      </w:r>
      <w:r>
        <w:rPr>
          <w:b w:val="0"/>
        </w:rPr>
        <w:t>.</w:t>
      </w:r>
    </w:p>
    <w:p w:rsidR="00B15127" w:rsidRDefault="00B15127" w:rsidP="00C45D88">
      <w:pPr>
        <w:pStyle w:val="BodyTextIndent"/>
        <w:jc w:val="left"/>
        <w:rPr>
          <w:b w:val="0"/>
          <w:sz w:val="20"/>
          <w:szCs w:val="20"/>
        </w:rPr>
      </w:pPr>
    </w:p>
    <w:p w:rsidR="008261BD" w:rsidRDefault="008261BD" w:rsidP="00BA60AC">
      <w:pPr>
        <w:pStyle w:val="BodyTextIndent"/>
        <w:numPr>
          <w:ilvl w:val="0"/>
          <w:numId w:val="13"/>
        </w:numPr>
        <w:jc w:val="left"/>
        <w:rPr>
          <w:b w:val="0"/>
        </w:rPr>
      </w:pPr>
      <w:r>
        <w:rPr>
          <w:b w:val="0"/>
        </w:rPr>
        <w:t>Participants must adhere to the dress code established by the FBLA-PBL, Inc. or points will be deducted from their score.</w:t>
      </w:r>
    </w:p>
    <w:p w:rsidR="008261BD" w:rsidRDefault="008261BD" w:rsidP="00C45D88">
      <w:pPr>
        <w:pStyle w:val="BodyTextIndent"/>
        <w:jc w:val="left"/>
        <w:rPr>
          <w:b w:val="0"/>
          <w:sz w:val="20"/>
        </w:rPr>
      </w:pPr>
    </w:p>
    <w:p w:rsidR="008261BD" w:rsidRDefault="008261BD" w:rsidP="00C45D88">
      <w:pPr>
        <w:pStyle w:val="BodyTextIndent"/>
        <w:jc w:val="left"/>
        <w:rPr>
          <w:b w:val="0"/>
          <w:sz w:val="20"/>
        </w:rPr>
      </w:pPr>
    </w:p>
    <w:p w:rsidR="008261BD" w:rsidRDefault="008261BD" w:rsidP="00C45D88">
      <w:pPr>
        <w:pStyle w:val="BodyTextIndent"/>
        <w:jc w:val="left"/>
        <w:rPr>
          <w:b w:val="0"/>
          <w:sz w:val="20"/>
        </w:rPr>
      </w:pPr>
    </w:p>
    <w:p w:rsidR="00841BC7" w:rsidRDefault="00841BC7" w:rsidP="00C45D88">
      <w:pPr>
        <w:pStyle w:val="BodyTextIndent"/>
        <w:jc w:val="left"/>
        <w:rPr>
          <w:b w:val="0"/>
          <w:sz w:val="20"/>
        </w:rPr>
      </w:pPr>
    </w:p>
    <w:p w:rsidR="008261BD" w:rsidRDefault="008261BD" w:rsidP="00C45D88">
      <w:pPr>
        <w:pStyle w:val="BodyTextIndent"/>
        <w:jc w:val="left"/>
        <w:rPr>
          <w:b w:val="0"/>
          <w:sz w:val="20"/>
        </w:rPr>
      </w:pPr>
    </w:p>
    <w:p w:rsidR="00B15127" w:rsidRDefault="00B15127" w:rsidP="00C45D88">
      <w:pPr>
        <w:pStyle w:val="BodyTextIndent"/>
        <w:jc w:val="left"/>
        <w:rPr>
          <w:b w:val="0"/>
          <w:sz w:val="20"/>
        </w:rPr>
      </w:pPr>
    </w:p>
    <w:p w:rsidR="00167994" w:rsidRDefault="00167994">
      <w:pPr>
        <w:rPr>
          <w:b/>
          <w:bCs/>
          <w:sz w:val="32"/>
          <w:szCs w:val="32"/>
        </w:rPr>
      </w:pPr>
      <w:r>
        <w:br w:type="page"/>
      </w:r>
    </w:p>
    <w:p w:rsidR="00B15127" w:rsidRDefault="00B15127" w:rsidP="00C45D88">
      <w:pPr>
        <w:pStyle w:val="Heading1"/>
        <w:jc w:val="left"/>
      </w:pPr>
      <w:r>
        <w:t>HEALTH CARE ADMINISTRATION</w:t>
      </w:r>
    </w:p>
    <w:p w:rsidR="00B15127" w:rsidRDefault="00B15127" w:rsidP="00C45D88">
      <w:pPr>
        <w:pStyle w:val="BodyTextIndent"/>
        <w:jc w:val="left"/>
        <w:rPr>
          <w:b w:val="0"/>
        </w:rPr>
      </w:pPr>
    </w:p>
    <w:p w:rsidR="00B15127" w:rsidRDefault="00B15127" w:rsidP="00C45D88">
      <w:pPr>
        <w:pStyle w:val="BodyTextIndent"/>
        <w:pBdr>
          <w:top w:val="single" w:sz="6" w:space="1" w:color="auto"/>
          <w:bottom w:val="single" w:sz="6" w:space="1" w:color="auto"/>
        </w:pBdr>
        <w:jc w:val="left"/>
      </w:pPr>
      <w:r>
        <w:t>PROCEDURE</w:t>
      </w:r>
    </w:p>
    <w:p w:rsidR="00B15127" w:rsidRDefault="00B15127" w:rsidP="00C45D88">
      <w:pPr>
        <w:pStyle w:val="BodyTextIndent"/>
        <w:jc w:val="left"/>
      </w:pPr>
    </w:p>
    <w:p w:rsidR="00B15127" w:rsidRDefault="00B15127" w:rsidP="00C45D88">
      <w:pPr>
        <w:pStyle w:val="BodyTextIndent"/>
        <w:jc w:val="left"/>
        <w:rPr>
          <w:b w:val="0"/>
        </w:rPr>
      </w:pPr>
      <w:r>
        <w:rPr>
          <w:b w:val="0"/>
        </w:rPr>
        <w:t>A one-hour objective test will be administered based on the previously listed CONTENT.</w:t>
      </w:r>
    </w:p>
    <w:p w:rsidR="00B15127" w:rsidRDefault="00B15127" w:rsidP="00C45D88">
      <w:pPr>
        <w:pStyle w:val="BodyTextIndent"/>
        <w:jc w:val="left"/>
        <w:rPr>
          <w:b w:val="0"/>
        </w:rPr>
      </w:pPr>
    </w:p>
    <w:p w:rsidR="00A15ABC" w:rsidRDefault="00A15ABC" w:rsidP="00C45D88">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D23A2C" w:rsidRDefault="00D23A2C" w:rsidP="00C45D88">
      <w:pPr>
        <w:pStyle w:val="BodyTextIndent"/>
        <w:jc w:val="left"/>
      </w:pPr>
    </w:p>
    <w:p w:rsidR="00D23A2C" w:rsidRDefault="00D23A2C" w:rsidP="00C45D88">
      <w:pPr>
        <w:pStyle w:val="BodyTextIndent"/>
        <w:jc w:val="left"/>
        <w:rPr>
          <w:b w:val="0"/>
        </w:rPr>
      </w:pPr>
      <w:r>
        <w:t>A certification form must be signed by the proctor and participant and returned to the state office for the online test completed at the school site.</w:t>
      </w:r>
    </w:p>
    <w:p w:rsidR="00B15127" w:rsidRDefault="00B15127" w:rsidP="00C45D88">
      <w:pPr>
        <w:pStyle w:val="BodyTextIndent"/>
        <w:jc w:val="left"/>
        <w:rPr>
          <w:b w:val="0"/>
        </w:rPr>
      </w:pPr>
    </w:p>
    <w:p w:rsidR="00B15127" w:rsidRDefault="00B15127" w:rsidP="00C45D88">
      <w:pPr>
        <w:pStyle w:val="BodyTextIndent"/>
        <w:pBdr>
          <w:top w:val="single" w:sz="6" w:space="1" w:color="auto"/>
          <w:bottom w:val="single" w:sz="6" w:space="1" w:color="auto"/>
        </w:pBdr>
        <w:jc w:val="left"/>
      </w:pPr>
      <w:r>
        <w:t>JUDGING</w:t>
      </w:r>
    </w:p>
    <w:p w:rsidR="00B15127" w:rsidRDefault="00B15127" w:rsidP="00C45D88">
      <w:pPr>
        <w:pStyle w:val="BodyTextIndent"/>
        <w:jc w:val="left"/>
      </w:pPr>
    </w:p>
    <w:p w:rsidR="00B15127" w:rsidRDefault="00B15127" w:rsidP="00C45D88">
      <w:pPr>
        <w:pStyle w:val="BodyTextIndent"/>
        <w:jc w:val="left"/>
        <w:rPr>
          <w:b w:val="0"/>
        </w:rPr>
      </w:pPr>
      <w:r>
        <w:t xml:space="preserve">Online Testing:  </w:t>
      </w:r>
      <w:r>
        <w:rPr>
          <w:b w:val="0"/>
        </w:rPr>
        <w:t>Ties will be broken based on the order in which the tests were completed.</w:t>
      </w:r>
    </w:p>
    <w:p w:rsidR="00B15127" w:rsidRDefault="00B15127" w:rsidP="00C45D88">
      <w:pPr>
        <w:pStyle w:val="BodyTextIndent"/>
        <w:jc w:val="left"/>
        <w:rPr>
          <w:b w:val="0"/>
        </w:rPr>
      </w:pPr>
    </w:p>
    <w:p w:rsidR="00B15127" w:rsidRDefault="00B15127" w:rsidP="00C45D88">
      <w:pPr>
        <w:pStyle w:val="BodyTextIndent"/>
        <w:pBdr>
          <w:top w:val="single" w:sz="6" w:space="1" w:color="auto"/>
          <w:bottom w:val="single" w:sz="6" w:space="1" w:color="auto"/>
        </w:pBdr>
        <w:jc w:val="left"/>
      </w:pPr>
      <w:r>
        <w:t>AWARDS</w:t>
      </w:r>
    </w:p>
    <w:p w:rsidR="00B15127" w:rsidRDefault="00B15127" w:rsidP="00C45D88">
      <w:pPr>
        <w:pStyle w:val="BodyTextIndent"/>
        <w:jc w:val="left"/>
        <w:rPr>
          <w:b w:val="0"/>
        </w:rPr>
      </w:pPr>
    </w:p>
    <w:p w:rsidR="00B15127" w:rsidRDefault="00B15127"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B15127" w:rsidRDefault="00B15127" w:rsidP="00B15127">
      <w:pPr>
        <w:pStyle w:val="BodyTextIndent"/>
        <w:jc w:val="left"/>
        <w:rPr>
          <w:b w:val="0"/>
          <w:sz w:val="20"/>
        </w:rPr>
      </w:pPr>
    </w:p>
    <w:p w:rsidR="00B15127" w:rsidRDefault="00B15127" w:rsidP="00B15127">
      <w:pPr>
        <w:pStyle w:val="BodyTextIndent"/>
        <w:jc w:val="left"/>
        <w:rPr>
          <w:b w:val="0"/>
          <w:sz w:val="20"/>
        </w:rPr>
      </w:pPr>
    </w:p>
    <w:p w:rsidR="00D23A2C" w:rsidRDefault="00D23A2C">
      <w:pPr>
        <w:rPr>
          <w:bCs/>
          <w:szCs w:val="24"/>
        </w:rPr>
      </w:pPr>
      <w:r>
        <w:rPr>
          <w:b/>
        </w:rPr>
        <w:br w:type="page"/>
      </w:r>
    </w:p>
    <w:p w:rsidR="00E813E7" w:rsidRDefault="00E813E7" w:rsidP="00B15127">
      <w:pPr>
        <w:pStyle w:val="Heading1"/>
        <w:jc w:val="left"/>
      </w:pPr>
      <w:r>
        <w:t>HELP DESK</w:t>
      </w:r>
      <w:r>
        <w:tab/>
      </w:r>
      <w:r>
        <w:tab/>
      </w:r>
      <w:r>
        <w:tab/>
      </w:r>
      <w:r>
        <w:tab/>
      </w:r>
      <w:r>
        <w:tab/>
      </w:r>
      <w:r>
        <w:tab/>
        <w:t xml:space="preserve">     </w:t>
      </w:r>
    </w:p>
    <w:p w:rsidR="00E813E7" w:rsidRDefault="00E813E7" w:rsidP="00E813E7">
      <w:pPr>
        <w:jc w:val="center"/>
      </w:pPr>
    </w:p>
    <w:p w:rsidR="00E813E7" w:rsidRDefault="00E813E7" w:rsidP="00C45D88">
      <w:pPr>
        <w:rPr>
          <w:rFonts w:cs="Garamond"/>
          <w:b/>
          <w:iCs/>
          <w:color w:val="000000"/>
          <w:sz w:val="24"/>
          <w:szCs w:val="24"/>
        </w:rPr>
      </w:pPr>
      <w:r>
        <w:rPr>
          <w:rFonts w:cs="Garamond"/>
          <w:b/>
          <w:iCs/>
          <w:color w:val="000000"/>
          <w:sz w:val="24"/>
          <w:szCs w:val="24"/>
        </w:rPr>
        <w:t>The ability to provide technical assistance to the users of computer hardware and software is essential to the success of any organization and its continued operation. This event provides recognition for FBLA members who demonstrate an understanding of and ability to provide technical assistance to end users.</w:t>
      </w:r>
    </w:p>
    <w:p w:rsidR="00E813E7" w:rsidRPr="00107A86" w:rsidRDefault="00E813E7" w:rsidP="00C45D88">
      <w:pPr>
        <w:rPr>
          <w:b/>
          <w:sz w:val="10"/>
          <w:szCs w:val="10"/>
        </w:rPr>
      </w:pPr>
    </w:p>
    <w:p w:rsidR="00E813E7" w:rsidRDefault="00E813E7" w:rsidP="00C45D88">
      <w:pPr>
        <w:pStyle w:val="Heading2"/>
      </w:pPr>
      <w:r>
        <w:t>CONTENT</w:t>
      </w:r>
    </w:p>
    <w:p w:rsidR="00E813E7" w:rsidRPr="00107A86" w:rsidRDefault="00E813E7" w:rsidP="00C45D88">
      <w:pPr>
        <w:rPr>
          <w:b/>
          <w:sz w:val="10"/>
          <w:szCs w:val="10"/>
        </w:rPr>
      </w:pPr>
    </w:p>
    <w:p w:rsidR="00E813E7" w:rsidRPr="000745A7" w:rsidRDefault="000745A7" w:rsidP="00C45D88">
      <w:pPr>
        <w:pStyle w:val="Pa23"/>
        <w:rPr>
          <w:rFonts w:ascii="Times New Roman" w:hAnsi="Times New Roman"/>
        </w:rPr>
      </w:pPr>
      <w:r>
        <w:rPr>
          <w:rFonts w:ascii="Times New Roman" w:hAnsi="Times New Roman"/>
          <w:b/>
        </w:rPr>
        <w:t xml:space="preserve">Objective Test Competencies:  </w:t>
      </w:r>
      <w:r w:rsidR="003C595A">
        <w:rPr>
          <w:rFonts w:ascii="Times New Roman" w:hAnsi="Times New Roman"/>
        </w:rPr>
        <w:t>Help desk concepts; help desk operations; people component; help desk roles and responsibilities; process component</w:t>
      </w:r>
      <w:r w:rsidR="00C81E4B">
        <w:rPr>
          <w:rFonts w:ascii="Times New Roman" w:hAnsi="Times New Roman"/>
        </w:rPr>
        <w:t xml:space="preserve">: </w:t>
      </w:r>
      <w:r w:rsidR="003C595A">
        <w:rPr>
          <w:rFonts w:ascii="Times New Roman" w:hAnsi="Times New Roman"/>
        </w:rPr>
        <w:t xml:space="preserve">help desk process and procedures; information </w:t>
      </w:r>
      <w:r w:rsidR="00C81E4B">
        <w:rPr>
          <w:rFonts w:ascii="Times New Roman" w:hAnsi="Times New Roman"/>
        </w:rPr>
        <w:t>component: help</w:t>
      </w:r>
      <w:r w:rsidR="003C595A">
        <w:rPr>
          <w:rFonts w:ascii="Times New Roman" w:hAnsi="Times New Roman"/>
        </w:rPr>
        <w:t xml:space="preserve"> desk performance measure; help desk setting; customer support as a profession; management processes.</w:t>
      </w:r>
    </w:p>
    <w:p w:rsidR="00E813E7" w:rsidRPr="00107A86" w:rsidRDefault="00E813E7" w:rsidP="00C45D88">
      <w:pPr>
        <w:rPr>
          <w:sz w:val="10"/>
          <w:szCs w:val="10"/>
        </w:rPr>
      </w:pPr>
    </w:p>
    <w:p w:rsidR="00E813E7" w:rsidRDefault="00E813E7" w:rsidP="00C45D88">
      <w:pPr>
        <w:rPr>
          <w:sz w:val="24"/>
          <w:szCs w:val="24"/>
        </w:rPr>
      </w:pPr>
      <w:r>
        <w:rPr>
          <w:sz w:val="24"/>
          <w:szCs w:val="24"/>
        </w:rPr>
        <w:t xml:space="preserve">The performance will focus on </w:t>
      </w:r>
      <w:r w:rsidR="00693734">
        <w:rPr>
          <w:sz w:val="24"/>
          <w:szCs w:val="24"/>
        </w:rPr>
        <w:t>demonstration of good communication and listening skills; translating case into effective, efficient, and spontaneous action; demonstrate good decision-making and problem-solving skills; show a positive and professional demeanor; provide ways for client to solve their own problem; be responsible, reliable, and trustworthy; resolve conflict resolution.</w:t>
      </w:r>
    </w:p>
    <w:p w:rsidR="00E813E7" w:rsidRDefault="00E813E7" w:rsidP="00C45D88">
      <w:pPr>
        <w:pStyle w:val="Pa24"/>
        <w:rPr>
          <w:rFonts w:ascii="Times New Roman" w:hAnsi="Times New Roman"/>
          <w:color w:val="211D1E"/>
        </w:rPr>
      </w:pPr>
      <w:r w:rsidRPr="00107A86">
        <w:rPr>
          <w:rFonts w:ascii="Times New Roman" w:hAnsi="Times New Roman"/>
          <w:b/>
          <w:bCs/>
          <w:color w:val="211D1E"/>
          <w:sz w:val="10"/>
          <w:szCs w:val="10"/>
        </w:rPr>
        <w:br/>
      </w:r>
      <w:r>
        <w:rPr>
          <w:rFonts w:ascii="Times New Roman" w:hAnsi="Times New Roman"/>
          <w:b/>
          <w:bCs/>
          <w:color w:val="211D1E"/>
        </w:rPr>
        <w:t xml:space="preserve">Career Cluster(s):  </w:t>
      </w:r>
      <w:r>
        <w:rPr>
          <w:rFonts w:ascii="Times New Roman" w:hAnsi="Times New Roman"/>
          <w:bCs/>
          <w:color w:val="211D1E"/>
        </w:rPr>
        <w:t>Business, Management and Administration;</w:t>
      </w:r>
      <w:r>
        <w:rPr>
          <w:rFonts w:ascii="Times New Roman" w:hAnsi="Times New Roman"/>
          <w:b/>
          <w:bCs/>
          <w:color w:val="211D1E"/>
        </w:rPr>
        <w:t xml:space="preserve"> </w:t>
      </w:r>
      <w:r>
        <w:rPr>
          <w:rFonts w:ascii="Times New Roman" w:hAnsi="Times New Roman"/>
          <w:color w:val="211D1E"/>
        </w:rPr>
        <w:t>Information Technology</w:t>
      </w:r>
    </w:p>
    <w:p w:rsidR="00E813E7" w:rsidRDefault="00E813E7" w:rsidP="00C45D88">
      <w:pPr>
        <w:pStyle w:val="Pa10"/>
        <w:rPr>
          <w:rFonts w:ascii="Times New Roman" w:hAnsi="Times New Roman"/>
          <w:color w:val="211D1E"/>
        </w:rPr>
      </w:pPr>
      <w:r>
        <w:rPr>
          <w:rFonts w:ascii="Times New Roman" w:hAnsi="Times New Roman"/>
          <w:b/>
          <w:bCs/>
          <w:color w:val="211D1E"/>
        </w:rPr>
        <w:t xml:space="preserve">Business Education Curriculum Standards:  </w:t>
      </w:r>
      <w:r>
        <w:rPr>
          <w:rFonts w:ascii="Times New Roman" w:hAnsi="Times New Roman"/>
          <w:bCs/>
          <w:color w:val="211D1E"/>
        </w:rPr>
        <w:t xml:space="preserve">Communication, </w:t>
      </w:r>
      <w:r>
        <w:rPr>
          <w:rFonts w:ascii="Times New Roman" w:hAnsi="Times New Roman"/>
          <w:color w:val="211D1E"/>
        </w:rPr>
        <w:t>Information Technology</w:t>
      </w:r>
    </w:p>
    <w:p w:rsidR="00E813E7" w:rsidRDefault="00E813E7" w:rsidP="00C45D88">
      <w:pPr>
        <w:pStyle w:val="BodyTextIndent"/>
        <w:jc w:val="left"/>
        <w:rPr>
          <w:b w:val="0"/>
        </w:rPr>
      </w:pPr>
    </w:p>
    <w:p w:rsidR="00E813E7" w:rsidRDefault="00E813E7" w:rsidP="00C45D88">
      <w:pPr>
        <w:pStyle w:val="BodyTextIndent"/>
        <w:pBdr>
          <w:top w:val="single" w:sz="6" w:space="1" w:color="auto"/>
          <w:bottom w:val="single" w:sz="6" w:space="1" w:color="auto"/>
        </w:pBdr>
        <w:jc w:val="left"/>
      </w:pPr>
      <w:r>
        <w:t>ELIGIBILITY</w:t>
      </w:r>
    </w:p>
    <w:p w:rsidR="00E813E7" w:rsidRPr="00107A86" w:rsidRDefault="00E813E7" w:rsidP="00C45D88">
      <w:pPr>
        <w:pStyle w:val="BodyTextIndent"/>
        <w:jc w:val="left"/>
        <w:rPr>
          <w:sz w:val="10"/>
          <w:szCs w:val="10"/>
        </w:rPr>
      </w:pPr>
    </w:p>
    <w:p w:rsidR="00E813E7" w:rsidRDefault="00E813E7"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E813E7" w:rsidRPr="00107A86" w:rsidRDefault="00E813E7" w:rsidP="00C45D88">
      <w:pPr>
        <w:pStyle w:val="BodyTextIndent"/>
        <w:jc w:val="left"/>
        <w:rPr>
          <w:b w:val="0"/>
          <w:sz w:val="10"/>
          <w:szCs w:val="10"/>
        </w:rPr>
      </w:pPr>
    </w:p>
    <w:p w:rsidR="00BE4997" w:rsidRDefault="00BE4997"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E813E7" w:rsidRPr="00107A86" w:rsidRDefault="00E813E7" w:rsidP="00C45D88">
      <w:pPr>
        <w:pStyle w:val="BodyTextIndent"/>
        <w:jc w:val="left"/>
        <w:rPr>
          <w:b w:val="0"/>
          <w:sz w:val="10"/>
          <w:szCs w:val="10"/>
        </w:rPr>
      </w:pPr>
    </w:p>
    <w:p w:rsidR="00E813E7" w:rsidRDefault="00E813E7" w:rsidP="00C45D88">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E813E7" w:rsidRDefault="00E813E7" w:rsidP="00C45D88">
      <w:pPr>
        <w:pStyle w:val="BodyTextIndent"/>
        <w:jc w:val="left"/>
        <w:rPr>
          <w:b w:val="0"/>
        </w:rPr>
      </w:pPr>
    </w:p>
    <w:p w:rsidR="00E813E7" w:rsidRDefault="00E813E7" w:rsidP="00C45D88">
      <w:pPr>
        <w:pStyle w:val="BodyTextIndent"/>
        <w:pBdr>
          <w:top w:val="single" w:sz="6" w:space="1" w:color="auto"/>
          <w:bottom w:val="single" w:sz="6" w:space="1" w:color="auto"/>
        </w:pBdr>
        <w:jc w:val="left"/>
        <w:rPr>
          <w:b w:val="0"/>
        </w:rPr>
      </w:pPr>
      <w:r>
        <w:t>REGULATIONS</w:t>
      </w:r>
    </w:p>
    <w:p w:rsidR="00E813E7" w:rsidRDefault="00E813E7" w:rsidP="00C45D88">
      <w:pPr>
        <w:pStyle w:val="BodyTextIndent"/>
        <w:jc w:val="left"/>
        <w:rPr>
          <w:b w:val="0"/>
          <w:sz w:val="16"/>
          <w:szCs w:val="16"/>
        </w:rPr>
      </w:pPr>
    </w:p>
    <w:p w:rsidR="00E813E7" w:rsidRDefault="00E813E7" w:rsidP="00BA60AC">
      <w:pPr>
        <w:pStyle w:val="BodyTextIndent"/>
        <w:numPr>
          <w:ilvl w:val="0"/>
          <w:numId w:val="103"/>
        </w:numPr>
        <w:jc w:val="left"/>
        <w:rPr>
          <w:b w:val="0"/>
        </w:rPr>
      </w:pPr>
      <w:r>
        <w:rPr>
          <w:b w:val="0"/>
        </w:rPr>
        <w:t>The participant must be listed on the Event Participation Summary Form which must be submitted by the designated date.</w:t>
      </w:r>
    </w:p>
    <w:p w:rsidR="00E813E7" w:rsidRDefault="00E813E7" w:rsidP="00C45D88">
      <w:pPr>
        <w:pStyle w:val="BodyTextIndent"/>
        <w:ind w:left="360"/>
        <w:jc w:val="left"/>
        <w:rPr>
          <w:b w:val="0"/>
        </w:rPr>
      </w:pPr>
    </w:p>
    <w:p w:rsidR="00E813E7" w:rsidRDefault="00E813E7" w:rsidP="00BA60AC">
      <w:pPr>
        <w:pStyle w:val="BodyTextIndent"/>
        <w:numPr>
          <w:ilvl w:val="0"/>
          <w:numId w:val="103"/>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E813E7" w:rsidRDefault="00E813E7" w:rsidP="00C45D88">
      <w:pPr>
        <w:pStyle w:val="BodyTextIndent"/>
        <w:jc w:val="left"/>
        <w:rPr>
          <w:b w:val="0"/>
        </w:rPr>
      </w:pPr>
    </w:p>
    <w:p w:rsidR="00E813E7" w:rsidRDefault="00E813E7" w:rsidP="00BA60AC">
      <w:pPr>
        <w:pStyle w:val="BodyTextIndent"/>
        <w:numPr>
          <w:ilvl w:val="0"/>
          <w:numId w:val="103"/>
        </w:numPr>
        <w:jc w:val="left"/>
        <w:rPr>
          <w:b w:val="0"/>
        </w:rPr>
      </w:pPr>
      <w:r>
        <w:rPr>
          <w:b w:val="0"/>
        </w:rPr>
        <w:t xml:space="preserve">Participants failing to report on time for the event </w:t>
      </w:r>
      <w:r w:rsidR="00BE4997" w:rsidRPr="000848F2">
        <w:rPr>
          <w:u w:val="single"/>
        </w:rPr>
        <w:t>will</w:t>
      </w:r>
      <w:r w:rsidRPr="000848F2">
        <w:rPr>
          <w:u w:val="single"/>
        </w:rPr>
        <w:t xml:space="preserve"> be disqualified</w:t>
      </w:r>
      <w:r>
        <w:rPr>
          <w:b w:val="0"/>
        </w:rPr>
        <w:t>.</w:t>
      </w:r>
    </w:p>
    <w:p w:rsidR="00E813E7" w:rsidRDefault="00E813E7" w:rsidP="00C45D88">
      <w:pPr>
        <w:pStyle w:val="BodyTextIndent"/>
        <w:jc w:val="left"/>
        <w:rPr>
          <w:b w:val="0"/>
        </w:rPr>
      </w:pPr>
    </w:p>
    <w:p w:rsidR="00BE4997" w:rsidRDefault="00BE4997" w:rsidP="00BA60AC">
      <w:pPr>
        <w:pStyle w:val="BodyTextIndent"/>
        <w:numPr>
          <w:ilvl w:val="0"/>
          <w:numId w:val="125"/>
        </w:numPr>
        <w:jc w:val="left"/>
        <w:rPr>
          <w:b w:val="0"/>
        </w:rPr>
      </w:pPr>
      <w:r>
        <w:rPr>
          <w:b w:val="0"/>
        </w:rPr>
        <w:t>Participants must adhere to the dress code established by the FBLA-PBL, Inc. or points will be deducted from their score.</w:t>
      </w:r>
    </w:p>
    <w:p w:rsidR="00E813E7" w:rsidRDefault="00E813E7" w:rsidP="00C45D88">
      <w:pPr>
        <w:pStyle w:val="BodyTextIndent"/>
        <w:ind w:left="360"/>
        <w:jc w:val="left"/>
        <w:rPr>
          <w:b w:val="0"/>
          <w:sz w:val="4"/>
        </w:rPr>
      </w:pPr>
      <w:r>
        <w:rPr>
          <w:b w:val="0"/>
        </w:rPr>
        <w:br w:type="page"/>
      </w:r>
    </w:p>
    <w:p w:rsidR="00E813E7" w:rsidRDefault="00E813E7" w:rsidP="00C45D88">
      <w:pPr>
        <w:pStyle w:val="Heading1"/>
        <w:jc w:val="left"/>
      </w:pPr>
      <w:r>
        <w:t>HELP DESK</w:t>
      </w:r>
      <w:r>
        <w:tab/>
      </w:r>
      <w:r>
        <w:tab/>
      </w:r>
      <w:r>
        <w:tab/>
      </w:r>
      <w:r>
        <w:tab/>
      </w:r>
      <w:r>
        <w:tab/>
      </w:r>
      <w:r>
        <w:tab/>
        <w:t xml:space="preserve">     </w:t>
      </w:r>
    </w:p>
    <w:p w:rsidR="00E813E7" w:rsidRDefault="00E813E7" w:rsidP="00C45D88">
      <w:pPr>
        <w:pStyle w:val="BodyTextIndent"/>
        <w:pBdr>
          <w:bottom w:val="single" w:sz="6" w:space="1" w:color="auto"/>
          <w:between w:val="single" w:sz="6" w:space="1" w:color="auto"/>
        </w:pBdr>
        <w:jc w:val="left"/>
        <w:rPr>
          <w:b w:val="0"/>
          <w:sz w:val="10"/>
          <w:szCs w:val="10"/>
        </w:rPr>
      </w:pPr>
    </w:p>
    <w:p w:rsidR="00E813E7" w:rsidRDefault="00E813E7" w:rsidP="00C45D88">
      <w:pPr>
        <w:pStyle w:val="BodyTextIndent"/>
        <w:pBdr>
          <w:bottom w:val="single" w:sz="6" w:space="1" w:color="auto"/>
          <w:between w:val="single" w:sz="6" w:space="1" w:color="auto"/>
        </w:pBdr>
        <w:jc w:val="left"/>
      </w:pPr>
      <w:r>
        <w:t>PROCEDURE</w:t>
      </w:r>
    </w:p>
    <w:p w:rsidR="00E813E7" w:rsidRDefault="00E813E7" w:rsidP="00C45D88">
      <w:pPr>
        <w:pStyle w:val="BodyTextIndent"/>
        <w:jc w:val="left"/>
        <w:rPr>
          <w:sz w:val="8"/>
          <w:szCs w:val="8"/>
        </w:rPr>
      </w:pPr>
    </w:p>
    <w:p w:rsidR="00E813E7" w:rsidRDefault="00E813E7" w:rsidP="00C45D88">
      <w:pPr>
        <w:autoSpaceDE w:val="0"/>
        <w:autoSpaceDN w:val="0"/>
        <w:adjustRightInd w:val="0"/>
        <w:rPr>
          <w:b/>
          <w:bCs/>
          <w:sz w:val="24"/>
          <w:szCs w:val="24"/>
          <w:u w:val="single"/>
        </w:rPr>
      </w:pPr>
      <w:r>
        <w:rPr>
          <w:b/>
          <w:bCs/>
          <w:sz w:val="24"/>
          <w:szCs w:val="24"/>
          <w:u w:val="single"/>
        </w:rPr>
        <w:t>Regional Objective Test:</w:t>
      </w:r>
    </w:p>
    <w:p w:rsidR="00E813E7" w:rsidRDefault="00E813E7" w:rsidP="00C45D88">
      <w:pPr>
        <w:autoSpaceDE w:val="0"/>
        <w:autoSpaceDN w:val="0"/>
        <w:adjustRightInd w:val="0"/>
        <w:rPr>
          <w:sz w:val="10"/>
          <w:szCs w:val="10"/>
        </w:rPr>
      </w:pPr>
    </w:p>
    <w:p w:rsidR="00E813E7" w:rsidRDefault="00E813E7" w:rsidP="00C45D88">
      <w:pPr>
        <w:autoSpaceDE w:val="0"/>
        <w:autoSpaceDN w:val="0"/>
        <w:adjustRightInd w:val="0"/>
        <w:rPr>
          <w:sz w:val="24"/>
          <w:szCs w:val="24"/>
        </w:rPr>
      </w:pPr>
      <w:r>
        <w:rPr>
          <w:sz w:val="24"/>
          <w:szCs w:val="24"/>
        </w:rPr>
        <w:t xml:space="preserve">A one-hour objective test will be administered based on the previously listed competencies.  </w:t>
      </w:r>
    </w:p>
    <w:p w:rsidR="00E813E7" w:rsidRDefault="00E813E7" w:rsidP="00C45D88">
      <w:pPr>
        <w:autoSpaceDE w:val="0"/>
        <w:autoSpaceDN w:val="0"/>
        <w:adjustRightInd w:val="0"/>
        <w:rPr>
          <w:sz w:val="16"/>
          <w:szCs w:val="16"/>
        </w:rPr>
      </w:pPr>
    </w:p>
    <w:p w:rsidR="00A15ABC" w:rsidRDefault="00A15ABC" w:rsidP="00C45D88">
      <w:pPr>
        <w:pStyle w:val="BodyTextIndent"/>
        <w:jc w:val="left"/>
        <w:rPr>
          <w:b w:val="0"/>
        </w:rPr>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E813E7" w:rsidRDefault="00E813E7" w:rsidP="00C45D88">
      <w:pPr>
        <w:autoSpaceDE w:val="0"/>
        <w:autoSpaceDN w:val="0"/>
        <w:adjustRightInd w:val="0"/>
        <w:rPr>
          <w:sz w:val="8"/>
          <w:szCs w:val="16"/>
        </w:rPr>
      </w:pPr>
    </w:p>
    <w:p w:rsidR="00C400DB" w:rsidRDefault="00C400DB" w:rsidP="00C45D88">
      <w:pPr>
        <w:autoSpaceDE w:val="0"/>
        <w:autoSpaceDN w:val="0"/>
        <w:adjustRightInd w:val="0"/>
        <w:rPr>
          <w:b/>
          <w:bCs/>
          <w:sz w:val="24"/>
          <w:szCs w:val="24"/>
          <w:u w:val="single"/>
        </w:rPr>
      </w:pPr>
    </w:p>
    <w:p w:rsidR="00E813E7" w:rsidRDefault="00E813E7" w:rsidP="00C45D88">
      <w:pPr>
        <w:autoSpaceDE w:val="0"/>
        <w:autoSpaceDN w:val="0"/>
        <w:adjustRightInd w:val="0"/>
        <w:rPr>
          <w:b/>
          <w:bCs/>
          <w:sz w:val="24"/>
          <w:szCs w:val="24"/>
        </w:rPr>
      </w:pPr>
      <w:r>
        <w:rPr>
          <w:b/>
          <w:bCs/>
          <w:sz w:val="24"/>
          <w:szCs w:val="24"/>
          <w:u w:val="single"/>
        </w:rPr>
        <w:t>State Objective Test:</w:t>
      </w:r>
    </w:p>
    <w:p w:rsidR="00E813E7" w:rsidRDefault="00E813E7" w:rsidP="00C45D88">
      <w:pPr>
        <w:autoSpaceDE w:val="0"/>
        <w:autoSpaceDN w:val="0"/>
        <w:adjustRightInd w:val="0"/>
        <w:rPr>
          <w:b/>
          <w:bCs/>
          <w:sz w:val="8"/>
          <w:szCs w:val="8"/>
        </w:rPr>
      </w:pPr>
    </w:p>
    <w:p w:rsidR="00E813E7" w:rsidRDefault="00E813E7" w:rsidP="00C45D88">
      <w:pPr>
        <w:autoSpaceDE w:val="0"/>
        <w:autoSpaceDN w:val="0"/>
        <w:adjustRightInd w:val="0"/>
        <w:rPr>
          <w:sz w:val="24"/>
          <w:szCs w:val="24"/>
        </w:rPr>
      </w:pPr>
      <w:r>
        <w:rPr>
          <w:sz w:val="24"/>
          <w:szCs w:val="24"/>
        </w:rPr>
        <w:t xml:space="preserve">A one-hour objective test will be administered based on the previously listed competencies. </w:t>
      </w:r>
    </w:p>
    <w:p w:rsidR="00E813E7" w:rsidRDefault="00E813E7" w:rsidP="00C45D88">
      <w:pPr>
        <w:pStyle w:val="BodyTextIndent"/>
        <w:jc w:val="left"/>
        <w:rPr>
          <w:sz w:val="16"/>
          <w:szCs w:val="16"/>
        </w:rPr>
      </w:pPr>
    </w:p>
    <w:p w:rsidR="00A15ABC" w:rsidRDefault="00A15ABC" w:rsidP="00C45D88">
      <w:pPr>
        <w:pStyle w:val="BodyTextIndent"/>
        <w:jc w:val="left"/>
      </w:pPr>
      <w:r>
        <w:t>Online Testing: For the State Conference, participants cannot use programming calculators or cell phones for the online test at their respective school.  Participants should use the calculator on the computer or a non-programmable calculator provided by the school.</w:t>
      </w:r>
    </w:p>
    <w:p w:rsidR="00C84010" w:rsidRDefault="00C84010" w:rsidP="00C45D88">
      <w:pPr>
        <w:pStyle w:val="BodyTextIndent"/>
        <w:jc w:val="left"/>
      </w:pPr>
    </w:p>
    <w:p w:rsidR="00C84010" w:rsidRDefault="00C84010" w:rsidP="00C45D88">
      <w:pPr>
        <w:pStyle w:val="BodyTextIndent"/>
        <w:jc w:val="left"/>
        <w:rPr>
          <w:b w:val="0"/>
        </w:rPr>
      </w:pPr>
      <w:r>
        <w:t>A certification form must be signed by the proctor and participant and returned to the state office for the online test completed at the school site.</w:t>
      </w:r>
    </w:p>
    <w:p w:rsidR="00E813E7" w:rsidRDefault="00E813E7" w:rsidP="00C45D88">
      <w:pPr>
        <w:autoSpaceDE w:val="0"/>
        <w:autoSpaceDN w:val="0"/>
        <w:adjustRightInd w:val="0"/>
        <w:rPr>
          <w:sz w:val="16"/>
          <w:szCs w:val="16"/>
        </w:rPr>
      </w:pPr>
    </w:p>
    <w:p w:rsidR="00E813E7" w:rsidRDefault="00E813E7" w:rsidP="00C45D88">
      <w:pPr>
        <w:autoSpaceDE w:val="0"/>
        <w:autoSpaceDN w:val="0"/>
        <w:adjustRightInd w:val="0"/>
        <w:rPr>
          <w:sz w:val="24"/>
          <w:szCs w:val="24"/>
        </w:rPr>
      </w:pPr>
      <w:r>
        <w:rPr>
          <w:sz w:val="24"/>
          <w:szCs w:val="24"/>
        </w:rPr>
        <w:t xml:space="preserve">The </w:t>
      </w:r>
      <w:r w:rsidR="00C84010">
        <w:rPr>
          <w:sz w:val="24"/>
          <w:szCs w:val="24"/>
        </w:rPr>
        <w:t>eight</w:t>
      </w:r>
      <w:r>
        <w:rPr>
          <w:sz w:val="24"/>
          <w:szCs w:val="24"/>
        </w:rPr>
        <w:t xml:space="preserve"> (</w:t>
      </w:r>
      <w:r w:rsidR="00C84010">
        <w:rPr>
          <w:sz w:val="24"/>
          <w:szCs w:val="24"/>
        </w:rPr>
        <w:t>8</w:t>
      </w:r>
      <w:r>
        <w:rPr>
          <w:sz w:val="24"/>
          <w:szCs w:val="24"/>
        </w:rPr>
        <w:t xml:space="preserve">) individuals with the highest score </w:t>
      </w:r>
      <w:r w:rsidR="00874AF4">
        <w:rPr>
          <w:sz w:val="24"/>
          <w:szCs w:val="24"/>
        </w:rPr>
        <w:t xml:space="preserve">on the objective test </w:t>
      </w:r>
      <w:r>
        <w:rPr>
          <w:sz w:val="24"/>
          <w:szCs w:val="24"/>
        </w:rPr>
        <w:t>will be scheduled for a performance. The order of performance will be drawn at random by an impartial person in the event office.</w:t>
      </w:r>
    </w:p>
    <w:p w:rsidR="00E813E7" w:rsidRDefault="00E813E7" w:rsidP="00C45D88">
      <w:pPr>
        <w:pStyle w:val="BodyTextIndent"/>
        <w:jc w:val="left"/>
        <w:rPr>
          <w:sz w:val="16"/>
          <w:szCs w:val="16"/>
          <w:u w:val="single"/>
        </w:rPr>
      </w:pPr>
    </w:p>
    <w:p w:rsidR="00E813E7" w:rsidRDefault="00E813E7" w:rsidP="00C45D88">
      <w:pPr>
        <w:pStyle w:val="BodyTextIndent"/>
        <w:jc w:val="left"/>
        <w:rPr>
          <w:u w:val="single"/>
        </w:rPr>
      </w:pPr>
      <w:r>
        <w:rPr>
          <w:u w:val="single"/>
        </w:rPr>
        <w:t>State Performance</w:t>
      </w:r>
    </w:p>
    <w:p w:rsidR="00E813E7" w:rsidRDefault="00E813E7" w:rsidP="00C45D88">
      <w:pPr>
        <w:pStyle w:val="BodyTextIndent"/>
        <w:jc w:val="left"/>
        <w:rPr>
          <w:b w:val="0"/>
          <w:sz w:val="8"/>
          <w:szCs w:val="8"/>
          <w:u w:val="single"/>
        </w:rPr>
      </w:pPr>
    </w:p>
    <w:p w:rsidR="00E813E7" w:rsidRDefault="00E813E7" w:rsidP="00C45D88">
      <w:pPr>
        <w:pStyle w:val="BodyTextIndent"/>
        <w:jc w:val="left"/>
        <w:rPr>
          <w:b w:val="0"/>
        </w:rPr>
      </w:pPr>
      <w:r>
        <w:rPr>
          <w:b w:val="0"/>
        </w:rPr>
        <w:t xml:space="preserve">A maximum of </w:t>
      </w:r>
      <w:r w:rsidR="00BA1006">
        <w:rPr>
          <w:b w:val="0"/>
        </w:rPr>
        <w:t>eight</w:t>
      </w:r>
      <w:r>
        <w:rPr>
          <w:b w:val="0"/>
        </w:rPr>
        <w:t xml:space="preserve"> (</w:t>
      </w:r>
      <w:r w:rsidR="00BA1006">
        <w:rPr>
          <w:b w:val="0"/>
        </w:rPr>
        <w:t>8</w:t>
      </w:r>
      <w:r>
        <w:rPr>
          <w:b w:val="0"/>
        </w:rPr>
        <w:t>) finalists</w:t>
      </w:r>
      <w:r w:rsidR="00C400DB">
        <w:rPr>
          <w:b w:val="0"/>
        </w:rPr>
        <w:t xml:space="preserve"> </w:t>
      </w:r>
      <w:r>
        <w:rPr>
          <w:b w:val="0"/>
        </w:rPr>
        <w:t>will advance to the final round.</w:t>
      </w:r>
    </w:p>
    <w:p w:rsidR="00E813E7" w:rsidRDefault="00E813E7" w:rsidP="00C45D88">
      <w:pPr>
        <w:pStyle w:val="BodyTextIndent"/>
        <w:jc w:val="left"/>
        <w:rPr>
          <w:b w:val="0"/>
          <w:sz w:val="16"/>
          <w:szCs w:val="16"/>
        </w:rPr>
      </w:pPr>
    </w:p>
    <w:p w:rsidR="00C400DB" w:rsidRPr="000C29B2" w:rsidRDefault="00C400DB" w:rsidP="00C45D88">
      <w:pPr>
        <w:pStyle w:val="BodyTextIndent"/>
        <w:jc w:val="left"/>
      </w:pPr>
      <w:r>
        <w:rPr>
          <w:b w:val="0"/>
        </w:rPr>
        <w:t xml:space="preserve">Finalists will meet for instructions and time assignments twenty (20) minutes before the first performance is scheduled to begin.  All participants will be sequestered until their performance times.  </w:t>
      </w:r>
      <w:r w:rsidRPr="000C29B2">
        <w:rPr>
          <w:i/>
          <w:u w:val="single"/>
        </w:rPr>
        <w:t>Teams who do not show up to be sequestered for the performance event will be disqualified.</w:t>
      </w:r>
      <w:r>
        <w:rPr>
          <w:b w:val="0"/>
        </w:rPr>
        <w:t xml:space="preserve">  </w:t>
      </w:r>
      <w:r>
        <w:t>NO CELL PHONES ARE ALLOWED TO BE IN THE HOLDING ROOM.</w:t>
      </w:r>
    </w:p>
    <w:p w:rsidR="00C400DB" w:rsidRDefault="00C400DB" w:rsidP="00C45D88">
      <w:pPr>
        <w:pStyle w:val="BodyTextIndent"/>
        <w:jc w:val="left"/>
        <w:rPr>
          <w:b w:val="0"/>
          <w:sz w:val="16"/>
          <w:szCs w:val="16"/>
        </w:rPr>
      </w:pPr>
    </w:p>
    <w:p w:rsidR="00E813E7" w:rsidRDefault="00E813E7" w:rsidP="00C45D88">
      <w:pPr>
        <w:pStyle w:val="BodyTextIndent"/>
        <w:jc w:val="left"/>
        <w:rPr>
          <w:b w:val="0"/>
        </w:rPr>
      </w:pPr>
      <w:r>
        <w:rPr>
          <w:b w:val="0"/>
        </w:rPr>
        <w:t xml:space="preserve">Ten (10) minutes before the performance, each participant will receive the scenario. </w:t>
      </w:r>
    </w:p>
    <w:p w:rsidR="00E813E7" w:rsidRDefault="00E813E7" w:rsidP="00C45D88">
      <w:pPr>
        <w:pStyle w:val="BodyTextIndent"/>
        <w:jc w:val="left"/>
        <w:rPr>
          <w:b w:val="0"/>
          <w:sz w:val="16"/>
          <w:szCs w:val="16"/>
        </w:rPr>
      </w:pPr>
    </w:p>
    <w:p w:rsidR="00E813E7" w:rsidRDefault="00E813E7" w:rsidP="00C45D88">
      <w:pPr>
        <w:pStyle w:val="BodyTextIndent"/>
        <w:jc w:val="left"/>
        <w:rPr>
          <w:b w:val="0"/>
        </w:rPr>
      </w:pPr>
      <w:r>
        <w:rPr>
          <w:b w:val="0"/>
        </w:rPr>
        <w:t xml:space="preserve">Two (2) 4”X6” note cards will be provided for each participant and may be used during the preparation and performance of the case.  Information may be written on both sides of the note cards.  Note cards will be collected following the presentation. </w:t>
      </w:r>
    </w:p>
    <w:p w:rsidR="00E813E7" w:rsidRDefault="00E813E7" w:rsidP="00C45D88">
      <w:pPr>
        <w:pStyle w:val="BodyTextIndent"/>
        <w:jc w:val="left"/>
        <w:rPr>
          <w:b w:val="0"/>
          <w:sz w:val="10"/>
          <w:szCs w:val="16"/>
        </w:rPr>
      </w:pPr>
    </w:p>
    <w:p w:rsidR="00E813E7" w:rsidRDefault="00E813E7" w:rsidP="00C45D88">
      <w:pPr>
        <w:pStyle w:val="Pa5"/>
        <w:rPr>
          <w:rFonts w:ascii="Times New Roman" w:hAnsi="Times New Roman"/>
          <w:color w:val="211D1E"/>
        </w:rPr>
      </w:pPr>
      <w:r>
        <w:rPr>
          <w:rFonts w:ascii="Times New Roman" w:hAnsi="Times New Roman"/>
        </w:rPr>
        <w:t xml:space="preserve">No reference materials, visual aids, or electronic devices may be brought to or used during the preparation or performance.  </w:t>
      </w:r>
    </w:p>
    <w:p w:rsidR="00E813E7" w:rsidRDefault="00E813E7" w:rsidP="00C45D88">
      <w:pPr>
        <w:rPr>
          <w:sz w:val="10"/>
          <w:szCs w:val="16"/>
        </w:rPr>
      </w:pPr>
    </w:p>
    <w:p w:rsidR="00091D7E" w:rsidRDefault="00E813E7" w:rsidP="00C45D88">
      <w:pPr>
        <w:pStyle w:val="Pa5"/>
        <w:rPr>
          <w:rFonts w:ascii="Times New Roman" w:hAnsi="Times New Roman"/>
          <w:color w:val="211D1E"/>
        </w:rPr>
      </w:pPr>
      <w:r>
        <w:rPr>
          <w:rFonts w:ascii="Times New Roman" w:hAnsi="Times New Roman"/>
          <w:color w:val="211D1E"/>
        </w:rPr>
        <w:t xml:space="preserve">The participant has five (5) minutes to interact with a panel of judges and demonstrate </w:t>
      </w:r>
      <w:r w:rsidR="00091D7E">
        <w:rPr>
          <w:rFonts w:ascii="Times New Roman" w:hAnsi="Times New Roman"/>
          <w:color w:val="211D1E"/>
        </w:rPr>
        <w:t xml:space="preserve">in a clear and effective way </w:t>
      </w:r>
      <w:r>
        <w:rPr>
          <w:rFonts w:ascii="Times New Roman" w:hAnsi="Times New Roman"/>
          <w:color w:val="211D1E"/>
        </w:rPr>
        <w:t xml:space="preserve">how he/she would solve the problem. The judges will play the role of the second party in the presentation; refer to the case for specifics.  </w:t>
      </w:r>
    </w:p>
    <w:p w:rsidR="00091D7E" w:rsidRDefault="00091D7E" w:rsidP="00C45D88">
      <w:pPr>
        <w:pStyle w:val="Pa5"/>
        <w:rPr>
          <w:rFonts w:ascii="Times New Roman" w:hAnsi="Times New Roman"/>
          <w:color w:val="211D1E"/>
        </w:rPr>
      </w:pPr>
    </w:p>
    <w:p w:rsidR="00167994" w:rsidRDefault="00167994" w:rsidP="00167994">
      <w:pPr>
        <w:pStyle w:val="Pa5"/>
        <w:rPr>
          <w:rFonts w:ascii="Times New Roman" w:hAnsi="Times New Roman"/>
          <w:color w:val="211D1E"/>
        </w:rPr>
      </w:pPr>
      <w:r>
        <w:rPr>
          <w:rFonts w:ascii="Times New Roman" w:hAnsi="Times New Roman"/>
          <w:color w:val="211D1E"/>
        </w:rPr>
        <w:t>A timekeeper will stand at four (4) minutes and again at five (5) minutes indicating time is up. This is a role play event.</w:t>
      </w:r>
    </w:p>
    <w:p w:rsidR="00167994" w:rsidRDefault="00167994" w:rsidP="00167994">
      <w:pPr>
        <w:rPr>
          <w:sz w:val="10"/>
          <w:szCs w:val="16"/>
        </w:rPr>
      </w:pPr>
    </w:p>
    <w:p w:rsidR="00167994" w:rsidRDefault="00167994" w:rsidP="00167994">
      <w:pPr>
        <w:rPr>
          <w:sz w:val="10"/>
          <w:szCs w:val="16"/>
        </w:rPr>
      </w:pPr>
    </w:p>
    <w:p w:rsidR="00C20E90" w:rsidRDefault="00C20E90" w:rsidP="00C20E90">
      <w:pPr>
        <w:pStyle w:val="Heading1"/>
        <w:jc w:val="left"/>
      </w:pPr>
      <w:r>
        <w:t>HELP DESK</w:t>
      </w:r>
      <w:r>
        <w:tab/>
      </w:r>
      <w:r>
        <w:tab/>
      </w:r>
      <w:r>
        <w:tab/>
      </w:r>
      <w:r>
        <w:tab/>
      </w:r>
      <w:r>
        <w:tab/>
      </w:r>
      <w:r>
        <w:tab/>
        <w:t xml:space="preserve">     </w:t>
      </w:r>
    </w:p>
    <w:p w:rsidR="00C20E90" w:rsidRDefault="00C20E90" w:rsidP="00C45D88">
      <w:pPr>
        <w:pStyle w:val="Pa5"/>
        <w:rPr>
          <w:rFonts w:ascii="Times New Roman" w:hAnsi="Times New Roman"/>
          <w:color w:val="211D1E"/>
        </w:rPr>
      </w:pPr>
    </w:p>
    <w:p w:rsidR="00167994" w:rsidRPr="00C07A08" w:rsidRDefault="00167994" w:rsidP="00167994">
      <w:pPr>
        <w:rPr>
          <w:sz w:val="24"/>
          <w:szCs w:val="24"/>
        </w:rPr>
      </w:pPr>
      <w:r>
        <w:rPr>
          <w:sz w:val="24"/>
          <w:szCs w:val="24"/>
        </w:rPr>
        <w:t>The final performance is open to conference attendees who are not performing participants in this event.</w:t>
      </w:r>
    </w:p>
    <w:p w:rsidR="00E813E7" w:rsidRDefault="00E813E7" w:rsidP="00C45D88">
      <w:pPr>
        <w:pStyle w:val="BodyTextIndent"/>
        <w:jc w:val="left"/>
        <w:rPr>
          <w:b w:val="0"/>
        </w:rPr>
      </w:pPr>
    </w:p>
    <w:p w:rsidR="00E813E7" w:rsidRDefault="00E813E7" w:rsidP="00C45D88">
      <w:pPr>
        <w:pStyle w:val="BodyTextIndent"/>
        <w:pBdr>
          <w:top w:val="single" w:sz="6" w:space="1" w:color="auto"/>
          <w:bottom w:val="single" w:sz="6" w:space="1" w:color="auto"/>
        </w:pBdr>
        <w:jc w:val="left"/>
      </w:pPr>
      <w:r>
        <w:t>JUDGING</w:t>
      </w:r>
    </w:p>
    <w:p w:rsidR="00E813E7" w:rsidRDefault="00E813E7" w:rsidP="00C45D88">
      <w:pPr>
        <w:pStyle w:val="BodyTextIndent"/>
        <w:jc w:val="left"/>
        <w:rPr>
          <w:b w:val="0"/>
        </w:rPr>
      </w:pPr>
    </w:p>
    <w:p w:rsidR="00E813E7" w:rsidRDefault="00E813E7" w:rsidP="00C45D88">
      <w:pPr>
        <w:pStyle w:val="BodyTextIndent"/>
        <w:jc w:val="left"/>
        <w:rPr>
          <w:b w:val="0"/>
        </w:rPr>
      </w:pPr>
      <w:r>
        <w:t xml:space="preserve">Online Testing:  </w:t>
      </w:r>
      <w:r>
        <w:rPr>
          <w:b w:val="0"/>
        </w:rPr>
        <w:t>Ties will be broken based on the order in which the tests were completed.</w:t>
      </w:r>
    </w:p>
    <w:p w:rsidR="00E813E7" w:rsidRDefault="00E813E7" w:rsidP="00C45D88">
      <w:pPr>
        <w:pStyle w:val="BodyTextIndent"/>
        <w:jc w:val="left"/>
        <w:rPr>
          <w:b w:val="0"/>
        </w:rPr>
      </w:pPr>
    </w:p>
    <w:p w:rsidR="00E813E7" w:rsidRDefault="00E813E7" w:rsidP="00C45D88">
      <w:pPr>
        <w:pStyle w:val="BodyTextIndent"/>
        <w:pBdr>
          <w:top w:val="single" w:sz="6" w:space="1" w:color="auto"/>
          <w:bottom w:val="single" w:sz="6" w:space="1" w:color="auto"/>
        </w:pBdr>
        <w:jc w:val="left"/>
      </w:pPr>
      <w:r>
        <w:t>AWARDS</w:t>
      </w:r>
    </w:p>
    <w:p w:rsidR="00E813E7" w:rsidRDefault="00E813E7" w:rsidP="00C45D88">
      <w:pPr>
        <w:pStyle w:val="BodyTextIndent"/>
        <w:jc w:val="left"/>
        <w:rPr>
          <w:b w:val="0"/>
        </w:rPr>
      </w:pPr>
    </w:p>
    <w:p w:rsidR="00E813E7" w:rsidRDefault="00E813E7"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E813E7" w:rsidRDefault="00E813E7" w:rsidP="00C45D88">
      <w:pPr>
        <w:pStyle w:val="BodyTextIndent"/>
        <w:jc w:val="left"/>
        <w:rPr>
          <w:b w:val="0"/>
        </w:rPr>
      </w:pPr>
    </w:p>
    <w:p w:rsidR="00E813E7" w:rsidRDefault="00E813E7" w:rsidP="00E813E7">
      <w:pPr>
        <w:pStyle w:val="BodyTextIndent"/>
        <w:rPr>
          <w:b w:val="0"/>
        </w:rPr>
      </w:pPr>
    </w:p>
    <w:p w:rsidR="00BA1006" w:rsidRDefault="00BA1006">
      <w:pPr>
        <w:rPr>
          <w:bCs/>
          <w:sz w:val="24"/>
          <w:szCs w:val="24"/>
        </w:rPr>
      </w:pPr>
      <w:r>
        <w:rPr>
          <w:b/>
        </w:rPr>
        <w:br w:type="page"/>
      </w:r>
    </w:p>
    <w:p w:rsidR="00E813E7" w:rsidRDefault="00E813E7" w:rsidP="00E813E7">
      <w:pPr>
        <w:pStyle w:val="Heading1"/>
        <w:jc w:val="left"/>
      </w:pPr>
      <w:r>
        <w:t>HELP DESK</w:t>
      </w:r>
      <w:r>
        <w:tab/>
      </w:r>
      <w:r>
        <w:tab/>
      </w:r>
      <w:r>
        <w:tab/>
      </w:r>
      <w:r>
        <w:tab/>
      </w:r>
      <w:r>
        <w:tab/>
      </w:r>
      <w:r>
        <w:tab/>
        <w:t xml:space="preserve">     </w:t>
      </w:r>
    </w:p>
    <w:p w:rsidR="00E813E7" w:rsidRDefault="00E813E7" w:rsidP="00E813E7">
      <w:pPr>
        <w:pStyle w:val="BodyTextIndent"/>
      </w:pPr>
    </w:p>
    <w:p w:rsidR="00E813E7" w:rsidRDefault="00E813E7" w:rsidP="00E813E7">
      <w:pPr>
        <w:pStyle w:val="BodyTextIndent"/>
      </w:pPr>
      <w:r>
        <w:t>Help Desk</w:t>
      </w:r>
    </w:p>
    <w:p w:rsidR="00E813E7" w:rsidRDefault="00E813E7" w:rsidP="00E813E7">
      <w:pPr>
        <w:pStyle w:val="BodyTextIndent"/>
      </w:pPr>
      <w:r>
        <w:t>Performance Rating Sheet</w:t>
      </w:r>
    </w:p>
    <w:p w:rsidR="00E813E7" w:rsidRDefault="00E813E7" w:rsidP="00BA60AC">
      <w:pPr>
        <w:pStyle w:val="BodyTextIndent"/>
        <w:numPr>
          <w:ilvl w:val="0"/>
          <w:numId w:val="18"/>
        </w:numPr>
        <w:jc w:val="right"/>
      </w:pPr>
      <w:r>
        <w:t>Final Round</w:t>
      </w:r>
      <w:r>
        <w:tab/>
      </w:r>
    </w:p>
    <w:p w:rsidR="00E813E7" w:rsidRDefault="00E813E7" w:rsidP="00E813E7">
      <w:pPr>
        <w:pStyle w:val="BodyTextIndent"/>
        <w:ind w:left="360"/>
      </w:pP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E813E7">
        <w:tc>
          <w:tcPr>
            <w:tcW w:w="32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Points Earned</w:t>
            </w:r>
          </w:p>
        </w:tc>
      </w:tr>
      <w:tr w:rsidR="00E813E7">
        <w:trPr>
          <w:cantSplit/>
        </w:trPr>
        <w:tc>
          <w:tcPr>
            <w:tcW w:w="9378" w:type="dxa"/>
            <w:gridSpan w:val="7"/>
            <w:tcBorders>
              <w:top w:val="single" w:sz="4" w:space="0" w:color="auto"/>
              <w:left w:val="single" w:sz="4" w:space="0" w:color="auto"/>
              <w:bottom w:val="single" w:sz="4" w:space="0" w:color="auto"/>
              <w:right w:val="single" w:sz="4" w:space="0" w:color="auto"/>
            </w:tcBorders>
          </w:tcPr>
          <w:p w:rsidR="00E813E7" w:rsidRDefault="00042A51" w:rsidP="00640EE2">
            <w:pPr>
              <w:pStyle w:val="BodyTextIndent"/>
              <w:rPr>
                <w:b w:val="0"/>
              </w:rPr>
            </w:pPr>
            <w:r>
              <w:t>PROBLEM IDENTIFICATION</w:t>
            </w:r>
          </w:p>
        </w:tc>
      </w:tr>
      <w:tr w:rsidR="00E813E7" w:rsidTr="004C3B94">
        <w:tc>
          <w:tcPr>
            <w:tcW w:w="3258" w:type="dxa"/>
            <w:tcBorders>
              <w:top w:val="single" w:sz="4" w:space="0" w:color="auto"/>
              <w:left w:val="single" w:sz="4" w:space="0" w:color="auto"/>
              <w:bottom w:val="single" w:sz="4" w:space="0" w:color="auto"/>
              <w:right w:val="single" w:sz="4" w:space="0" w:color="auto"/>
            </w:tcBorders>
          </w:tcPr>
          <w:p w:rsidR="00E813E7" w:rsidRDefault="00C400DB" w:rsidP="00ED0766">
            <w:pPr>
              <w:pStyle w:val="BodyTextIndent"/>
              <w:jc w:val="left"/>
              <w:rPr>
                <w:b w:val="0"/>
                <w:sz w:val="20"/>
              </w:rPr>
            </w:pPr>
            <w:r>
              <w:rPr>
                <w:b w:val="0"/>
                <w:sz w:val="20"/>
              </w:rPr>
              <w:t>Describes</w:t>
            </w:r>
            <w:r w:rsidR="00E813E7">
              <w:rPr>
                <w:b w:val="0"/>
                <w:sz w:val="20"/>
              </w:rPr>
              <w:t xml:space="preserve"> the situation (s)</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rPr>
                <w:b w:val="0"/>
              </w:rPr>
            </w:pPr>
          </w:p>
        </w:tc>
      </w:tr>
      <w:tr w:rsidR="00E813E7" w:rsidTr="004C3B94">
        <w:tc>
          <w:tcPr>
            <w:tcW w:w="3258" w:type="dxa"/>
            <w:tcBorders>
              <w:top w:val="single" w:sz="4" w:space="0" w:color="auto"/>
              <w:left w:val="single" w:sz="4" w:space="0" w:color="auto"/>
              <w:bottom w:val="single" w:sz="4" w:space="0" w:color="auto"/>
              <w:right w:val="single" w:sz="4" w:space="0" w:color="auto"/>
            </w:tcBorders>
          </w:tcPr>
          <w:p w:rsidR="00E813E7" w:rsidRDefault="00E813E7" w:rsidP="00ED0766">
            <w:pPr>
              <w:pStyle w:val="BodyTextIndent"/>
              <w:jc w:val="left"/>
              <w:rPr>
                <w:b w:val="0"/>
                <w:sz w:val="20"/>
              </w:rPr>
            </w:pPr>
            <w:r>
              <w:rPr>
                <w:b w:val="0"/>
                <w:sz w:val="20"/>
              </w:rPr>
              <w:t>Problem/incident properly documented</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4C3B94">
        <w:tc>
          <w:tcPr>
            <w:tcW w:w="3258" w:type="dxa"/>
            <w:tcBorders>
              <w:top w:val="single" w:sz="4" w:space="0" w:color="auto"/>
              <w:left w:val="single" w:sz="4" w:space="0" w:color="auto"/>
              <w:bottom w:val="single" w:sz="4" w:space="0" w:color="auto"/>
              <w:right w:val="single" w:sz="4" w:space="0" w:color="auto"/>
            </w:tcBorders>
          </w:tcPr>
          <w:p w:rsidR="00E813E7" w:rsidRDefault="007B33FC" w:rsidP="00ED0766">
            <w:pPr>
              <w:pStyle w:val="BodyTextIndent"/>
              <w:jc w:val="left"/>
              <w:rPr>
                <w:b w:val="0"/>
                <w:sz w:val="20"/>
              </w:rPr>
            </w:pPr>
            <w:r>
              <w:rPr>
                <w:b w:val="0"/>
                <w:sz w:val="20"/>
              </w:rPr>
              <w:t>Issues</w:t>
            </w:r>
            <w:r w:rsidR="00C400DB">
              <w:rPr>
                <w:b w:val="0"/>
                <w:sz w:val="20"/>
              </w:rPr>
              <w:t xml:space="preserve"> a solution or recommendation</w:t>
            </w:r>
            <w:r w:rsidR="00E813E7">
              <w:rPr>
                <w:b w:val="0"/>
                <w:sz w:val="20"/>
              </w:rPr>
              <w:t>(s); resolved problem</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4C3B94">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7B33FC">
        <w:trPr>
          <w:cantSplit/>
        </w:trPr>
        <w:tc>
          <w:tcPr>
            <w:tcW w:w="9378" w:type="dxa"/>
            <w:gridSpan w:val="7"/>
            <w:tcBorders>
              <w:top w:val="single" w:sz="4" w:space="0" w:color="auto"/>
              <w:left w:val="single" w:sz="4" w:space="0" w:color="auto"/>
              <w:bottom w:val="single" w:sz="4" w:space="0" w:color="auto"/>
              <w:right w:val="single" w:sz="4" w:space="0" w:color="auto"/>
            </w:tcBorders>
          </w:tcPr>
          <w:p w:rsidR="007B33FC" w:rsidRDefault="007B33FC" w:rsidP="00ED0766">
            <w:pPr>
              <w:pStyle w:val="BodyTextIndent"/>
              <w:jc w:val="left"/>
            </w:pPr>
            <w:r>
              <w:t>TECHNOLOGY</w:t>
            </w:r>
          </w:p>
        </w:tc>
      </w:tr>
      <w:tr w:rsidR="007B33FC" w:rsidTr="004C3B94">
        <w:tc>
          <w:tcPr>
            <w:tcW w:w="3258" w:type="dxa"/>
            <w:tcBorders>
              <w:top w:val="single" w:sz="4" w:space="0" w:color="auto"/>
              <w:left w:val="single" w:sz="4" w:space="0" w:color="auto"/>
              <w:bottom w:val="single" w:sz="4" w:space="0" w:color="auto"/>
              <w:right w:val="single" w:sz="4" w:space="0" w:color="auto"/>
            </w:tcBorders>
          </w:tcPr>
          <w:p w:rsidR="007B33FC" w:rsidRDefault="007B33FC" w:rsidP="00ED0766">
            <w:pPr>
              <w:pStyle w:val="BodyTextIndent"/>
              <w:jc w:val="left"/>
              <w:rPr>
                <w:b w:val="0"/>
                <w:sz w:val="20"/>
              </w:rPr>
            </w:pPr>
            <w:r>
              <w:rPr>
                <w:b w:val="0"/>
                <w:sz w:val="20"/>
              </w:rPr>
              <w:t>Basic hardware/software knowledge, used correct terminology</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7B33FC" w:rsidRDefault="007B33FC" w:rsidP="00C36F10">
            <w:pPr>
              <w:pStyle w:val="BodyTextIndent"/>
            </w:pPr>
          </w:p>
        </w:tc>
      </w:tr>
      <w:tr w:rsidR="007B33FC" w:rsidTr="004C3B94">
        <w:tc>
          <w:tcPr>
            <w:tcW w:w="3258" w:type="dxa"/>
            <w:tcBorders>
              <w:top w:val="single" w:sz="4" w:space="0" w:color="auto"/>
              <w:left w:val="single" w:sz="4" w:space="0" w:color="auto"/>
              <w:bottom w:val="single" w:sz="4" w:space="0" w:color="auto"/>
              <w:right w:val="single" w:sz="4" w:space="0" w:color="auto"/>
            </w:tcBorders>
          </w:tcPr>
          <w:p w:rsidR="007B33FC" w:rsidRDefault="007B33FC" w:rsidP="00ED0766">
            <w:pPr>
              <w:pStyle w:val="BodyTextIndent"/>
              <w:jc w:val="left"/>
              <w:rPr>
                <w:b w:val="0"/>
                <w:sz w:val="20"/>
              </w:rPr>
            </w:pPr>
            <w:r>
              <w:rPr>
                <w:b w:val="0"/>
                <w:sz w:val="20"/>
              </w:rPr>
              <w:t>Demonstrates ability to effectively answer client’s technical questions</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7B33FC" w:rsidRDefault="007B33FC" w:rsidP="00C36F10">
            <w:pPr>
              <w:pStyle w:val="BodyTextIndent"/>
            </w:pPr>
          </w:p>
        </w:tc>
      </w:tr>
      <w:tr w:rsidR="007B33FC" w:rsidTr="004C3B94">
        <w:tc>
          <w:tcPr>
            <w:tcW w:w="3258" w:type="dxa"/>
            <w:tcBorders>
              <w:top w:val="single" w:sz="4" w:space="0" w:color="auto"/>
              <w:left w:val="single" w:sz="4" w:space="0" w:color="auto"/>
              <w:bottom w:val="single" w:sz="4" w:space="0" w:color="auto"/>
              <w:right w:val="single" w:sz="4" w:space="0" w:color="auto"/>
            </w:tcBorders>
          </w:tcPr>
          <w:p w:rsidR="007B33FC" w:rsidRDefault="007B33FC" w:rsidP="00ED0766">
            <w:pPr>
              <w:pStyle w:val="BodyTextIndent"/>
              <w:jc w:val="left"/>
              <w:rPr>
                <w:b w:val="0"/>
                <w:sz w:val="20"/>
              </w:rPr>
            </w:pPr>
            <w:r>
              <w:rPr>
                <w:b w:val="0"/>
                <w:sz w:val="20"/>
              </w:rPr>
              <w:t>Meets the needs of the client/ customer</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7B33FC" w:rsidRDefault="007B33FC" w:rsidP="00C36F10">
            <w:pPr>
              <w:pStyle w:val="BodyTextIndent"/>
            </w:pPr>
          </w:p>
        </w:tc>
      </w:tr>
      <w:tr w:rsidR="007B33FC" w:rsidTr="004C3B94">
        <w:tc>
          <w:tcPr>
            <w:tcW w:w="3258" w:type="dxa"/>
            <w:tcBorders>
              <w:top w:val="single" w:sz="4" w:space="0" w:color="auto"/>
              <w:left w:val="single" w:sz="4" w:space="0" w:color="auto"/>
              <w:bottom w:val="single" w:sz="4" w:space="0" w:color="auto"/>
              <w:right w:val="single" w:sz="4" w:space="0" w:color="auto"/>
            </w:tcBorders>
          </w:tcPr>
          <w:p w:rsidR="007B33FC" w:rsidRDefault="007B33FC" w:rsidP="00F56907">
            <w:pPr>
              <w:pStyle w:val="BodyTextIndent"/>
              <w:jc w:val="left"/>
              <w:rPr>
                <w:b w:val="0"/>
                <w:sz w:val="20"/>
              </w:rPr>
            </w:pPr>
            <w:r>
              <w:rPr>
                <w:b w:val="0"/>
                <w:sz w:val="20"/>
              </w:rPr>
              <w:t>Demonstrate</w:t>
            </w:r>
            <w:r w:rsidR="00F56907">
              <w:rPr>
                <w:b w:val="0"/>
                <w:sz w:val="20"/>
              </w:rPr>
              <w:t>s</w:t>
            </w:r>
            <w:r>
              <w:rPr>
                <w:b w:val="0"/>
                <w:sz w:val="20"/>
              </w:rPr>
              <w:t xml:space="preserve"> troubleshooting skills and effective investigative methods</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B33FC" w:rsidRDefault="007B33FC"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7B33FC" w:rsidRDefault="007B33FC" w:rsidP="00C36F10">
            <w:pPr>
              <w:pStyle w:val="BodyTextIndent"/>
            </w:pPr>
          </w:p>
        </w:tc>
      </w:tr>
      <w:tr w:rsidR="007B33FC">
        <w:trPr>
          <w:cantSplit/>
        </w:trPr>
        <w:tc>
          <w:tcPr>
            <w:tcW w:w="9378" w:type="dxa"/>
            <w:gridSpan w:val="7"/>
            <w:tcBorders>
              <w:top w:val="single" w:sz="4" w:space="0" w:color="auto"/>
              <w:left w:val="single" w:sz="4" w:space="0" w:color="auto"/>
              <w:bottom w:val="single" w:sz="4" w:space="0" w:color="auto"/>
              <w:right w:val="single" w:sz="4" w:space="0" w:color="auto"/>
            </w:tcBorders>
          </w:tcPr>
          <w:p w:rsidR="007B33FC" w:rsidRDefault="007B33FC" w:rsidP="00ED0766">
            <w:pPr>
              <w:pStyle w:val="BodyTextIndent"/>
              <w:jc w:val="left"/>
            </w:pPr>
            <w:r>
              <w:t>DELIVERY</w:t>
            </w:r>
          </w:p>
        </w:tc>
      </w:tr>
      <w:tr w:rsidR="00247306" w:rsidTr="004C3B94">
        <w:tc>
          <w:tcPr>
            <w:tcW w:w="3258" w:type="dxa"/>
            <w:tcBorders>
              <w:top w:val="single" w:sz="4" w:space="0" w:color="auto"/>
              <w:left w:val="single" w:sz="4" w:space="0" w:color="auto"/>
              <w:bottom w:val="single" w:sz="4" w:space="0" w:color="auto"/>
              <w:right w:val="single" w:sz="4" w:space="0" w:color="auto"/>
            </w:tcBorders>
          </w:tcPr>
          <w:p w:rsidR="00247306" w:rsidRDefault="00EC1CA6" w:rsidP="00ED0766">
            <w:pPr>
              <w:pStyle w:val="BodyTextIndent"/>
              <w:jc w:val="left"/>
              <w:rPr>
                <w:b w:val="0"/>
                <w:sz w:val="20"/>
              </w:rPr>
            </w:pPr>
            <w:r>
              <w:rPr>
                <w:b w:val="0"/>
                <w:sz w:val="20"/>
              </w:rPr>
              <w:t>S</w:t>
            </w:r>
            <w:r w:rsidR="00247306">
              <w:rPr>
                <w:b w:val="0"/>
                <w:sz w:val="20"/>
              </w:rPr>
              <w:t>tatements are well-organized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640EE2">
            <w:pPr>
              <w:pStyle w:val="BodyTextIndent"/>
            </w:pPr>
          </w:p>
        </w:tc>
      </w:tr>
      <w:tr w:rsidR="00247306" w:rsidTr="004C3B94">
        <w:tc>
          <w:tcPr>
            <w:tcW w:w="3258" w:type="dxa"/>
            <w:tcBorders>
              <w:top w:val="single" w:sz="4" w:space="0" w:color="auto"/>
              <w:left w:val="single" w:sz="4" w:space="0" w:color="auto"/>
              <w:bottom w:val="single" w:sz="4" w:space="0" w:color="auto"/>
              <w:right w:val="single" w:sz="4" w:space="0" w:color="auto"/>
            </w:tcBorders>
          </w:tcPr>
          <w:p w:rsidR="00247306" w:rsidRDefault="00247306" w:rsidP="00ED0766">
            <w:pPr>
              <w:pStyle w:val="BodyTextIndent"/>
              <w:jc w:val="left"/>
              <w:rPr>
                <w:b w:val="0"/>
                <w:sz w:val="20"/>
              </w:rPr>
            </w:pPr>
            <w:r>
              <w:rPr>
                <w:b w:val="0"/>
                <w:sz w:val="20"/>
              </w:rPr>
              <w:t>Demonstrates self-confidence, initiative, and assertiveness</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640EE2">
            <w:pPr>
              <w:pStyle w:val="BodyTextIndent"/>
            </w:pPr>
          </w:p>
        </w:tc>
      </w:tr>
      <w:tr w:rsidR="00247306" w:rsidTr="004C3B94">
        <w:tc>
          <w:tcPr>
            <w:tcW w:w="3258" w:type="dxa"/>
            <w:tcBorders>
              <w:top w:val="single" w:sz="4" w:space="0" w:color="auto"/>
              <w:left w:val="single" w:sz="4" w:space="0" w:color="auto"/>
              <w:bottom w:val="single" w:sz="4" w:space="0" w:color="auto"/>
              <w:right w:val="single" w:sz="4" w:space="0" w:color="auto"/>
            </w:tcBorders>
          </w:tcPr>
          <w:p w:rsidR="00247306" w:rsidRDefault="00247306" w:rsidP="00ED0766">
            <w:pPr>
              <w:pStyle w:val="BodyTextIndent"/>
              <w:jc w:val="left"/>
              <w:rPr>
                <w:b w:val="0"/>
                <w:sz w:val="20"/>
              </w:rPr>
            </w:pPr>
            <w:r>
              <w:rPr>
                <w:b w:val="0"/>
                <w:sz w:val="20"/>
              </w:rPr>
              <w:t>Demonstrates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640EE2">
            <w:pPr>
              <w:pStyle w:val="BodyTextIndent"/>
            </w:pPr>
          </w:p>
        </w:tc>
      </w:tr>
      <w:tr w:rsidR="00247306" w:rsidTr="004C3B94">
        <w:tc>
          <w:tcPr>
            <w:tcW w:w="3258" w:type="dxa"/>
            <w:tcBorders>
              <w:top w:val="single" w:sz="4" w:space="0" w:color="auto"/>
              <w:left w:val="single" w:sz="4" w:space="0" w:color="auto"/>
              <w:bottom w:val="single" w:sz="4" w:space="0" w:color="auto"/>
              <w:right w:val="single" w:sz="4" w:space="0" w:color="auto"/>
            </w:tcBorders>
          </w:tcPr>
          <w:p w:rsidR="00247306" w:rsidRDefault="00247306" w:rsidP="00ED0766">
            <w:pPr>
              <w:pStyle w:val="BodyTextIndent"/>
              <w:jc w:val="left"/>
              <w:rPr>
                <w:b w:val="0"/>
                <w:sz w:val="20"/>
              </w:rPr>
            </w:pPr>
            <w:r>
              <w:rPr>
                <w:b w:val="0"/>
                <w:sz w:val="20"/>
              </w:rPr>
              <w:t>Demonstrates conflict resolution skills</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640EE2">
            <w:pPr>
              <w:pStyle w:val="BodyTextIndent"/>
            </w:pPr>
          </w:p>
        </w:tc>
      </w:tr>
      <w:tr w:rsidR="00247306" w:rsidTr="004C3B94">
        <w:tc>
          <w:tcPr>
            <w:tcW w:w="3258" w:type="dxa"/>
            <w:tcBorders>
              <w:top w:val="single" w:sz="4" w:space="0" w:color="auto"/>
              <w:left w:val="single" w:sz="4" w:space="0" w:color="auto"/>
              <w:bottom w:val="single" w:sz="4" w:space="0" w:color="auto"/>
              <w:right w:val="single" w:sz="4" w:space="0" w:color="auto"/>
            </w:tcBorders>
          </w:tcPr>
          <w:p w:rsidR="00247306" w:rsidRDefault="00247306" w:rsidP="00ED0766">
            <w:pPr>
              <w:pStyle w:val="BodyTextIndent"/>
              <w:jc w:val="left"/>
              <w:rPr>
                <w:b w:val="0"/>
                <w:sz w:val="20"/>
              </w:rPr>
            </w:pPr>
            <w:r>
              <w:rPr>
                <w:b w:val="0"/>
                <w:sz w:val="20"/>
              </w:rPr>
              <w:t>Brings</w:t>
            </w:r>
            <w:r w:rsidR="00F56907">
              <w:rPr>
                <w:b w:val="0"/>
                <w:sz w:val="20"/>
              </w:rPr>
              <w:t xml:space="preserve"> situation(s) </w:t>
            </w:r>
            <w:r>
              <w:rPr>
                <w:b w:val="0"/>
                <w:sz w:val="20"/>
              </w:rPr>
              <w:t xml:space="preserve"> to closure</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247306" w:rsidRDefault="00247306" w:rsidP="004C3B94">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C36F10">
            <w:pPr>
              <w:pStyle w:val="BodyTextIndent"/>
            </w:pPr>
          </w:p>
        </w:tc>
      </w:tr>
      <w:tr w:rsidR="00247306" w:rsidTr="00A62412">
        <w:trPr>
          <w:cantSplit/>
          <w:trHeight w:val="467"/>
        </w:trPr>
        <w:tc>
          <w:tcPr>
            <w:tcW w:w="8620" w:type="dxa"/>
            <w:gridSpan w:val="6"/>
            <w:tcBorders>
              <w:top w:val="single" w:sz="4" w:space="0" w:color="auto"/>
              <w:left w:val="single" w:sz="4" w:space="0" w:color="auto"/>
              <w:bottom w:val="single" w:sz="4" w:space="0" w:color="auto"/>
              <w:right w:val="single" w:sz="4" w:space="0" w:color="auto"/>
            </w:tcBorders>
            <w:vAlign w:val="center"/>
          </w:tcPr>
          <w:p w:rsidR="00247306" w:rsidRDefault="004C3B94" w:rsidP="00A62412">
            <w:pPr>
              <w:pStyle w:val="BodyTextIndent"/>
              <w:jc w:val="left"/>
            </w:pPr>
            <w:r>
              <w:t>SUBTOTAL</w:t>
            </w: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640EE2">
            <w:pPr>
              <w:pStyle w:val="BodyTextIndent"/>
              <w:jc w:val="right"/>
              <w:rPr>
                <w:b w:val="0"/>
                <w:sz w:val="20"/>
              </w:rPr>
            </w:pPr>
            <w:r>
              <w:rPr>
                <w:b w:val="0"/>
                <w:sz w:val="20"/>
              </w:rPr>
              <w:t>/100 max</w:t>
            </w:r>
          </w:p>
        </w:tc>
      </w:tr>
      <w:tr w:rsidR="00D96137">
        <w:trPr>
          <w:cantSplit/>
        </w:trPr>
        <w:tc>
          <w:tcPr>
            <w:tcW w:w="8620" w:type="dxa"/>
            <w:gridSpan w:val="6"/>
            <w:tcBorders>
              <w:top w:val="single" w:sz="4" w:space="0" w:color="auto"/>
              <w:left w:val="single" w:sz="4" w:space="0" w:color="auto"/>
              <w:bottom w:val="single" w:sz="4" w:space="0" w:color="auto"/>
              <w:right w:val="single" w:sz="4" w:space="0" w:color="auto"/>
            </w:tcBorders>
          </w:tcPr>
          <w:p w:rsidR="00D96137" w:rsidRDefault="00D96137" w:rsidP="00640EE2">
            <w:pPr>
              <w:pStyle w:val="BodyTextIndent"/>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D96137" w:rsidRDefault="00D96137" w:rsidP="00640EE2">
            <w:pPr>
              <w:pStyle w:val="BodyTextIndent"/>
              <w:jc w:val="right"/>
            </w:pPr>
          </w:p>
        </w:tc>
      </w:tr>
      <w:tr w:rsidR="00CD55DC">
        <w:trPr>
          <w:cantSplit/>
        </w:trPr>
        <w:tc>
          <w:tcPr>
            <w:tcW w:w="8620" w:type="dxa"/>
            <w:gridSpan w:val="6"/>
            <w:tcBorders>
              <w:top w:val="single" w:sz="4" w:space="0" w:color="auto"/>
              <w:left w:val="single" w:sz="4" w:space="0" w:color="auto"/>
              <w:bottom w:val="single" w:sz="4" w:space="0" w:color="auto"/>
              <w:right w:val="single" w:sz="4" w:space="0" w:color="auto"/>
            </w:tcBorders>
          </w:tcPr>
          <w:p w:rsidR="00CD55DC" w:rsidRPr="00CD55DC" w:rsidRDefault="00CD55DC" w:rsidP="00640EE2">
            <w:pPr>
              <w:pStyle w:val="BodyTextIndent"/>
              <w:rPr>
                <w:b w:val="0"/>
              </w:rPr>
            </w:pPr>
            <w:r>
              <w:t xml:space="preserve">Penalty: </w:t>
            </w:r>
            <w:r w:rsidRPr="00CD55DC">
              <w:rPr>
                <w:b w:val="0"/>
                <w:sz w:val="20"/>
                <w:szCs w:val="20"/>
              </w:rPr>
              <w:t>Deduct five (5) points for failure to follow guidelines</w:t>
            </w:r>
            <w:r>
              <w:rPr>
                <w:b w:val="0"/>
                <w:sz w:val="20"/>
                <w:szCs w:val="20"/>
              </w:rPr>
              <w:t>.</w:t>
            </w:r>
          </w:p>
        </w:tc>
        <w:tc>
          <w:tcPr>
            <w:tcW w:w="758" w:type="dxa"/>
            <w:tcBorders>
              <w:top w:val="single" w:sz="4" w:space="0" w:color="auto"/>
              <w:left w:val="single" w:sz="4" w:space="0" w:color="auto"/>
              <w:bottom w:val="single" w:sz="4" w:space="0" w:color="auto"/>
              <w:right w:val="single" w:sz="4" w:space="0" w:color="auto"/>
            </w:tcBorders>
          </w:tcPr>
          <w:p w:rsidR="00CD55DC" w:rsidRDefault="00CD55DC" w:rsidP="00640EE2">
            <w:pPr>
              <w:pStyle w:val="BodyTextIndent"/>
              <w:jc w:val="right"/>
            </w:pPr>
          </w:p>
        </w:tc>
      </w:tr>
      <w:tr w:rsidR="00247306">
        <w:trPr>
          <w:cantSplit/>
        </w:trPr>
        <w:tc>
          <w:tcPr>
            <w:tcW w:w="8620" w:type="dxa"/>
            <w:gridSpan w:val="6"/>
            <w:tcBorders>
              <w:top w:val="single" w:sz="4" w:space="0" w:color="auto"/>
              <w:left w:val="single" w:sz="4" w:space="0" w:color="auto"/>
              <w:bottom w:val="single" w:sz="4" w:space="0" w:color="auto"/>
              <w:right w:val="single" w:sz="4" w:space="0" w:color="auto"/>
            </w:tcBorders>
          </w:tcPr>
          <w:p w:rsidR="00247306" w:rsidRDefault="00247306" w:rsidP="00640EE2">
            <w:pPr>
              <w:pStyle w:val="BodyTextIndent"/>
            </w:pPr>
          </w:p>
          <w:p w:rsidR="00247306" w:rsidRDefault="00247306" w:rsidP="00640EE2">
            <w:pPr>
              <w:pStyle w:val="BodyTextIndent"/>
            </w:pPr>
            <w:r>
              <w:t>FINAL SCORE</w:t>
            </w:r>
          </w:p>
          <w:p w:rsidR="00247306" w:rsidRDefault="00247306" w:rsidP="00640EE2">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247306" w:rsidRDefault="00247306" w:rsidP="00CD55DC">
            <w:pPr>
              <w:pStyle w:val="BodyTextIndent"/>
              <w:rPr>
                <w:b w:val="0"/>
                <w:sz w:val="20"/>
              </w:rPr>
            </w:pPr>
          </w:p>
          <w:p w:rsidR="00247306" w:rsidRDefault="00247306" w:rsidP="00640EE2">
            <w:pPr>
              <w:pStyle w:val="BodyTextIndent"/>
              <w:jc w:val="right"/>
              <w:rPr>
                <w:b w:val="0"/>
                <w:sz w:val="20"/>
              </w:rPr>
            </w:pPr>
            <w:r>
              <w:rPr>
                <w:b w:val="0"/>
                <w:sz w:val="20"/>
              </w:rPr>
              <w:t>/100 max</w:t>
            </w:r>
          </w:p>
        </w:tc>
      </w:tr>
    </w:tbl>
    <w:p w:rsidR="00E813E7" w:rsidRDefault="00E813E7" w:rsidP="00E813E7">
      <w:pPr>
        <w:pStyle w:val="BodyTextIndent"/>
      </w:pPr>
    </w:p>
    <w:p w:rsidR="00E813E7" w:rsidRDefault="00E813E7" w:rsidP="00E813E7">
      <w:pPr>
        <w:pStyle w:val="BodyTextIndent"/>
        <w:jc w:val="left"/>
        <w:rPr>
          <w:b w:val="0"/>
        </w:rPr>
      </w:pPr>
      <w:r>
        <w:rPr>
          <w:b w:val="0"/>
        </w:rPr>
        <w:t>Name: ________________________________________________________________</w:t>
      </w:r>
    </w:p>
    <w:p w:rsidR="00E813E7" w:rsidRDefault="00E813E7" w:rsidP="00E813E7">
      <w:pPr>
        <w:pStyle w:val="BodyTextIndent"/>
        <w:jc w:val="left"/>
        <w:rPr>
          <w:b w:val="0"/>
        </w:rPr>
      </w:pPr>
    </w:p>
    <w:p w:rsidR="00E813E7" w:rsidRDefault="00E813E7" w:rsidP="00E813E7">
      <w:pPr>
        <w:pStyle w:val="BodyTextIndent"/>
        <w:jc w:val="left"/>
        <w:rPr>
          <w:b w:val="0"/>
        </w:rPr>
      </w:pPr>
      <w:r>
        <w:rPr>
          <w:b w:val="0"/>
        </w:rPr>
        <w:t>School:  ______________________________State: ____________________________</w:t>
      </w:r>
    </w:p>
    <w:p w:rsidR="00E813E7" w:rsidRDefault="00E813E7" w:rsidP="00E813E7">
      <w:pPr>
        <w:pStyle w:val="BodyTextIndent"/>
        <w:jc w:val="left"/>
        <w:rPr>
          <w:b w:val="0"/>
        </w:rPr>
      </w:pPr>
    </w:p>
    <w:p w:rsidR="00E813E7" w:rsidRDefault="00E813E7" w:rsidP="00851AA3">
      <w:pPr>
        <w:rPr>
          <w:b/>
        </w:rPr>
      </w:pPr>
      <w:r>
        <w:rPr>
          <w:sz w:val="24"/>
          <w:szCs w:val="24"/>
        </w:rPr>
        <w:t>Judge's Signature</w:t>
      </w:r>
      <w:r>
        <w:rPr>
          <w:b/>
        </w:rPr>
        <w:t>:  _______________________________________________________</w:t>
      </w:r>
    </w:p>
    <w:p w:rsidR="00A62412" w:rsidRDefault="00A62412" w:rsidP="00851AA3">
      <w:pPr>
        <w:rPr>
          <w:b/>
          <w:sz w:val="24"/>
          <w:szCs w:val="24"/>
        </w:rPr>
      </w:pPr>
      <w:r w:rsidRPr="00A62412">
        <w:rPr>
          <w:b/>
          <w:sz w:val="24"/>
          <w:szCs w:val="24"/>
        </w:rPr>
        <w:t>Judge’s Comments:</w:t>
      </w:r>
    </w:p>
    <w:p w:rsidR="0027250B" w:rsidRPr="00A62412" w:rsidRDefault="0027250B" w:rsidP="00851AA3">
      <w:pPr>
        <w:rPr>
          <w:b/>
          <w:sz w:val="24"/>
          <w:szCs w:val="24"/>
        </w:rPr>
      </w:pPr>
    </w:p>
    <w:p w:rsidR="00BA4A4C" w:rsidRDefault="00BA4A4C" w:rsidP="00BA4A4C">
      <w:pPr>
        <w:pStyle w:val="Heading1"/>
        <w:jc w:val="left"/>
      </w:pPr>
      <w:r>
        <w:t>HOSPITALITY MANAGEMENT</w:t>
      </w:r>
    </w:p>
    <w:p w:rsidR="00BA4A4C" w:rsidRDefault="00BA4A4C" w:rsidP="00BA4A4C"/>
    <w:p w:rsidR="00BA4A4C" w:rsidRPr="005C7202" w:rsidRDefault="00BA4A4C" w:rsidP="00C45D88">
      <w:pPr>
        <w:autoSpaceDE w:val="0"/>
        <w:autoSpaceDN w:val="0"/>
        <w:adjustRightInd w:val="0"/>
        <w:rPr>
          <w:b/>
          <w:sz w:val="24"/>
          <w:szCs w:val="24"/>
        </w:rPr>
      </w:pPr>
      <w:r w:rsidRPr="005C7202">
        <w:rPr>
          <w:b/>
          <w:iCs/>
          <w:sz w:val="24"/>
          <w:szCs w:val="24"/>
        </w:rPr>
        <w:t>Hospitality is an important aspect of business and</w:t>
      </w:r>
      <w:r>
        <w:rPr>
          <w:b/>
          <w:iCs/>
          <w:sz w:val="24"/>
          <w:szCs w:val="24"/>
        </w:rPr>
        <w:t xml:space="preserve"> </w:t>
      </w:r>
      <w:r w:rsidRPr="005C7202">
        <w:rPr>
          <w:b/>
          <w:iCs/>
          <w:sz w:val="24"/>
          <w:szCs w:val="24"/>
        </w:rPr>
        <w:t>society. This event provides recognition to FBLA</w:t>
      </w:r>
      <w:r>
        <w:rPr>
          <w:b/>
          <w:iCs/>
          <w:sz w:val="24"/>
          <w:szCs w:val="24"/>
        </w:rPr>
        <w:t xml:space="preserve"> </w:t>
      </w:r>
      <w:r w:rsidRPr="005C7202">
        <w:rPr>
          <w:b/>
          <w:iCs/>
          <w:sz w:val="24"/>
          <w:szCs w:val="24"/>
        </w:rPr>
        <w:t>members who have the ability to help other people enjoy</w:t>
      </w:r>
      <w:r>
        <w:rPr>
          <w:b/>
          <w:iCs/>
          <w:sz w:val="24"/>
          <w:szCs w:val="24"/>
        </w:rPr>
        <w:t xml:space="preserve"> </w:t>
      </w:r>
      <w:r w:rsidRPr="005C7202">
        <w:rPr>
          <w:b/>
          <w:iCs/>
          <w:sz w:val="24"/>
          <w:szCs w:val="24"/>
        </w:rPr>
        <w:t>both leisure and business travel and events.</w:t>
      </w:r>
    </w:p>
    <w:p w:rsidR="00BA4A4C" w:rsidRDefault="00BA4A4C" w:rsidP="00C45D88">
      <w:pPr>
        <w:rPr>
          <w:b/>
        </w:rPr>
      </w:pPr>
    </w:p>
    <w:p w:rsidR="00BA4A4C" w:rsidRDefault="00BA4A4C" w:rsidP="00C45D88">
      <w:pPr>
        <w:pBdr>
          <w:top w:val="single" w:sz="6" w:space="1" w:color="auto"/>
          <w:bottom w:val="single" w:sz="6" w:space="1" w:color="auto"/>
        </w:pBdr>
        <w:rPr>
          <w:b/>
          <w:sz w:val="24"/>
        </w:rPr>
      </w:pPr>
      <w:r>
        <w:rPr>
          <w:b/>
          <w:sz w:val="24"/>
        </w:rPr>
        <w:t>CONTENT</w:t>
      </w:r>
    </w:p>
    <w:p w:rsidR="00BA4A4C" w:rsidRDefault="00BA4A4C" w:rsidP="00C45D88">
      <w:pPr>
        <w:rPr>
          <w:b/>
          <w:sz w:val="16"/>
          <w:szCs w:val="16"/>
        </w:rPr>
      </w:pPr>
    </w:p>
    <w:p w:rsidR="003E1A97" w:rsidRDefault="003E1A97" w:rsidP="00C45D88">
      <w:pPr>
        <w:rPr>
          <w:b/>
          <w:sz w:val="16"/>
          <w:szCs w:val="16"/>
        </w:rPr>
      </w:pPr>
    </w:p>
    <w:p w:rsidR="003E1A97" w:rsidRDefault="003E1A97" w:rsidP="00C45D88">
      <w:pPr>
        <w:pStyle w:val="BodyTextIndent"/>
        <w:jc w:val="left"/>
        <w:rPr>
          <w:b w:val="0"/>
        </w:rPr>
      </w:pPr>
      <w:r>
        <w:rPr>
          <w:b w:val="0"/>
        </w:rPr>
        <w:t xml:space="preserve">This event is composed of two (2) </w:t>
      </w:r>
      <w:r w:rsidR="004861AC">
        <w:rPr>
          <w:b w:val="0"/>
        </w:rPr>
        <w:t>parts:  a collaborative objective test and a case study.</w:t>
      </w:r>
    </w:p>
    <w:p w:rsidR="004861AC" w:rsidRDefault="004861AC" w:rsidP="00C45D88">
      <w:pPr>
        <w:pStyle w:val="BodyTextIndent"/>
        <w:jc w:val="left"/>
        <w:rPr>
          <w:b w:val="0"/>
        </w:rPr>
      </w:pPr>
    </w:p>
    <w:p w:rsidR="003E1A97" w:rsidRPr="004861AC" w:rsidRDefault="003E1A97" w:rsidP="00BA60AC">
      <w:pPr>
        <w:pStyle w:val="BodyTextIndent"/>
        <w:numPr>
          <w:ilvl w:val="0"/>
          <w:numId w:val="4"/>
        </w:numPr>
        <w:jc w:val="left"/>
        <w:rPr>
          <w:b w:val="0"/>
        </w:rPr>
      </w:pPr>
      <w:r>
        <w:rPr>
          <w:u w:val="single"/>
        </w:rPr>
        <w:t>Only the objective test</w:t>
      </w:r>
      <w:r>
        <w:rPr>
          <w:b w:val="0"/>
        </w:rPr>
        <w:t xml:space="preserve"> will be given at the Regional Leadership Conference.</w:t>
      </w:r>
    </w:p>
    <w:p w:rsidR="003E1A97" w:rsidRDefault="003E1A97" w:rsidP="00C45D88">
      <w:pPr>
        <w:rPr>
          <w:b/>
          <w:sz w:val="16"/>
          <w:szCs w:val="16"/>
        </w:rPr>
      </w:pPr>
    </w:p>
    <w:p w:rsidR="00BA4A4C" w:rsidRPr="00313C7B" w:rsidRDefault="00313C7B" w:rsidP="00C45D88">
      <w:pPr>
        <w:pStyle w:val="Pa23"/>
      </w:pPr>
      <w:r>
        <w:rPr>
          <w:b/>
        </w:rPr>
        <w:t xml:space="preserve">Objective Test Competencies:  </w:t>
      </w:r>
      <w:r>
        <w:t>Hospitality operation and management functions; hotel sales process; hospitality marketing concepts; human resource management in the hospitality</w:t>
      </w:r>
      <w:r w:rsidR="009D2479">
        <w:t xml:space="preserve"> </w:t>
      </w:r>
      <w:r>
        <w:t>industry; environmental, ethical, and global</w:t>
      </w:r>
      <w:r w:rsidR="009D2479">
        <w:t xml:space="preserve"> </w:t>
      </w:r>
      <w:r>
        <w:t xml:space="preserve">issues; customer service in the hospitality industry; legal issues, financial </w:t>
      </w:r>
      <w:r w:rsidR="009D2479">
        <w:t>management</w:t>
      </w:r>
      <w:r>
        <w:t>, and budgeting; current hospitality</w:t>
      </w:r>
      <w:r w:rsidR="009D2479">
        <w:t xml:space="preserve"> </w:t>
      </w:r>
      <w:r>
        <w:t>industry trends; types of hospitality markets and customers.</w:t>
      </w:r>
    </w:p>
    <w:p w:rsidR="004861AC" w:rsidRPr="004861AC" w:rsidRDefault="004861AC" w:rsidP="00C45D88">
      <w:pPr>
        <w:pStyle w:val="Default"/>
      </w:pPr>
    </w:p>
    <w:p w:rsidR="004861AC" w:rsidRDefault="004861AC" w:rsidP="00C45D88">
      <w:pPr>
        <w:pStyle w:val="BodyTextIndent"/>
        <w:jc w:val="left"/>
        <w:rPr>
          <w:b w:val="0"/>
        </w:rPr>
      </w:pPr>
      <w:r>
        <w:rPr>
          <w:u w:val="single"/>
        </w:rPr>
        <w:t>Case Study:</w:t>
      </w:r>
    </w:p>
    <w:p w:rsidR="004861AC" w:rsidRDefault="004861AC" w:rsidP="00C45D88">
      <w:pPr>
        <w:pStyle w:val="BodyTextIndent"/>
        <w:jc w:val="left"/>
        <w:rPr>
          <w:b w:val="0"/>
        </w:rPr>
      </w:pPr>
    </w:p>
    <w:p w:rsidR="004861AC" w:rsidRPr="004861AC" w:rsidRDefault="004861AC" w:rsidP="00C45D88">
      <w:pPr>
        <w:pStyle w:val="Default"/>
      </w:pPr>
      <w:r w:rsidRPr="00E36E7B">
        <w:rPr>
          <w:b/>
        </w:rPr>
        <w:t>At the State Leadership Conference, a maximum number of eight (8) teams will be selected based on the objective test scores to present the</w:t>
      </w:r>
      <w:r w:rsidR="00E36E7B" w:rsidRPr="00E36E7B">
        <w:rPr>
          <w:b/>
        </w:rPr>
        <w:t xml:space="preserve"> case study.</w:t>
      </w:r>
    </w:p>
    <w:p w:rsidR="00BA4A4C" w:rsidRPr="00BA4A4C" w:rsidRDefault="00BA4A4C" w:rsidP="00C45D88">
      <w:pPr>
        <w:pStyle w:val="Pa23"/>
      </w:pPr>
      <w:r>
        <w:rPr>
          <w:sz w:val="16"/>
          <w:szCs w:val="16"/>
        </w:rPr>
        <w:br/>
      </w:r>
      <w:r>
        <w:rPr>
          <w:b/>
        </w:rPr>
        <w:t>Career Cluster(s):</w:t>
      </w:r>
      <w:r>
        <w:t xml:space="preserve"> Hospitality &amp; Tourism, Business Management &amp; Administration</w:t>
      </w:r>
    </w:p>
    <w:p w:rsidR="00BA4A4C" w:rsidRDefault="00BA4A4C" w:rsidP="00C45D88">
      <w:pPr>
        <w:pStyle w:val="BodyText3"/>
        <w:jc w:val="left"/>
      </w:pPr>
      <w:r>
        <w:rPr>
          <w:b/>
        </w:rPr>
        <w:t>Business Education Curriculum Standards:</w:t>
      </w:r>
      <w:r>
        <w:t xml:space="preserve"> Accounting, Business Law, Communication, Information Technology Management, and Marketing</w:t>
      </w:r>
    </w:p>
    <w:p w:rsidR="00BA4A4C" w:rsidRDefault="00BA4A4C" w:rsidP="00C45D88">
      <w:pPr>
        <w:rPr>
          <w:sz w:val="16"/>
          <w:szCs w:val="16"/>
        </w:rPr>
      </w:pPr>
    </w:p>
    <w:p w:rsidR="00BA4A4C" w:rsidRDefault="00BA4A4C" w:rsidP="00C45D88">
      <w:pPr>
        <w:pStyle w:val="BodyTextIndent"/>
        <w:pBdr>
          <w:top w:val="single" w:sz="6" w:space="1" w:color="auto"/>
          <w:bottom w:val="single" w:sz="6" w:space="1" w:color="auto"/>
        </w:pBdr>
        <w:jc w:val="left"/>
      </w:pPr>
      <w:r>
        <w:t>ELIGIBILITY</w:t>
      </w:r>
    </w:p>
    <w:p w:rsidR="00BA4A4C" w:rsidRDefault="00BA4A4C" w:rsidP="00C45D88">
      <w:pPr>
        <w:pStyle w:val="BodyTextIndent"/>
        <w:jc w:val="left"/>
      </w:pPr>
    </w:p>
    <w:p w:rsidR="00BA4A4C" w:rsidRDefault="00BA4A4C" w:rsidP="00C45D88">
      <w:pPr>
        <w:pStyle w:val="BodyTextIndent"/>
        <w:jc w:val="left"/>
        <w:rPr>
          <w:b w:val="0"/>
        </w:rPr>
      </w:pPr>
      <w:r>
        <w:t>Regional Conference Eligibility:</w:t>
      </w:r>
      <w:r>
        <w:rPr>
          <w:b w:val="0"/>
        </w:rPr>
        <w:t xml:space="preserve">  Each chapter may enter one </w:t>
      </w:r>
      <w:r w:rsidR="00FE0BEF">
        <w:rPr>
          <w:b w:val="0"/>
        </w:rPr>
        <w:t>team of two (2) or three (</w:t>
      </w:r>
      <w:r w:rsidR="00A251D2">
        <w:rPr>
          <w:b w:val="0"/>
        </w:rPr>
        <w:t>3</w:t>
      </w:r>
      <w:r w:rsidR="00FE0BEF">
        <w:rPr>
          <w:b w:val="0"/>
        </w:rPr>
        <w:t>) participants</w:t>
      </w:r>
      <w:r>
        <w:rPr>
          <w:b w:val="0"/>
        </w:rPr>
        <w:t xml:space="preserve"> at the Regional Leadership Conference if the following guidelines are met:</w:t>
      </w:r>
    </w:p>
    <w:p w:rsidR="00BA4A4C" w:rsidRDefault="00BA4A4C" w:rsidP="00C45D88">
      <w:pPr>
        <w:pStyle w:val="BodyTextIndent"/>
        <w:jc w:val="left"/>
        <w:rPr>
          <w:b w:val="0"/>
        </w:rPr>
      </w:pPr>
    </w:p>
    <w:p w:rsidR="00CD55DC" w:rsidRDefault="00CD55DC" w:rsidP="00BA60AC">
      <w:pPr>
        <w:pStyle w:val="BodyTextIndent"/>
        <w:numPr>
          <w:ilvl w:val="0"/>
          <w:numId w:val="123"/>
        </w:numPr>
        <w:jc w:val="left"/>
        <w:rPr>
          <w:b w:val="0"/>
        </w:rPr>
      </w:pPr>
      <w:r>
        <w:rPr>
          <w:b w:val="0"/>
        </w:rPr>
        <w:t>The participant</w:t>
      </w:r>
      <w:r w:rsidR="00374A94">
        <w:rPr>
          <w:b w:val="0"/>
        </w:rPr>
        <w:t>s</w:t>
      </w:r>
      <w:r>
        <w:rPr>
          <w:b w:val="0"/>
        </w:rPr>
        <w:t xml:space="preserve"> must be posted as having paid local, state, and national dues by the membership deadline of </w:t>
      </w:r>
      <w:r w:rsidRPr="0077013F">
        <w:rPr>
          <w:u w:val="single"/>
        </w:rPr>
        <w:t>February 1</w:t>
      </w:r>
      <w:r>
        <w:rPr>
          <w:b w:val="0"/>
        </w:rPr>
        <w:t>.</w:t>
      </w:r>
    </w:p>
    <w:p w:rsidR="00BA4A4C" w:rsidRDefault="00BA4A4C" w:rsidP="00C45D88">
      <w:pPr>
        <w:pStyle w:val="BodyTextIndent"/>
        <w:jc w:val="left"/>
        <w:rPr>
          <w:b w:val="0"/>
        </w:rPr>
      </w:pPr>
    </w:p>
    <w:p w:rsidR="00BA4A4C" w:rsidRDefault="00BA4A4C"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BA4A4C" w:rsidRDefault="00BA4A4C" w:rsidP="00C45D88">
      <w:pPr>
        <w:pStyle w:val="BodyTextIndent"/>
        <w:jc w:val="left"/>
        <w:rPr>
          <w:b w:val="0"/>
        </w:rPr>
      </w:pPr>
    </w:p>
    <w:p w:rsidR="00BA4A4C" w:rsidRDefault="00BA4A4C" w:rsidP="00C45D88">
      <w:pPr>
        <w:pStyle w:val="BodyTextIndent"/>
        <w:pBdr>
          <w:top w:val="single" w:sz="6" w:space="1" w:color="auto"/>
          <w:bottom w:val="single" w:sz="6" w:space="1" w:color="auto"/>
        </w:pBdr>
        <w:jc w:val="left"/>
        <w:rPr>
          <w:b w:val="0"/>
        </w:rPr>
      </w:pPr>
      <w:r>
        <w:t>REGULATIONS</w:t>
      </w:r>
    </w:p>
    <w:p w:rsidR="00BA4A4C" w:rsidRDefault="00BA4A4C" w:rsidP="00C45D88">
      <w:pPr>
        <w:pStyle w:val="BodyTextIndent"/>
        <w:jc w:val="left"/>
        <w:rPr>
          <w:b w:val="0"/>
          <w:sz w:val="16"/>
          <w:szCs w:val="16"/>
        </w:rPr>
      </w:pPr>
    </w:p>
    <w:p w:rsidR="00BA4A4C" w:rsidRDefault="00BA4A4C" w:rsidP="00BA60AC">
      <w:pPr>
        <w:pStyle w:val="BodyTextIndent"/>
        <w:numPr>
          <w:ilvl w:val="0"/>
          <w:numId w:val="112"/>
        </w:numPr>
        <w:jc w:val="left"/>
        <w:rPr>
          <w:b w:val="0"/>
        </w:rPr>
      </w:pPr>
      <w:r>
        <w:rPr>
          <w:b w:val="0"/>
        </w:rPr>
        <w:t>The participant</w:t>
      </w:r>
      <w:r w:rsidR="00374A94">
        <w:rPr>
          <w:b w:val="0"/>
        </w:rPr>
        <w:t>s</w:t>
      </w:r>
      <w:r>
        <w:rPr>
          <w:b w:val="0"/>
        </w:rPr>
        <w:t xml:space="preserve"> must be listed on the Event Participation Summary Form which must be submitted by the designated date.</w:t>
      </w:r>
    </w:p>
    <w:p w:rsidR="00BA4A4C" w:rsidRDefault="00BA4A4C" w:rsidP="00C45D88">
      <w:pPr>
        <w:pStyle w:val="BodyTextIndent"/>
        <w:ind w:left="360"/>
        <w:jc w:val="left"/>
        <w:rPr>
          <w:b w:val="0"/>
        </w:rPr>
      </w:pPr>
    </w:p>
    <w:p w:rsidR="00BA4A4C" w:rsidRDefault="002535F9" w:rsidP="00BA60AC">
      <w:pPr>
        <w:pStyle w:val="BodyTextIndent"/>
        <w:numPr>
          <w:ilvl w:val="0"/>
          <w:numId w:val="112"/>
        </w:numPr>
        <w:jc w:val="left"/>
        <w:rPr>
          <w:b w:val="0"/>
        </w:rPr>
      </w:pPr>
      <w:r>
        <w:rPr>
          <w:b w:val="0"/>
        </w:rPr>
        <w:t>No more than one (1) member may have participated in</w:t>
      </w:r>
      <w:r w:rsidR="00BA4A4C">
        <w:rPr>
          <w:b w:val="0"/>
        </w:rPr>
        <w:t xml:space="preserve"> this event at a </w:t>
      </w:r>
      <w:r w:rsidR="00DD1D1F">
        <w:rPr>
          <w:b w:val="0"/>
        </w:rPr>
        <w:t>prior</w:t>
      </w:r>
      <w:r w:rsidR="00BA4A4C">
        <w:rPr>
          <w:b w:val="0"/>
        </w:rPr>
        <w:t xml:space="preserve"> National Leadership Conference.</w:t>
      </w:r>
    </w:p>
    <w:p w:rsidR="00BA4A4C" w:rsidRDefault="00BA4A4C" w:rsidP="00C45D88">
      <w:pPr>
        <w:pStyle w:val="BodyTextIndent"/>
        <w:jc w:val="left"/>
        <w:rPr>
          <w:b w:val="0"/>
        </w:rPr>
      </w:pPr>
    </w:p>
    <w:p w:rsidR="00BA4A4C" w:rsidRDefault="00BA4A4C" w:rsidP="00BA60AC">
      <w:pPr>
        <w:pStyle w:val="BodyTextIndent"/>
        <w:numPr>
          <w:ilvl w:val="0"/>
          <w:numId w:val="112"/>
        </w:numPr>
        <w:jc w:val="left"/>
        <w:rPr>
          <w:b w:val="0"/>
        </w:rPr>
      </w:pPr>
      <w:r>
        <w:rPr>
          <w:b w:val="0"/>
        </w:rPr>
        <w:t xml:space="preserve">Participants failing to report on time for the event </w:t>
      </w:r>
      <w:r w:rsidR="00CD55DC" w:rsidRPr="000848F2">
        <w:rPr>
          <w:u w:val="single"/>
        </w:rPr>
        <w:t>will</w:t>
      </w:r>
      <w:r w:rsidRPr="000848F2">
        <w:rPr>
          <w:u w:val="single"/>
        </w:rPr>
        <w:t xml:space="preserve"> be disqualified</w:t>
      </w:r>
      <w:r>
        <w:rPr>
          <w:b w:val="0"/>
        </w:rPr>
        <w:t>.</w:t>
      </w:r>
    </w:p>
    <w:p w:rsidR="00426A08" w:rsidRPr="00426A08" w:rsidRDefault="00426A08" w:rsidP="00C45D88">
      <w:pPr>
        <w:pStyle w:val="Heading1"/>
        <w:jc w:val="left"/>
      </w:pPr>
      <w:r>
        <w:t>HOSPITALITY MANAGEMENT</w:t>
      </w:r>
    </w:p>
    <w:p w:rsidR="00BA4A4C" w:rsidRDefault="00BA4A4C" w:rsidP="00C45D88">
      <w:pPr>
        <w:pStyle w:val="BodyTextIndent"/>
        <w:jc w:val="left"/>
        <w:rPr>
          <w:b w:val="0"/>
          <w:sz w:val="20"/>
          <w:szCs w:val="20"/>
        </w:rPr>
      </w:pPr>
    </w:p>
    <w:p w:rsidR="00CD55DC" w:rsidRDefault="00CD55DC" w:rsidP="00BA60AC">
      <w:pPr>
        <w:pStyle w:val="BodyTextIndent"/>
        <w:numPr>
          <w:ilvl w:val="0"/>
          <w:numId w:val="112"/>
        </w:numPr>
        <w:jc w:val="left"/>
        <w:rPr>
          <w:b w:val="0"/>
        </w:rPr>
      </w:pPr>
      <w:r>
        <w:rPr>
          <w:b w:val="0"/>
        </w:rPr>
        <w:t>Participants must adhere to the dress code established by the FBLA-PBL, Inc. or points will be deducted from their score.</w:t>
      </w:r>
    </w:p>
    <w:p w:rsidR="00BA4A4C" w:rsidRDefault="00BA4A4C" w:rsidP="00C45D88">
      <w:pPr>
        <w:pStyle w:val="BodyTextIndent"/>
        <w:jc w:val="left"/>
        <w:rPr>
          <w:b w:val="0"/>
        </w:rPr>
      </w:pPr>
    </w:p>
    <w:p w:rsidR="00BA4A4C" w:rsidRDefault="00BA4A4C" w:rsidP="00C45D88">
      <w:pPr>
        <w:pStyle w:val="BodyTextIndent"/>
        <w:pBdr>
          <w:top w:val="single" w:sz="6" w:space="1" w:color="auto"/>
          <w:bottom w:val="single" w:sz="6" w:space="1" w:color="auto"/>
        </w:pBdr>
        <w:jc w:val="left"/>
      </w:pPr>
      <w:r>
        <w:t>PROCEDURE</w:t>
      </w:r>
    </w:p>
    <w:p w:rsidR="00BA4A4C" w:rsidRDefault="00BA4A4C" w:rsidP="00C45D88">
      <w:pPr>
        <w:pStyle w:val="BodyTextIndent"/>
        <w:jc w:val="left"/>
      </w:pPr>
    </w:p>
    <w:p w:rsidR="00A37410" w:rsidRDefault="00A37410" w:rsidP="00C45D88">
      <w:pPr>
        <w:pStyle w:val="BodyTextIndent"/>
        <w:jc w:val="left"/>
        <w:rPr>
          <w:b w:val="0"/>
        </w:rPr>
      </w:pPr>
      <w:r>
        <w:rPr>
          <w:u w:val="single"/>
        </w:rPr>
        <w:t>Objective Test:</w:t>
      </w:r>
    </w:p>
    <w:p w:rsidR="00A37410" w:rsidRDefault="00A37410" w:rsidP="00C45D88">
      <w:pPr>
        <w:pStyle w:val="BodyTextIndent"/>
        <w:jc w:val="left"/>
        <w:rPr>
          <w:b w:val="0"/>
          <w:sz w:val="16"/>
          <w:szCs w:val="16"/>
        </w:rPr>
      </w:pPr>
    </w:p>
    <w:p w:rsidR="00A37410" w:rsidRPr="001F0BEA" w:rsidRDefault="00A37410" w:rsidP="00BA60AC">
      <w:pPr>
        <w:pStyle w:val="BodyTextIndent"/>
        <w:numPr>
          <w:ilvl w:val="0"/>
          <w:numId w:val="4"/>
        </w:numPr>
        <w:jc w:val="left"/>
        <w:rPr>
          <w:b w:val="0"/>
        </w:rPr>
      </w:pPr>
      <w:r>
        <w:rPr>
          <w:b w:val="0"/>
        </w:rPr>
        <w:t xml:space="preserve">At the Regional Leadership Conference, a one-hour objective test will be administered based on the previously listed CONTENT.  At the State Leadership Conference, both the objective test and the interactive case study problem will be administered.  </w:t>
      </w:r>
      <w:r>
        <w:t>Team members will take one objective test collaboratively.</w:t>
      </w:r>
    </w:p>
    <w:p w:rsidR="001F0BEA" w:rsidRDefault="001F0BEA" w:rsidP="00C45D88">
      <w:pPr>
        <w:pStyle w:val="BodyTextIndent"/>
        <w:ind w:left="720"/>
        <w:jc w:val="left"/>
        <w:rPr>
          <w:b w:val="0"/>
        </w:rPr>
      </w:pPr>
    </w:p>
    <w:p w:rsidR="00A37410" w:rsidRPr="00C461E7" w:rsidRDefault="00A37410" w:rsidP="00BA60AC">
      <w:pPr>
        <w:pStyle w:val="BodyTextIndent"/>
        <w:numPr>
          <w:ilvl w:val="0"/>
          <w:numId w:val="4"/>
        </w:numPr>
        <w:jc w:val="left"/>
        <w:rPr>
          <w:b w:val="0"/>
        </w:rPr>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C461E7" w:rsidRDefault="00C461E7" w:rsidP="00C45D88">
      <w:pPr>
        <w:pStyle w:val="BodyTextIndent"/>
        <w:jc w:val="left"/>
        <w:rPr>
          <w:bCs w:val="0"/>
          <w:sz w:val="20"/>
          <w:szCs w:val="20"/>
        </w:rPr>
      </w:pPr>
    </w:p>
    <w:p w:rsidR="00C461E7" w:rsidRPr="00C461E7" w:rsidRDefault="00C461E7" w:rsidP="00BA60AC">
      <w:pPr>
        <w:pStyle w:val="BodyTextIndent"/>
        <w:numPr>
          <w:ilvl w:val="0"/>
          <w:numId w:val="123"/>
        </w:numPr>
        <w:ind w:left="720"/>
        <w:jc w:val="left"/>
        <w:rPr>
          <w:b w:val="0"/>
        </w:rPr>
      </w:pPr>
      <w:r>
        <w:t>A certification form must be signed by the proctor and participant</w:t>
      </w:r>
      <w:r w:rsidR="00A729DC">
        <w:t>s</w:t>
      </w:r>
      <w:r>
        <w:t xml:space="preserve"> and returned to the state office for the online test completed at the school site.</w:t>
      </w:r>
    </w:p>
    <w:p w:rsidR="001F0BEA" w:rsidRDefault="001F0BEA" w:rsidP="00C45D88">
      <w:pPr>
        <w:pStyle w:val="BodyTextIndent"/>
        <w:jc w:val="left"/>
        <w:rPr>
          <w:b w:val="0"/>
        </w:rPr>
      </w:pPr>
    </w:p>
    <w:p w:rsidR="00A37410" w:rsidRDefault="00A37410" w:rsidP="00BA60AC">
      <w:pPr>
        <w:pStyle w:val="BodyTextIndent"/>
        <w:numPr>
          <w:ilvl w:val="0"/>
          <w:numId w:val="4"/>
        </w:numPr>
        <w:jc w:val="left"/>
        <w:rPr>
          <w:b w:val="0"/>
        </w:rPr>
      </w:pPr>
      <w:r>
        <w:rPr>
          <w:b w:val="0"/>
        </w:rPr>
        <w:t>At the State Leadership Conference, the eight (8) teams with the highest scores on the objective test will be scheduled for the performance portion.  The order of performance will be drawn at random by an impartial person in the conference headquarters.</w:t>
      </w:r>
    </w:p>
    <w:p w:rsidR="00BA4A4C" w:rsidRDefault="00BA4A4C" w:rsidP="00C45D88">
      <w:pPr>
        <w:pStyle w:val="BodyTextIndent"/>
        <w:jc w:val="left"/>
        <w:rPr>
          <w:b w:val="0"/>
        </w:rPr>
      </w:pPr>
    </w:p>
    <w:p w:rsidR="008763CE" w:rsidRPr="008763CE" w:rsidRDefault="008763CE" w:rsidP="00C45D88">
      <w:pPr>
        <w:pStyle w:val="BodyTextIndent"/>
        <w:jc w:val="left"/>
        <w:rPr>
          <w:u w:val="single"/>
        </w:rPr>
      </w:pPr>
      <w:r w:rsidRPr="008763CE">
        <w:rPr>
          <w:u w:val="single"/>
        </w:rPr>
        <w:t>Case Study Problem:</w:t>
      </w:r>
    </w:p>
    <w:p w:rsidR="008763CE" w:rsidRDefault="008763CE" w:rsidP="00C45D88">
      <w:pPr>
        <w:pStyle w:val="BodyTextIndent"/>
        <w:jc w:val="left"/>
        <w:rPr>
          <w:b w:val="0"/>
        </w:rPr>
      </w:pPr>
    </w:p>
    <w:p w:rsidR="00426A08" w:rsidRDefault="00426A08" w:rsidP="00C45D88">
      <w:pPr>
        <w:pStyle w:val="BodyTextIndent"/>
        <w:jc w:val="left"/>
        <w:rPr>
          <w:b w:val="0"/>
        </w:rPr>
      </w:pPr>
      <w:r w:rsidRPr="00426A08">
        <w:rPr>
          <w:b w:val="0"/>
        </w:rPr>
        <w:t xml:space="preserve">The top </w:t>
      </w:r>
      <w:r>
        <w:rPr>
          <w:b w:val="0"/>
        </w:rPr>
        <w:t>eight</w:t>
      </w:r>
      <w:r w:rsidRPr="00426A08">
        <w:rPr>
          <w:b w:val="0"/>
        </w:rPr>
        <w:t xml:space="preserve"> (</w:t>
      </w:r>
      <w:r>
        <w:rPr>
          <w:b w:val="0"/>
        </w:rPr>
        <w:t>8</w:t>
      </w:r>
      <w:r w:rsidRPr="00426A08">
        <w:rPr>
          <w:b w:val="0"/>
        </w:rPr>
        <w:t>) teams with the</w:t>
      </w:r>
      <w:r>
        <w:rPr>
          <w:b w:val="0"/>
        </w:rPr>
        <w:t xml:space="preserve"> </w:t>
      </w:r>
      <w:r w:rsidRPr="00426A08">
        <w:rPr>
          <w:b w:val="0"/>
        </w:rPr>
        <w:t>highest objective test score advance to</w:t>
      </w:r>
      <w:r>
        <w:rPr>
          <w:b w:val="0"/>
        </w:rPr>
        <w:t xml:space="preserve"> </w:t>
      </w:r>
      <w:r w:rsidRPr="00426A08">
        <w:rPr>
          <w:b w:val="0"/>
        </w:rPr>
        <w:t>the finals. Test scores will be used to</w:t>
      </w:r>
      <w:r>
        <w:rPr>
          <w:b w:val="0"/>
        </w:rPr>
        <w:t xml:space="preserve"> </w:t>
      </w:r>
      <w:r w:rsidRPr="00426A08">
        <w:rPr>
          <w:b w:val="0"/>
        </w:rPr>
        <w:t>break a tie.</w:t>
      </w:r>
    </w:p>
    <w:p w:rsidR="00AD03AF" w:rsidRPr="00426A08" w:rsidRDefault="00AD03AF" w:rsidP="00C45D88">
      <w:pPr>
        <w:pStyle w:val="BodyTextIndent"/>
        <w:jc w:val="left"/>
        <w:rPr>
          <w:b w:val="0"/>
        </w:rPr>
      </w:pPr>
    </w:p>
    <w:p w:rsidR="00B554E4" w:rsidRDefault="00426A08" w:rsidP="00BA60AC">
      <w:pPr>
        <w:pStyle w:val="BodyTextIndent"/>
        <w:numPr>
          <w:ilvl w:val="0"/>
          <w:numId w:val="123"/>
        </w:numPr>
        <w:ind w:left="720"/>
        <w:jc w:val="left"/>
      </w:pPr>
      <w:r w:rsidRPr="00426A08">
        <w:rPr>
          <w:b w:val="0"/>
        </w:rPr>
        <w:t>All teams</w:t>
      </w:r>
      <w:r>
        <w:rPr>
          <w:b w:val="0"/>
        </w:rPr>
        <w:t xml:space="preserve"> will be sequestered </w:t>
      </w:r>
      <w:r w:rsidR="00AD03AF">
        <w:rPr>
          <w:b w:val="0"/>
        </w:rPr>
        <w:t xml:space="preserve">30 minutes </w:t>
      </w:r>
      <w:r>
        <w:rPr>
          <w:b w:val="0"/>
        </w:rPr>
        <w:t xml:space="preserve">before the </w:t>
      </w:r>
      <w:r w:rsidRPr="00426A08">
        <w:rPr>
          <w:b w:val="0"/>
        </w:rPr>
        <w:t>first performance to receive instructions</w:t>
      </w:r>
      <w:r>
        <w:rPr>
          <w:b w:val="0"/>
        </w:rPr>
        <w:t xml:space="preserve"> </w:t>
      </w:r>
      <w:r w:rsidRPr="00426A08">
        <w:rPr>
          <w:b w:val="0"/>
        </w:rPr>
        <w:t>and time assignments.</w:t>
      </w:r>
      <w:r w:rsidR="00B554E4">
        <w:rPr>
          <w:b w:val="0"/>
        </w:rPr>
        <w:t xml:space="preserve"> </w:t>
      </w:r>
      <w:r w:rsidR="00B554E4" w:rsidRPr="00B554E4">
        <w:rPr>
          <w:i/>
          <w:u w:val="single"/>
        </w:rPr>
        <w:t>Teams who do not show up to be sequestered for the performance event will be disqualified.</w:t>
      </w:r>
      <w:r w:rsidR="00B554E4" w:rsidRPr="00B554E4">
        <w:rPr>
          <w:b w:val="0"/>
        </w:rPr>
        <w:t xml:space="preserve">  </w:t>
      </w:r>
      <w:r w:rsidR="00B554E4" w:rsidRPr="00B554E4">
        <w:t>NO CELL PHONES ARE ALLOWED TO BE IN THE HOLDING ROOM.</w:t>
      </w:r>
    </w:p>
    <w:p w:rsidR="001F0BEA" w:rsidRPr="00B554E4" w:rsidRDefault="001F0BEA" w:rsidP="00C45D88">
      <w:pPr>
        <w:pStyle w:val="BodyTextIndent"/>
        <w:ind w:left="720"/>
        <w:jc w:val="left"/>
      </w:pPr>
    </w:p>
    <w:p w:rsidR="00426A08" w:rsidRDefault="00426A08" w:rsidP="00BA60AC">
      <w:pPr>
        <w:pStyle w:val="BodyTextIndent"/>
        <w:numPr>
          <w:ilvl w:val="0"/>
          <w:numId w:val="123"/>
        </w:numPr>
        <w:ind w:left="720"/>
        <w:jc w:val="left"/>
        <w:rPr>
          <w:b w:val="0"/>
        </w:rPr>
      </w:pPr>
      <w:r>
        <w:rPr>
          <w:b w:val="0"/>
        </w:rPr>
        <w:t xml:space="preserve">Each team will receive the case </w:t>
      </w:r>
      <w:r w:rsidRPr="00426A08">
        <w:rPr>
          <w:b w:val="0"/>
        </w:rPr>
        <w:t>study twenty (20) minutes before the</w:t>
      </w:r>
      <w:r>
        <w:rPr>
          <w:b w:val="0"/>
        </w:rPr>
        <w:t xml:space="preserve"> </w:t>
      </w:r>
      <w:r w:rsidRPr="00426A08">
        <w:rPr>
          <w:b w:val="0"/>
        </w:rPr>
        <w:t>performance.</w:t>
      </w:r>
    </w:p>
    <w:p w:rsidR="00ED3907" w:rsidRPr="00426A08" w:rsidRDefault="00ED3907" w:rsidP="00C45D88">
      <w:pPr>
        <w:pStyle w:val="BodyTextIndent"/>
        <w:jc w:val="left"/>
        <w:rPr>
          <w:b w:val="0"/>
        </w:rPr>
      </w:pPr>
    </w:p>
    <w:p w:rsidR="00426A08" w:rsidRDefault="00426A08" w:rsidP="00BA60AC">
      <w:pPr>
        <w:pStyle w:val="BodyTextIndent"/>
        <w:numPr>
          <w:ilvl w:val="0"/>
          <w:numId w:val="123"/>
        </w:numPr>
        <w:ind w:left="720"/>
        <w:jc w:val="left"/>
        <w:rPr>
          <w:b w:val="0"/>
        </w:rPr>
      </w:pPr>
      <w:r w:rsidRPr="00426A08">
        <w:rPr>
          <w:b w:val="0"/>
        </w:rPr>
        <w:t>Two</w:t>
      </w:r>
      <w:r>
        <w:rPr>
          <w:b w:val="0"/>
        </w:rPr>
        <w:t xml:space="preserve"> (2) 4” x 6” note cards will be </w:t>
      </w:r>
      <w:r w:rsidRPr="00426A08">
        <w:rPr>
          <w:b w:val="0"/>
        </w:rPr>
        <w:t>provided for each team member and may</w:t>
      </w:r>
      <w:r>
        <w:rPr>
          <w:b w:val="0"/>
        </w:rPr>
        <w:t xml:space="preserve"> </w:t>
      </w:r>
      <w:r w:rsidRPr="00426A08">
        <w:rPr>
          <w:b w:val="0"/>
        </w:rPr>
        <w:t>be us</w:t>
      </w:r>
      <w:r>
        <w:rPr>
          <w:b w:val="0"/>
        </w:rPr>
        <w:t xml:space="preserve">ed during event preparation and </w:t>
      </w:r>
      <w:r w:rsidRPr="00426A08">
        <w:rPr>
          <w:b w:val="0"/>
        </w:rPr>
        <w:t>performance. Member</w:t>
      </w:r>
      <w:r>
        <w:rPr>
          <w:b w:val="0"/>
        </w:rPr>
        <w:t xml:space="preserve">s may write on </w:t>
      </w:r>
      <w:r w:rsidRPr="00426A08">
        <w:rPr>
          <w:b w:val="0"/>
        </w:rPr>
        <w:t>both sid</w:t>
      </w:r>
      <w:r>
        <w:rPr>
          <w:b w:val="0"/>
        </w:rPr>
        <w:t xml:space="preserve">es of the card. Note cards will </w:t>
      </w:r>
      <w:r w:rsidRPr="00426A08">
        <w:rPr>
          <w:b w:val="0"/>
        </w:rPr>
        <w:t>be collected after the performance. No</w:t>
      </w:r>
      <w:r>
        <w:rPr>
          <w:b w:val="0"/>
        </w:rPr>
        <w:t xml:space="preserve"> </w:t>
      </w:r>
      <w:r w:rsidRPr="00426A08">
        <w:rPr>
          <w:b w:val="0"/>
        </w:rPr>
        <w:t>other reference materials, visual aids, or</w:t>
      </w:r>
      <w:r>
        <w:rPr>
          <w:b w:val="0"/>
        </w:rPr>
        <w:t xml:space="preserve"> </w:t>
      </w:r>
      <w:r w:rsidRPr="00426A08">
        <w:rPr>
          <w:b w:val="0"/>
        </w:rPr>
        <w:t>electronic devices may be brought to or used during preparation</w:t>
      </w:r>
      <w:r>
        <w:rPr>
          <w:b w:val="0"/>
        </w:rPr>
        <w:t xml:space="preserve"> </w:t>
      </w:r>
      <w:r w:rsidRPr="00426A08">
        <w:rPr>
          <w:b w:val="0"/>
        </w:rPr>
        <w:t>or performance.</w:t>
      </w:r>
    </w:p>
    <w:p w:rsidR="00ED3907" w:rsidRPr="00426A08" w:rsidRDefault="00ED3907" w:rsidP="00C45D88">
      <w:pPr>
        <w:pStyle w:val="BodyTextIndent"/>
        <w:jc w:val="left"/>
        <w:rPr>
          <w:b w:val="0"/>
        </w:rPr>
      </w:pPr>
    </w:p>
    <w:p w:rsidR="00ED3907" w:rsidRDefault="00426A08" w:rsidP="00BA60AC">
      <w:pPr>
        <w:pStyle w:val="BodyTextIndent"/>
        <w:numPr>
          <w:ilvl w:val="0"/>
          <w:numId w:val="123"/>
        </w:numPr>
        <w:ind w:left="720"/>
        <w:jc w:val="left"/>
        <w:rPr>
          <w:b w:val="0"/>
        </w:rPr>
      </w:pPr>
      <w:r w:rsidRPr="00426A08">
        <w:rPr>
          <w:b w:val="0"/>
        </w:rPr>
        <w:t>Teams have seven (7) minutes to interact with a panel of judges</w:t>
      </w:r>
      <w:r>
        <w:rPr>
          <w:b w:val="0"/>
        </w:rPr>
        <w:t xml:space="preserve"> </w:t>
      </w:r>
      <w:r w:rsidRPr="00426A08">
        <w:rPr>
          <w:b w:val="0"/>
        </w:rPr>
        <w:t>and present the solution to the case.</w:t>
      </w:r>
    </w:p>
    <w:p w:rsidR="00C461E7" w:rsidRDefault="00C461E7" w:rsidP="00C45D88">
      <w:pPr>
        <w:pStyle w:val="ListParagraph"/>
        <w:rPr>
          <w:b/>
        </w:rPr>
      </w:pPr>
    </w:p>
    <w:p w:rsidR="00C461E7" w:rsidRDefault="00C461E7" w:rsidP="00C45D88">
      <w:pPr>
        <w:pStyle w:val="BodyTextIndent"/>
        <w:ind w:left="720"/>
        <w:jc w:val="left"/>
        <w:rPr>
          <w:b w:val="0"/>
        </w:rPr>
      </w:pPr>
    </w:p>
    <w:p w:rsidR="00C461E7" w:rsidRPr="00C461E7" w:rsidRDefault="00C461E7" w:rsidP="00C45D88">
      <w:pPr>
        <w:pStyle w:val="Heading1"/>
        <w:jc w:val="left"/>
      </w:pPr>
      <w:r>
        <w:t>HOSPITALITY MANAGEMENT</w:t>
      </w:r>
    </w:p>
    <w:p w:rsidR="0077407D" w:rsidRPr="00ED3907" w:rsidRDefault="0077407D" w:rsidP="00C45D88">
      <w:pPr>
        <w:pStyle w:val="BodyTextIndent"/>
        <w:jc w:val="left"/>
        <w:rPr>
          <w:b w:val="0"/>
        </w:rPr>
      </w:pPr>
    </w:p>
    <w:p w:rsidR="00426A08" w:rsidRDefault="00426A08" w:rsidP="00BA60AC">
      <w:pPr>
        <w:pStyle w:val="BodyTextIndent"/>
        <w:numPr>
          <w:ilvl w:val="0"/>
          <w:numId w:val="123"/>
        </w:numPr>
        <w:ind w:left="720"/>
        <w:jc w:val="left"/>
        <w:rPr>
          <w:b w:val="0"/>
        </w:rPr>
      </w:pPr>
      <w:r w:rsidRPr="00426A08">
        <w:rPr>
          <w:b w:val="0"/>
        </w:rPr>
        <w:t>Judges will role-play the second party in the presentation and refer</w:t>
      </w:r>
      <w:r>
        <w:rPr>
          <w:b w:val="0"/>
        </w:rPr>
        <w:t xml:space="preserve"> </w:t>
      </w:r>
      <w:r w:rsidRPr="00426A08">
        <w:rPr>
          <w:b w:val="0"/>
        </w:rPr>
        <w:t>to the case for specifics.</w:t>
      </w:r>
    </w:p>
    <w:p w:rsidR="00ED3907" w:rsidRDefault="00ED3907" w:rsidP="00C45D88">
      <w:pPr>
        <w:pStyle w:val="BodyTextIndent"/>
        <w:jc w:val="left"/>
        <w:rPr>
          <w:b w:val="0"/>
        </w:rPr>
      </w:pPr>
    </w:p>
    <w:p w:rsidR="00426A08" w:rsidRDefault="00426A08" w:rsidP="00BA60AC">
      <w:pPr>
        <w:pStyle w:val="BodyTextIndent"/>
        <w:numPr>
          <w:ilvl w:val="0"/>
          <w:numId w:val="123"/>
        </w:numPr>
        <w:ind w:left="720"/>
        <w:jc w:val="left"/>
        <w:rPr>
          <w:b w:val="0"/>
        </w:rPr>
      </w:pPr>
      <w:r w:rsidRPr="00426A08">
        <w:rPr>
          <w:b w:val="0"/>
        </w:rPr>
        <w:t>Teams must introduce themselves, describe the situation, make</w:t>
      </w:r>
      <w:r>
        <w:rPr>
          <w:b w:val="0"/>
        </w:rPr>
        <w:t xml:space="preserve"> </w:t>
      </w:r>
      <w:r w:rsidRPr="00426A08">
        <w:rPr>
          <w:b w:val="0"/>
        </w:rPr>
        <w:t>recommendations, and summarize the case. All team members</w:t>
      </w:r>
      <w:r>
        <w:rPr>
          <w:b w:val="0"/>
        </w:rPr>
        <w:t xml:space="preserve"> </w:t>
      </w:r>
      <w:r w:rsidRPr="00426A08">
        <w:rPr>
          <w:b w:val="0"/>
        </w:rPr>
        <w:t>must actively participate in the performance.</w:t>
      </w:r>
    </w:p>
    <w:p w:rsidR="00ED3907" w:rsidRPr="00426A08" w:rsidRDefault="00ED3907" w:rsidP="00C45D88">
      <w:pPr>
        <w:pStyle w:val="BodyTextIndent"/>
        <w:ind w:left="360"/>
        <w:jc w:val="left"/>
        <w:rPr>
          <w:b w:val="0"/>
        </w:rPr>
      </w:pPr>
    </w:p>
    <w:p w:rsidR="00ED3907" w:rsidRDefault="00426A08" w:rsidP="00BA60AC">
      <w:pPr>
        <w:pStyle w:val="BodyTextIndent"/>
        <w:numPr>
          <w:ilvl w:val="0"/>
          <w:numId w:val="123"/>
        </w:numPr>
        <w:ind w:left="720"/>
        <w:jc w:val="left"/>
        <w:rPr>
          <w:b w:val="0"/>
        </w:rPr>
      </w:pPr>
      <w:r w:rsidRPr="00A11363">
        <w:rPr>
          <w:b w:val="0"/>
        </w:rPr>
        <w:t xml:space="preserve">At the end of six (6) minutes, a timekeeper will stand </w:t>
      </w:r>
      <w:r w:rsidR="00A11363">
        <w:rPr>
          <w:b w:val="0"/>
        </w:rPr>
        <w:t>until noticed an</w:t>
      </w:r>
      <w:r w:rsidR="0050696C">
        <w:rPr>
          <w:b w:val="0"/>
        </w:rPr>
        <w:t>d hold up a time card indicating</w:t>
      </w:r>
      <w:r w:rsidR="00A11363">
        <w:rPr>
          <w:b w:val="0"/>
        </w:rPr>
        <w:t xml:space="preserve"> one (1) minute remains. </w:t>
      </w:r>
      <w:r w:rsidR="0050696C">
        <w:rPr>
          <w:b w:val="0"/>
        </w:rPr>
        <w:t xml:space="preserve"> At seven (7) minutes, the time</w:t>
      </w:r>
      <w:r w:rsidR="00A11363">
        <w:rPr>
          <w:b w:val="0"/>
        </w:rPr>
        <w:t>keeper will hold up a t</w:t>
      </w:r>
      <w:r w:rsidR="0050696C">
        <w:rPr>
          <w:b w:val="0"/>
        </w:rPr>
        <w:t>ime card indicating</w:t>
      </w:r>
      <w:r w:rsidR="00A11363">
        <w:rPr>
          <w:b w:val="0"/>
        </w:rPr>
        <w:t xml:space="preserve"> time is up.</w:t>
      </w:r>
    </w:p>
    <w:p w:rsidR="00A11363" w:rsidRPr="00A11363" w:rsidRDefault="00A11363" w:rsidP="00C45D88">
      <w:pPr>
        <w:pStyle w:val="BodyTextIndent"/>
        <w:jc w:val="left"/>
        <w:rPr>
          <w:b w:val="0"/>
        </w:rPr>
      </w:pPr>
    </w:p>
    <w:p w:rsidR="00573E6E" w:rsidRDefault="00426A08" w:rsidP="00BA60AC">
      <w:pPr>
        <w:pStyle w:val="BodyTextIndent"/>
        <w:numPr>
          <w:ilvl w:val="0"/>
          <w:numId w:val="123"/>
        </w:numPr>
        <w:ind w:left="720"/>
        <w:jc w:val="left"/>
        <w:rPr>
          <w:b w:val="0"/>
        </w:rPr>
      </w:pPr>
      <w:r w:rsidRPr="00426A08">
        <w:rPr>
          <w:b w:val="0"/>
        </w:rPr>
        <w:t>The final performance is open to conference attendees, who are</w:t>
      </w:r>
      <w:r w:rsidR="00584FED">
        <w:rPr>
          <w:b w:val="0"/>
        </w:rPr>
        <w:t xml:space="preserve"> </w:t>
      </w:r>
      <w:r w:rsidRPr="00584FED">
        <w:rPr>
          <w:b w:val="0"/>
        </w:rPr>
        <w:t>not participants in the final round of the event.</w:t>
      </w:r>
    </w:p>
    <w:p w:rsidR="00BB21CD" w:rsidRDefault="00BB21CD" w:rsidP="00C45D88">
      <w:pPr>
        <w:pStyle w:val="BodyTextIndent"/>
        <w:jc w:val="left"/>
      </w:pPr>
    </w:p>
    <w:p w:rsidR="00BB21CD" w:rsidRDefault="00BB21CD" w:rsidP="00C45D88">
      <w:pPr>
        <w:pStyle w:val="BodyTextIndent"/>
        <w:pBdr>
          <w:top w:val="single" w:sz="6" w:space="1" w:color="auto"/>
          <w:bottom w:val="single" w:sz="6" w:space="1" w:color="auto"/>
        </w:pBdr>
        <w:jc w:val="left"/>
      </w:pPr>
      <w:r>
        <w:t>JUDGING</w:t>
      </w:r>
    </w:p>
    <w:p w:rsidR="00BB21CD" w:rsidRDefault="00BB21CD" w:rsidP="00C45D88">
      <w:pPr>
        <w:pStyle w:val="BodyTextIndent"/>
        <w:jc w:val="left"/>
      </w:pPr>
    </w:p>
    <w:p w:rsidR="00BB21CD" w:rsidRDefault="00BB21CD" w:rsidP="00C45D88">
      <w:pPr>
        <w:pStyle w:val="BodyTextIndent"/>
        <w:jc w:val="left"/>
        <w:rPr>
          <w:b w:val="0"/>
        </w:rPr>
      </w:pPr>
      <w:r>
        <w:t xml:space="preserve">Online Testing:  </w:t>
      </w:r>
      <w:r>
        <w:rPr>
          <w:b w:val="0"/>
        </w:rPr>
        <w:t>Ties will be broken based on the order in which the tests were completed.</w:t>
      </w:r>
    </w:p>
    <w:p w:rsidR="00BB21CD" w:rsidRDefault="00BB21CD" w:rsidP="00C45D88">
      <w:pPr>
        <w:pStyle w:val="BodyTextIndent"/>
        <w:jc w:val="left"/>
        <w:rPr>
          <w:b w:val="0"/>
        </w:rPr>
      </w:pPr>
    </w:p>
    <w:p w:rsidR="00BB21CD" w:rsidRDefault="00BB21CD" w:rsidP="00C45D88">
      <w:pPr>
        <w:pStyle w:val="BodyTextIndent"/>
        <w:pBdr>
          <w:top w:val="single" w:sz="6" w:space="1" w:color="auto"/>
          <w:bottom w:val="single" w:sz="6" w:space="1" w:color="auto"/>
        </w:pBdr>
        <w:jc w:val="left"/>
      </w:pPr>
      <w:r>
        <w:t>AWARDS</w:t>
      </w:r>
    </w:p>
    <w:p w:rsidR="00BB21CD" w:rsidRDefault="00BB21CD" w:rsidP="00C45D88">
      <w:pPr>
        <w:pStyle w:val="BodyTextIndent"/>
        <w:jc w:val="left"/>
        <w:rPr>
          <w:b w:val="0"/>
        </w:rPr>
      </w:pPr>
    </w:p>
    <w:p w:rsidR="00BB21CD" w:rsidRDefault="00BB21CD"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BB21CD" w:rsidRDefault="00BB21CD" w:rsidP="00BB21CD">
      <w:pPr>
        <w:pStyle w:val="BodyTextIndent"/>
        <w:jc w:val="left"/>
        <w:rPr>
          <w:b w:val="0"/>
          <w:sz w:val="20"/>
        </w:rPr>
      </w:pPr>
    </w:p>
    <w:p w:rsidR="00BB21CD" w:rsidRDefault="00BB21CD" w:rsidP="00BB21CD">
      <w:pPr>
        <w:pStyle w:val="BodyTextIndent"/>
        <w:jc w:val="left"/>
        <w:rPr>
          <w:b w:val="0"/>
          <w:sz w:val="20"/>
        </w:rPr>
      </w:pPr>
    </w:p>
    <w:p w:rsidR="0050696C" w:rsidRDefault="0050696C">
      <w:pPr>
        <w:rPr>
          <w:b/>
        </w:rPr>
      </w:pPr>
      <w:r>
        <w:rPr>
          <w:b/>
        </w:rPr>
        <w:br w:type="page"/>
      </w:r>
    </w:p>
    <w:p w:rsidR="00965F22" w:rsidRDefault="009C4F97" w:rsidP="00965F22">
      <w:pPr>
        <w:pStyle w:val="Heading1"/>
        <w:jc w:val="left"/>
      </w:pPr>
      <w:r>
        <w:t>HOSPITALITY MANAGEMENT</w:t>
      </w:r>
      <w:r w:rsidR="00965F22">
        <w:tab/>
      </w:r>
      <w:r w:rsidR="00965F22">
        <w:tab/>
      </w:r>
      <w:r w:rsidR="00965F22">
        <w:tab/>
      </w:r>
      <w:r w:rsidR="00965F22">
        <w:tab/>
      </w:r>
      <w:r w:rsidR="00965F22">
        <w:tab/>
      </w:r>
      <w:r w:rsidR="00965F22">
        <w:tab/>
        <w:t xml:space="preserve">     </w:t>
      </w:r>
    </w:p>
    <w:p w:rsidR="00965F22" w:rsidRDefault="00965F22" w:rsidP="00965F22">
      <w:pPr>
        <w:pStyle w:val="BodyTextIndent"/>
      </w:pPr>
    </w:p>
    <w:p w:rsidR="00965F22" w:rsidRDefault="00965F22" w:rsidP="00965F22">
      <w:pPr>
        <w:pStyle w:val="BodyTextIndent"/>
      </w:pPr>
      <w:r>
        <w:t>Performance Rating Sheet</w:t>
      </w:r>
    </w:p>
    <w:p w:rsidR="00965F22" w:rsidRDefault="00965F22" w:rsidP="00BA60AC">
      <w:pPr>
        <w:pStyle w:val="BodyTextIndent"/>
        <w:numPr>
          <w:ilvl w:val="0"/>
          <w:numId w:val="18"/>
        </w:numPr>
        <w:jc w:val="right"/>
      </w:pPr>
      <w:r>
        <w:t>Final Round</w:t>
      </w:r>
      <w:r>
        <w:tab/>
      </w:r>
    </w:p>
    <w:p w:rsidR="00965F22" w:rsidRDefault="00965F22" w:rsidP="00965F22">
      <w:pPr>
        <w:pStyle w:val="BodyTextIndent"/>
        <w:ind w:left="360"/>
      </w:pP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center"/>
              <w:rPr>
                <w:b w:val="0"/>
                <w:sz w:val="20"/>
              </w:rPr>
            </w:pPr>
          </w:p>
          <w:p w:rsidR="00965F22" w:rsidRDefault="00965F22" w:rsidP="008F07F7">
            <w:pPr>
              <w:pStyle w:val="BodyTextIndent"/>
              <w:jc w:val="center"/>
              <w:rPr>
                <w:b w:val="0"/>
                <w:sz w:val="20"/>
              </w:rPr>
            </w:pPr>
          </w:p>
          <w:p w:rsidR="00965F22" w:rsidRDefault="00965F22" w:rsidP="008F07F7">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center"/>
              <w:rPr>
                <w:b w:val="0"/>
                <w:sz w:val="20"/>
              </w:rPr>
            </w:pPr>
          </w:p>
          <w:p w:rsidR="00965F22" w:rsidRDefault="00965F22" w:rsidP="008F07F7">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center"/>
              <w:rPr>
                <w:b w:val="0"/>
                <w:sz w:val="20"/>
              </w:rPr>
            </w:pPr>
          </w:p>
          <w:p w:rsidR="00965F22" w:rsidRDefault="00965F22" w:rsidP="008F07F7">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center"/>
              <w:rPr>
                <w:b w:val="0"/>
                <w:sz w:val="20"/>
              </w:rPr>
            </w:pPr>
          </w:p>
          <w:p w:rsidR="00965F22" w:rsidRDefault="00965F22" w:rsidP="008F07F7">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center"/>
              <w:rPr>
                <w:b w:val="0"/>
                <w:sz w:val="20"/>
              </w:rPr>
            </w:pPr>
          </w:p>
          <w:p w:rsidR="00965F22" w:rsidRDefault="00965F22" w:rsidP="008F07F7">
            <w:pPr>
              <w:pStyle w:val="BodyTextIndent"/>
              <w:jc w:val="center"/>
              <w:rPr>
                <w:b w:val="0"/>
                <w:sz w:val="20"/>
              </w:rPr>
            </w:pPr>
            <w:r>
              <w:rPr>
                <w:b w:val="0"/>
                <w:sz w:val="20"/>
              </w:rPr>
              <w:t>Points Earned</w:t>
            </w:r>
          </w:p>
        </w:tc>
      </w:tr>
      <w:tr w:rsidR="00965F22" w:rsidTr="008F07F7">
        <w:trPr>
          <w:cantSplit/>
        </w:trPr>
        <w:tc>
          <w:tcPr>
            <w:tcW w:w="9378" w:type="dxa"/>
            <w:gridSpan w:val="7"/>
            <w:tcBorders>
              <w:top w:val="single" w:sz="4" w:space="0" w:color="auto"/>
              <w:left w:val="single" w:sz="4" w:space="0" w:color="auto"/>
              <w:bottom w:val="single" w:sz="4" w:space="0" w:color="auto"/>
              <w:right w:val="single" w:sz="4" w:space="0" w:color="auto"/>
            </w:tcBorders>
          </w:tcPr>
          <w:p w:rsidR="00965F22" w:rsidRDefault="009C4F97" w:rsidP="008F07F7">
            <w:pPr>
              <w:pStyle w:val="BodyTextIndent"/>
              <w:rPr>
                <w:b w:val="0"/>
              </w:rPr>
            </w:pPr>
            <w:r>
              <w:t>CONTENT</w:t>
            </w:r>
          </w:p>
        </w:tc>
      </w:tr>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9C4F97" w:rsidP="008F07F7">
            <w:pPr>
              <w:pStyle w:val="BodyTextIndent"/>
              <w:jc w:val="left"/>
              <w:rPr>
                <w:b w:val="0"/>
                <w:sz w:val="20"/>
              </w:rPr>
            </w:pPr>
            <w:r>
              <w:rPr>
                <w:b w:val="0"/>
                <w:sz w:val="20"/>
              </w:rPr>
              <w:t>Problem is understood and well defined</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6E0E7B">
            <w:pPr>
              <w:pStyle w:val="BodyTextIndent"/>
              <w:jc w:val="center"/>
              <w:rPr>
                <w:b w:val="0"/>
                <w:sz w:val="20"/>
              </w:rPr>
            </w:pPr>
            <w:r>
              <w:rPr>
                <w:b w:val="0"/>
                <w:sz w:val="20"/>
              </w:rPr>
              <w:t>1-</w:t>
            </w:r>
            <w:r w:rsidR="006E0E7B">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6E0E7B" w:rsidP="008F07F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965F22" w:rsidRDefault="006E0E7B" w:rsidP="008F07F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rPr>
                <w:b w:val="0"/>
              </w:rPr>
            </w:pPr>
          </w:p>
        </w:tc>
      </w:tr>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9C4F97" w:rsidP="008F07F7">
            <w:pPr>
              <w:pStyle w:val="BodyTextIndent"/>
              <w:jc w:val="left"/>
              <w:rPr>
                <w:b w:val="0"/>
                <w:sz w:val="20"/>
              </w:rPr>
            </w:pPr>
            <w:r>
              <w:rPr>
                <w:b w:val="0"/>
                <w:sz w:val="20"/>
              </w:rPr>
              <w:t>Alternatives are recognized with pros and cons stated and evaluated</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6E0E7B">
            <w:pPr>
              <w:pStyle w:val="BodyTextIndent"/>
              <w:jc w:val="center"/>
              <w:rPr>
                <w:b w:val="0"/>
                <w:sz w:val="20"/>
              </w:rPr>
            </w:pPr>
            <w:r>
              <w:rPr>
                <w:b w:val="0"/>
                <w:sz w:val="20"/>
              </w:rPr>
              <w:t>1-</w:t>
            </w:r>
            <w:r w:rsidR="006E0E7B">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6E0E7B" w:rsidP="008F07F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965F22" w:rsidRDefault="006E0E7B" w:rsidP="008F07F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p>
        </w:tc>
      </w:tr>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9C4F97" w:rsidP="008F07F7">
            <w:pPr>
              <w:pStyle w:val="BodyTextIndent"/>
              <w:jc w:val="left"/>
              <w:rPr>
                <w:b w:val="0"/>
                <w:sz w:val="20"/>
              </w:rPr>
            </w:pPr>
            <w:r>
              <w:rPr>
                <w:b w:val="0"/>
                <w:sz w:val="20"/>
              </w:rPr>
              <w:t>Logical solution is selected with positive and negative aspects of its implementation given</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p>
        </w:tc>
      </w:tr>
      <w:tr w:rsidR="00EB2564" w:rsidTr="008F07F7">
        <w:tc>
          <w:tcPr>
            <w:tcW w:w="3258" w:type="dxa"/>
            <w:tcBorders>
              <w:top w:val="single" w:sz="4" w:space="0" w:color="auto"/>
              <w:left w:val="single" w:sz="4" w:space="0" w:color="auto"/>
              <w:bottom w:val="single" w:sz="4" w:space="0" w:color="auto"/>
              <w:right w:val="single" w:sz="4" w:space="0" w:color="auto"/>
            </w:tcBorders>
          </w:tcPr>
          <w:p w:rsidR="00EB2564" w:rsidRDefault="00EB2564" w:rsidP="008F07F7">
            <w:pPr>
              <w:pStyle w:val="BodyTextIndent"/>
              <w:jc w:val="left"/>
              <w:rPr>
                <w:b w:val="0"/>
                <w:sz w:val="20"/>
              </w:rPr>
            </w:pPr>
            <w:r>
              <w:rPr>
                <w:b w:val="0"/>
                <w:sz w:val="20"/>
              </w:rPr>
              <w:t>Anticipated results are based on correct reasoning</w:t>
            </w:r>
          </w:p>
        </w:tc>
        <w:tc>
          <w:tcPr>
            <w:tcW w:w="1350" w:type="dxa"/>
            <w:tcBorders>
              <w:top w:val="single" w:sz="4" w:space="0" w:color="auto"/>
              <w:left w:val="single" w:sz="4" w:space="0" w:color="auto"/>
              <w:bottom w:val="single" w:sz="4" w:space="0" w:color="auto"/>
              <w:right w:val="single" w:sz="4" w:space="0" w:color="auto"/>
            </w:tcBorders>
            <w:vAlign w:val="center"/>
          </w:tcPr>
          <w:p w:rsidR="00EB2564" w:rsidRDefault="006E0E7B"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B2564" w:rsidRDefault="006E0E7B" w:rsidP="008F07F7">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B2564" w:rsidRDefault="006E0E7B" w:rsidP="008F07F7">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B2564" w:rsidRDefault="006E0E7B" w:rsidP="008F07F7">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B2564" w:rsidRDefault="00EB2564" w:rsidP="008F07F7">
            <w:pPr>
              <w:pStyle w:val="BodyTextIndent"/>
            </w:pPr>
          </w:p>
        </w:tc>
      </w:tr>
      <w:tr w:rsidR="00965F22" w:rsidTr="008F07F7">
        <w:trPr>
          <w:cantSplit/>
        </w:trPr>
        <w:tc>
          <w:tcPr>
            <w:tcW w:w="9378" w:type="dxa"/>
            <w:gridSpan w:val="7"/>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left"/>
            </w:pPr>
            <w:r>
              <w:t>DELIVERY</w:t>
            </w:r>
          </w:p>
        </w:tc>
      </w:tr>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left"/>
              <w:rPr>
                <w:b w:val="0"/>
                <w:sz w:val="20"/>
              </w:rPr>
            </w:pPr>
            <w:r>
              <w:rPr>
                <w:b w:val="0"/>
                <w:sz w:val="20"/>
              </w:rPr>
              <w:t>Statements are well-organized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B7EE0">
            <w:pPr>
              <w:pStyle w:val="BodyTextIndent"/>
              <w:jc w:val="center"/>
              <w:rPr>
                <w:b w:val="0"/>
                <w:sz w:val="20"/>
              </w:rPr>
            </w:pPr>
            <w:r>
              <w:rPr>
                <w:b w:val="0"/>
                <w:sz w:val="20"/>
              </w:rPr>
              <w:t>1-</w:t>
            </w:r>
            <w:r w:rsidR="008B7EE0">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8B7EE0" w:rsidP="008F07F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965F22" w:rsidRDefault="008B7EE0" w:rsidP="008F07F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p>
        </w:tc>
      </w:tr>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EB2564" w:rsidP="008F07F7">
            <w:pPr>
              <w:pStyle w:val="BodyTextIndent"/>
              <w:jc w:val="left"/>
              <w:rPr>
                <w:b w:val="0"/>
                <w:sz w:val="20"/>
              </w:rPr>
            </w:pPr>
            <w:r>
              <w:rPr>
                <w:b w:val="0"/>
                <w:sz w:val="20"/>
              </w:rPr>
              <w:t>Participants demonstrate self-confidence,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B7EE0">
            <w:pPr>
              <w:pStyle w:val="BodyTextIndent"/>
              <w:jc w:val="center"/>
              <w:rPr>
                <w:b w:val="0"/>
                <w:sz w:val="20"/>
              </w:rPr>
            </w:pPr>
            <w:r>
              <w:rPr>
                <w:b w:val="0"/>
                <w:sz w:val="20"/>
              </w:rPr>
              <w:t>1-</w:t>
            </w:r>
            <w:r w:rsidR="008B7EE0">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8B7EE0" w:rsidP="008F07F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965F22" w:rsidRDefault="008B7EE0" w:rsidP="008F07F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p>
        </w:tc>
      </w:tr>
      <w:tr w:rsidR="00965F22" w:rsidTr="008F07F7">
        <w:tc>
          <w:tcPr>
            <w:tcW w:w="32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left"/>
              <w:rPr>
                <w:b w:val="0"/>
                <w:sz w:val="20"/>
              </w:rPr>
            </w:pPr>
            <w:r>
              <w:rPr>
                <w:b w:val="0"/>
                <w:sz w:val="20"/>
              </w:rPr>
              <w:t>Demonstrates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965F22" w:rsidP="008B7EE0">
            <w:pPr>
              <w:pStyle w:val="BodyTextIndent"/>
              <w:jc w:val="center"/>
              <w:rPr>
                <w:b w:val="0"/>
                <w:sz w:val="20"/>
              </w:rPr>
            </w:pPr>
            <w:r>
              <w:rPr>
                <w:b w:val="0"/>
                <w:sz w:val="20"/>
              </w:rPr>
              <w:t>1-</w:t>
            </w:r>
            <w:r w:rsidR="008B7EE0">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965F22" w:rsidRDefault="008B7EE0" w:rsidP="008F07F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965F22" w:rsidRDefault="008B7EE0" w:rsidP="008F07F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p>
        </w:tc>
      </w:tr>
      <w:tr w:rsidR="00965F22" w:rsidTr="008F07F7">
        <w:trPr>
          <w:cantSplit/>
          <w:trHeight w:val="467"/>
        </w:trPr>
        <w:tc>
          <w:tcPr>
            <w:tcW w:w="8620" w:type="dxa"/>
            <w:gridSpan w:val="6"/>
            <w:tcBorders>
              <w:top w:val="single" w:sz="4" w:space="0" w:color="auto"/>
              <w:left w:val="single" w:sz="4" w:space="0" w:color="auto"/>
              <w:bottom w:val="single" w:sz="4" w:space="0" w:color="auto"/>
              <w:right w:val="single" w:sz="4" w:space="0" w:color="auto"/>
            </w:tcBorders>
            <w:vAlign w:val="center"/>
          </w:tcPr>
          <w:p w:rsidR="00965F22" w:rsidRDefault="00965F22" w:rsidP="008F07F7">
            <w:pPr>
              <w:pStyle w:val="BodyTextIndent"/>
              <w:jc w:val="left"/>
            </w:pPr>
            <w:r>
              <w:t>SUBTOTAL</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right"/>
              <w:rPr>
                <w:b w:val="0"/>
                <w:sz w:val="20"/>
              </w:rPr>
            </w:pPr>
            <w:r>
              <w:rPr>
                <w:b w:val="0"/>
                <w:sz w:val="20"/>
              </w:rPr>
              <w:t>/100 max</w:t>
            </w:r>
          </w:p>
        </w:tc>
      </w:tr>
      <w:tr w:rsidR="00965F22" w:rsidTr="008F07F7">
        <w:trPr>
          <w:cantSplit/>
        </w:trPr>
        <w:tc>
          <w:tcPr>
            <w:tcW w:w="8620" w:type="dxa"/>
            <w:gridSpan w:val="6"/>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right"/>
            </w:pPr>
          </w:p>
        </w:tc>
      </w:tr>
      <w:tr w:rsidR="00965F22" w:rsidTr="008F07F7">
        <w:trPr>
          <w:cantSplit/>
        </w:trPr>
        <w:tc>
          <w:tcPr>
            <w:tcW w:w="8620" w:type="dxa"/>
            <w:gridSpan w:val="6"/>
            <w:tcBorders>
              <w:top w:val="single" w:sz="4" w:space="0" w:color="auto"/>
              <w:left w:val="single" w:sz="4" w:space="0" w:color="auto"/>
              <w:bottom w:val="single" w:sz="4" w:space="0" w:color="auto"/>
              <w:right w:val="single" w:sz="4" w:space="0" w:color="auto"/>
            </w:tcBorders>
          </w:tcPr>
          <w:p w:rsidR="00965F22" w:rsidRPr="00CD55DC" w:rsidRDefault="00965F22" w:rsidP="008F07F7">
            <w:pPr>
              <w:pStyle w:val="BodyTextIndent"/>
              <w:rPr>
                <w:b w:val="0"/>
              </w:rPr>
            </w:pPr>
            <w:r>
              <w:t xml:space="preserve">Penalty: </w:t>
            </w:r>
            <w:r w:rsidRPr="00CD55DC">
              <w:rPr>
                <w:b w:val="0"/>
                <w:sz w:val="20"/>
                <w:szCs w:val="20"/>
              </w:rPr>
              <w:t>Deduct five (5) points for failure to follow guidelines</w:t>
            </w:r>
            <w:r>
              <w:rPr>
                <w:b w:val="0"/>
                <w:sz w:val="20"/>
                <w:szCs w:val="20"/>
              </w:rPr>
              <w:t>.</w:t>
            </w: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jc w:val="right"/>
            </w:pPr>
          </w:p>
        </w:tc>
      </w:tr>
      <w:tr w:rsidR="00965F22" w:rsidTr="008F07F7">
        <w:trPr>
          <w:cantSplit/>
        </w:trPr>
        <w:tc>
          <w:tcPr>
            <w:tcW w:w="8620" w:type="dxa"/>
            <w:gridSpan w:val="6"/>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pPr>
          </w:p>
          <w:p w:rsidR="00965F22" w:rsidRDefault="00965F22" w:rsidP="008F07F7">
            <w:pPr>
              <w:pStyle w:val="BodyTextIndent"/>
            </w:pPr>
            <w:r>
              <w:t>FINAL SCORE</w:t>
            </w:r>
          </w:p>
          <w:p w:rsidR="00965F22" w:rsidRDefault="00965F22" w:rsidP="008F07F7">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965F22" w:rsidRDefault="00965F22" w:rsidP="008F07F7">
            <w:pPr>
              <w:pStyle w:val="BodyTextIndent"/>
              <w:rPr>
                <w:b w:val="0"/>
                <w:sz w:val="20"/>
              </w:rPr>
            </w:pPr>
          </w:p>
          <w:p w:rsidR="00965F22" w:rsidRDefault="00965F22" w:rsidP="008F07F7">
            <w:pPr>
              <w:pStyle w:val="BodyTextIndent"/>
              <w:jc w:val="right"/>
              <w:rPr>
                <w:b w:val="0"/>
                <w:sz w:val="20"/>
              </w:rPr>
            </w:pPr>
            <w:r>
              <w:rPr>
                <w:b w:val="0"/>
                <w:sz w:val="20"/>
              </w:rPr>
              <w:t>/100 max</w:t>
            </w:r>
          </w:p>
        </w:tc>
      </w:tr>
    </w:tbl>
    <w:p w:rsidR="00965F22" w:rsidRDefault="00965F22" w:rsidP="00965F22">
      <w:pPr>
        <w:pStyle w:val="BodyTextIndent"/>
      </w:pPr>
    </w:p>
    <w:p w:rsidR="00965F22" w:rsidRDefault="00965F22" w:rsidP="00965F22">
      <w:pPr>
        <w:pStyle w:val="BodyTextIndent"/>
        <w:jc w:val="left"/>
        <w:rPr>
          <w:b w:val="0"/>
        </w:rPr>
      </w:pPr>
      <w:r>
        <w:rPr>
          <w:b w:val="0"/>
        </w:rPr>
        <w:t>Name: ________________________________________________________________</w:t>
      </w:r>
    </w:p>
    <w:p w:rsidR="00965F22" w:rsidRDefault="00965F22" w:rsidP="00965F22">
      <w:pPr>
        <w:pStyle w:val="BodyTextIndent"/>
        <w:jc w:val="left"/>
        <w:rPr>
          <w:b w:val="0"/>
        </w:rPr>
      </w:pPr>
    </w:p>
    <w:p w:rsidR="00965F22" w:rsidRDefault="00965F22" w:rsidP="00965F22">
      <w:pPr>
        <w:pStyle w:val="BodyTextIndent"/>
        <w:jc w:val="left"/>
        <w:rPr>
          <w:b w:val="0"/>
        </w:rPr>
      </w:pPr>
      <w:r>
        <w:rPr>
          <w:b w:val="0"/>
        </w:rPr>
        <w:t>School:  ______________________________State: ____________________________</w:t>
      </w:r>
    </w:p>
    <w:p w:rsidR="00965F22" w:rsidRDefault="00965F22" w:rsidP="00965F22">
      <w:pPr>
        <w:pStyle w:val="BodyTextIndent"/>
        <w:jc w:val="left"/>
        <w:rPr>
          <w:b w:val="0"/>
        </w:rPr>
      </w:pPr>
    </w:p>
    <w:p w:rsidR="00965F22" w:rsidRDefault="00965F22" w:rsidP="00965F22">
      <w:pPr>
        <w:rPr>
          <w:b/>
        </w:rPr>
      </w:pPr>
      <w:r>
        <w:rPr>
          <w:sz w:val="24"/>
          <w:szCs w:val="24"/>
        </w:rPr>
        <w:t>Judge's Signature</w:t>
      </w:r>
      <w:r>
        <w:rPr>
          <w:b/>
        </w:rPr>
        <w:t>:  _______________________________________________________</w:t>
      </w:r>
    </w:p>
    <w:p w:rsidR="007861A7" w:rsidRDefault="007861A7" w:rsidP="00965F22">
      <w:pPr>
        <w:rPr>
          <w:b/>
          <w:sz w:val="24"/>
          <w:szCs w:val="24"/>
        </w:rPr>
      </w:pPr>
    </w:p>
    <w:p w:rsidR="00965F22" w:rsidRDefault="00965F22" w:rsidP="00965F22">
      <w:pPr>
        <w:rPr>
          <w:b/>
          <w:sz w:val="24"/>
          <w:szCs w:val="24"/>
        </w:rPr>
      </w:pPr>
      <w:r w:rsidRPr="00A62412">
        <w:rPr>
          <w:b/>
          <w:sz w:val="24"/>
          <w:szCs w:val="24"/>
        </w:rPr>
        <w:t>Judge’s Comments:</w:t>
      </w:r>
    </w:p>
    <w:p w:rsidR="006875E8" w:rsidRPr="00BB21CD" w:rsidRDefault="006875E8" w:rsidP="00BB21CD">
      <w:pPr>
        <w:pStyle w:val="BodyTextIndent"/>
        <w:rPr>
          <w:b w:val="0"/>
        </w:rPr>
      </w:pPr>
      <w:r>
        <w:rPr>
          <w:b w:val="0"/>
        </w:rPr>
        <w:br w:type="page"/>
      </w:r>
    </w:p>
    <w:p w:rsidR="00E813E7" w:rsidRDefault="00E813E7" w:rsidP="00E813E7">
      <w:pPr>
        <w:pStyle w:val="Heading1"/>
        <w:jc w:val="left"/>
      </w:pPr>
      <w:r>
        <w:t xml:space="preserve">IMPROMPTU SPEAKING    </w:t>
      </w:r>
      <w:r>
        <w:tab/>
      </w:r>
      <w:r>
        <w:tab/>
      </w:r>
    </w:p>
    <w:p w:rsidR="00E813E7" w:rsidRDefault="00E813E7" w:rsidP="00E813E7">
      <w:pPr>
        <w:pStyle w:val="BodyTextIndent"/>
        <w:jc w:val="right"/>
        <w:rPr>
          <w:b w:val="0"/>
          <w:sz w:val="20"/>
        </w:rPr>
      </w:pPr>
    </w:p>
    <w:p w:rsidR="00E813E7" w:rsidRDefault="00E813E7" w:rsidP="00C45D88">
      <w:pPr>
        <w:pStyle w:val="BodyTextIndent"/>
        <w:jc w:val="left"/>
      </w:pPr>
      <w:r>
        <w:t>The ability to express one's thoughts without prior preparation is a valuable asset, as are poise, self-confidence, and organization of facts.  This event recognizes FBLA members who develop qualities of business leadership by combining quick and clear thinking with conversational speaking.</w:t>
      </w:r>
    </w:p>
    <w:p w:rsidR="00E813E7" w:rsidRDefault="00E813E7" w:rsidP="00C45D88">
      <w:pPr>
        <w:pStyle w:val="BodyTextIndent"/>
        <w:jc w:val="left"/>
      </w:pPr>
    </w:p>
    <w:p w:rsidR="00E813E7" w:rsidRDefault="00E813E7" w:rsidP="00C45D88">
      <w:pPr>
        <w:pStyle w:val="BodyTextIndent"/>
        <w:pBdr>
          <w:top w:val="single" w:sz="6" w:space="1" w:color="auto"/>
          <w:bottom w:val="single" w:sz="6" w:space="1" w:color="auto"/>
        </w:pBdr>
        <w:jc w:val="left"/>
      </w:pPr>
      <w:r>
        <w:t>CONTENT</w:t>
      </w:r>
    </w:p>
    <w:p w:rsidR="00E813E7" w:rsidRDefault="00E813E7" w:rsidP="00C45D88">
      <w:pPr>
        <w:pStyle w:val="BodyTextIndent"/>
        <w:jc w:val="left"/>
        <w:rPr>
          <w:b w:val="0"/>
        </w:rPr>
      </w:pPr>
    </w:p>
    <w:p w:rsidR="00E813E7" w:rsidRDefault="00E813E7" w:rsidP="00C45D88">
      <w:pPr>
        <w:pStyle w:val="BodyTextIndent"/>
        <w:jc w:val="left"/>
        <w:rPr>
          <w:b w:val="0"/>
        </w:rPr>
      </w:pPr>
      <w:r>
        <w:rPr>
          <w:b w:val="0"/>
        </w:rPr>
        <w:t>Each participant will be given the same topic that will relate to FBLA-PBL goals, activities, and/or current programs.  In addition, topics for this event can be drawn from current events and relevant topics.</w:t>
      </w:r>
    </w:p>
    <w:p w:rsidR="00E813E7" w:rsidRDefault="00E813E7" w:rsidP="00C45D88">
      <w:pPr>
        <w:pStyle w:val="BodyTextIndent"/>
        <w:jc w:val="left"/>
        <w:rPr>
          <w:b w:val="0"/>
        </w:rPr>
      </w:pPr>
    </w:p>
    <w:p w:rsidR="00E813E7" w:rsidRDefault="00E813E7" w:rsidP="00C45D88">
      <w:pPr>
        <w:pStyle w:val="BodyTextIndent"/>
        <w:jc w:val="left"/>
        <w:rPr>
          <w:b w:val="0"/>
        </w:rPr>
      </w:pPr>
      <w:r>
        <w:t>Career Cluster(s):</w:t>
      </w:r>
      <w:r>
        <w:rPr>
          <w:b w:val="0"/>
        </w:rPr>
        <w:t xml:space="preserve"> Business, Management &amp; Administration; Marketing, Sales &amp; Service</w:t>
      </w:r>
    </w:p>
    <w:p w:rsidR="00E813E7" w:rsidRDefault="00E813E7" w:rsidP="00C45D88">
      <w:pPr>
        <w:pStyle w:val="BodyTextIndent"/>
        <w:jc w:val="left"/>
        <w:rPr>
          <w:b w:val="0"/>
        </w:rPr>
      </w:pPr>
      <w:r>
        <w:t>Business Education Curriculum Standards:</w:t>
      </w:r>
      <w:r>
        <w:rPr>
          <w:b w:val="0"/>
        </w:rPr>
        <w:t xml:space="preserve">  Communication</w:t>
      </w:r>
    </w:p>
    <w:p w:rsidR="00E813E7" w:rsidRDefault="00E813E7" w:rsidP="00C45D88">
      <w:pPr>
        <w:pStyle w:val="BodyTextIndent"/>
        <w:jc w:val="left"/>
        <w:rPr>
          <w:b w:val="0"/>
        </w:rPr>
      </w:pPr>
    </w:p>
    <w:p w:rsidR="00E813E7" w:rsidRDefault="00E813E7" w:rsidP="00C45D88">
      <w:pPr>
        <w:pStyle w:val="BodyTextIndent"/>
        <w:pBdr>
          <w:top w:val="single" w:sz="6" w:space="1" w:color="auto"/>
          <w:bottom w:val="single" w:sz="6" w:space="1" w:color="auto"/>
        </w:pBdr>
        <w:jc w:val="left"/>
        <w:rPr>
          <w:b w:val="0"/>
        </w:rPr>
      </w:pPr>
      <w:r>
        <w:t>ELIGIBILITY</w:t>
      </w:r>
    </w:p>
    <w:p w:rsidR="00E813E7" w:rsidRDefault="00E813E7" w:rsidP="00C45D88">
      <w:pPr>
        <w:pStyle w:val="BodyTextIndent"/>
        <w:jc w:val="left"/>
        <w:rPr>
          <w:b w:val="0"/>
          <w:sz w:val="16"/>
          <w:szCs w:val="16"/>
        </w:rPr>
      </w:pPr>
    </w:p>
    <w:p w:rsidR="00E813E7" w:rsidRDefault="00E813E7" w:rsidP="00C45D88">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E813E7" w:rsidRDefault="00E813E7" w:rsidP="00C45D88">
      <w:pPr>
        <w:pStyle w:val="BodyTextIndent"/>
        <w:jc w:val="left"/>
        <w:rPr>
          <w:b w:val="0"/>
          <w:sz w:val="16"/>
          <w:szCs w:val="16"/>
        </w:rPr>
      </w:pPr>
    </w:p>
    <w:p w:rsidR="008506E7" w:rsidRDefault="008506E7" w:rsidP="00BA60AC">
      <w:pPr>
        <w:pStyle w:val="BodyTextIndent"/>
        <w:numPr>
          <w:ilvl w:val="0"/>
          <w:numId w:val="123"/>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8506E7" w:rsidRDefault="008506E7" w:rsidP="00C45D88">
      <w:pPr>
        <w:pStyle w:val="BodyTextIndent"/>
        <w:ind w:left="360"/>
        <w:jc w:val="left"/>
        <w:rPr>
          <w:b w:val="0"/>
        </w:rPr>
      </w:pPr>
    </w:p>
    <w:p w:rsidR="00E813E7" w:rsidRDefault="00E813E7"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E813E7" w:rsidRDefault="00E813E7" w:rsidP="00C45D88">
      <w:pPr>
        <w:pStyle w:val="Header"/>
        <w:tabs>
          <w:tab w:val="clear" w:pos="4320"/>
          <w:tab w:val="clear" w:pos="8640"/>
        </w:tabs>
      </w:pPr>
    </w:p>
    <w:p w:rsidR="00E813E7" w:rsidRDefault="00E813E7" w:rsidP="00C45D88">
      <w:pPr>
        <w:pStyle w:val="Heading6"/>
        <w:pBdr>
          <w:top w:val="single" w:sz="6" w:space="1" w:color="auto"/>
          <w:bottom w:val="single" w:sz="6" w:space="1" w:color="auto"/>
        </w:pBdr>
      </w:pPr>
      <w:r>
        <w:t>REGULATIONS</w:t>
      </w:r>
    </w:p>
    <w:p w:rsidR="00E813E7" w:rsidRDefault="00E813E7" w:rsidP="00C45D88">
      <w:pPr>
        <w:rPr>
          <w:b/>
          <w:sz w:val="24"/>
        </w:rPr>
      </w:pPr>
    </w:p>
    <w:p w:rsidR="00E813E7" w:rsidRDefault="00E813E7" w:rsidP="00BA60AC">
      <w:pPr>
        <w:pStyle w:val="BodyTextIndent"/>
        <w:numPr>
          <w:ilvl w:val="0"/>
          <w:numId w:val="56"/>
        </w:numPr>
        <w:jc w:val="left"/>
        <w:rPr>
          <w:b w:val="0"/>
        </w:rPr>
      </w:pPr>
      <w:r>
        <w:rPr>
          <w:b w:val="0"/>
        </w:rPr>
        <w:t>The participant must be listed on the Event Participation Summary Form which must be submitted by the designated date.</w:t>
      </w:r>
    </w:p>
    <w:p w:rsidR="00E813E7" w:rsidRDefault="00E813E7" w:rsidP="00C45D88">
      <w:pPr>
        <w:pStyle w:val="BodyTextIndent"/>
        <w:ind w:left="360"/>
        <w:jc w:val="left"/>
        <w:rPr>
          <w:b w:val="0"/>
        </w:rPr>
      </w:pPr>
    </w:p>
    <w:p w:rsidR="00E813E7" w:rsidRDefault="00E813E7" w:rsidP="00BA60AC">
      <w:pPr>
        <w:numPr>
          <w:ilvl w:val="0"/>
          <w:numId w:val="56"/>
        </w:numPr>
        <w:rPr>
          <w:sz w:val="24"/>
        </w:rPr>
      </w:pPr>
      <w:r>
        <w:rPr>
          <w:sz w:val="24"/>
        </w:rPr>
        <w:t xml:space="preserve">Participants must not have entered this event at a </w:t>
      </w:r>
      <w:r w:rsidR="00DD1D1F">
        <w:rPr>
          <w:sz w:val="24"/>
        </w:rPr>
        <w:t>prior</w:t>
      </w:r>
      <w:r>
        <w:rPr>
          <w:sz w:val="24"/>
        </w:rPr>
        <w:t xml:space="preserve"> National Leadership Conference.</w:t>
      </w:r>
    </w:p>
    <w:p w:rsidR="00E813E7" w:rsidRDefault="00E813E7" w:rsidP="00C45D88">
      <w:pPr>
        <w:rPr>
          <w:sz w:val="24"/>
        </w:rPr>
      </w:pPr>
    </w:p>
    <w:p w:rsidR="00E813E7" w:rsidRDefault="00E813E7" w:rsidP="00BA60AC">
      <w:pPr>
        <w:numPr>
          <w:ilvl w:val="0"/>
          <w:numId w:val="56"/>
        </w:numPr>
        <w:rPr>
          <w:sz w:val="24"/>
        </w:rPr>
      </w:pPr>
      <w:r>
        <w:rPr>
          <w:sz w:val="24"/>
        </w:rPr>
        <w:t xml:space="preserve">Participants failing to report on time for the event </w:t>
      </w:r>
      <w:r w:rsidR="008506E7">
        <w:rPr>
          <w:sz w:val="24"/>
        </w:rPr>
        <w:t>will</w:t>
      </w:r>
      <w:r>
        <w:rPr>
          <w:sz w:val="24"/>
        </w:rPr>
        <w:t xml:space="preserve"> be disqualified.</w:t>
      </w:r>
    </w:p>
    <w:p w:rsidR="00E813E7" w:rsidRDefault="00E813E7" w:rsidP="00C45D88">
      <w:pPr>
        <w:rPr>
          <w:sz w:val="24"/>
        </w:rPr>
      </w:pPr>
    </w:p>
    <w:p w:rsidR="00E813E7" w:rsidRDefault="00E813E7" w:rsidP="00BA60AC">
      <w:pPr>
        <w:numPr>
          <w:ilvl w:val="0"/>
          <w:numId w:val="56"/>
        </w:numPr>
        <w:rPr>
          <w:sz w:val="24"/>
        </w:rPr>
      </w:pPr>
      <w:r>
        <w:rPr>
          <w:sz w:val="24"/>
        </w:rPr>
        <w:t xml:space="preserve">Two (2) 4"x 6" </w:t>
      </w:r>
      <w:r w:rsidR="00300801">
        <w:rPr>
          <w:sz w:val="24"/>
        </w:rPr>
        <w:t>note</w:t>
      </w:r>
      <w:r>
        <w:rPr>
          <w:sz w:val="24"/>
        </w:rPr>
        <w:t xml:space="preserve"> cards will be given to each participant and may be used during the preparation and performance.  Information may be written on both sides of the note card.  Participants must furnish their own pens and pencils.  Note cards will be collected following the presentation.</w:t>
      </w:r>
    </w:p>
    <w:p w:rsidR="00E813E7" w:rsidRDefault="00E813E7" w:rsidP="00C45D88">
      <w:pPr>
        <w:rPr>
          <w:sz w:val="24"/>
        </w:rPr>
      </w:pPr>
    </w:p>
    <w:p w:rsidR="00E813E7" w:rsidRDefault="00E813E7" w:rsidP="00BA60AC">
      <w:pPr>
        <w:numPr>
          <w:ilvl w:val="0"/>
          <w:numId w:val="56"/>
        </w:numPr>
        <w:rPr>
          <w:sz w:val="24"/>
        </w:rPr>
      </w:pPr>
      <w:r>
        <w:rPr>
          <w:sz w:val="24"/>
        </w:rPr>
        <w:t>The speech should be four (4) minutes in length.</w:t>
      </w:r>
    </w:p>
    <w:p w:rsidR="008506E7" w:rsidRDefault="008506E7" w:rsidP="00C45D88">
      <w:pPr>
        <w:rPr>
          <w:sz w:val="24"/>
        </w:rPr>
      </w:pPr>
    </w:p>
    <w:p w:rsidR="00923BB5" w:rsidRDefault="00923BB5" w:rsidP="00923BB5">
      <w:pPr>
        <w:numPr>
          <w:ilvl w:val="0"/>
          <w:numId w:val="56"/>
        </w:numPr>
        <w:rPr>
          <w:sz w:val="24"/>
        </w:rPr>
      </w:pPr>
      <w:r>
        <w:rPr>
          <w:sz w:val="24"/>
        </w:rPr>
        <w:t>No reference materials, visual aids, or electronic devices may be brought to or used during the preparation or presentation.</w:t>
      </w:r>
    </w:p>
    <w:p w:rsidR="00923BB5" w:rsidRDefault="00923BB5" w:rsidP="00923BB5">
      <w:pPr>
        <w:rPr>
          <w:sz w:val="16"/>
          <w:szCs w:val="16"/>
        </w:rPr>
      </w:pPr>
    </w:p>
    <w:p w:rsidR="00923BB5" w:rsidRDefault="00923BB5" w:rsidP="00923BB5">
      <w:pPr>
        <w:numPr>
          <w:ilvl w:val="0"/>
          <w:numId w:val="56"/>
        </w:numPr>
        <w:rPr>
          <w:sz w:val="24"/>
        </w:rPr>
      </w:pPr>
      <w:r>
        <w:rPr>
          <w:sz w:val="24"/>
        </w:rPr>
        <w:t>No lectern/podium or microphone will be provided.</w:t>
      </w:r>
    </w:p>
    <w:p w:rsidR="00923BB5" w:rsidRDefault="00923BB5" w:rsidP="00923BB5">
      <w:pPr>
        <w:rPr>
          <w:sz w:val="16"/>
          <w:szCs w:val="16"/>
        </w:rPr>
      </w:pPr>
    </w:p>
    <w:p w:rsidR="00841BC7" w:rsidRDefault="00841BC7" w:rsidP="00C45D88">
      <w:pPr>
        <w:rPr>
          <w:sz w:val="24"/>
        </w:rPr>
      </w:pPr>
    </w:p>
    <w:p w:rsidR="00841BC7" w:rsidRDefault="00841BC7" w:rsidP="00C45D88">
      <w:pPr>
        <w:rPr>
          <w:sz w:val="24"/>
        </w:rPr>
      </w:pPr>
    </w:p>
    <w:p w:rsidR="00841BC7" w:rsidRDefault="00841BC7" w:rsidP="00C45D88">
      <w:pPr>
        <w:rPr>
          <w:sz w:val="24"/>
        </w:rPr>
      </w:pPr>
    </w:p>
    <w:p w:rsidR="00E813E7" w:rsidRDefault="00E813E7" w:rsidP="00C45D88">
      <w:pPr>
        <w:pStyle w:val="Heading1"/>
        <w:jc w:val="left"/>
      </w:pPr>
      <w:r>
        <w:t xml:space="preserve">IMPROMPTU SPEAKING    </w:t>
      </w:r>
      <w:r>
        <w:tab/>
      </w:r>
      <w:r>
        <w:tab/>
      </w:r>
    </w:p>
    <w:p w:rsidR="00E813E7" w:rsidRDefault="00E813E7" w:rsidP="00C45D88">
      <w:pPr>
        <w:rPr>
          <w:sz w:val="24"/>
        </w:rPr>
      </w:pPr>
    </w:p>
    <w:p w:rsidR="008506E7" w:rsidRDefault="008506E7" w:rsidP="00BA60AC">
      <w:pPr>
        <w:pStyle w:val="BodyTextIndent"/>
        <w:numPr>
          <w:ilvl w:val="0"/>
          <w:numId w:val="56"/>
        </w:numPr>
        <w:jc w:val="left"/>
        <w:rPr>
          <w:b w:val="0"/>
        </w:rPr>
      </w:pPr>
      <w:r>
        <w:rPr>
          <w:b w:val="0"/>
        </w:rPr>
        <w:t>Participants must adhere to the dress code established by the FBLA-PBL, Inc. or points will be deducted from their score.</w:t>
      </w:r>
    </w:p>
    <w:p w:rsidR="00E813E7" w:rsidRDefault="00E813E7" w:rsidP="00C45D88">
      <w:pPr>
        <w:rPr>
          <w:sz w:val="24"/>
        </w:rPr>
      </w:pPr>
    </w:p>
    <w:p w:rsidR="00E813E7" w:rsidRDefault="00E813E7" w:rsidP="00C45D88">
      <w:pPr>
        <w:pStyle w:val="Heading4"/>
        <w:pBdr>
          <w:top w:val="single" w:sz="6" w:space="1" w:color="auto"/>
          <w:bottom w:val="single" w:sz="6" w:space="1" w:color="auto"/>
        </w:pBdr>
        <w:jc w:val="left"/>
      </w:pPr>
      <w:r>
        <w:t>PROCEDURE</w:t>
      </w:r>
    </w:p>
    <w:p w:rsidR="00E813E7" w:rsidRDefault="00E813E7" w:rsidP="00C45D88">
      <w:pPr>
        <w:rPr>
          <w:b/>
          <w:sz w:val="24"/>
        </w:rPr>
      </w:pPr>
    </w:p>
    <w:p w:rsidR="00E813E7" w:rsidRDefault="00E813E7" w:rsidP="00C45D88">
      <w:pPr>
        <w:rPr>
          <w:sz w:val="24"/>
        </w:rPr>
      </w:pPr>
      <w:r>
        <w:rPr>
          <w:b/>
          <w:sz w:val="24"/>
          <w:u w:val="single"/>
        </w:rPr>
        <w:t>Preliminary Round:</w:t>
      </w:r>
    </w:p>
    <w:p w:rsidR="00E813E7" w:rsidRDefault="00E813E7" w:rsidP="00C45D88">
      <w:pPr>
        <w:rPr>
          <w:sz w:val="24"/>
        </w:rPr>
      </w:pPr>
    </w:p>
    <w:p w:rsidR="00E813E7" w:rsidRDefault="00E813E7" w:rsidP="00C45D88">
      <w:pPr>
        <w:rPr>
          <w:sz w:val="24"/>
        </w:rPr>
      </w:pPr>
      <w:r>
        <w:rPr>
          <w:sz w:val="24"/>
        </w:rPr>
        <w:t xml:space="preserve">Participants </w:t>
      </w:r>
      <w:r>
        <w:rPr>
          <w:sz w:val="24"/>
          <w:u w:val="single"/>
        </w:rPr>
        <w:t>may be</w:t>
      </w:r>
      <w:r>
        <w:rPr>
          <w:sz w:val="24"/>
        </w:rPr>
        <w:t xml:space="preserve"> divided into preliminary groups.</w:t>
      </w:r>
    </w:p>
    <w:p w:rsidR="00E813E7" w:rsidRDefault="00E813E7" w:rsidP="00C45D88">
      <w:pPr>
        <w:rPr>
          <w:sz w:val="24"/>
        </w:rPr>
      </w:pPr>
    </w:p>
    <w:p w:rsidR="008506E7" w:rsidRPr="000C29B2" w:rsidRDefault="00E813E7" w:rsidP="00C45D88">
      <w:pPr>
        <w:pStyle w:val="BodyTextIndent"/>
        <w:jc w:val="left"/>
      </w:pPr>
      <w:r w:rsidRPr="008506E7">
        <w:rPr>
          <w:b w:val="0"/>
        </w:rPr>
        <w:t>Participants must report for instructions at the designated time to draw for performance times.  Participants will be sequestered until their presentation times.</w:t>
      </w:r>
      <w:r w:rsidR="008506E7">
        <w:t xml:space="preserve">  </w:t>
      </w:r>
      <w:r w:rsidR="008506E7">
        <w:rPr>
          <w:i/>
          <w:u w:val="single"/>
        </w:rPr>
        <w:t>Participants</w:t>
      </w:r>
      <w:r w:rsidR="008506E7" w:rsidRPr="000C29B2">
        <w:rPr>
          <w:i/>
          <w:u w:val="single"/>
        </w:rPr>
        <w:t xml:space="preserve"> who do not show up to be sequestered for the performance event will be disqualified.</w:t>
      </w:r>
      <w:r w:rsidR="008506E7">
        <w:rPr>
          <w:b w:val="0"/>
        </w:rPr>
        <w:t xml:space="preserve">  </w:t>
      </w:r>
      <w:r w:rsidR="008506E7">
        <w:t>NO CELL PHONES ARE ALLOWED TO BE IN THE HOLDING ROOM.</w:t>
      </w:r>
    </w:p>
    <w:p w:rsidR="008506E7" w:rsidRDefault="008506E7" w:rsidP="00C45D88">
      <w:pPr>
        <w:pStyle w:val="Default"/>
      </w:pPr>
    </w:p>
    <w:p w:rsidR="00707AA7" w:rsidRDefault="00AD6494" w:rsidP="00C45D88">
      <w:pPr>
        <w:pStyle w:val="Pa3"/>
        <w:rPr>
          <w:rFonts w:ascii="Times New Roman" w:hAnsi="Times New Roman"/>
        </w:rPr>
      </w:pPr>
      <w:r w:rsidRPr="00AD6494">
        <w:rPr>
          <w:rFonts w:ascii="Times New Roman" w:hAnsi="Times New Roman"/>
        </w:rPr>
        <w:t>Participants will be given a topic related to one or more of the following: FBLA-PBL Goals, FBLA-PBL activities, FBLA-PBL current national programs, current events, and/or relevant business topics.</w:t>
      </w:r>
      <w:r w:rsidR="00707AA7">
        <w:rPr>
          <w:rFonts w:ascii="Times New Roman" w:hAnsi="Times New Roman"/>
        </w:rPr>
        <w:t xml:space="preserve"> </w:t>
      </w:r>
      <w:r w:rsidR="00707AA7" w:rsidRPr="00707AA7">
        <w:rPr>
          <w:rFonts w:ascii="Times New Roman" w:hAnsi="Times New Roman"/>
        </w:rPr>
        <w:t xml:space="preserve">The goals include: </w:t>
      </w:r>
    </w:p>
    <w:p w:rsidR="00707AA7" w:rsidRPr="00707AA7" w:rsidRDefault="00707AA7" w:rsidP="00C45D88"/>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Develop competent, aggressive business leadership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Strengthen the confidence of students in themselves and their work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Create more interest in and understanding of the American business enterprise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Encourage members in the development of individual projects that contribute to the improvement of home, business, and community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Develop character, prepare for useful citizenship, and foster patriotism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Encourage and practice efficient money management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Encourage scholarship and promote school loyalty </w:t>
      </w:r>
    </w:p>
    <w:p w:rsidR="00707AA7" w:rsidRPr="00707AA7" w:rsidRDefault="00707AA7" w:rsidP="00BA60AC">
      <w:pPr>
        <w:pStyle w:val="Pa4"/>
        <w:numPr>
          <w:ilvl w:val="0"/>
          <w:numId w:val="123"/>
        </w:numPr>
        <w:ind w:left="720"/>
        <w:rPr>
          <w:rFonts w:ascii="Times New Roman" w:hAnsi="Times New Roman"/>
        </w:rPr>
      </w:pPr>
      <w:r w:rsidRPr="00707AA7">
        <w:rPr>
          <w:rFonts w:ascii="Times New Roman" w:hAnsi="Times New Roman"/>
        </w:rPr>
        <w:t xml:space="preserve">Assist students in the establishment of occupational goals </w:t>
      </w:r>
    </w:p>
    <w:p w:rsidR="00AD6494" w:rsidRPr="00707AA7" w:rsidRDefault="00707AA7" w:rsidP="00BA60AC">
      <w:pPr>
        <w:pStyle w:val="Default"/>
        <w:numPr>
          <w:ilvl w:val="0"/>
          <w:numId w:val="123"/>
        </w:numPr>
        <w:ind w:left="720"/>
        <w:rPr>
          <w:rFonts w:ascii="Times New Roman" w:hAnsi="Times New Roman" w:cs="Times New Roman"/>
          <w:color w:val="auto"/>
        </w:rPr>
      </w:pPr>
      <w:r w:rsidRPr="00707AA7">
        <w:rPr>
          <w:rFonts w:ascii="Times New Roman" w:hAnsi="Times New Roman" w:cs="Times New Roman"/>
          <w:color w:val="auto"/>
        </w:rPr>
        <w:t>Facilitate the transition from school to work</w:t>
      </w:r>
    </w:p>
    <w:p w:rsidR="00707AA7" w:rsidRDefault="00707AA7" w:rsidP="00C45D88">
      <w:pPr>
        <w:pStyle w:val="Default"/>
        <w:rPr>
          <w:rFonts w:ascii="Times New Roman" w:hAnsi="Times New Roman" w:cs="Times New Roman"/>
        </w:rPr>
      </w:pPr>
    </w:p>
    <w:p w:rsidR="00707AA7" w:rsidRPr="00AD6494" w:rsidRDefault="00707AA7" w:rsidP="00C45D88">
      <w:pPr>
        <w:pStyle w:val="Default"/>
        <w:rPr>
          <w:rFonts w:ascii="Times New Roman" w:hAnsi="Times New Roman" w:cs="Times New Roman"/>
        </w:rPr>
      </w:pPr>
      <w:r>
        <w:rPr>
          <w:rFonts w:ascii="Times New Roman" w:hAnsi="Times New Roman" w:cs="Times New Roman"/>
        </w:rPr>
        <w:t>Participants will be given the topic and have ten (10) minutes to prepare their speeches prior to appearing before the judges.  All participants will address the same topic.</w:t>
      </w:r>
    </w:p>
    <w:p w:rsidR="00AD6494" w:rsidRPr="008506E7" w:rsidRDefault="00AD6494" w:rsidP="00C45D88">
      <w:pPr>
        <w:pStyle w:val="Default"/>
      </w:pPr>
    </w:p>
    <w:p w:rsidR="008506E7" w:rsidRDefault="008506E7" w:rsidP="00C45D88">
      <w:pPr>
        <w:pStyle w:val="Pa4"/>
        <w:rPr>
          <w:rFonts w:ascii="Times New Roman" w:hAnsi="Times New Roman"/>
          <w:color w:val="000000"/>
        </w:rPr>
      </w:pPr>
      <w:r w:rsidRPr="008506E7">
        <w:rPr>
          <w:rFonts w:ascii="Times New Roman" w:hAnsi="Times New Roman"/>
          <w:color w:val="000000"/>
        </w:rPr>
        <w:t xml:space="preserve">Two (2) 4” x 6” note cards will be given to each participant and may be used during the preparation and performance. Information may be written on both sides of the note card. Note cards will be collected following the presentation. </w:t>
      </w:r>
    </w:p>
    <w:p w:rsidR="008506E7" w:rsidRPr="008506E7" w:rsidRDefault="008506E7" w:rsidP="00C45D88">
      <w:pPr>
        <w:pStyle w:val="Default"/>
      </w:pPr>
    </w:p>
    <w:p w:rsidR="008506E7" w:rsidRDefault="008506E7" w:rsidP="00C45D88">
      <w:pPr>
        <w:pStyle w:val="Pa4"/>
        <w:rPr>
          <w:rFonts w:ascii="Times New Roman" w:hAnsi="Times New Roman"/>
          <w:color w:val="000000"/>
        </w:rPr>
      </w:pPr>
      <w:r w:rsidRPr="008506E7">
        <w:rPr>
          <w:rFonts w:ascii="Times New Roman" w:hAnsi="Times New Roman"/>
          <w:color w:val="000000"/>
        </w:rPr>
        <w:t xml:space="preserve">No reference materials, visual aids, or electronic devices may be brought to or used during the preparation or presentation. </w:t>
      </w:r>
    </w:p>
    <w:p w:rsidR="008506E7" w:rsidRDefault="008506E7" w:rsidP="00C45D88">
      <w:pPr>
        <w:pStyle w:val="Pa4"/>
        <w:rPr>
          <w:rFonts w:ascii="Minion" w:hAnsi="Minion" w:cs="Minion"/>
          <w:color w:val="000000"/>
        </w:rPr>
      </w:pPr>
    </w:p>
    <w:p w:rsidR="008506E7" w:rsidRDefault="008506E7" w:rsidP="00C45D88">
      <w:pPr>
        <w:pStyle w:val="Pa4"/>
        <w:rPr>
          <w:rFonts w:ascii="Times New Roman" w:hAnsi="Times New Roman"/>
          <w:color w:val="000000"/>
        </w:rPr>
      </w:pPr>
      <w:r w:rsidRPr="008506E7">
        <w:rPr>
          <w:rFonts w:ascii="Times New Roman" w:hAnsi="Times New Roman"/>
          <w:color w:val="000000"/>
        </w:rPr>
        <w:t xml:space="preserve">Each speech should be four (4) minutes in length. </w:t>
      </w:r>
      <w:r w:rsidR="00D44A70">
        <w:rPr>
          <w:rFonts w:ascii="Times New Roman" w:hAnsi="Times New Roman"/>
          <w:color w:val="000000"/>
        </w:rPr>
        <w:t>At the e</w:t>
      </w:r>
      <w:r w:rsidR="00365582">
        <w:rPr>
          <w:rFonts w:ascii="Times New Roman" w:hAnsi="Times New Roman"/>
          <w:color w:val="000000"/>
        </w:rPr>
        <w:t>nd of three (3) minutes, a time</w:t>
      </w:r>
      <w:r w:rsidR="00D44A70">
        <w:rPr>
          <w:rFonts w:ascii="Times New Roman" w:hAnsi="Times New Roman"/>
          <w:color w:val="000000"/>
        </w:rPr>
        <w:t>keeper will stand until noticed and hold up a time card indicating one minute is left.  At four (4) minutes, the timekeeper will stand and hold up a time card indicating time is up.  When the speaker is finished, the time used by the participant will be re</w:t>
      </w:r>
      <w:r w:rsidR="00365582">
        <w:rPr>
          <w:rFonts w:ascii="Times New Roman" w:hAnsi="Times New Roman"/>
          <w:color w:val="000000"/>
        </w:rPr>
        <w:t>c</w:t>
      </w:r>
      <w:r w:rsidR="00D44A70">
        <w:rPr>
          <w:rFonts w:ascii="Times New Roman" w:hAnsi="Times New Roman"/>
          <w:color w:val="000000"/>
        </w:rPr>
        <w:t xml:space="preserve">orded, noting a </w:t>
      </w:r>
      <w:r w:rsidR="00365582">
        <w:rPr>
          <w:rFonts w:ascii="Times New Roman" w:hAnsi="Times New Roman"/>
          <w:color w:val="000000"/>
        </w:rPr>
        <w:t>deduction</w:t>
      </w:r>
      <w:r w:rsidR="00D44A70">
        <w:rPr>
          <w:rFonts w:ascii="Times New Roman" w:hAnsi="Times New Roman"/>
          <w:color w:val="000000"/>
        </w:rPr>
        <w:t xml:space="preserve"> of five (5) points for time under 3:31 or over 4:29 minutes.</w:t>
      </w:r>
    </w:p>
    <w:p w:rsidR="008E284E" w:rsidRPr="008E284E" w:rsidRDefault="008E284E" w:rsidP="00C45D88">
      <w:pPr>
        <w:pStyle w:val="Default"/>
      </w:pPr>
    </w:p>
    <w:p w:rsidR="00923BB5" w:rsidRDefault="00923BB5" w:rsidP="00923BB5">
      <w:pPr>
        <w:pStyle w:val="Heading1"/>
        <w:jc w:val="left"/>
      </w:pPr>
      <w:r>
        <w:t xml:space="preserve">IMPROMPTU SPEAKING    </w:t>
      </w:r>
      <w:r>
        <w:tab/>
      </w:r>
      <w:r>
        <w:tab/>
      </w:r>
    </w:p>
    <w:p w:rsidR="00923BB5" w:rsidRDefault="00923BB5" w:rsidP="00C45D88">
      <w:pPr>
        <w:rPr>
          <w:rFonts w:cs="Garamond"/>
          <w:color w:val="000000"/>
          <w:sz w:val="24"/>
          <w:szCs w:val="24"/>
        </w:rPr>
      </w:pPr>
    </w:p>
    <w:p w:rsidR="00E813E7" w:rsidRDefault="008506E7" w:rsidP="00C45D88">
      <w:pPr>
        <w:rPr>
          <w:rFonts w:cs="Garamond"/>
          <w:color w:val="000000"/>
          <w:sz w:val="24"/>
          <w:szCs w:val="24"/>
        </w:rPr>
      </w:pPr>
      <w:r w:rsidRPr="008E284E">
        <w:rPr>
          <w:rFonts w:cs="Garamond"/>
          <w:color w:val="000000"/>
          <w:sz w:val="24"/>
          <w:szCs w:val="24"/>
        </w:rPr>
        <w:t xml:space="preserve">The preliminary performance </w:t>
      </w:r>
      <w:r w:rsidR="008E284E">
        <w:rPr>
          <w:rFonts w:cs="Garamond"/>
          <w:color w:val="000000"/>
          <w:sz w:val="24"/>
          <w:szCs w:val="24"/>
        </w:rPr>
        <w:t xml:space="preserve">(if needed) </w:t>
      </w:r>
      <w:r w:rsidRPr="008E284E">
        <w:rPr>
          <w:rFonts w:cs="Garamond"/>
          <w:color w:val="000000"/>
          <w:sz w:val="24"/>
          <w:szCs w:val="24"/>
        </w:rPr>
        <w:t>is not open to conference attendees.</w:t>
      </w:r>
    </w:p>
    <w:p w:rsidR="008E284E" w:rsidRPr="008E284E" w:rsidRDefault="008E284E" w:rsidP="00C45D88">
      <w:pPr>
        <w:rPr>
          <w:sz w:val="24"/>
          <w:szCs w:val="24"/>
        </w:rPr>
      </w:pPr>
    </w:p>
    <w:p w:rsidR="00E813E7" w:rsidRDefault="00E813E7" w:rsidP="00C45D88">
      <w:pPr>
        <w:rPr>
          <w:sz w:val="24"/>
        </w:rPr>
      </w:pPr>
      <w:r>
        <w:rPr>
          <w:sz w:val="24"/>
        </w:rPr>
        <w:t>For the Regional Leadership Conference, an equal number of participants will be selected from each group for the final presentation, not to exceed a total of six (6) finalists.</w:t>
      </w:r>
    </w:p>
    <w:p w:rsidR="00E813E7" w:rsidRDefault="00E813E7" w:rsidP="00C45D88">
      <w:pPr>
        <w:rPr>
          <w:sz w:val="24"/>
        </w:rPr>
      </w:pPr>
    </w:p>
    <w:p w:rsidR="008E284E" w:rsidRPr="00AD6494" w:rsidRDefault="00E813E7" w:rsidP="00C45D88">
      <w:pPr>
        <w:rPr>
          <w:sz w:val="24"/>
        </w:rPr>
      </w:pPr>
      <w:r>
        <w:rPr>
          <w:sz w:val="24"/>
        </w:rPr>
        <w:t>For the State Leadership Conference, a maximum of eight (8) participants, four (4) from each group, will be selected for the final round.</w:t>
      </w:r>
    </w:p>
    <w:p w:rsidR="008E284E" w:rsidRPr="008E284E" w:rsidRDefault="008E284E" w:rsidP="00C45D88">
      <w:pPr>
        <w:rPr>
          <w:sz w:val="24"/>
        </w:rPr>
      </w:pPr>
    </w:p>
    <w:p w:rsidR="00E813E7" w:rsidRDefault="00E813E7" w:rsidP="00C45D88">
      <w:pPr>
        <w:rPr>
          <w:sz w:val="24"/>
        </w:rPr>
      </w:pPr>
      <w:r>
        <w:rPr>
          <w:b/>
          <w:sz w:val="24"/>
          <w:u w:val="single"/>
        </w:rPr>
        <w:t>Final Round:</w:t>
      </w:r>
    </w:p>
    <w:p w:rsidR="00E813E7" w:rsidRDefault="00E813E7" w:rsidP="00C45D88">
      <w:pPr>
        <w:rPr>
          <w:sz w:val="24"/>
        </w:rPr>
      </w:pPr>
    </w:p>
    <w:p w:rsidR="008E284E" w:rsidRDefault="008E284E" w:rsidP="00C45D88">
      <w:pPr>
        <w:pStyle w:val="BodyTextIndent"/>
        <w:jc w:val="left"/>
      </w:pPr>
      <w:r>
        <w:rPr>
          <w:b w:val="0"/>
        </w:rPr>
        <w:t>Finalists</w:t>
      </w:r>
      <w:r w:rsidRPr="008506E7">
        <w:rPr>
          <w:b w:val="0"/>
        </w:rPr>
        <w:t xml:space="preserve"> must report for instructions at the designated time to draw for performance times.  </w:t>
      </w:r>
      <w:r>
        <w:rPr>
          <w:b w:val="0"/>
        </w:rPr>
        <w:t>Finalists</w:t>
      </w:r>
      <w:r w:rsidRPr="008506E7">
        <w:rPr>
          <w:b w:val="0"/>
        </w:rPr>
        <w:t xml:space="preserve"> will be sequestered until their presentation times.</w:t>
      </w:r>
      <w:r>
        <w:t xml:space="preserve">  </w:t>
      </w:r>
      <w:r>
        <w:rPr>
          <w:i/>
          <w:u w:val="single"/>
        </w:rPr>
        <w:t>Participants</w:t>
      </w:r>
      <w:r w:rsidRPr="000C29B2">
        <w:rPr>
          <w:i/>
          <w:u w:val="single"/>
        </w:rPr>
        <w:t xml:space="preserve"> who do not show up to be sequestered for the performance event will be disqualified.</w:t>
      </w:r>
      <w:r>
        <w:rPr>
          <w:b w:val="0"/>
        </w:rPr>
        <w:t xml:space="preserve">  </w:t>
      </w:r>
      <w:r>
        <w:t>NO CELL PHONES ARE ALLOWED TO BE IN THE HOLDING ROOM.</w:t>
      </w:r>
    </w:p>
    <w:p w:rsidR="00E813E7" w:rsidRDefault="00E813E7" w:rsidP="00C45D88">
      <w:pPr>
        <w:rPr>
          <w:sz w:val="24"/>
        </w:rPr>
      </w:pPr>
    </w:p>
    <w:p w:rsidR="00E813E7" w:rsidRDefault="008E284E" w:rsidP="00C45D88">
      <w:pPr>
        <w:rPr>
          <w:sz w:val="24"/>
        </w:rPr>
      </w:pPr>
      <w:r>
        <w:rPr>
          <w:sz w:val="24"/>
        </w:rPr>
        <w:t>Finalists</w:t>
      </w:r>
      <w:r w:rsidR="00E813E7">
        <w:rPr>
          <w:sz w:val="24"/>
        </w:rPr>
        <w:t xml:space="preserve"> will be assigned times at random for their final speech.  All other procedures as outlined in the preliminary round will be followed for the final round.</w:t>
      </w:r>
    </w:p>
    <w:p w:rsidR="008E284E" w:rsidRDefault="008E284E" w:rsidP="00C45D88">
      <w:pPr>
        <w:rPr>
          <w:sz w:val="24"/>
        </w:rPr>
      </w:pPr>
    </w:p>
    <w:p w:rsidR="00E813E7" w:rsidRPr="008E284E" w:rsidRDefault="008E284E" w:rsidP="00C45D88">
      <w:pPr>
        <w:rPr>
          <w:sz w:val="24"/>
        </w:rPr>
      </w:pPr>
      <w:r>
        <w:rPr>
          <w:sz w:val="24"/>
        </w:rPr>
        <w:t>The final performance is open to conference attendees who are not performing participants in this event.</w:t>
      </w:r>
    </w:p>
    <w:p w:rsidR="00E813E7" w:rsidRDefault="00E813E7" w:rsidP="00C45D88">
      <w:pPr>
        <w:rPr>
          <w:sz w:val="24"/>
        </w:rPr>
      </w:pPr>
    </w:p>
    <w:p w:rsidR="00E813E7" w:rsidRDefault="00E813E7" w:rsidP="00C45D88">
      <w:pPr>
        <w:pStyle w:val="Heading4"/>
        <w:pBdr>
          <w:top w:val="single" w:sz="6" w:space="1" w:color="auto"/>
          <w:bottom w:val="single" w:sz="6" w:space="1" w:color="auto"/>
        </w:pBdr>
        <w:jc w:val="left"/>
      </w:pPr>
      <w:r>
        <w:t>JUDGING</w:t>
      </w:r>
    </w:p>
    <w:p w:rsidR="00E813E7" w:rsidRDefault="00E813E7" w:rsidP="00C45D88">
      <w:pPr>
        <w:rPr>
          <w:sz w:val="24"/>
        </w:rPr>
      </w:pPr>
    </w:p>
    <w:p w:rsidR="00E813E7" w:rsidRDefault="00E813E7" w:rsidP="00C45D88">
      <w:pPr>
        <w:rPr>
          <w:sz w:val="24"/>
        </w:rPr>
      </w:pPr>
      <w:r>
        <w:rPr>
          <w:sz w:val="24"/>
        </w:rPr>
        <w:t>Speeches will be evaluated by a panel of judges.  All decisions of the judges are final.</w:t>
      </w:r>
    </w:p>
    <w:p w:rsidR="00E813E7" w:rsidRDefault="00E813E7" w:rsidP="00C45D88">
      <w:pPr>
        <w:rPr>
          <w:sz w:val="24"/>
        </w:rPr>
      </w:pPr>
    </w:p>
    <w:p w:rsidR="00E813E7" w:rsidRDefault="00E813E7" w:rsidP="00C45D88">
      <w:pPr>
        <w:pBdr>
          <w:top w:val="single" w:sz="6" w:space="1" w:color="auto"/>
          <w:bottom w:val="single" w:sz="6" w:space="1" w:color="auto"/>
        </w:pBdr>
        <w:rPr>
          <w:b/>
          <w:sz w:val="24"/>
        </w:rPr>
      </w:pPr>
      <w:r>
        <w:rPr>
          <w:b/>
          <w:sz w:val="24"/>
        </w:rPr>
        <w:t>AWARDS</w:t>
      </w:r>
    </w:p>
    <w:p w:rsidR="00E813E7" w:rsidRDefault="00E813E7" w:rsidP="00C45D88">
      <w:pPr>
        <w:rPr>
          <w:sz w:val="24"/>
        </w:rPr>
      </w:pPr>
    </w:p>
    <w:p w:rsidR="00E813E7" w:rsidRDefault="00E813E7" w:rsidP="00C45D88">
      <w:pPr>
        <w:pStyle w:val="BodyText3"/>
        <w:jc w:val="left"/>
      </w:pPr>
      <w:r>
        <w:t>The number of awards presented at the Regional and State Leadership Conferences is determined by judges and/or number of entries.  The maximum number for the Regional Leadership Conference is three, and the maximum number for the State Leadership Conference is five.</w:t>
      </w:r>
    </w:p>
    <w:p w:rsidR="00E813E7" w:rsidRDefault="00E813E7" w:rsidP="00C45D88"/>
    <w:p w:rsidR="00E813E7" w:rsidRDefault="00E813E7" w:rsidP="00E813E7"/>
    <w:p w:rsidR="00E813E7" w:rsidRDefault="00E813E7" w:rsidP="00E813E7"/>
    <w:p w:rsidR="00E813E7" w:rsidRDefault="00E813E7" w:rsidP="00E813E7"/>
    <w:p w:rsidR="00E813E7" w:rsidRDefault="00E813E7" w:rsidP="00E813E7"/>
    <w:p w:rsidR="00E813E7" w:rsidRDefault="00E813E7" w:rsidP="00E813E7"/>
    <w:p w:rsidR="00E813E7" w:rsidRDefault="00E813E7" w:rsidP="00E813E7"/>
    <w:p w:rsidR="00E813E7" w:rsidRDefault="00E813E7" w:rsidP="00E813E7"/>
    <w:p w:rsidR="00E813E7" w:rsidRDefault="00E813E7" w:rsidP="00E813E7">
      <w:pPr>
        <w:jc w:val="right"/>
      </w:pPr>
    </w:p>
    <w:p w:rsidR="007C6394" w:rsidRDefault="007C6394">
      <w:pPr>
        <w:rPr>
          <w:b/>
          <w:bCs/>
          <w:sz w:val="32"/>
          <w:szCs w:val="32"/>
        </w:rPr>
      </w:pPr>
      <w:r>
        <w:br w:type="page"/>
      </w:r>
    </w:p>
    <w:p w:rsidR="00E813E7" w:rsidRDefault="00E813E7" w:rsidP="00E813E7">
      <w:pPr>
        <w:pStyle w:val="Heading1"/>
        <w:jc w:val="left"/>
      </w:pPr>
      <w:r>
        <w:t xml:space="preserve">IMPROMPTU SPEAKING    </w:t>
      </w:r>
      <w:r>
        <w:tab/>
      </w:r>
      <w:r>
        <w:tab/>
      </w:r>
    </w:p>
    <w:p w:rsidR="00E813E7" w:rsidRDefault="00E813E7" w:rsidP="00E813E7">
      <w:pPr>
        <w:jc w:val="both"/>
        <w:rPr>
          <w:sz w:val="24"/>
        </w:rPr>
      </w:pPr>
    </w:p>
    <w:p w:rsidR="00E813E7" w:rsidRDefault="00E813E7" w:rsidP="00E813E7">
      <w:pPr>
        <w:pStyle w:val="BodyTextIndent"/>
      </w:pPr>
      <w:r>
        <w:t>IMPROMPTU SPEAKING</w:t>
      </w:r>
    </w:p>
    <w:p w:rsidR="00E813E7" w:rsidRDefault="00E813E7" w:rsidP="00E813E7">
      <w:pPr>
        <w:pStyle w:val="BodyTextIndent"/>
      </w:pPr>
      <w:r>
        <w:t>Performance Rating Sheet</w:t>
      </w:r>
    </w:p>
    <w:p w:rsidR="00E813E7" w:rsidRDefault="00E813E7" w:rsidP="00BA60AC">
      <w:pPr>
        <w:pStyle w:val="BodyTextIndent"/>
        <w:numPr>
          <w:ilvl w:val="0"/>
          <w:numId w:val="18"/>
        </w:numPr>
        <w:jc w:val="right"/>
      </w:pPr>
      <w:r>
        <w:t>Preliminary Round</w:t>
      </w:r>
      <w:r>
        <w:tab/>
      </w:r>
    </w:p>
    <w:p w:rsidR="00E813E7" w:rsidRDefault="00E813E7" w:rsidP="00BA60AC">
      <w:pPr>
        <w:pStyle w:val="BodyTextIndent"/>
        <w:numPr>
          <w:ilvl w:val="0"/>
          <w:numId w:val="18"/>
        </w:numPr>
        <w:jc w:val="right"/>
      </w:pPr>
      <w:r>
        <w:t>Final Round</w:t>
      </w:r>
      <w:r>
        <w:tab/>
      </w: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E813E7">
        <w:tc>
          <w:tcPr>
            <w:tcW w:w="32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center"/>
              <w:rPr>
                <w:b w:val="0"/>
                <w:sz w:val="20"/>
              </w:rPr>
            </w:pPr>
          </w:p>
          <w:p w:rsidR="00E813E7" w:rsidRDefault="00E813E7" w:rsidP="00640EE2">
            <w:pPr>
              <w:pStyle w:val="BodyTextIndent"/>
              <w:jc w:val="center"/>
              <w:rPr>
                <w:b w:val="0"/>
                <w:sz w:val="20"/>
              </w:rPr>
            </w:pPr>
            <w:r>
              <w:rPr>
                <w:b w:val="0"/>
                <w:sz w:val="20"/>
              </w:rPr>
              <w:t>Points Earned</w:t>
            </w:r>
          </w:p>
        </w:tc>
      </w:tr>
      <w:tr w:rsidR="00E813E7">
        <w:trPr>
          <w:cantSplit/>
        </w:trPr>
        <w:tc>
          <w:tcPr>
            <w:tcW w:w="9378" w:type="dxa"/>
            <w:gridSpan w:val="7"/>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rPr>
                <w:b w:val="0"/>
              </w:rPr>
            </w:pPr>
            <w:r>
              <w:t>CONTENT</w:t>
            </w: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Default="00E813E7" w:rsidP="003524FE">
            <w:pPr>
              <w:pStyle w:val="BodyTextIndent"/>
              <w:jc w:val="left"/>
              <w:rPr>
                <w:b w:val="0"/>
                <w:sz w:val="20"/>
              </w:rPr>
            </w:pPr>
            <w:r>
              <w:rPr>
                <w:b w:val="0"/>
                <w:sz w:val="20"/>
              </w:rPr>
              <w:t>Relation to the topic</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rPr>
                <w:b w:val="0"/>
              </w:rPr>
            </w:pP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Default="00DC7609" w:rsidP="003524FE">
            <w:pPr>
              <w:pStyle w:val="BodyTextIndent"/>
              <w:jc w:val="left"/>
              <w:rPr>
                <w:b w:val="0"/>
                <w:sz w:val="20"/>
              </w:rPr>
            </w:pPr>
            <w:r>
              <w:rPr>
                <w:b w:val="0"/>
                <w:sz w:val="20"/>
              </w:rPr>
              <w:t>Memorable central theme stated and repeated</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DC7609">
            <w:pPr>
              <w:pStyle w:val="BodyTextIndent"/>
              <w:jc w:val="center"/>
              <w:rPr>
                <w:b w:val="0"/>
                <w:sz w:val="20"/>
              </w:rPr>
            </w:pPr>
            <w:r>
              <w:rPr>
                <w:b w:val="0"/>
                <w:sz w:val="20"/>
              </w:rPr>
              <w:t>1-</w:t>
            </w:r>
            <w:r w:rsidR="00DC7609">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DC7609" w:rsidP="00BC26C6">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DC7609" w:rsidP="00BC26C6">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851AA3" w:rsidTr="00BC26C6">
        <w:tc>
          <w:tcPr>
            <w:tcW w:w="3258" w:type="dxa"/>
            <w:tcBorders>
              <w:top w:val="single" w:sz="4" w:space="0" w:color="auto"/>
              <w:left w:val="single" w:sz="4" w:space="0" w:color="auto"/>
              <w:bottom w:val="single" w:sz="4" w:space="0" w:color="auto"/>
              <w:right w:val="single" w:sz="4" w:space="0" w:color="auto"/>
            </w:tcBorders>
          </w:tcPr>
          <w:p w:rsidR="00851AA3" w:rsidRDefault="00DC7609" w:rsidP="003524FE">
            <w:pPr>
              <w:pStyle w:val="BodyTextIndent"/>
              <w:jc w:val="left"/>
              <w:rPr>
                <w:b w:val="0"/>
                <w:sz w:val="20"/>
              </w:rPr>
            </w:pPr>
            <w:r>
              <w:rPr>
                <w:b w:val="0"/>
                <w:sz w:val="20"/>
              </w:rPr>
              <w:t>Supporting information is accurate and appropriate</w:t>
            </w:r>
          </w:p>
        </w:tc>
        <w:tc>
          <w:tcPr>
            <w:tcW w:w="1350" w:type="dxa"/>
            <w:tcBorders>
              <w:top w:val="single" w:sz="4" w:space="0" w:color="auto"/>
              <w:left w:val="single" w:sz="4" w:space="0" w:color="auto"/>
              <w:bottom w:val="single" w:sz="4" w:space="0" w:color="auto"/>
              <w:right w:val="single" w:sz="4" w:space="0" w:color="auto"/>
            </w:tcBorders>
            <w:vAlign w:val="center"/>
          </w:tcPr>
          <w:p w:rsidR="00851AA3" w:rsidRDefault="00851AA3"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851AA3" w:rsidRDefault="00851AA3" w:rsidP="00DC7609">
            <w:pPr>
              <w:pStyle w:val="BodyTextIndent"/>
              <w:jc w:val="center"/>
              <w:rPr>
                <w:b w:val="0"/>
                <w:sz w:val="20"/>
              </w:rPr>
            </w:pPr>
            <w:r>
              <w:rPr>
                <w:b w:val="0"/>
                <w:sz w:val="20"/>
              </w:rPr>
              <w:t>1-</w:t>
            </w:r>
            <w:r w:rsidR="00DC7609">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851AA3" w:rsidRDefault="00DC7609" w:rsidP="00BC26C6">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851AA3" w:rsidRDefault="00DC7609" w:rsidP="00BC26C6">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851AA3" w:rsidRDefault="00851AA3" w:rsidP="00640EE2">
            <w:pPr>
              <w:pStyle w:val="BodyTextIndent"/>
            </w:pPr>
          </w:p>
        </w:tc>
      </w:tr>
      <w:tr w:rsidR="00E813E7">
        <w:trPr>
          <w:cantSplit/>
        </w:trPr>
        <w:tc>
          <w:tcPr>
            <w:tcW w:w="9378" w:type="dxa"/>
            <w:gridSpan w:val="7"/>
            <w:tcBorders>
              <w:top w:val="single" w:sz="4" w:space="0" w:color="auto"/>
              <w:left w:val="single" w:sz="4" w:space="0" w:color="auto"/>
              <w:bottom w:val="single" w:sz="4" w:space="0" w:color="auto"/>
              <w:right w:val="single" w:sz="4" w:space="0" w:color="auto"/>
            </w:tcBorders>
          </w:tcPr>
          <w:p w:rsidR="00E813E7" w:rsidRDefault="00E813E7" w:rsidP="003524FE">
            <w:pPr>
              <w:pStyle w:val="BodyTextIndent"/>
              <w:jc w:val="left"/>
            </w:pPr>
            <w:r>
              <w:t>ORGANIZATION</w:t>
            </w: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Default="00441C24" w:rsidP="003524FE">
            <w:pPr>
              <w:pStyle w:val="BodyTextIndent"/>
              <w:jc w:val="left"/>
              <w:rPr>
                <w:b w:val="0"/>
                <w:sz w:val="20"/>
              </w:rPr>
            </w:pPr>
            <w:r>
              <w:rPr>
                <w:b w:val="0"/>
                <w:sz w:val="20"/>
              </w:rPr>
              <w:t>Immediate introduction of topic</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F64AA9">
            <w:pPr>
              <w:pStyle w:val="BodyTextIndent"/>
              <w:jc w:val="center"/>
              <w:rPr>
                <w:b w:val="0"/>
                <w:sz w:val="20"/>
              </w:rPr>
            </w:pPr>
            <w:r>
              <w:rPr>
                <w:b w:val="0"/>
                <w:sz w:val="20"/>
              </w:rPr>
              <w:t>1-</w:t>
            </w:r>
            <w:r w:rsidR="00F64AA9">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F64AA9" w:rsidP="00BC26C6">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F64AA9" w:rsidP="00BC26C6">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Default="00441C24" w:rsidP="003524FE">
            <w:pPr>
              <w:pStyle w:val="BodyTextIndent"/>
              <w:jc w:val="left"/>
              <w:rPr>
                <w:b w:val="0"/>
                <w:sz w:val="20"/>
              </w:rPr>
            </w:pPr>
            <w:r>
              <w:rPr>
                <w:b w:val="0"/>
                <w:sz w:val="20"/>
              </w:rPr>
              <w:t>Strong support (body) for topic</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Default="00441C24" w:rsidP="003524FE">
            <w:pPr>
              <w:pStyle w:val="BodyTextIndent"/>
              <w:jc w:val="left"/>
              <w:rPr>
                <w:b w:val="0"/>
                <w:sz w:val="20"/>
              </w:rPr>
            </w:pPr>
            <w:r>
              <w:rPr>
                <w:b w:val="0"/>
                <w:sz w:val="20"/>
              </w:rPr>
              <w:t>Effective and memorable conclusion</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trPr>
          <w:cantSplit/>
        </w:trPr>
        <w:tc>
          <w:tcPr>
            <w:tcW w:w="9378" w:type="dxa"/>
            <w:gridSpan w:val="7"/>
            <w:tcBorders>
              <w:top w:val="single" w:sz="4" w:space="0" w:color="auto"/>
              <w:left w:val="single" w:sz="4" w:space="0" w:color="auto"/>
              <w:bottom w:val="single" w:sz="4" w:space="0" w:color="auto"/>
              <w:right w:val="single" w:sz="4" w:space="0" w:color="auto"/>
            </w:tcBorders>
          </w:tcPr>
          <w:p w:rsidR="00E813E7" w:rsidRDefault="00E813E7" w:rsidP="003524FE">
            <w:pPr>
              <w:pStyle w:val="BodyTextIndent"/>
              <w:jc w:val="left"/>
            </w:pPr>
            <w:r>
              <w:t>DELIVERY</w:t>
            </w: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Pr="00851AA3" w:rsidRDefault="00C96C4C" w:rsidP="003524FE">
            <w:pPr>
              <w:pStyle w:val="BodyTextIndent"/>
              <w:jc w:val="left"/>
              <w:rPr>
                <w:b w:val="0"/>
                <w:sz w:val="20"/>
              </w:rPr>
            </w:pPr>
            <w:r>
              <w:rPr>
                <w:b w:val="0"/>
                <w:sz w:val="20"/>
              </w:rPr>
              <w:t>Extemporaneous delivery; i.e., not merely read from the notes</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8F07F7">
            <w:pPr>
              <w:pStyle w:val="BodyTextIndent"/>
              <w:jc w:val="center"/>
              <w:rPr>
                <w:b w:val="0"/>
                <w:sz w:val="20"/>
              </w:rPr>
            </w:pPr>
            <w:r>
              <w:rPr>
                <w:b w:val="0"/>
                <w:sz w:val="20"/>
              </w:rPr>
              <w:t>1-</w:t>
            </w:r>
            <w:r w:rsidR="008F07F7">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8F07F7" w:rsidP="00BC26C6">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8F07F7" w:rsidP="00BC26C6">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851AA3" w:rsidTr="00BC26C6">
        <w:tc>
          <w:tcPr>
            <w:tcW w:w="3258" w:type="dxa"/>
            <w:tcBorders>
              <w:top w:val="single" w:sz="4" w:space="0" w:color="auto"/>
              <w:left w:val="single" w:sz="4" w:space="0" w:color="auto"/>
              <w:bottom w:val="single" w:sz="4" w:space="0" w:color="auto"/>
              <w:right w:val="single" w:sz="4" w:space="0" w:color="auto"/>
            </w:tcBorders>
          </w:tcPr>
          <w:p w:rsidR="00851AA3" w:rsidRPr="00851AA3" w:rsidRDefault="0064308B" w:rsidP="003524FE">
            <w:pPr>
              <w:pStyle w:val="BodyTextIndent"/>
              <w:jc w:val="left"/>
              <w:rPr>
                <w:b w:val="0"/>
                <w:sz w:val="20"/>
              </w:rPr>
            </w:pPr>
            <w:r>
              <w:rPr>
                <w:b w:val="0"/>
                <w:sz w:val="20"/>
              </w:rPr>
              <w:t>Demonstrate self-confidence, poise, eye contact, and appropriate gestures</w:t>
            </w:r>
          </w:p>
        </w:tc>
        <w:tc>
          <w:tcPr>
            <w:tcW w:w="1350" w:type="dxa"/>
            <w:tcBorders>
              <w:top w:val="single" w:sz="4" w:space="0" w:color="auto"/>
              <w:left w:val="single" w:sz="4" w:space="0" w:color="auto"/>
              <w:bottom w:val="single" w:sz="4" w:space="0" w:color="auto"/>
              <w:right w:val="single" w:sz="4" w:space="0" w:color="auto"/>
            </w:tcBorders>
            <w:vAlign w:val="center"/>
          </w:tcPr>
          <w:p w:rsidR="00851AA3" w:rsidRDefault="00851AA3"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851AA3" w:rsidRDefault="00851AA3" w:rsidP="00410B27">
            <w:pPr>
              <w:pStyle w:val="BodyTextIndent"/>
              <w:jc w:val="center"/>
              <w:rPr>
                <w:b w:val="0"/>
                <w:sz w:val="20"/>
              </w:rPr>
            </w:pPr>
            <w:r>
              <w:rPr>
                <w:b w:val="0"/>
                <w:sz w:val="20"/>
              </w:rPr>
              <w:t>1-</w:t>
            </w:r>
            <w:r w:rsidR="00410B27">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851AA3" w:rsidRDefault="00410B27" w:rsidP="00BC26C6">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851AA3" w:rsidRDefault="00410B27" w:rsidP="00BC26C6">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851AA3" w:rsidRDefault="00851AA3" w:rsidP="00640EE2">
            <w:pPr>
              <w:pStyle w:val="BodyTextIndent"/>
            </w:pP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Pr="00851AA3" w:rsidRDefault="00C96C4C" w:rsidP="003524FE">
            <w:pPr>
              <w:pStyle w:val="BodyTextIndent"/>
              <w:jc w:val="left"/>
              <w:rPr>
                <w:b w:val="0"/>
                <w:sz w:val="20"/>
              </w:rPr>
            </w:pPr>
            <w:r>
              <w:rPr>
                <w:b w:val="0"/>
                <w:sz w:val="20"/>
              </w:rPr>
              <w:t>Professional tone, appropriate language (inflection, pace, emphasis, and enthusiasm)</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410B27">
            <w:pPr>
              <w:pStyle w:val="BodyTextIndent"/>
              <w:jc w:val="center"/>
              <w:rPr>
                <w:b w:val="0"/>
                <w:sz w:val="20"/>
              </w:rPr>
            </w:pPr>
            <w:r>
              <w:rPr>
                <w:b w:val="0"/>
                <w:sz w:val="20"/>
              </w:rPr>
              <w:t>1-</w:t>
            </w:r>
            <w:r w:rsidR="00410B27">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410B27" w:rsidP="00BC26C6">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410B27" w:rsidP="00BC26C6">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rsidTr="00BC26C6">
        <w:tc>
          <w:tcPr>
            <w:tcW w:w="3258" w:type="dxa"/>
            <w:tcBorders>
              <w:top w:val="single" w:sz="4" w:space="0" w:color="auto"/>
              <w:left w:val="single" w:sz="4" w:space="0" w:color="auto"/>
              <w:bottom w:val="single" w:sz="4" w:space="0" w:color="auto"/>
              <w:right w:val="single" w:sz="4" w:space="0" w:color="auto"/>
            </w:tcBorders>
          </w:tcPr>
          <w:p w:rsidR="00E813E7" w:rsidRDefault="00C96C4C" w:rsidP="008F07F7">
            <w:pPr>
              <w:pStyle w:val="BodyTextIndent"/>
              <w:jc w:val="left"/>
              <w:rPr>
                <w:b w:val="0"/>
                <w:sz w:val="20"/>
              </w:rPr>
            </w:pPr>
            <w:r>
              <w:rPr>
                <w:b w:val="0"/>
                <w:sz w:val="20"/>
              </w:rPr>
              <w:t>Presentation</w:t>
            </w:r>
            <w:r w:rsidR="00247306">
              <w:rPr>
                <w:b w:val="0"/>
                <w:sz w:val="20"/>
              </w:rPr>
              <w:t xml:space="preserve"> is sincere, interesting, creative, </w:t>
            </w:r>
            <w:r w:rsidR="008F07F7">
              <w:rPr>
                <w:b w:val="0"/>
                <w:sz w:val="20"/>
              </w:rPr>
              <w:t xml:space="preserve">and </w:t>
            </w:r>
            <w:r w:rsidR="00247306">
              <w:rPr>
                <w:b w:val="0"/>
                <w:sz w:val="20"/>
              </w:rPr>
              <w:t>convincing</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tc>
      </w:tr>
      <w:tr w:rsidR="00E813E7">
        <w:trPr>
          <w:cantSplit/>
        </w:trPr>
        <w:tc>
          <w:tcPr>
            <w:tcW w:w="8620" w:type="dxa"/>
            <w:gridSpan w:val="6"/>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pPr>
          </w:p>
          <w:p w:rsidR="00E813E7" w:rsidRDefault="00BC26C6" w:rsidP="00640EE2">
            <w:pPr>
              <w:pStyle w:val="BodyTextIndent"/>
            </w:pPr>
            <w:r>
              <w:t>SUBTOTAL</w:t>
            </w:r>
          </w:p>
          <w:p w:rsidR="00E813E7" w:rsidRDefault="00E813E7" w:rsidP="00640EE2">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BC26C6">
            <w:pPr>
              <w:pStyle w:val="BodyTextIndent"/>
              <w:jc w:val="right"/>
            </w:pPr>
            <w:r>
              <w:t xml:space="preserve">    </w:t>
            </w:r>
          </w:p>
          <w:p w:rsidR="00E813E7" w:rsidRPr="00AD6494" w:rsidRDefault="00E813E7" w:rsidP="00640EE2">
            <w:pPr>
              <w:pStyle w:val="BodyTextIndent"/>
              <w:jc w:val="right"/>
              <w:rPr>
                <w:b w:val="0"/>
              </w:rPr>
            </w:pPr>
            <w:r w:rsidRPr="00AD6494">
              <w:rPr>
                <w:b w:val="0"/>
              </w:rPr>
              <w:t>/100 max</w:t>
            </w:r>
          </w:p>
        </w:tc>
      </w:tr>
      <w:tr w:rsidR="00E813E7">
        <w:trPr>
          <w:cantSplit/>
        </w:trPr>
        <w:tc>
          <w:tcPr>
            <w:tcW w:w="8620" w:type="dxa"/>
            <w:gridSpan w:val="6"/>
            <w:tcBorders>
              <w:top w:val="single" w:sz="4" w:space="0" w:color="auto"/>
              <w:left w:val="single" w:sz="4" w:space="0" w:color="auto"/>
              <w:bottom w:val="single" w:sz="4" w:space="0" w:color="auto"/>
              <w:right w:val="single" w:sz="4" w:space="0" w:color="auto"/>
            </w:tcBorders>
          </w:tcPr>
          <w:p w:rsidR="00E813E7" w:rsidRDefault="00BC26C6" w:rsidP="00BC26C6">
            <w:pPr>
              <w:pStyle w:val="BodyTextIndent"/>
              <w:ind w:left="1620" w:hanging="1620"/>
            </w:pPr>
            <w:r>
              <w:t xml:space="preserve">Time </w:t>
            </w:r>
            <w:r w:rsidR="00220906">
              <w:t>Penalty:</w:t>
            </w:r>
            <w:r w:rsidR="00E813E7">
              <w:t xml:space="preserve"> </w:t>
            </w:r>
            <w:r w:rsidR="00E813E7">
              <w:rPr>
                <w:b w:val="0"/>
                <w:sz w:val="20"/>
              </w:rPr>
              <w:t>Deduct five (5) points for presentations under 3:31 or over 4:29 minutes</w:t>
            </w:r>
            <w:r>
              <w:rPr>
                <w:b w:val="0"/>
                <w:sz w:val="20"/>
              </w:rPr>
              <w:t xml:space="preserve">. Time: </w:t>
            </w:r>
          </w:p>
        </w:tc>
        <w:tc>
          <w:tcPr>
            <w:tcW w:w="758" w:type="dxa"/>
            <w:tcBorders>
              <w:top w:val="single" w:sz="4" w:space="0" w:color="auto"/>
              <w:left w:val="single" w:sz="4" w:space="0" w:color="auto"/>
              <w:bottom w:val="single" w:sz="4" w:space="0" w:color="auto"/>
              <w:right w:val="single" w:sz="4" w:space="0" w:color="auto"/>
            </w:tcBorders>
          </w:tcPr>
          <w:p w:rsidR="00E813E7" w:rsidRDefault="00E813E7" w:rsidP="00640EE2">
            <w:pPr>
              <w:pStyle w:val="BodyTextIndent"/>
              <w:jc w:val="right"/>
            </w:pPr>
          </w:p>
        </w:tc>
      </w:tr>
      <w:tr w:rsidR="00BC26C6">
        <w:trPr>
          <w:cantSplit/>
        </w:trPr>
        <w:tc>
          <w:tcPr>
            <w:tcW w:w="8620" w:type="dxa"/>
            <w:gridSpan w:val="6"/>
            <w:tcBorders>
              <w:top w:val="single" w:sz="4" w:space="0" w:color="auto"/>
              <w:left w:val="single" w:sz="4" w:space="0" w:color="auto"/>
              <w:bottom w:val="single" w:sz="4" w:space="0" w:color="auto"/>
              <w:right w:val="single" w:sz="4" w:space="0" w:color="auto"/>
            </w:tcBorders>
          </w:tcPr>
          <w:p w:rsidR="00BC26C6" w:rsidRDefault="00BC26C6" w:rsidP="00220906">
            <w:pPr>
              <w:pStyle w:val="BodyTextIndent"/>
              <w:ind w:left="1620" w:hanging="1620"/>
            </w:pPr>
            <w:r>
              <w:t xml:space="preserve">Penalty:  </w:t>
            </w:r>
            <w:r w:rsidRPr="00BC26C6">
              <w:rPr>
                <w:b w:val="0"/>
                <w:sz w:val="20"/>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BC26C6" w:rsidRDefault="00BC26C6" w:rsidP="00640EE2">
            <w:pPr>
              <w:pStyle w:val="BodyTextIndent"/>
              <w:jc w:val="right"/>
            </w:pPr>
          </w:p>
        </w:tc>
      </w:tr>
      <w:tr w:rsidR="00220906">
        <w:trPr>
          <w:cantSplit/>
        </w:trPr>
        <w:tc>
          <w:tcPr>
            <w:tcW w:w="8620" w:type="dxa"/>
            <w:gridSpan w:val="6"/>
            <w:tcBorders>
              <w:top w:val="single" w:sz="4" w:space="0" w:color="auto"/>
              <w:left w:val="single" w:sz="4" w:space="0" w:color="auto"/>
              <w:bottom w:val="single" w:sz="4" w:space="0" w:color="auto"/>
              <w:right w:val="single" w:sz="4" w:space="0" w:color="auto"/>
            </w:tcBorders>
          </w:tcPr>
          <w:p w:rsidR="00220906" w:rsidRDefault="00220906" w:rsidP="00220906">
            <w:pPr>
              <w:pStyle w:val="BodyTextIndent"/>
              <w:ind w:left="1620" w:hanging="1620"/>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220906" w:rsidRDefault="00220906" w:rsidP="00640EE2">
            <w:pPr>
              <w:pStyle w:val="BodyTextIndent"/>
              <w:jc w:val="right"/>
            </w:pPr>
          </w:p>
        </w:tc>
      </w:tr>
      <w:tr w:rsidR="00E813E7" w:rsidRPr="00AD6494" w:rsidTr="00BC26C6">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E813E7" w:rsidRDefault="00E813E7" w:rsidP="00BC26C6">
            <w:pPr>
              <w:pStyle w:val="BodyTextIndent"/>
              <w:jc w:val="left"/>
            </w:pPr>
          </w:p>
          <w:p w:rsidR="00E813E7" w:rsidRDefault="00E813E7" w:rsidP="00BC26C6">
            <w:pPr>
              <w:pStyle w:val="BodyTextIndent"/>
              <w:jc w:val="left"/>
            </w:pPr>
            <w:r>
              <w:t>FINAL SCORE</w:t>
            </w:r>
          </w:p>
        </w:tc>
        <w:tc>
          <w:tcPr>
            <w:tcW w:w="758" w:type="dxa"/>
            <w:tcBorders>
              <w:top w:val="single" w:sz="4" w:space="0" w:color="auto"/>
              <w:left w:val="single" w:sz="4" w:space="0" w:color="auto"/>
              <w:bottom w:val="single" w:sz="4" w:space="0" w:color="auto"/>
              <w:right w:val="single" w:sz="4" w:space="0" w:color="auto"/>
            </w:tcBorders>
          </w:tcPr>
          <w:p w:rsidR="00E813E7" w:rsidRPr="00AD6494" w:rsidRDefault="00E813E7" w:rsidP="00BC26C6">
            <w:pPr>
              <w:pStyle w:val="BodyTextIndent"/>
              <w:rPr>
                <w:b w:val="0"/>
              </w:rPr>
            </w:pPr>
          </w:p>
          <w:p w:rsidR="00E813E7" w:rsidRPr="00AD6494" w:rsidRDefault="00E813E7" w:rsidP="00640EE2">
            <w:pPr>
              <w:pStyle w:val="BodyTextIndent"/>
              <w:jc w:val="right"/>
              <w:rPr>
                <w:b w:val="0"/>
              </w:rPr>
            </w:pPr>
            <w:r w:rsidRPr="00AD6494">
              <w:rPr>
                <w:b w:val="0"/>
              </w:rPr>
              <w:t>/100 max</w:t>
            </w:r>
          </w:p>
        </w:tc>
      </w:tr>
    </w:tbl>
    <w:p w:rsidR="00E813E7" w:rsidRDefault="00E813E7" w:rsidP="00E813E7">
      <w:pPr>
        <w:pStyle w:val="BodyTextIndent"/>
      </w:pPr>
    </w:p>
    <w:p w:rsidR="00E813E7" w:rsidRDefault="00E813E7" w:rsidP="00E813E7">
      <w:pPr>
        <w:pStyle w:val="BodyTextIndent"/>
        <w:jc w:val="left"/>
        <w:rPr>
          <w:b w:val="0"/>
        </w:rPr>
      </w:pPr>
      <w:r>
        <w:rPr>
          <w:b w:val="0"/>
        </w:rPr>
        <w:t>Name: ________________________________________________________________</w:t>
      </w:r>
    </w:p>
    <w:p w:rsidR="00E813E7" w:rsidRDefault="00E813E7" w:rsidP="00E813E7">
      <w:pPr>
        <w:pStyle w:val="BodyTextIndent"/>
        <w:jc w:val="left"/>
        <w:rPr>
          <w:b w:val="0"/>
        </w:rPr>
      </w:pPr>
    </w:p>
    <w:p w:rsidR="00E813E7" w:rsidRDefault="00E813E7" w:rsidP="00E813E7">
      <w:pPr>
        <w:pStyle w:val="BodyTextIndent"/>
        <w:jc w:val="left"/>
        <w:rPr>
          <w:b w:val="0"/>
        </w:rPr>
      </w:pPr>
      <w:r>
        <w:rPr>
          <w:b w:val="0"/>
        </w:rPr>
        <w:t>School:  ______________________________State: ____________________________</w:t>
      </w:r>
    </w:p>
    <w:p w:rsidR="00E813E7" w:rsidRDefault="00E813E7" w:rsidP="00E813E7">
      <w:pPr>
        <w:pStyle w:val="BodyTextIndent"/>
        <w:jc w:val="left"/>
        <w:rPr>
          <w:b w:val="0"/>
        </w:rPr>
      </w:pPr>
    </w:p>
    <w:p w:rsidR="00E813E7" w:rsidRDefault="00E813E7" w:rsidP="00E813E7">
      <w:pPr>
        <w:pStyle w:val="BodyTextIndent"/>
        <w:jc w:val="left"/>
        <w:rPr>
          <w:b w:val="0"/>
        </w:rPr>
      </w:pPr>
      <w:r>
        <w:rPr>
          <w:b w:val="0"/>
        </w:rPr>
        <w:t>Judge's Signature:  _______________________________________________________</w:t>
      </w:r>
    </w:p>
    <w:p w:rsidR="00E813E7" w:rsidRDefault="00E813E7" w:rsidP="00E813E7">
      <w:pPr>
        <w:pStyle w:val="BodyTextIndent"/>
        <w:jc w:val="left"/>
        <w:rPr>
          <w:b w:val="0"/>
        </w:rPr>
      </w:pPr>
    </w:p>
    <w:p w:rsidR="00E813E7" w:rsidRPr="00AD6494" w:rsidRDefault="00AD6494" w:rsidP="00AD6494">
      <w:pPr>
        <w:rPr>
          <w:sz w:val="24"/>
          <w:szCs w:val="24"/>
        </w:rPr>
      </w:pPr>
      <w:r w:rsidRPr="00AD6494">
        <w:rPr>
          <w:sz w:val="24"/>
          <w:szCs w:val="24"/>
        </w:rPr>
        <w:t>Judge’s Comments:</w:t>
      </w:r>
    </w:p>
    <w:p w:rsidR="00BC26C6" w:rsidRDefault="00BC26C6" w:rsidP="00E813E7">
      <w:pPr>
        <w:jc w:val="right"/>
      </w:pPr>
    </w:p>
    <w:p w:rsidR="00E813E7" w:rsidRDefault="00E813E7" w:rsidP="00E813E7">
      <w:pPr>
        <w:jc w:val="right"/>
      </w:pPr>
    </w:p>
    <w:p w:rsidR="007C6394" w:rsidRDefault="007C6394">
      <w:pPr>
        <w:rPr>
          <w:b/>
          <w:bCs/>
          <w:sz w:val="32"/>
          <w:szCs w:val="24"/>
        </w:rPr>
      </w:pPr>
      <w:r>
        <w:rPr>
          <w:sz w:val="32"/>
        </w:rPr>
        <w:br w:type="page"/>
      </w:r>
    </w:p>
    <w:p w:rsidR="00F268F2" w:rsidRDefault="00F268F2" w:rsidP="00F268F2">
      <w:pPr>
        <w:pStyle w:val="BodyTextIndent"/>
        <w:pBdr>
          <w:top w:val="single" w:sz="6" w:space="1" w:color="auto"/>
          <w:bottom w:val="single" w:sz="6" w:space="1" w:color="auto"/>
        </w:pBdr>
        <w:rPr>
          <w:sz w:val="32"/>
        </w:rPr>
      </w:pPr>
      <w:r>
        <w:rPr>
          <w:sz w:val="32"/>
        </w:rPr>
        <w:t>INSURANCE AND RISK MANAGEMENT</w:t>
      </w:r>
      <w:r>
        <w:rPr>
          <w:sz w:val="32"/>
        </w:rPr>
        <w:tab/>
      </w:r>
      <w:r>
        <w:rPr>
          <w:sz w:val="32"/>
        </w:rPr>
        <w:tab/>
      </w:r>
      <w:r>
        <w:rPr>
          <w:sz w:val="32"/>
        </w:rPr>
        <w:tab/>
      </w:r>
      <w:r>
        <w:rPr>
          <w:sz w:val="32"/>
        </w:rPr>
        <w:tab/>
        <w:t xml:space="preserve">     </w:t>
      </w:r>
    </w:p>
    <w:p w:rsidR="00F268F2" w:rsidRDefault="00F268F2" w:rsidP="00F268F2">
      <w:pPr>
        <w:pStyle w:val="BodyTextIndent"/>
        <w:jc w:val="left"/>
        <w:rPr>
          <w:b w:val="0"/>
          <w:sz w:val="20"/>
        </w:rPr>
      </w:pPr>
    </w:p>
    <w:p w:rsidR="00F268F2" w:rsidRDefault="00F268F2" w:rsidP="00C45D88">
      <w:pPr>
        <w:pStyle w:val="BodyTextIndent"/>
        <w:jc w:val="left"/>
      </w:pPr>
      <w:r w:rsidRPr="00AD00E4">
        <w:t>This event provides recognition for FBLA members who demonstrate an understanding of and skill in basic insurance and risk management principles and procedures.</w:t>
      </w:r>
    </w:p>
    <w:p w:rsidR="00F268F2" w:rsidRDefault="00F268F2" w:rsidP="00C45D88">
      <w:pPr>
        <w:pStyle w:val="BodyTextIndent"/>
        <w:jc w:val="left"/>
      </w:pPr>
    </w:p>
    <w:p w:rsidR="00F268F2" w:rsidRDefault="00F268F2" w:rsidP="00C45D88">
      <w:pPr>
        <w:pBdr>
          <w:top w:val="single" w:sz="6" w:space="1" w:color="auto"/>
          <w:bottom w:val="single" w:sz="6" w:space="1" w:color="auto"/>
        </w:pBdr>
        <w:rPr>
          <w:b/>
          <w:sz w:val="24"/>
        </w:rPr>
      </w:pPr>
      <w:r>
        <w:rPr>
          <w:b/>
          <w:sz w:val="24"/>
        </w:rPr>
        <w:t>CONTENT</w:t>
      </w:r>
    </w:p>
    <w:p w:rsidR="00F268F2" w:rsidRDefault="00F268F2" w:rsidP="00C45D88">
      <w:pPr>
        <w:pStyle w:val="BodyTextIndent"/>
        <w:jc w:val="left"/>
      </w:pPr>
    </w:p>
    <w:p w:rsidR="00F268F2" w:rsidRPr="00E60289" w:rsidRDefault="00E60289" w:rsidP="00C45D88">
      <w:pPr>
        <w:pStyle w:val="BodyTextIndent"/>
        <w:jc w:val="left"/>
        <w:rPr>
          <w:b w:val="0"/>
        </w:rPr>
      </w:pPr>
      <w:r>
        <w:t>Objective Test Competencies:</w:t>
      </w:r>
      <w:r>
        <w:rPr>
          <w:b w:val="0"/>
        </w:rPr>
        <w:t xml:space="preserve">  Risk management process; property and liability insurance; health, disability, and life insurance; insurance knowledge; decision making; careers; ethics.</w:t>
      </w:r>
    </w:p>
    <w:p w:rsidR="00F268F2" w:rsidRDefault="00F268F2" w:rsidP="00C45D88">
      <w:pPr>
        <w:pStyle w:val="BodyTextIndent"/>
        <w:jc w:val="left"/>
        <w:rPr>
          <w:b w:val="0"/>
        </w:rPr>
      </w:pPr>
    </w:p>
    <w:p w:rsidR="00F268F2" w:rsidRPr="00F614DC" w:rsidRDefault="00F268F2" w:rsidP="00C45D88">
      <w:pPr>
        <w:pStyle w:val="BodyTextIndent"/>
        <w:jc w:val="left"/>
        <w:rPr>
          <w:b w:val="0"/>
        </w:rPr>
      </w:pPr>
      <w:r>
        <w:t xml:space="preserve">Business Education Curriculum Standards: </w:t>
      </w:r>
      <w:r w:rsidRPr="00F614DC">
        <w:rPr>
          <w:b w:val="0"/>
        </w:rPr>
        <w:t>Accounting: accounting process, special applications, financial</w:t>
      </w:r>
      <w:r>
        <w:rPr>
          <w:b w:val="0"/>
        </w:rPr>
        <w:t xml:space="preserve"> </w:t>
      </w:r>
      <w:r w:rsidRPr="00F614DC">
        <w:rPr>
          <w:b w:val="0"/>
        </w:rPr>
        <w:t>statements</w:t>
      </w:r>
      <w:r>
        <w:rPr>
          <w:b w:val="0"/>
        </w:rPr>
        <w:t xml:space="preserve">; </w:t>
      </w:r>
      <w:r w:rsidRPr="00F614DC">
        <w:rPr>
          <w:b w:val="0"/>
        </w:rPr>
        <w:t>Career Development: workplace expectations</w:t>
      </w:r>
      <w:r>
        <w:rPr>
          <w:b w:val="0"/>
        </w:rPr>
        <w:t xml:space="preserve">; </w:t>
      </w:r>
      <w:r w:rsidRPr="00F614DC">
        <w:rPr>
          <w:b w:val="0"/>
        </w:rPr>
        <w:t>Economics &amp; Personal Finance: personal decision making,</w:t>
      </w:r>
      <w:r>
        <w:rPr>
          <w:b w:val="0"/>
        </w:rPr>
        <w:t xml:space="preserve"> </w:t>
      </w:r>
      <w:r w:rsidRPr="00F614DC">
        <w:rPr>
          <w:b w:val="0"/>
        </w:rPr>
        <w:t>managing finances and budgetin</w:t>
      </w:r>
      <w:r>
        <w:rPr>
          <w:b w:val="0"/>
        </w:rPr>
        <w:t xml:space="preserve">g, markets and prices, banking, </w:t>
      </w:r>
      <w:r w:rsidRPr="00F614DC">
        <w:rPr>
          <w:b w:val="0"/>
        </w:rPr>
        <w:t>buying goods and services</w:t>
      </w:r>
      <w:r>
        <w:rPr>
          <w:b w:val="0"/>
        </w:rPr>
        <w:t xml:space="preserve">; </w:t>
      </w:r>
      <w:r w:rsidRPr="00F614DC">
        <w:rPr>
          <w:b w:val="0"/>
        </w:rPr>
        <w:t>Information Technology: ap</w:t>
      </w:r>
      <w:r>
        <w:rPr>
          <w:b w:val="0"/>
        </w:rPr>
        <w:t xml:space="preserve">plication software, information </w:t>
      </w:r>
      <w:r w:rsidRPr="00F614DC">
        <w:rPr>
          <w:b w:val="0"/>
        </w:rPr>
        <w:t>retrieval, database management system</w:t>
      </w:r>
      <w:r>
        <w:rPr>
          <w:b w:val="0"/>
        </w:rPr>
        <w:t xml:space="preserve">; </w:t>
      </w:r>
      <w:r w:rsidRPr="00F614DC">
        <w:rPr>
          <w:b w:val="0"/>
        </w:rPr>
        <w:t>Management: management functions, financial decision</w:t>
      </w:r>
      <w:r>
        <w:rPr>
          <w:b w:val="0"/>
        </w:rPr>
        <w:t xml:space="preserve"> </w:t>
      </w:r>
      <w:r w:rsidRPr="00F614DC">
        <w:rPr>
          <w:b w:val="0"/>
        </w:rPr>
        <w:t>making.</w:t>
      </w:r>
    </w:p>
    <w:p w:rsidR="00F268F2" w:rsidRDefault="00F268F2" w:rsidP="00C45D88">
      <w:pPr>
        <w:pStyle w:val="BodyTextIndent"/>
        <w:jc w:val="left"/>
        <w:rPr>
          <w:b w:val="0"/>
          <w:sz w:val="20"/>
        </w:rPr>
      </w:pPr>
    </w:p>
    <w:p w:rsidR="00F268F2" w:rsidRDefault="00F268F2" w:rsidP="00C45D88">
      <w:pPr>
        <w:pStyle w:val="BodyTextIndent"/>
        <w:pBdr>
          <w:top w:val="single" w:sz="6" w:space="1" w:color="auto"/>
          <w:bottom w:val="single" w:sz="6" w:space="1" w:color="auto"/>
        </w:pBdr>
        <w:jc w:val="left"/>
      </w:pPr>
      <w:r>
        <w:t>ELIGIBILITY</w:t>
      </w:r>
    </w:p>
    <w:p w:rsidR="00F268F2" w:rsidRDefault="00F268F2" w:rsidP="00C45D88">
      <w:pPr>
        <w:pStyle w:val="BodyTextIndent"/>
        <w:jc w:val="left"/>
        <w:rPr>
          <w:b w:val="0"/>
          <w:sz w:val="20"/>
        </w:rPr>
      </w:pPr>
    </w:p>
    <w:p w:rsidR="00F268F2" w:rsidRDefault="00F268F2"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F268F2" w:rsidRDefault="00F268F2" w:rsidP="00C45D88">
      <w:pPr>
        <w:pStyle w:val="BodyTextIndent"/>
        <w:jc w:val="left"/>
        <w:rPr>
          <w:b w:val="0"/>
        </w:rPr>
      </w:pPr>
    </w:p>
    <w:p w:rsidR="00F268F2" w:rsidRPr="008261BD" w:rsidRDefault="00F268F2"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F268F2" w:rsidRDefault="00F268F2" w:rsidP="00C45D88">
      <w:pPr>
        <w:pStyle w:val="BodyTextIndent"/>
        <w:jc w:val="left"/>
        <w:rPr>
          <w:b w:val="0"/>
        </w:rPr>
      </w:pPr>
    </w:p>
    <w:p w:rsidR="00F268F2" w:rsidRDefault="00F268F2"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F268F2" w:rsidRDefault="00F268F2" w:rsidP="00C45D88">
      <w:pPr>
        <w:pStyle w:val="BodyTextIndent"/>
        <w:jc w:val="left"/>
        <w:rPr>
          <w:b w:val="0"/>
        </w:rPr>
      </w:pPr>
    </w:p>
    <w:p w:rsidR="00F268F2" w:rsidRDefault="00F268F2" w:rsidP="00C45D88">
      <w:pPr>
        <w:pStyle w:val="BodyTextIndent"/>
        <w:pBdr>
          <w:top w:val="single" w:sz="6" w:space="1" w:color="auto"/>
          <w:bottom w:val="single" w:sz="6" w:space="1" w:color="auto"/>
        </w:pBdr>
        <w:jc w:val="left"/>
        <w:rPr>
          <w:b w:val="0"/>
        </w:rPr>
      </w:pPr>
      <w:r>
        <w:t>REGULATIONS</w:t>
      </w:r>
    </w:p>
    <w:p w:rsidR="00F268F2" w:rsidRDefault="00F268F2" w:rsidP="00C45D88">
      <w:pPr>
        <w:pStyle w:val="BodyTextIndent"/>
        <w:jc w:val="left"/>
        <w:rPr>
          <w:b w:val="0"/>
          <w:sz w:val="16"/>
          <w:szCs w:val="16"/>
        </w:rPr>
      </w:pPr>
    </w:p>
    <w:p w:rsidR="00F268F2" w:rsidRDefault="00F268F2" w:rsidP="00BA60AC">
      <w:pPr>
        <w:pStyle w:val="BodyTextIndent"/>
        <w:numPr>
          <w:ilvl w:val="0"/>
          <w:numId w:val="164"/>
        </w:numPr>
        <w:jc w:val="left"/>
        <w:rPr>
          <w:b w:val="0"/>
        </w:rPr>
      </w:pPr>
      <w:r>
        <w:rPr>
          <w:b w:val="0"/>
        </w:rPr>
        <w:t>The participant must be listed on the Event Participation Summary Form which must be submitted by the designated date.</w:t>
      </w:r>
    </w:p>
    <w:p w:rsidR="00F268F2" w:rsidRDefault="00F268F2" w:rsidP="00C45D88">
      <w:pPr>
        <w:pStyle w:val="BodyTextIndent"/>
        <w:ind w:left="360"/>
        <w:jc w:val="left"/>
        <w:rPr>
          <w:b w:val="0"/>
        </w:rPr>
      </w:pPr>
    </w:p>
    <w:p w:rsidR="00F268F2" w:rsidRDefault="00F268F2" w:rsidP="00BA60AC">
      <w:pPr>
        <w:pStyle w:val="BodyTextIndent"/>
        <w:numPr>
          <w:ilvl w:val="0"/>
          <w:numId w:val="164"/>
        </w:numPr>
        <w:jc w:val="left"/>
        <w:rPr>
          <w:b w:val="0"/>
        </w:rPr>
      </w:pPr>
      <w:r>
        <w:rPr>
          <w:b w:val="0"/>
        </w:rPr>
        <w:t>Participants must not have entered this event at a prior National Leadership Conference.</w:t>
      </w:r>
    </w:p>
    <w:p w:rsidR="00F268F2" w:rsidRDefault="00F268F2" w:rsidP="00C45D88">
      <w:pPr>
        <w:pStyle w:val="BodyTextIndent"/>
        <w:jc w:val="left"/>
        <w:rPr>
          <w:b w:val="0"/>
        </w:rPr>
      </w:pPr>
    </w:p>
    <w:p w:rsidR="00F268F2" w:rsidRDefault="00F268F2" w:rsidP="00BA60AC">
      <w:pPr>
        <w:pStyle w:val="BodyTextIndent"/>
        <w:numPr>
          <w:ilvl w:val="0"/>
          <w:numId w:val="164"/>
        </w:numPr>
        <w:jc w:val="left"/>
        <w:rPr>
          <w:b w:val="0"/>
        </w:rPr>
      </w:pPr>
      <w:r>
        <w:rPr>
          <w:b w:val="0"/>
        </w:rPr>
        <w:t>Participants failing to report on time for the event will be disqualified.</w:t>
      </w:r>
    </w:p>
    <w:p w:rsidR="00F268F2" w:rsidRDefault="00F268F2" w:rsidP="00C45D88">
      <w:pPr>
        <w:pStyle w:val="BodyTextIndent"/>
        <w:jc w:val="left"/>
        <w:rPr>
          <w:b w:val="0"/>
          <w:sz w:val="20"/>
          <w:szCs w:val="20"/>
        </w:rPr>
      </w:pPr>
    </w:p>
    <w:p w:rsidR="00F268F2" w:rsidRDefault="00F268F2" w:rsidP="00BA60AC">
      <w:pPr>
        <w:pStyle w:val="BodyTextIndent"/>
        <w:numPr>
          <w:ilvl w:val="0"/>
          <w:numId w:val="164"/>
        </w:numPr>
        <w:jc w:val="left"/>
        <w:rPr>
          <w:b w:val="0"/>
        </w:rPr>
      </w:pPr>
      <w:r>
        <w:rPr>
          <w:b w:val="0"/>
        </w:rPr>
        <w:t>Participants must adhere to the dress code established by the FBLA-PBL, Inc. or points will be deducted from their score.</w:t>
      </w:r>
    </w:p>
    <w:p w:rsidR="00F268F2" w:rsidRDefault="00F268F2" w:rsidP="00C45D88">
      <w:pPr>
        <w:pStyle w:val="ListParagraph"/>
        <w:rPr>
          <w:b/>
        </w:rPr>
      </w:pPr>
    </w:p>
    <w:p w:rsidR="00F268F2" w:rsidRDefault="00F268F2" w:rsidP="00C45D88">
      <w:pPr>
        <w:pStyle w:val="BodyTextIndent"/>
        <w:pBdr>
          <w:top w:val="single" w:sz="6" w:space="1" w:color="auto"/>
          <w:bottom w:val="single" w:sz="6" w:space="1" w:color="auto"/>
        </w:pBdr>
        <w:jc w:val="left"/>
      </w:pPr>
      <w:r>
        <w:t>PROCEDURE</w:t>
      </w:r>
    </w:p>
    <w:p w:rsidR="00F268F2" w:rsidRDefault="00F268F2" w:rsidP="00C45D88">
      <w:pPr>
        <w:pStyle w:val="BodyTextIndent"/>
        <w:jc w:val="left"/>
      </w:pPr>
    </w:p>
    <w:p w:rsidR="00F268F2" w:rsidRDefault="00F268F2" w:rsidP="00C45D88">
      <w:pPr>
        <w:pStyle w:val="BodyTextIndent"/>
        <w:jc w:val="left"/>
        <w:rPr>
          <w:b w:val="0"/>
        </w:rPr>
      </w:pPr>
      <w:r>
        <w:rPr>
          <w:b w:val="0"/>
        </w:rPr>
        <w:t>A one-hour objective test will be administered based on the previously listed CONTENT.</w:t>
      </w:r>
    </w:p>
    <w:p w:rsidR="00F268F2" w:rsidRDefault="00F268F2" w:rsidP="00C45D88">
      <w:pPr>
        <w:pStyle w:val="BodyTextIndent"/>
        <w:jc w:val="left"/>
        <w:rPr>
          <w:b w:val="0"/>
        </w:rPr>
      </w:pPr>
    </w:p>
    <w:p w:rsidR="00D95066" w:rsidRDefault="00D95066" w:rsidP="00D95066">
      <w:pPr>
        <w:pStyle w:val="BodyTextIndent"/>
        <w:jc w:val="left"/>
      </w:pPr>
      <w:r>
        <w:t xml:space="preserve">Online Testing:  Participants will be provided with a non-programmable calculator to use during the test at the Regional Conference.  For the State Conference, participants cannot use programming calculators or cell phones for the online test at their respective school.  </w:t>
      </w:r>
    </w:p>
    <w:p w:rsidR="00EA7991" w:rsidRDefault="00EA7991" w:rsidP="00C45D88">
      <w:pPr>
        <w:pStyle w:val="BodyTextIndent"/>
        <w:jc w:val="left"/>
      </w:pPr>
    </w:p>
    <w:p w:rsidR="00EA7991" w:rsidRDefault="00EA7991" w:rsidP="00C45D88">
      <w:pPr>
        <w:pStyle w:val="BodyTextIndent"/>
        <w:jc w:val="left"/>
      </w:pPr>
    </w:p>
    <w:p w:rsidR="00EA7991" w:rsidRDefault="00EA7991" w:rsidP="00EA7991">
      <w:pPr>
        <w:pStyle w:val="BodyTextIndent"/>
        <w:pBdr>
          <w:top w:val="single" w:sz="6" w:space="1" w:color="auto"/>
          <w:bottom w:val="single" w:sz="6" w:space="1" w:color="auto"/>
        </w:pBdr>
        <w:jc w:val="left"/>
        <w:rPr>
          <w:sz w:val="32"/>
        </w:rPr>
      </w:pPr>
      <w:r>
        <w:rPr>
          <w:sz w:val="32"/>
        </w:rPr>
        <w:t>INSURANCE AND RISK MANAGEMENT</w:t>
      </w:r>
      <w:r>
        <w:rPr>
          <w:sz w:val="32"/>
        </w:rPr>
        <w:tab/>
      </w:r>
      <w:r>
        <w:rPr>
          <w:sz w:val="32"/>
        </w:rPr>
        <w:tab/>
      </w:r>
      <w:r>
        <w:rPr>
          <w:sz w:val="32"/>
        </w:rPr>
        <w:tab/>
      </w:r>
      <w:r>
        <w:rPr>
          <w:sz w:val="32"/>
        </w:rPr>
        <w:tab/>
        <w:t xml:space="preserve">     </w:t>
      </w:r>
    </w:p>
    <w:p w:rsidR="00F268F2" w:rsidRDefault="00F268F2" w:rsidP="00C45D88">
      <w:pPr>
        <w:pStyle w:val="BodyTextIndent"/>
        <w:jc w:val="left"/>
      </w:pPr>
    </w:p>
    <w:p w:rsidR="00F268F2" w:rsidRDefault="00F268F2" w:rsidP="00C45D88">
      <w:pPr>
        <w:pStyle w:val="BodyTextIndent"/>
        <w:jc w:val="left"/>
      </w:pPr>
      <w:r>
        <w:t>Participants should use the calculator on the computer or a non-programmable calculator provided by the school.</w:t>
      </w:r>
    </w:p>
    <w:p w:rsidR="008777AD" w:rsidRDefault="008777AD" w:rsidP="00C45D88">
      <w:pPr>
        <w:pStyle w:val="BodyTextIndent"/>
        <w:jc w:val="left"/>
      </w:pPr>
    </w:p>
    <w:p w:rsidR="008777AD" w:rsidRDefault="008777AD" w:rsidP="00C45D88">
      <w:pPr>
        <w:pStyle w:val="BodyTextIndent"/>
        <w:jc w:val="left"/>
        <w:rPr>
          <w:b w:val="0"/>
        </w:rPr>
      </w:pPr>
      <w:r>
        <w:t>A certification form must be signed by the proctor and participant and returned to the state office for the online test completed at the school site.</w:t>
      </w:r>
    </w:p>
    <w:p w:rsidR="00F268F2" w:rsidRDefault="00F268F2" w:rsidP="00C45D88">
      <w:pPr>
        <w:pStyle w:val="BodyTextIndent"/>
        <w:jc w:val="left"/>
        <w:rPr>
          <w:b w:val="0"/>
        </w:rPr>
      </w:pPr>
    </w:p>
    <w:p w:rsidR="00F268F2" w:rsidRDefault="00F268F2" w:rsidP="00C45D88">
      <w:pPr>
        <w:pStyle w:val="BodyTextIndent"/>
        <w:pBdr>
          <w:top w:val="single" w:sz="6" w:space="1" w:color="auto"/>
          <w:bottom w:val="single" w:sz="6" w:space="1" w:color="auto"/>
        </w:pBdr>
        <w:jc w:val="left"/>
      </w:pPr>
      <w:r>
        <w:t>JUDGING</w:t>
      </w:r>
    </w:p>
    <w:p w:rsidR="00F268F2" w:rsidRDefault="00F268F2" w:rsidP="00C45D88">
      <w:pPr>
        <w:pStyle w:val="BodyTextIndent"/>
        <w:jc w:val="left"/>
      </w:pPr>
    </w:p>
    <w:p w:rsidR="00F268F2" w:rsidRDefault="00F268F2" w:rsidP="00C45D88">
      <w:pPr>
        <w:pStyle w:val="BodyTextIndent"/>
        <w:jc w:val="left"/>
        <w:rPr>
          <w:b w:val="0"/>
        </w:rPr>
      </w:pPr>
      <w:r>
        <w:t xml:space="preserve">Online Testing:  </w:t>
      </w:r>
      <w:r>
        <w:rPr>
          <w:b w:val="0"/>
        </w:rPr>
        <w:t>Ties will be broken based on the order in which the tests were completed.</w:t>
      </w:r>
    </w:p>
    <w:p w:rsidR="00F268F2" w:rsidRDefault="00F268F2" w:rsidP="00C45D88">
      <w:pPr>
        <w:pStyle w:val="BodyTextIndent"/>
        <w:jc w:val="left"/>
        <w:rPr>
          <w:b w:val="0"/>
        </w:rPr>
      </w:pPr>
    </w:p>
    <w:p w:rsidR="00F268F2" w:rsidRDefault="00F268F2" w:rsidP="00C45D88">
      <w:pPr>
        <w:pStyle w:val="BodyTextIndent"/>
        <w:pBdr>
          <w:top w:val="single" w:sz="6" w:space="1" w:color="auto"/>
          <w:bottom w:val="single" w:sz="6" w:space="1" w:color="auto"/>
        </w:pBdr>
        <w:jc w:val="left"/>
      </w:pPr>
      <w:r>
        <w:t>AWARDS</w:t>
      </w:r>
    </w:p>
    <w:p w:rsidR="00F268F2" w:rsidRDefault="00F268F2" w:rsidP="00C45D88">
      <w:pPr>
        <w:pStyle w:val="BodyTextIndent"/>
        <w:jc w:val="left"/>
        <w:rPr>
          <w:b w:val="0"/>
        </w:rPr>
      </w:pPr>
    </w:p>
    <w:p w:rsidR="00F268F2" w:rsidRDefault="00F268F2"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F268F2" w:rsidRDefault="00F268F2" w:rsidP="00BF77CD">
      <w:pPr>
        <w:pStyle w:val="BodyTextIndent"/>
        <w:jc w:val="left"/>
        <w:rPr>
          <w:b w:val="0"/>
        </w:rPr>
      </w:pPr>
    </w:p>
    <w:p w:rsidR="008777AD" w:rsidRDefault="008777AD">
      <w:pPr>
        <w:rPr>
          <w:bCs/>
          <w:szCs w:val="24"/>
        </w:rPr>
      </w:pPr>
      <w:r>
        <w:rPr>
          <w:b/>
        </w:rPr>
        <w:br w:type="page"/>
      </w:r>
    </w:p>
    <w:p w:rsidR="00682B44" w:rsidRDefault="00682B44" w:rsidP="00682B44">
      <w:pPr>
        <w:pStyle w:val="Heading1"/>
        <w:jc w:val="left"/>
      </w:pPr>
      <w:r>
        <w:t>INTRODUCTION TO BUSINESS</w:t>
      </w:r>
      <w:r>
        <w:tab/>
      </w:r>
    </w:p>
    <w:p w:rsidR="00682B44" w:rsidRDefault="00682B44" w:rsidP="00682B44"/>
    <w:p w:rsidR="00682B44" w:rsidRPr="008F1C98" w:rsidRDefault="008F1C98" w:rsidP="00C45D88">
      <w:pPr>
        <w:rPr>
          <w:rFonts w:cs="Garamond"/>
          <w:b/>
          <w:iCs/>
          <w:color w:val="000000"/>
          <w:sz w:val="24"/>
          <w:szCs w:val="24"/>
        </w:rPr>
      </w:pPr>
      <w:r w:rsidRPr="008F1C98">
        <w:rPr>
          <w:rFonts w:cs="Garamond"/>
          <w:b/>
          <w:iCs/>
          <w:color w:val="000000"/>
          <w:sz w:val="24"/>
          <w:szCs w:val="24"/>
        </w:rPr>
        <w:t>Students discover the roles of business in the free enterprise system and the global economy. Students will learn basic financial concepts of banking, insurance, credit, investments and learn to make sound decisions as consumers. In addition, FBLA members will learn the real-world impact of technology, effective communication, and interpersonal skills.</w:t>
      </w:r>
    </w:p>
    <w:p w:rsidR="008F1C98" w:rsidRDefault="008F1C98" w:rsidP="00C45D88">
      <w:pPr>
        <w:rPr>
          <w:b/>
        </w:rPr>
      </w:pPr>
    </w:p>
    <w:p w:rsidR="00682B44" w:rsidRDefault="00682B44" w:rsidP="00C45D88">
      <w:pPr>
        <w:pBdr>
          <w:top w:val="single" w:sz="6" w:space="1" w:color="auto"/>
          <w:bottom w:val="single" w:sz="6" w:space="1" w:color="auto"/>
        </w:pBdr>
        <w:rPr>
          <w:b/>
          <w:sz w:val="24"/>
        </w:rPr>
      </w:pPr>
      <w:r>
        <w:rPr>
          <w:b/>
          <w:sz w:val="24"/>
        </w:rPr>
        <w:t>CONTENT</w:t>
      </w:r>
    </w:p>
    <w:p w:rsidR="00682B44" w:rsidRDefault="00682B44" w:rsidP="00C45D88">
      <w:pPr>
        <w:rPr>
          <w:b/>
          <w:sz w:val="16"/>
          <w:szCs w:val="16"/>
        </w:rPr>
      </w:pPr>
    </w:p>
    <w:p w:rsidR="00682B44" w:rsidRPr="001E3172" w:rsidRDefault="001E3172" w:rsidP="00C45D88">
      <w:pPr>
        <w:pStyle w:val="Pa23"/>
      </w:pPr>
      <w:r>
        <w:rPr>
          <w:b/>
        </w:rPr>
        <w:t xml:space="preserve">Objective Test Competencies:  </w:t>
      </w:r>
      <w:r>
        <w:t xml:space="preserve">Money management, banking, and investments; consumerism; characteristics and organization of business; economic systems; rights and </w:t>
      </w:r>
      <w:r w:rsidR="00CF0AD1">
        <w:t>responsibilities</w:t>
      </w:r>
      <w:r>
        <w:t xml:space="preserve"> of employees, </w:t>
      </w:r>
      <w:r w:rsidR="00CF0AD1">
        <w:t>managers, owners, and government</w:t>
      </w:r>
      <w:r>
        <w:t>; career awareness; global business; ethics; insurance.</w:t>
      </w:r>
    </w:p>
    <w:p w:rsidR="00682B44" w:rsidRDefault="00682B44" w:rsidP="00C45D88">
      <w:pPr>
        <w:pStyle w:val="Pa23"/>
      </w:pPr>
      <w:r>
        <w:rPr>
          <w:sz w:val="16"/>
          <w:szCs w:val="16"/>
        </w:rPr>
        <w:br/>
      </w:r>
      <w:r>
        <w:rPr>
          <w:b/>
        </w:rPr>
        <w:t>Career Cluster(s):</w:t>
      </w:r>
      <w:r>
        <w:t xml:space="preserve"> Business, Management &amp; Administration; Finance; Marketing, Sales &amp; Service </w:t>
      </w:r>
    </w:p>
    <w:p w:rsidR="00682B44" w:rsidRDefault="00682B44" w:rsidP="00C45D88">
      <w:pPr>
        <w:pStyle w:val="BodyText3"/>
        <w:jc w:val="left"/>
      </w:pPr>
      <w:r>
        <w:rPr>
          <w:b/>
        </w:rPr>
        <w:t>Business Education Curriculum Standards:</w:t>
      </w:r>
      <w:r>
        <w:t xml:space="preserve"> Career Development, Computation, Economics &amp; Personal Finance, Entrepreneurship, Management, Marketing</w:t>
      </w:r>
    </w:p>
    <w:p w:rsidR="00682B44" w:rsidRDefault="00682B44" w:rsidP="00C45D88">
      <w:pPr>
        <w:rPr>
          <w:sz w:val="16"/>
          <w:szCs w:val="16"/>
        </w:rPr>
      </w:pPr>
    </w:p>
    <w:p w:rsidR="00682B44" w:rsidRDefault="00682B44" w:rsidP="00C45D88">
      <w:pPr>
        <w:pStyle w:val="BodyTextIndent"/>
        <w:pBdr>
          <w:top w:val="single" w:sz="6" w:space="1" w:color="auto"/>
          <w:bottom w:val="single" w:sz="6" w:space="1" w:color="auto"/>
        </w:pBdr>
        <w:jc w:val="left"/>
      </w:pPr>
      <w:r>
        <w:t>ELIGIBILITY</w:t>
      </w:r>
    </w:p>
    <w:p w:rsidR="00682B44" w:rsidRDefault="00682B44" w:rsidP="00C45D88">
      <w:pPr>
        <w:pStyle w:val="BodyTextIndent"/>
        <w:jc w:val="left"/>
      </w:pPr>
    </w:p>
    <w:p w:rsidR="00682B44" w:rsidRDefault="00682B44"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682B44" w:rsidRDefault="00682B44" w:rsidP="00C45D88">
      <w:pPr>
        <w:pStyle w:val="BodyTextIndent"/>
        <w:jc w:val="left"/>
        <w:rPr>
          <w:b w:val="0"/>
        </w:rPr>
      </w:pPr>
    </w:p>
    <w:p w:rsidR="00FF48FB" w:rsidRDefault="00FF48FB"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682B44" w:rsidRDefault="00682B44" w:rsidP="00C45D88">
      <w:pPr>
        <w:pStyle w:val="BodyTextIndent"/>
        <w:ind w:left="360"/>
        <w:jc w:val="left"/>
        <w:rPr>
          <w:b w:val="0"/>
          <w:sz w:val="16"/>
          <w:szCs w:val="16"/>
        </w:rPr>
      </w:pPr>
    </w:p>
    <w:p w:rsidR="00682B44" w:rsidRDefault="00682B44" w:rsidP="00BA60AC">
      <w:pPr>
        <w:pStyle w:val="BodyTextIndent"/>
        <w:numPr>
          <w:ilvl w:val="0"/>
          <w:numId w:val="4"/>
        </w:numPr>
        <w:jc w:val="left"/>
        <w:rPr>
          <w:b w:val="0"/>
        </w:rPr>
      </w:pPr>
      <w:r>
        <w:t xml:space="preserve">Only members who are secondary students </w:t>
      </w:r>
      <w:r w:rsidR="00FF48FB">
        <w:t xml:space="preserve">in </w:t>
      </w:r>
      <w:r>
        <w:rPr>
          <w:u w:val="single"/>
        </w:rPr>
        <w:t>grades 9 and 10</w:t>
      </w:r>
      <w:r>
        <w:t xml:space="preserve"> are eligible.</w:t>
      </w:r>
    </w:p>
    <w:p w:rsidR="00682B44" w:rsidRDefault="00682B44" w:rsidP="00C45D88">
      <w:pPr>
        <w:pStyle w:val="BodyTextIndent"/>
        <w:jc w:val="left"/>
        <w:rPr>
          <w:b w:val="0"/>
        </w:rPr>
      </w:pPr>
    </w:p>
    <w:p w:rsidR="00682B44" w:rsidRDefault="00682B44"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682B44" w:rsidRDefault="00682B44" w:rsidP="00C45D88">
      <w:pPr>
        <w:pStyle w:val="BodyTextIndent"/>
        <w:jc w:val="left"/>
        <w:rPr>
          <w:b w:val="0"/>
        </w:rPr>
      </w:pPr>
    </w:p>
    <w:p w:rsidR="00682B44" w:rsidRDefault="00682B44" w:rsidP="00C45D88">
      <w:pPr>
        <w:pStyle w:val="BodyTextIndent"/>
        <w:pBdr>
          <w:top w:val="single" w:sz="6" w:space="1" w:color="auto"/>
          <w:bottom w:val="single" w:sz="6" w:space="1" w:color="auto"/>
        </w:pBdr>
        <w:jc w:val="left"/>
        <w:rPr>
          <w:b w:val="0"/>
        </w:rPr>
      </w:pPr>
      <w:r>
        <w:t>REGULATIONS</w:t>
      </w:r>
    </w:p>
    <w:p w:rsidR="00682B44" w:rsidRDefault="00682B44" w:rsidP="00C45D88">
      <w:pPr>
        <w:pStyle w:val="BodyTextIndent"/>
        <w:jc w:val="left"/>
        <w:rPr>
          <w:b w:val="0"/>
          <w:sz w:val="16"/>
          <w:szCs w:val="16"/>
        </w:rPr>
      </w:pPr>
    </w:p>
    <w:p w:rsidR="00682B44" w:rsidRDefault="00682B44" w:rsidP="00BA60AC">
      <w:pPr>
        <w:pStyle w:val="BodyTextIndent"/>
        <w:numPr>
          <w:ilvl w:val="0"/>
          <w:numId w:val="126"/>
        </w:numPr>
        <w:jc w:val="left"/>
        <w:rPr>
          <w:b w:val="0"/>
        </w:rPr>
      </w:pPr>
      <w:r>
        <w:rPr>
          <w:b w:val="0"/>
        </w:rPr>
        <w:t>The participant must be listed on the Event Participation Summary Form which must be submitted by the designated date.</w:t>
      </w:r>
    </w:p>
    <w:p w:rsidR="00682B44" w:rsidRDefault="00682B44" w:rsidP="00C45D88">
      <w:pPr>
        <w:pStyle w:val="BodyTextIndent"/>
        <w:ind w:left="360"/>
        <w:jc w:val="left"/>
        <w:rPr>
          <w:b w:val="0"/>
        </w:rPr>
      </w:pPr>
    </w:p>
    <w:p w:rsidR="00682B44" w:rsidRDefault="00682B44" w:rsidP="00BA60AC">
      <w:pPr>
        <w:pStyle w:val="BodyTextIndent"/>
        <w:numPr>
          <w:ilvl w:val="0"/>
          <w:numId w:val="126"/>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682B44" w:rsidRDefault="00682B44" w:rsidP="00C45D88">
      <w:pPr>
        <w:pStyle w:val="BodyTextIndent"/>
        <w:jc w:val="left"/>
        <w:rPr>
          <w:b w:val="0"/>
        </w:rPr>
      </w:pPr>
    </w:p>
    <w:p w:rsidR="00682B44" w:rsidRDefault="00682B44" w:rsidP="00BA60AC">
      <w:pPr>
        <w:pStyle w:val="BodyTextIndent"/>
        <w:numPr>
          <w:ilvl w:val="0"/>
          <w:numId w:val="126"/>
        </w:numPr>
        <w:jc w:val="left"/>
        <w:rPr>
          <w:b w:val="0"/>
        </w:rPr>
      </w:pPr>
      <w:r>
        <w:rPr>
          <w:b w:val="0"/>
        </w:rPr>
        <w:t xml:space="preserve">Participants failing to report on time for the event </w:t>
      </w:r>
      <w:r w:rsidR="00FF48FB">
        <w:rPr>
          <w:b w:val="0"/>
        </w:rPr>
        <w:t>will</w:t>
      </w:r>
      <w:r>
        <w:rPr>
          <w:b w:val="0"/>
        </w:rPr>
        <w:t xml:space="preserve"> be disqualified.</w:t>
      </w:r>
    </w:p>
    <w:p w:rsidR="00682B44" w:rsidRDefault="00682B44" w:rsidP="00C45D88">
      <w:pPr>
        <w:pStyle w:val="BodyTextIndent"/>
        <w:jc w:val="left"/>
        <w:rPr>
          <w:b w:val="0"/>
          <w:sz w:val="20"/>
          <w:szCs w:val="20"/>
        </w:rPr>
      </w:pPr>
    </w:p>
    <w:p w:rsidR="00FF48FB" w:rsidRDefault="00FF48FB" w:rsidP="00BA60AC">
      <w:pPr>
        <w:pStyle w:val="BodyTextIndent"/>
        <w:numPr>
          <w:ilvl w:val="0"/>
          <w:numId w:val="127"/>
        </w:numPr>
        <w:jc w:val="left"/>
        <w:rPr>
          <w:b w:val="0"/>
        </w:rPr>
      </w:pPr>
      <w:r>
        <w:rPr>
          <w:b w:val="0"/>
        </w:rPr>
        <w:t>Participants must adhere to the dress code established by the FBLA-PBL, Inc. or points will be deducted from their score.</w:t>
      </w:r>
    </w:p>
    <w:p w:rsidR="00FF48FB" w:rsidRDefault="00FF48FB" w:rsidP="00C45D88">
      <w:pPr>
        <w:pStyle w:val="ListParagraph"/>
        <w:rPr>
          <w:b/>
        </w:rPr>
      </w:pPr>
    </w:p>
    <w:p w:rsidR="00FF48FB" w:rsidRDefault="00FF48FB" w:rsidP="00C45D88">
      <w:pPr>
        <w:pStyle w:val="BodyTextIndent"/>
        <w:ind w:left="720"/>
        <w:jc w:val="left"/>
        <w:rPr>
          <w:b w:val="0"/>
        </w:rPr>
      </w:pPr>
    </w:p>
    <w:p w:rsidR="00682B44" w:rsidRDefault="00682B44" w:rsidP="00C45D88">
      <w:pPr>
        <w:pStyle w:val="BodyTextIndent"/>
        <w:jc w:val="left"/>
        <w:rPr>
          <w:b w:val="0"/>
          <w:sz w:val="20"/>
        </w:rPr>
      </w:pPr>
    </w:p>
    <w:p w:rsidR="00D95066" w:rsidRDefault="00D95066">
      <w:pPr>
        <w:rPr>
          <w:b/>
          <w:bCs/>
          <w:sz w:val="32"/>
          <w:szCs w:val="32"/>
        </w:rPr>
      </w:pPr>
      <w:r>
        <w:br w:type="page"/>
      </w:r>
    </w:p>
    <w:p w:rsidR="00682B44" w:rsidRDefault="00682B44" w:rsidP="00C45D88">
      <w:pPr>
        <w:pStyle w:val="Heading1"/>
        <w:jc w:val="left"/>
      </w:pPr>
      <w:r>
        <w:t>INTRODUCTION TO BUSINESS</w:t>
      </w:r>
      <w:r>
        <w:tab/>
      </w:r>
      <w:r>
        <w:tab/>
      </w:r>
    </w:p>
    <w:p w:rsidR="00682B44" w:rsidRDefault="00682B44" w:rsidP="00C45D88">
      <w:pPr>
        <w:pStyle w:val="BodyTextIndent"/>
        <w:jc w:val="left"/>
        <w:rPr>
          <w:b w:val="0"/>
        </w:rPr>
      </w:pPr>
    </w:p>
    <w:p w:rsidR="00682B44" w:rsidRDefault="00682B44" w:rsidP="00C45D88">
      <w:pPr>
        <w:pStyle w:val="BodyTextIndent"/>
        <w:pBdr>
          <w:top w:val="single" w:sz="6" w:space="1" w:color="auto"/>
          <w:bottom w:val="single" w:sz="6" w:space="1" w:color="auto"/>
        </w:pBdr>
        <w:jc w:val="left"/>
      </w:pPr>
      <w:r>
        <w:t>PROCEDURE</w:t>
      </w:r>
    </w:p>
    <w:p w:rsidR="00682B44" w:rsidRDefault="00682B44" w:rsidP="00C45D88">
      <w:pPr>
        <w:pStyle w:val="BodyTextIndent"/>
        <w:jc w:val="left"/>
      </w:pPr>
    </w:p>
    <w:p w:rsidR="00682B44" w:rsidRDefault="00682B44" w:rsidP="00C45D88">
      <w:pPr>
        <w:pStyle w:val="BodyTextIndent"/>
        <w:jc w:val="left"/>
        <w:rPr>
          <w:b w:val="0"/>
        </w:rPr>
      </w:pPr>
      <w:r>
        <w:rPr>
          <w:b w:val="0"/>
        </w:rPr>
        <w:t>A one-hour objective test will be administered based on the previously listed CONTENT.</w:t>
      </w:r>
    </w:p>
    <w:p w:rsidR="00682B44" w:rsidRDefault="00682B44" w:rsidP="00C45D88">
      <w:pPr>
        <w:pStyle w:val="BodyTextIndent"/>
        <w:jc w:val="left"/>
        <w:rPr>
          <w:b w:val="0"/>
        </w:rPr>
      </w:pPr>
    </w:p>
    <w:p w:rsidR="00A47436" w:rsidRDefault="00A47436" w:rsidP="00C45D88">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597630" w:rsidRDefault="00597630" w:rsidP="00C45D88">
      <w:pPr>
        <w:pStyle w:val="BodyTextIndent"/>
        <w:jc w:val="left"/>
      </w:pPr>
    </w:p>
    <w:p w:rsidR="00597630" w:rsidRDefault="00597630" w:rsidP="00C45D88">
      <w:pPr>
        <w:pStyle w:val="BodyTextIndent"/>
        <w:jc w:val="left"/>
        <w:rPr>
          <w:b w:val="0"/>
        </w:rPr>
      </w:pPr>
      <w:r>
        <w:t>A certification form must be signed by the proctor and participant and returned to the state office for the online test completed at the school site.</w:t>
      </w:r>
    </w:p>
    <w:p w:rsidR="00682B44" w:rsidRDefault="00682B44" w:rsidP="00C45D88">
      <w:pPr>
        <w:pStyle w:val="BodyTextIndent"/>
        <w:jc w:val="left"/>
        <w:rPr>
          <w:b w:val="0"/>
        </w:rPr>
      </w:pPr>
    </w:p>
    <w:p w:rsidR="00682B44" w:rsidRDefault="00682B44" w:rsidP="00C45D88">
      <w:pPr>
        <w:pStyle w:val="BodyTextIndent"/>
        <w:pBdr>
          <w:top w:val="single" w:sz="6" w:space="1" w:color="auto"/>
          <w:bottom w:val="single" w:sz="6" w:space="1" w:color="auto"/>
        </w:pBdr>
        <w:jc w:val="left"/>
      </w:pPr>
      <w:r>
        <w:t>JUDGING</w:t>
      </w:r>
    </w:p>
    <w:p w:rsidR="00682B44" w:rsidRDefault="00682B44" w:rsidP="00C45D88">
      <w:pPr>
        <w:pStyle w:val="BodyTextIndent"/>
        <w:jc w:val="left"/>
      </w:pPr>
    </w:p>
    <w:p w:rsidR="00682B44" w:rsidRDefault="00682B44" w:rsidP="00C45D88">
      <w:pPr>
        <w:pStyle w:val="BodyTextIndent"/>
        <w:jc w:val="left"/>
        <w:rPr>
          <w:b w:val="0"/>
        </w:rPr>
      </w:pPr>
      <w:r>
        <w:t xml:space="preserve">Online Testing:  </w:t>
      </w:r>
      <w:r>
        <w:rPr>
          <w:b w:val="0"/>
        </w:rPr>
        <w:t>Ties will be broken based on the order in which the tests were completed.</w:t>
      </w:r>
    </w:p>
    <w:p w:rsidR="00682B44" w:rsidRDefault="00682B44" w:rsidP="00C45D88">
      <w:pPr>
        <w:pStyle w:val="BodyTextIndent"/>
        <w:jc w:val="left"/>
        <w:rPr>
          <w:b w:val="0"/>
        </w:rPr>
      </w:pPr>
    </w:p>
    <w:p w:rsidR="00682B44" w:rsidRDefault="00682B44" w:rsidP="00C45D88">
      <w:pPr>
        <w:pStyle w:val="BodyTextIndent"/>
        <w:pBdr>
          <w:top w:val="single" w:sz="6" w:space="1" w:color="auto"/>
          <w:bottom w:val="single" w:sz="6" w:space="1" w:color="auto"/>
        </w:pBdr>
        <w:jc w:val="left"/>
      </w:pPr>
      <w:r>
        <w:t>AWARDS</w:t>
      </w:r>
    </w:p>
    <w:p w:rsidR="00682B44" w:rsidRDefault="00682B44" w:rsidP="00C45D88">
      <w:pPr>
        <w:pStyle w:val="BodyTextIndent"/>
        <w:jc w:val="left"/>
        <w:rPr>
          <w:b w:val="0"/>
        </w:rPr>
      </w:pPr>
    </w:p>
    <w:p w:rsidR="00682B44" w:rsidRDefault="00682B44"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682B44" w:rsidRDefault="00682B44" w:rsidP="00C45D88">
      <w:pPr>
        <w:pStyle w:val="BodyTextIndent"/>
        <w:jc w:val="left"/>
        <w:rPr>
          <w:b w:val="0"/>
          <w:sz w:val="20"/>
        </w:rPr>
      </w:pPr>
    </w:p>
    <w:p w:rsidR="001A186A" w:rsidRDefault="001A186A">
      <w:pPr>
        <w:rPr>
          <w:bCs/>
          <w:szCs w:val="24"/>
        </w:rPr>
      </w:pPr>
      <w:r>
        <w:rPr>
          <w:b/>
        </w:rPr>
        <w:br w:type="page"/>
      </w:r>
    </w:p>
    <w:p w:rsidR="00183F69" w:rsidRDefault="00183F69" w:rsidP="00183F69">
      <w:pPr>
        <w:pStyle w:val="BodyTextIndent"/>
        <w:pBdr>
          <w:top w:val="single" w:sz="6" w:space="1" w:color="auto"/>
          <w:bottom w:val="single" w:sz="6" w:space="1" w:color="auto"/>
        </w:pBdr>
        <w:rPr>
          <w:sz w:val="32"/>
        </w:rPr>
      </w:pPr>
      <w:r>
        <w:rPr>
          <w:sz w:val="32"/>
        </w:rPr>
        <w:t>INTRODUCTION TO BUSINESS COMMUNICATION</w:t>
      </w:r>
    </w:p>
    <w:p w:rsidR="00183F69" w:rsidRDefault="00183F69" w:rsidP="00183F69">
      <w:pPr>
        <w:jc w:val="right"/>
      </w:pPr>
    </w:p>
    <w:p w:rsidR="00183F69" w:rsidRDefault="00183F69" w:rsidP="00C45D88">
      <w:pPr>
        <w:pStyle w:val="BodyTextIndent"/>
        <w:jc w:val="left"/>
      </w:pPr>
      <w:r>
        <w:t>Learning to communicate in a manner that is clearly understood by the receiver of the message is a major task of all businesspeople.  This event provides recognition for FBLA members who are secondary students grades 9 and 10 and who demonstrate an understanding of basic communication skills and concepts.</w:t>
      </w:r>
    </w:p>
    <w:p w:rsidR="00183F69" w:rsidRDefault="00183F69" w:rsidP="00C45D88">
      <w:pPr>
        <w:rPr>
          <w:b/>
          <w:sz w:val="24"/>
        </w:rPr>
      </w:pPr>
    </w:p>
    <w:p w:rsidR="00183F69" w:rsidRDefault="00183F69" w:rsidP="00C45D88">
      <w:pPr>
        <w:pBdr>
          <w:top w:val="single" w:sz="6" w:space="1" w:color="auto"/>
          <w:bottom w:val="single" w:sz="6" w:space="1" w:color="auto"/>
        </w:pBdr>
        <w:rPr>
          <w:b/>
          <w:sz w:val="24"/>
        </w:rPr>
      </w:pPr>
      <w:r>
        <w:rPr>
          <w:b/>
          <w:sz w:val="24"/>
        </w:rPr>
        <w:t>CONTENT</w:t>
      </w:r>
    </w:p>
    <w:p w:rsidR="00183F69" w:rsidRDefault="00183F69" w:rsidP="00C45D88">
      <w:pPr>
        <w:rPr>
          <w:b/>
          <w:sz w:val="24"/>
        </w:rPr>
      </w:pPr>
    </w:p>
    <w:p w:rsidR="00183F69" w:rsidRPr="00CF0AD1" w:rsidRDefault="00CF0AD1" w:rsidP="00C45D88">
      <w:pPr>
        <w:pStyle w:val="BodyTextIndent"/>
        <w:jc w:val="left"/>
        <w:rPr>
          <w:b w:val="0"/>
        </w:rPr>
      </w:pPr>
      <w:r>
        <w:t>Objective Test Competencies:</w:t>
      </w:r>
      <w:r>
        <w:rPr>
          <w:b w:val="0"/>
        </w:rPr>
        <w:t xml:space="preserve">  Grammar; punctuation and capitalization; oral communication concepts; reading comprehension; word definition and usage; proofreading and editing; spelling.</w:t>
      </w:r>
    </w:p>
    <w:p w:rsidR="00183F69" w:rsidRDefault="00183F69" w:rsidP="00C45D88">
      <w:pPr>
        <w:pStyle w:val="BodyTextIndent"/>
        <w:jc w:val="left"/>
        <w:rPr>
          <w:b w:val="0"/>
        </w:rPr>
      </w:pPr>
    </w:p>
    <w:p w:rsidR="00183F69" w:rsidRDefault="00183F69" w:rsidP="00C45D88">
      <w:pPr>
        <w:pStyle w:val="BodyTextIndent"/>
        <w:jc w:val="left"/>
        <w:rPr>
          <w:b w:val="0"/>
        </w:rPr>
      </w:pPr>
      <w:r>
        <w:t>Career Cluster(s):</w:t>
      </w:r>
      <w:r>
        <w:rPr>
          <w:b w:val="0"/>
        </w:rPr>
        <w:t xml:space="preserve"> Business, Management &amp; Administration; Marketing, Sales &amp; Service</w:t>
      </w:r>
    </w:p>
    <w:p w:rsidR="00183F69" w:rsidRDefault="00183F69" w:rsidP="00C45D88">
      <w:pPr>
        <w:pStyle w:val="BodyTextIndent"/>
        <w:jc w:val="left"/>
        <w:rPr>
          <w:b w:val="0"/>
        </w:rPr>
      </w:pPr>
      <w:r>
        <w:t xml:space="preserve">Business Education Curriculum Standards: </w:t>
      </w:r>
      <w:r>
        <w:rPr>
          <w:b w:val="0"/>
        </w:rPr>
        <w:t>Communication</w:t>
      </w:r>
    </w:p>
    <w:p w:rsidR="00183F69" w:rsidRDefault="00183F69" w:rsidP="00C45D88">
      <w:pPr>
        <w:pStyle w:val="BodyTextIndent"/>
        <w:jc w:val="left"/>
        <w:rPr>
          <w:b w:val="0"/>
          <w:sz w:val="16"/>
          <w:szCs w:val="16"/>
        </w:rPr>
      </w:pPr>
    </w:p>
    <w:p w:rsidR="00183F69" w:rsidRDefault="00183F69" w:rsidP="00C45D88">
      <w:pPr>
        <w:pStyle w:val="BodyTextIndent"/>
        <w:pBdr>
          <w:top w:val="single" w:sz="6" w:space="1" w:color="auto"/>
          <w:bottom w:val="single" w:sz="6" w:space="1" w:color="auto"/>
        </w:pBdr>
        <w:jc w:val="left"/>
      </w:pPr>
      <w:r>
        <w:t>ELIGIBILITY</w:t>
      </w:r>
    </w:p>
    <w:p w:rsidR="00183F69" w:rsidRDefault="00183F69" w:rsidP="00C45D88">
      <w:pPr>
        <w:pStyle w:val="BodyTextIndent"/>
        <w:jc w:val="left"/>
        <w:rPr>
          <w:sz w:val="16"/>
          <w:szCs w:val="16"/>
        </w:rPr>
      </w:pPr>
    </w:p>
    <w:p w:rsidR="00183F69" w:rsidRDefault="00183F69"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183F69" w:rsidRDefault="00183F69" w:rsidP="00C45D88">
      <w:pPr>
        <w:pStyle w:val="BodyTextIndent"/>
        <w:jc w:val="left"/>
        <w:rPr>
          <w:b w:val="0"/>
        </w:rPr>
      </w:pPr>
    </w:p>
    <w:p w:rsidR="00A04EE5" w:rsidRDefault="00A04EE5"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183F69" w:rsidRDefault="00183F69" w:rsidP="00C45D88">
      <w:pPr>
        <w:pStyle w:val="BodyTextIndent"/>
        <w:ind w:left="360"/>
        <w:jc w:val="left"/>
        <w:rPr>
          <w:b w:val="0"/>
        </w:rPr>
      </w:pPr>
    </w:p>
    <w:p w:rsidR="00183F69" w:rsidRDefault="00183F69" w:rsidP="00BA60AC">
      <w:pPr>
        <w:pStyle w:val="BodyTextIndent"/>
        <w:numPr>
          <w:ilvl w:val="0"/>
          <w:numId w:val="4"/>
        </w:numPr>
        <w:jc w:val="left"/>
        <w:rPr>
          <w:b w:val="0"/>
        </w:rPr>
      </w:pPr>
      <w:r>
        <w:t xml:space="preserve">Only members who are secondary students </w:t>
      </w:r>
      <w:r w:rsidR="00A04EE5">
        <w:t xml:space="preserve">in </w:t>
      </w:r>
      <w:r w:rsidR="00A04EE5">
        <w:rPr>
          <w:u w:val="single"/>
        </w:rPr>
        <w:t xml:space="preserve">grades </w:t>
      </w:r>
      <w:r>
        <w:rPr>
          <w:u w:val="single"/>
        </w:rPr>
        <w:t xml:space="preserve">9 </w:t>
      </w:r>
      <w:r w:rsidR="00A04EE5">
        <w:rPr>
          <w:u w:val="single"/>
        </w:rPr>
        <w:t xml:space="preserve">and </w:t>
      </w:r>
      <w:r>
        <w:rPr>
          <w:u w:val="single"/>
        </w:rPr>
        <w:t>10</w:t>
      </w:r>
      <w:r>
        <w:t xml:space="preserve"> are eligible.</w:t>
      </w:r>
    </w:p>
    <w:p w:rsidR="00183F69" w:rsidRDefault="00183F69" w:rsidP="00C45D88">
      <w:pPr>
        <w:pStyle w:val="BodyTextIndent"/>
        <w:jc w:val="left"/>
        <w:rPr>
          <w:b w:val="0"/>
        </w:rPr>
      </w:pPr>
    </w:p>
    <w:p w:rsidR="00183F69" w:rsidRDefault="00183F69"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rPr>
          <w:b w:val="0"/>
        </w:rPr>
      </w:pPr>
      <w:r>
        <w:t>REGULATIONS</w:t>
      </w:r>
    </w:p>
    <w:p w:rsidR="00183F69" w:rsidRDefault="00183F69" w:rsidP="00C45D88">
      <w:pPr>
        <w:pStyle w:val="BodyTextIndent"/>
        <w:jc w:val="left"/>
        <w:rPr>
          <w:b w:val="0"/>
        </w:rPr>
      </w:pPr>
    </w:p>
    <w:p w:rsidR="00183F69" w:rsidRDefault="00183F69" w:rsidP="00BA60AC">
      <w:pPr>
        <w:pStyle w:val="BodyTextIndent"/>
        <w:numPr>
          <w:ilvl w:val="0"/>
          <w:numId w:val="76"/>
        </w:numPr>
        <w:jc w:val="left"/>
        <w:rPr>
          <w:b w:val="0"/>
        </w:rPr>
      </w:pPr>
      <w:r>
        <w:rPr>
          <w:b w:val="0"/>
        </w:rPr>
        <w:t>The participant must be listed on the Event Participation Summary Form which must be submitted by the designated date.</w:t>
      </w:r>
    </w:p>
    <w:p w:rsidR="00183F69" w:rsidRDefault="00183F69" w:rsidP="005F61F1">
      <w:pPr>
        <w:pStyle w:val="BodyTextIndent"/>
        <w:ind w:left="360"/>
        <w:jc w:val="left"/>
        <w:rPr>
          <w:b w:val="0"/>
        </w:rPr>
      </w:pPr>
    </w:p>
    <w:p w:rsidR="00183F69" w:rsidRDefault="00183F69" w:rsidP="00BA60AC">
      <w:pPr>
        <w:pStyle w:val="BodyTextIndent"/>
        <w:numPr>
          <w:ilvl w:val="0"/>
          <w:numId w:val="76"/>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183F69" w:rsidRDefault="00183F69" w:rsidP="005F61F1">
      <w:pPr>
        <w:pStyle w:val="BodyTextIndent"/>
        <w:jc w:val="left"/>
        <w:rPr>
          <w:b w:val="0"/>
        </w:rPr>
      </w:pPr>
    </w:p>
    <w:p w:rsidR="00183F69" w:rsidRDefault="00183F69" w:rsidP="00BA60AC">
      <w:pPr>
        <w:pStyle w:val="BodyTextIndent"/>
        <w:numPr>
          <w:ilvl w:val="0"/>
          <w:numId w:val="76"/>
        </w:numPr>
        <w:jc w:val="left"/>
        <w:rPr>
          <w:b w:val="0"/>
        </w:rPr>
      </w:pPr>
      <w:r>
        <w:rPr>
          <w:b w:val="0"/>
        </w:rPr>
        <w:t xml:space="preserve">Participants failing to report on time for the event </w:t>
      </w:r>
      <w:r w:rsidR="00A04EE5">
        <w:rPr>
          <w:b w:val="0"/>
        </w:rPr>
        <w:t>will</w:t>
      </w:r>
      <w:r>
        <w:rPr>
          <w:b w:val="0"/>
        </w:rPr>
        <w:t xml:space="preserve"> be disqualified.</w:t>
      </w:r>
    </w:p>
    <w:p w:rsidR="00183F69" w:rsidRDefault="00183F69" w:rsidP="005F61F1">
      <w:pPr>
        <w:pStyle w:val="BodyTextIndent"/>
        <w:jc w:val="left"/>
        <w:rPr>
          <w:b w:val="0"/>
        </w:rPr>
      </w:pPr>
    </w:p>
    <w:p w:rsidR="00A04EE5" w:rsidRDefault="00A04EE5" w:rsidP="00BA60AC">
      <w:pPr>
        <w:pStyle w:val="BodyTextIndent"/>
        <w:numPr>
          <w:ilvl w:val="0"/>
          <w:numId w:val="76"/>
        </w:numPr>
        <w:jc w:val="left"/>
        <w:rPr>
          <w:b w:val="0"/>
        </w:rPr>
      </w:pPr>
      <w:r>
        <w:rPr>
          <w:b w:val="0"/>
        </w:rPr>
        <w:t>Participants must adhere to the dress code established by the FBLA-PBL, Inc. or points will be deducted from their score.</w:t>
      </w:r>
    </w:p>
    <w:p w:rsidR="00183F69" w:rsidRDefault="00183F69" w:rsidP="00C45D88"/>
    <w:p w:rsidR="00D13534" w:rsidRDefault="00D13534" w:rsidP="00D13534">
      <w:pPr>
        <w:pStyle w:val="BodyTextIndent"/>
        <w:pBdr>
          <w:top w:val="single" w:sz="6" w:space="1" w:color="auto"/>
          <w:bottom w:val="single" w:sz="6" w:space="1" w:color="auto"/>
        </w:pBdr>
        <w:jc w:val="left"/>
      </w:pPr>
      <w:r>
        <w:t>PROCEDURE</w:t>
      </w:r>
    </w:p>
    <w:p w:rsidR="00D95066" w:rsidRDefault="00D95066" w:rsidP="00D95066">
      <w:pPr>
        <w:pStyle w:val="BodyTextIndent"/>
        <w:jc w:val="left"/>
      </w:pPr>
    </w:p>
    <w:p w:rsidR="00D95066" w:rsidRDefault="00D95066" w:rsidP="00D95066">
      <w:pPr>
        <w:pStyle w:val="BodyTextIndent"/>
        <w:jc w:val="left"/>
        <w:rPr>
          <w:b w:val="0"/>
        </w:rPr>
      </w:pPr>
      <w:r>
        <w:rPr>
          <w:b w:val="0"/>
        </w:rPr>
        <w:t>A one-hour objective test will be administered based on the previously listed CONTENT.</w:t>
      </w:r>
    </w:p>
    <w:p w:rsidR="00D95066" w:rsidRDefault="00D95066" w:rsidP="00D95066">
      <w:pPr>
        <w:pStyle w:val="BodyTextIndent"/>
        <w:jc w:val="left"/>
        <w:rPr>
          <w:b w:val="0"/>
        </w:rPr>
      </w:pPr>
    </w:p>
    <w:p w:rsidR="00D95066" w:rsidRDefault="00D95066" w:rsidP="00D95066">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183F69" w:rsidRDefault="00183F69" w:rsidP="00C45D88">
      <w:pPr>
        <w:pStyle w:val="BodyTextIndent"/>
        <w:pBdr>
          <w:top w:val="single" w:sz="6" w:space="1" w:color="auto"/>
          <w:bottom w:val="single" w:sz="6" w:space="1" w:color="auto"/>
        </w:pBdr>
        <w:jc w:val="left"/>
        <w:rPr>
          <w:sz w:val="32"/>
        </w:rPr>
      </w:pPr>
      <w:r>
        <w:rPr>
          <w:sz w:val="32"/>
        </w:rPr>
        <w:t>INTRODUCTION TO BUSINESS COMMUNICATION</w:t>
      </w:r>
    </w:p>
    <w:p w:rsidR="00183F69" w:rsidRDefault="00183F69" w:rsidP="00C45D88"/>
    <w:p w:rsidR="00951B8F" w:rsidRDefault="00951B8F" w:rsidP="00C45D88">
      <w:pPr>
        <w:pStyle w:val="BodyTextIndent"/>
        <w:jc w:val="left"/>
        <w:rPr>
          <w:b w:val="0"/>
        </w:rPr>
      </w:pPr>
      <w:r>
        <w:t>A certification form must be signed by the proctor and participant and returned to the state office for the online test completed at the school site.</w:t>
      </w: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pPr>
      <w:r>
        <w:t>JUDGING</w:t>
      </w:r>
    </w:p>
    <w:p w:rsidR="00183F69" w:rsidRDefault="00183F69" w:rsidP="00C45D88">
      <w:pPr>
        <w:pStyle w:val="BodyTextIndent"/>
        <w:jc w:val="left"/>
        <w:rPr>
          <w:b w:val="0"/>
        </w:rPr>
      </w:pPr>
    </w:p>
    <w:p w:rsidR="00183F69" w:rsidRDefault="00183F69" w:rsidP="00C45D88">
      <w:pPr>
        <w:pStyle w:val="BodyTextIndent"/>
        <w:jc w:val="left"/>
        <w:rPr>
          <w:b w:val="0"/>
        </w:rPr>
      </w:pPr>
      <w:r>
        <w:t xml:space="preserve">Online Testing:  </w:t>
      </w:r>
      <w:r>
        <w:rPr>
          <w:b w:val="0"/>
        </w:rPr>
        <w:t>Ties will be broken based on the order in which the tests were completed.</w:t>
      </w: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pPr>
      <w:r>
        <w:t>AWARDS</w:t>
      </w:r>
    </w:p>
    <w:p w:rsidR="00183F69" w:rsidRDefault="00183F69" w:rsidP="00C45D88">
      <w:pPr>
        <w:pStyle w:val="BodyTextIndent"/>
        <w:jc w:val="left"/>
        <w:rPr>
          <w:b w:val="0"/>
        </w:rPr>
      </w:pPr>
    </w:p>
    <w:p w:rsidR="00183F69" w:rsidRDefault="00183F69"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183F69" w:rsidRDefault="00183F69" w:rsidP="00C45D88">
      <w:pPr>
        <w:pStyle w:val="BodyTextIndent"/>
        <w:jc w:val="left"/>
        <w:rPr>
          <w:b w:val="0"/>
        </w:rPr>
      </w:pPr>
    </w:p>
    <w:p w:rsidR="00951B8F" w:rsidRDefault="00951B8F">
      <w:pPr>
        <w:rPr>
          <w:bCs/>
          <w:sz w:val="24"/>
          <w:szCs w:val="24"/>
        </w:rPr>
      </w:pPr>
      <w:r>
        <w:rPr>
          <w:b/>
        </w:rPr>
        <w:br w:type="page"/>
      </w:r>
    </w:p>
    <w:p w:rsidR="002F34A9" w:rsidRDefault="002F34A9" w:rsidP="002F34A9">
      <w:pPr>
        <w:pStyle w:val="BodyTextIndent"/>
        <w:pBdr>
          <w:top w:val="single" w:sz="6" w:space="1" w:color="auto"/>
          <w:bottom w:val="single" w:sz="6" w:space="1" w:color="auto"/>
        </w:pBdr>
        <w:rPr>
          <w:sz w:val="32"/>
        </w:rPr>
      </w:pPr>
      <w:r>
        <w:rPr>
          <w:sz w:val="32"/>
        </w:rPr>
        <w:t>INTRODUCTION TO INFORMATION TECHNOLOGY</w:t>
      </w:r>
      <w:r>
        <w:rPr>
          <w:sz w:val="32"/>
        </w:rPr>
        <w:tab/>
      </w:r>
      <w:r>
        <w:rPr>
          <w:sz w:val="32"/>
        </w:rPr>
        <w:tab/>
        <w:t xml:space="preserve">     </w:t>
      </w:r>
    </w:p>
    <w:p w:rsidR="00183F69" w:rsidRDefault="00183F69" w:rsidP="00183F69">
      <w:pPr>
        <w:pStyle w:val="BodyTextIndent"/>
        <w:rPr>
          <w:b w:val="0"/>
        </w:rPr>
      </w:pPr>
    </w:p>
    <w:p w:rsidR="00183F69" w:rsidRPr="00CC389F" w:rsidRDefault="00CC389F" w:rsidP="00C45D88">
      <w:pPr>
        <w:pStyle w:val="BodyTextIndent"/>
        <w:jc w:val="left"/>
      </w:pPr>
      <w:r w:rsidRPr="00CC389F">
        <w:t>Successful business leaders must understand the impact of technology and how to effectively harness it to drive business. This event recognizes FBLA members who demonstrate acquired technology skills aligned with the Internet and Computing Core Certification (IC3) objectives.</w:t>
      </w:r>
    </w:p>
    <w:p w:rsidR="00183F69" w:rsidRDefault="00183F69" w:rsidP="00C45D88">
      <w:pPr>
        <w:pStyle w:val="BodyTextIndent"/>
        <w:jc w:val="left"/>
        <w:rPr>
          <w:b w:val="0"/>
        </w:rPr>
      </w:pPr>
    </w:p>
    <w:p w:rsidR="00CC389F" w:rsidRDefault="00CC389F" w:rsidP="00C45D88">
      <w:pPr>
        <w:pBdr>
          <w:top w:val="single" w:sz="6" w:space="1" w:color="auto"/>
          <w:bottom w:val="single" w:sz="6" w:space="1" w:color="auto"/>
        </w:pBdr>
        <w:rPr>
          <w:b/>
          <w:sz w:val="24"/>
        </w:rPr>
      </w:pPr>
      <w:r>
        <w:rPr>
          <w:b/>
          <w:sz w:val="24"/>
        </w:rPr>
        <w:t>CONTENT</w:t>
      </w:r>
    </w:p>
    <w:p w:rsidR="00183F69" w:rsidRDefault="00183F69" w:rsidP="00C45D88">
      <w:pPr>
        <w:pStyle w:val="BodyTextIndent"/>
        <w:jc w:val="left"/>
        <w:rPr>
          <w:b w:val="0"/>
        </w:rPr>
      </w:pPr>
    </w:p>
    <w:p w:rsidR="00CC389F" w:rsidRPr="00A07A5F" w:rsidRDefault="00A07A5F" w:rsidP="00C45D88">
      <w:pPr>
        <w:pStyle w:val="BodyTextIndent"/>
        <w:jc w:val="left"/>
        <w:rPr>
          <w:b w:val="0"/>
        </w:rPr>
      </w:pPr>
      <w:r>
        <w:t>Objective Test Competencies:</w:t>
      </w:r>
      <w:r>
        <w:rPr>
          <w:b w:val="0"/>
        </w:rPr>
        <w:t xml:space="preserve">  Computer hardware and software; operating systems; common program functions; word processing; spreadsheets; presentation software; networking concepts; email and electronic communication.</w:t>
      </w:r>
    </w:p>
    <w:p w:rsidR="00272382" w:rsidRDefault="00272382" w:rsidP="00C45D88">
      <w:pPr>
        <w:pStyle w:val="BodyTextIndent"/>
        <w:jc w:val="left"/>
        <w:rPr>
          <w:b w:val="0"/>
        </w:rPr>
      </w:pPr>
    </w:p>
    <w:p w:rsidR="00272382" w:rsidRDefault="00272382" w:rsidP="00C45D88">
      <w:pPr>
        <w:pStyle w:val="BodyTextIndent"/>
        <w:jc w:val="left"/>
        <w:rPr>
          <w:b w:val="0"/>
        </w:rPr>
      </w:pPr>
      <w:r w:rsidRPr="00272382">
        <w:t>Career Clusters:</w:t>
      </w:r>
      <w:r w:rsidRPr="00272382">
        <w:rPr>
          <w:b w:val="0"/>
        </w:rPr>
        <w:t xml:space="preserve"> Information Technology</w:t>
      </w:r>
    </w:p>
    <w:p w:rsidR="00272382" w:rsidRDefault="00272382" w:rsidP="00C45D88">
      <w:pPr>
        <w:pStyle w:val="BodyTextIndent"/>
        <w:jc w:val="left"/>
        <w:rPr>
          <w:b w:val="0"/>
        </w:rPr>
      </w:pPr>
      <w:r>
        <w:t xml:space="preserve">Business Education Curriculum Standards: </w:t>
      </w:r>
      <w:r>
        <w:rPr>
          <w:b w:val="0"/>
        </w:rPr>
        <w:t xml:space="preserve"> </w:t>
      </w:r>
      <w:r w:rsidR="00B542CA" w:rsidRPr="00B542CA">
        <w:rPr>
          <w:b w:val="0"/>
        </w:rPr>
        <w:t>Information Technology: c</w:t>
      </w:r>
      <w:r w:rsidR="00B542CA">
        <w:rPr>
          <w:b w:val="0"/>
        </w:rPr>
        <w:t xml:space="preserve">omputer architecture, operating </w:t>
      </w:r>
      <w:r w:rsidR="00B542CA" w:rsidRPr="00B542CA">
        <w:rPr>
          <w:b w:val="0"/>
        </w:rPr>
        <w:t>systems, environments, and utilities, application software, input</w:t>
      </w:r>
      <w:r w:rsidR="00B542CA">
        <w:rPr>
          <w:b w:val="0"/>
        </w:rPr>
        <w:t xml:space="preserve"> </w:t>
      </w:r>
      <w:r w:rsidR="00B542CA" w:rsidRPr="00B542CA">
        <w:rPr>
          <w:b w:val="0"/>
        </w:rPr>
        <w:t>technologies</w:t>
      </w:r>
    </w:p>
    <w:p w:rsidR="00B542CA" w:rsidRPr="00272382" w:rsidRDefault="00B542CA" w:rsidP="00C45D88">
      <w:pPr>
        <w:pStyle w:val="BodyTextIndent"/>
        <w:jc w:val="left"/>
        <w:rPr>
          <w:b w:val="0"/>
        </w:rPr>
      </w:pPr>
    </w:p>
    <w:p w:rsidR="00B542CA" w:rsidRDefault="00B542CA" w:rsidP="00C45D88">
      <w:pPr>
        <w:pStyle w:val="BodyTextIndent"/>
        <w:pBdr>
          <w:top w:val="single" w:sz="6" w:space="1" w:color="auto"/>
          <w:bottom w:val="single" w:sz="6" w:space="1" w:color="auto"/>
        </w:pBdr>
        <w:jc w:val="left"/>
      </w:pPr>
      <w:r>
        <w:t>ELIGIBILITY</w:t>
      </w:r>
    </w:p>
    <w:p w:rsidR="00B542CA" w:rsidRDefault="00B542CA" w:rsidP="00C45D88">
      <w:pPr>
        <w:pStyle w:val="BodyTextIndent"/>
        <w:jc w:val="left"/>
        <w:rPr>
          <w:sz w:val="16"/>
          <w:szCs w:val="16"/>
        </w:rPr>
      </w:pPr>
    </w:p>
    <w:p w:rsidR="00B542CA" w:rsidRDefault="00B542CA"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B542CA" w:rsidRDefault="00B542CA" w:rsidP="00C45D88">
      <w:pPr>
        <w:pStyle w:val="BodyTextIndent"/>
        <w:jc w:val="left"/>
        <w:rPr>
          <w:b w:val="0"/>
        </w:rPr>
      </w:pPr>
    </w:p>
    <w:p w:rsidR="00B542CA" w:rsidRDefault="00B542CA"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B542CA" w:rsidRDefault="00B542CA" w:rsidP="00C45D88">
      <w:pPr>
        <w:pStyle w:val="BodyTextIndent"/>
        <w:ind w:left="360"/>
        <w:jc w:val="left"/>
        <w:rPr>
          <w:b w:val="0"/>
        </w:rPr>
      </w:pPr>
    </w:p>
    <w:p w:rsidR="00B542CA" w:rsidRDefault="00B542CA" w:rsidP="00BA60AC">
      <w:pPr>
        <w:pStyle w:val="BodyTextIndent"/>
        <w:numPr>
          <w:ilvl w:val="0"/>
          <w:numId w:val="4"/>
        </w:numPr>
        <w:jc w:val="left"/>
        <w:rPr>
          <w:b w:val="0"/>
        </w:rPr>
      </w:pPr>
      <w:r>
        <w:t xml:space="preserve">Only members who are secondary students in </w:t>
      </w:r>
      <w:r>
        <w:rPr>
          <w:u w:val="single"/>
        </w:rPr>
        <w:t>grades 9 and 10</w:t>
      </w:r>
      <w:r>
        <w:t xml:space="preserve"> are eligible.</w:t>
      </w:r>
    </w:p>
    <w:p w:rsidR="00B542CA" w:rsidRDefault="00B542CA" w:rsidP="00C45D88">
      <w:pPr>
        <w:pStyle w:val="BodyTextIndent"/>
        <w:jc w:val="left"/>
        <w:rPr>
          <w:b w:val="0"/>
        </w:rPr>
      </w:pPr>
    </w:p>
    <w:p w:rsidR="00B542CA" w:rsidRDefault="00B542CA"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B542CA" w:rsidRDefault="00B542CA" w:rsidP="00C45D88">
      <w:pPr>
        <w:pStyle w:val="BodyTextIndent"/>
        <w:jc w:val="left"/>
        <w:rPr>
          <w:b w:val="0"/>
        </w:rPr>
      </w:pPr>
    </w:p>
    <w:p w:rsidR="00B542CA" w:rsidRDefault="00B542CA" w:rsidP="00C45D88">
      <w:pPr>
        <w:pStyle w:val="BodyTextIndent"/>
        <w:pBdr>
          <w:top w:val="single" w:sz="6" w:space="1" w:color="auto"/>
          <w:bottom w:val="single" w:sz="6" w:space="1" w:color="auto"/>
        </w:pBdr>
        <w:jc w:val="left"/>
        <w:rPr>
          <w:b w:val="0"/>
        </w:rPr>
      </w:pPr>
      <w:r>
        <w:t>REGULATIONS</w:t>
      </w:r>
    </w:p>
    <w:p w:rsidR="00B542CA" w:rsidRDefault="00B542CA" w:rsidP="00C45D88">
      <w:pPr>
        <w:pStyle w:val="BodyTextIndent"/>
        <w:jc w:val="left"/>
        <w:rPr>
          <w:b w:val="0"/>
        </w:rPr>
      </w:pPr>
    </w:p>
    <w:p w:rsidR="00B542CA" w:rsidRDefault="00B542CA" w:rsidP="00BA60AC">
      <w:pPr>
        <w:pStyle w:val="BodyTextIndent"/>
        <w:numPr>
          <w:ilvl w:val="0"/>
          <w:numId w:val="165"/>
        </w:numPr>
        <w:jc w:val="left"/>
        <w:rPr>
          <w:b w:val="0"/>
        </w:rPr>
      </w:pPr>
      <w:r>
        <w:rPr>
          <w:b w:val="0"/>
        </w:rPr>
        <w:t>The participant must be listed on the Event Participation Summary Form which must be submitted by the designated date.</w:t>
      </w:r>
    </w:p>
    <w:p w:rsidR="00B542CA" w:rsidRDefault="00B542CA" w:rsidP="00C45D88">
      <w:pPr>
        <w:pStyle w:val="BodyTextIndent"/>
        <w:ind w:left="360"/>
        <w:jc w:val="left"/>
        <w:rPr>
          <w:b w:val="0"/>
        </w:rPr>
      </w:pPr>
    </w:p>
    <w:p w:rsidR="00B542CA" w:rsidRDefault="00B542CA" w:rsidP="00BA60AC">
      <w:pPr>
        <w:pStyle w:val="BodyTextIndent"/>
        <w:numPr>
          <w:ilvl w:val="0"/>
          <w:numId w:val="165"/>
        </w:numPr>
        <w:jc w:val="left"/>
        <w:rPr>
          <w:b w:val="0"/>
        </w:rPr>
      </w:pPr>
      <w:r>
        <w:rPr>
          <w:b w:val="0"/>
        </w:rPr>
        <w:t>Participants must not have entered this event at a prior National Leadership Conference.</w:t>
      </w:r>
    </w:p>
    <w:p w:rsidR="00B542CA" w:rsidRDefault="00B542CA" w:rsidP="00C45D88">
      <w:pPr>
        <w:pStyle w:val="BodyTextIndent"/>
        <w:jc w:val="left"/>
        <w:rPr>
          <w:b w:val="0"/>
        </w:rPr>
      </w:pPr>
    </w:p>
    <w:p w:rsidR="00B542CA" w:rsidRDefault="00B542CA" w:rsidP="00BA60AC">
      <w:pPr>
        <w:pStyle w:val="BodyTextIndent"/>
        <w:numPr>
          <w:ilvl w:val="0"/>
          <w:numId w:val="165"/>
        </w:numPr>
        <w:jc w:val="left"/>
        <w:rPr>
          <w:b w:val="0"/>
        </w:rPr>
      </w:pPr>
      <w:r>
        <w:rPr>
          <w:b w:val="0"/>
        </w:rPr>
        <w:t>Participants failing to report on time for the event will be disqualified.</w:t>
      </w:r>
    </w:p>
    <w:p w:rsidR="00B542CA" w:rsidRDefault="00B542CA" w:rsidP="00C45D88">
      <w:pPr>
        <w:pStyle w:val="BodyTextIndent"/>
        <w:jc w:val="left"/>
        <w:rPr>
          <w:b w:val="0"/>
        </w:rPr>
      </w:pPr>
    </w:p>
    <w:p w:rsidR="00B542CA" w:rsidRDefault="00B542CA" w:rsidP="00BA60AC">
      <w:pPr>
        <w:pStyle w:val="BodyTextIndent"/>
        <w:numPr>
          <w:ilvl w:val="0"/>
          <w:numId w:val="165"/>
        </w:numPr>
        <w:jc w:val="left"/>
        <w:rPr>
          <w:b w:val="0"/>
        </w:rPr>
      </w:pPr>
      <w:r>
        <w:rPr>
          <w:b w:val="0"/>
        </w:rPr>
        <w:t>Participants must adhere to the dress code established by the FBLA-PBL, Inc. or points will be deducted from their score.</w:t>
      </w:r>
    </w:p>
    <w:p w:rsidR="00183F69" w:rsidRDefault="00183F69" w:rsidP="00C45D88">
      <w:pPr>
        <w:pStyle w:val="BodyTextIndent"/>
        <w:jc w:val="left"/>
        <w:rPr>
          <w:b w:val="0"/>
        </w:rPr>
      </w:pPr>
    </w:p>
    <w:p w:rsidR="00B542CA" w:rsidRDefault="00C82244" w:rsidP="00C45D88">
      <w:pPr>
        <w:pStyle w:val="BodyTextIndent"/>
        <w:pBdr>
          <w:top w:val="single" w:sz="6" w:space="1" w:color="auto"/>
          <w:bottom w:val="single" w:sz="6" w:space="1" w:color="auto"/>
        </w:pBdr>
        <w:jc w:val="left"/>
      </w:pPr>
      <w:r>
        <w:t>PROCEDURE</w:t>
      </w:r>
    </w:p>
    <w:p w:rsidR="00B542CA" w:rsidRDefault="00B542CA" w:rsidP="00C45D88">
      <w:pPr>
        <w:pStyle w:val="BodyTextIndent"/>
        <w:jc w:val="left"/>
      </w:pPr>
    </w:p>
    <w:p w:rsidR="00B542CA" w:rsidRDefault="00B542CA" w:rsidP="00C45D88">
      <w:pPr>
        <w:pStyle w:val="BodyTextIndent"/>
        <w:jc w:val="left"/>
        <w:rPr>
          <w:b w:val="0"/>
        </w:rPr>
      </w:pPr>
      <w:r>
        <w:rPr>
          <w:b w:val="0"/>
        </w:rPr>
        <w:t>A one-hour objective test will be administered based on the previously listed CONTENT.</w:t>
      </w:r>
    </w:p>
    <w:p w:rsidR="00B542CA" w:rsidRDefault="00B542CA" w:rsidP="00C45D88">
      <w:pPr>
        <w:pStyle w:val="BodyTextIndent"/>
        <w:jc w:val="left"/>
        <w:rPr>
          <w:b w:val="0"/>
        </w:rPr>
      </w:pPr>
    </w:p>
    <w:p w:rsidR="00C82244" w:rsidRDefault="00C82244" w:rsidP="00C45D88">
      <w:pPr>
        <w:pStyle w:val="BodyTextIndent"/>
        <w:jc w:val="left"/>
      </w:pPr>
    </w:p>
    <w:p w:rsidR="0022588B" w:rsidRDefault="0022588B">
      <w:pPr>
        <w:rPr>
          <w:b/>
          <w:bCs/>
          <w:sz w:val="32"/>
          <w:szCs w:val="24"/>
        </w:rPr>
      </w:pPr>
      <w:r>
        <w:rPr>
          <w:sz w:val="32"/>
        </w:rPr>
        <w:br w:type="page"/>
      </w:r>
    </w:p>
    <w:p w:rsidR="00C82244" w:rsidRDefault="00C82244" w:rsidP="00C45D88">
      <w:pPr>
        <w:pStyle w:val="BodyTextIndent"/>
        <w:pBdr>
          <w:top w:val="single" w:sz="6" w:space="1" w:color="auto"/>
          <w:bottom w:val="single" w:sz="6" w:space="1" w:color="auto"/>
        </w:pBdr>
        <w:jc w:val="left"/>
        <w:rPr>
          <w:sz w:val="32"/>
        </w:rPr>
      </w:pPr>
      <w:r>
        <w:rPr>
          <w:sz w:val="32"/>
        </w:rPr>
        <w:t>INTRODUCTION TO INFORMATION TECHNOLOGY</w:t>
      </w:r>
      <w:r>
        <w:rPr>
          <w:sz w:val="32"/>
        </w:rPr>
        <w:tab/>
      </w:r>
      <w:r>
        <w:rPr>
          <w:sz w:val="32"/>
        </w:rPr>
        <w:tab/>
        <w:t xml:space="preserve">     </w:t>
      </w:r>
    </w:p>
    <w:p w:rsidR="00C82244" w:rsidRDefault="00C82244" w:rsidP="00C45D88">
      <w:pPr>
        <w:pStyle w:val="BodyTextIndent"/>
        <w:jc w:val="left"/>
      </w:pPr>
    </w:p>
    <w:p w:rsidR="00B542CA" w:rsidRDefault="00B542CA" w:rsidP="00C45D88">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8644F0" w:rsidRDefault="008644F0" w:rsidP="00C45D88">
      <w:pPr>
        <w:pStyle w:val="BodyTextIndent"/>
        <w:jc w:val="left"/>
      </w:pPr>
    </w:p>
    <w:p w:rsidR="008644F0" w:rsidRDefault="008644F0" w:rsidP="00C45D88">
      <w:pPr>
        <w:pStyle w:val="BodyTextIndent"/>
        <w:jc w:val="left"/>
        <w:rPr>
          <w:b w:val="0"/>
        </w:rPr>
      </w:pPr>
      <w:r>
        <w:t>A certification form must be signed by the proctor and participant and returned to the state office for the online test completed at the school site.</w:t>
      </w:r>
    </w:p>
    <w:p w:rsidR="00B542CA" w:rsidRDefault="00B542CA" w:rsidP="00C45D88">
      <w:pPr>
        <w:pStyle w:val="BodyTextIndent"/>
        <w:jc w:val="left"/>
        <w:rPr>
          <w:b w:val="0"/>
        </w:rPr>
      </w:pPr>
    </w:p>
    <w:p w:rsidR="00B542CA" w:rsidRDefault="00B542CA" w:rsidP="00C45D88">
      <w:pPr>
        <w:pStyle w:val="BodyTextIndent"/>
        <w:pBdr>
          <w:top w:val="single" w:sz="6" w:space="1" w:color="auto"/>
          <w:bottom w:val="single" w:sz="6" w:space="1" w:color="auto"/>
        </w:pBdr>
        <w:jc w:val="left"/>
      </w:pPr>
      <w:r>
        <w:t>JUDGING</w:t>
      </w:r>
    </w:p>
    <w:p w:rsidR="00B542CA" w:rsidRDefault="00B542CA" w:rsidP="00C45D88">
      <w:pPr>
        <w:pStyle w:val="BodyTextIndent"/>
        <w:jc w:val="left"/>
        <w:rPr>
          <w:b w:val="0"/>
        </w:rPr>
      </w:pPr>
    </w:p>
    <w:p w:rsidR="00B542CA" w:rsidRDefault="00B542CA" w:rsidP="00C45D88">
      <w:pPr>
        <w:pStyle w:val="BodyTextIndent"/>
        <w:jc w:val="left"/>
        <w:rPr>
          <w:b w:val="0"/>
        </w:rPr>
      </w:pPr>
      <w:r>
        <w:t xml:space="preserve">Online Testing:  </w:t>
      </w:r>
      <w:r>
        <w:rPr>
          <w:b w:val="0"/>
        </w:rPr>
        <w:t>Ties will be broken based on the order in which the tests were completed.</w:t>
      </w:r>
    </w:p>
    <w:p w:rsidR="00B542CA" w:rsidRDefault="00B542CA" w:rsidP="00C45D88">
      <w:pPr>
        <w:pStyle w:val="BodyTextIndent"/>
        <w:jc w:val="left"/>
        <w:rPr>
          <w:b w:val="0"/>
        </w:rPr>
      </w:pPr>
    </w:p>
    <w:p w:rsidR="00B542CA" w:rsidRDefault="00B542CA" w:rsidP="00C45D88">
      <w:pPr>
        <w:pStyle w:val="BodyTextIndent"/>
        <w:pBdr>
          <w:top w:val="single" w:sz="6" w:space="1" w:color="auto"/>
          <w:bottom w:val="single" w:sz="6" w:space="1" w:color="auto"/>
        </w:pBdr>
        <w:jc w:val="left"/>
      </w:pPr>
      <w:r>
        <w:t>AWARDS</w:t>
      </w:r>
    </w:p>
    <w:p w:rsidR="00B542CA" w:rsidRDefault="00B542CA" w:rsidP="00C45D88">
      <w:pPr>
        <w:pStyle w:val="BodyTextIndent"/>
        <w:jc w:val="left"/>
        <w:rPr>
          <w:b w:val="0"/>
        </w:rPr>
      </w:pPr>
    </w:p>
    <w:p w:rsidR="00B542CA" w:rsidRDefault="00B542CA"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183F69" w:rsidRDefault="00183F69" w:rsidP="00C45D88">
      <w:pPr>
        <w:pStyle w:val="BodyTextIndent"/>
        <w:jc w:val="left"/>
        <w:rPr>
          <w:b w:val="0"/>
        </w:rPr>
      </w:pPr>
    </w:p>
    <w:p w:rsidR="00183F69" w:rsidRDefault="00183F69" w:rsidP="00C45D88">
      <w:pPr>
        <w:pStyle w:val="BodyTextIndent"/>
        <w:jc w:val="left"/>
        <w:rPr>
          <w:b w:val="0"/>
        </w:rPr>
      </w:pPr>
    </w:p>
    <w:p w:rsidR="00183F69" w:rsidRDefault="00183F69" w:rsidP="00C45D88">
      <w:pPr>
        <w:pStyle w:val="BodyTextIndent"/>
        <w:jc w:val="left"/>
        <w:rPr>
          <w:b w:val="0"/>
          <w:sz w:val="20"/>
        </w:rPr>
      </w:pPr>
    </w:p>
    <w:p w:rsidR="0082205E" w:rsidRDefault="0082205E">
      <w:pPr>
        <w:rPr>
          <w:bCs/>
          <w:szCs w:val="24"/>
        </w:rPr>
      </w:pPr>
      <w:r>
        <w:rPr>
          <w:b/>
        </w:rPr>
        <w:br w:type="page"/>
      </w:r>
    </w:p>
    <w:p w:rsidR="00183F69" w:rsidRDefault="00183F69" w:rsidP="00183F69">
      <w:pPr>
        <w:pStyle w:val="BodyTextIndent"/>
        <w:pBdr>
          <w:top w:val="single" w:sz="6" w:space="1" w:color="auto"/>
          <w:bottom w:val="single" w:sz="6" w:space="1" w:color="auto"/>
        </w:pBdr>
        <w:rPr>
          <w:sz w:val="32"/>
        </w:rPr>
      </w:pPr>
      <w:r>
        <w:rPr>
          <w:sz w:val="32"/>
        </w:rPr>
        <w:t>INTRODUCTION TO PARLIAMENTARY PROCEDURE</w:t>
      </w:r>
      <w:r>
        <w:rPr>
          <w:sz w:val="32"/>
        </w:rPr>
        <w:tab/>
      </w:r>
    </w:p>
    <w:p w:rsidR="00183F69" w:rsidRDefault="00183F69" w:rsidP="00183F69">
      <w:pPr>
        <w:jc w:val="right"/>
      </w:pPr>
    </w:p>
    <w:p w:rsidR="00183F69" w:rsidRDefault="00183F69" w:rsidP="00C45D88">
      <w:pPr>
        <w:pStyle w:val="BodyTextIndent"/>
        <w:jc w:val="left"/>
      </w:pPr>
      <w:r>
        <w:t xml:space="preserve">This event recognizes FBLA members who demonstrate knowledge of basic principles of parliamentary procedure along with an understanding of FBLA’s organization and procedures.  This event provides recognition for FBLA members who are secondary students </w:t>
      </w:r>
      <w:r w:rsidR="003524FE">
        <w:t xml:space="preserve">in </w:t>
      </w:r>
      <w:r>
        <w:t>grades 9 and 10 and who are interested in learning more about parliamentary procedure.</w:t>
      </w:r>
    </w:p>
    <w:p w:rsidR="00183F69" w:rsidRDefault="00183F69" w:rsidP="00C45D88">
      <w:pPr>
        <w:pStyle w:val="BodyTextIndent"/>
        <w:jc w:val="left"/>
      </w:pPr>
    </w:p>
    <w:p w:rsidR="00183F69" w:rsidRDefault="00183F69" w:rsidP="00C45D88">
      <w:pPr>
        <w:pStyle w:val="BodyTextIndent"/>
        <w:pBdr>
          <w:top w:val="single" w:sz="6" w:space="1" w:color="auto"/>
          <w:bottom w:val="single" w:sz="6" w:space="1" w:color="auto"/>
        </w:pBdr>
        <w:jc w:val="left"/>
      </w:pPr>
      <w:r>
        <w:t>CONTENT</w:t>
      </w:r>
    </w:p>
    <w:p w:rsidR="00183F69" w:rsidRDefault="00183F69" w:rsidP="00C45D88">
      <w:pPr>
        <w:pStyle w:val="BodyTextIndent"/>
        <w:jc w:val="left"/>
      </w:pPr>
    </w:p>
    <w:p w:rsidR="00183F69" w:rsidRDefault="00183F69" w:rsidP="00C45D88">
      <w:pPr>
        <w:pStyle w:val="BodyTextIndent"/>
        <w:jc w:val="left"/>
        <w:rPr>
          <w:b w:val="0"/>
        </w:rPr>
      </w:pPr>
      <w:r>
        <w:rPr>
          <w:b w:val="0"/>
        </w:rPr>
        <w:t xml:space="preserve">The objective test will consist of parliamentary procedure principles </w:t>
      </w:r>
      <w:r w:rsidR="00022BF3">
        <w:rPr>
          <w:b w:val="0"/>
        </w:rPr>
        <w:t>from the 11</w:t>
      </w:r>
      <w:r w:rsidR="00022BF3" w:rsidRPr="00022BF3">
        <w:rPr>
          <w:b w:val="0"/>
          <w:vertAlign w:val="superscript"/>
        </w:rPr>
        <w:t>th</w:t>
      </w:r>
      <w:r w:rsidR="00022BF3">
        <w:rPr>
          <w:b w:val="0"/>
        </w:rPr>
        <w:t xml:space="preserve"> edition of </w:t>
      </w:r>
      <w:r w:rsidR="00022BF3" w:rsidRPr="00022BF3">
        <w:rPr>
          <w:b w:val="0"/>
          <w:i/>
        </w:rPr>
        <w:t>Roberts Rules of Order</w:t>
      </w:r>
      <w:r w:rsidR="00022BF3">
        <w:rPr>
          <w:b w:val="0"/>
        </w:rPr>
        <w:t xml:space="preserve"> </w:t>
      </w:r>
      <w:r>
        <w:rPr>
          <w:b w:val="0"/>
        </w:rPr>
        <w:t xml:space="preserve">and FBLA National Bylaws. </w:t>
      </w:r>
    </w:p>
    <w:p w:rsidR="00022BF3" w:rsidRDefault="00022BF3" w:rsidP="00C45D88">
      <w:pPr>
        <w:pStyle w:val="BodyTextIndent"/>
        <w:jc w:val="left"/>
        <w:rPr>
          <w:b w:val="0"/>
        </w:rPr>
      </w:pPr>
    </w:p>
    <w:p w:rsidR="00022BF3" w:rsidRDefault="00022BF3" w:rsidP="00C45D88">
      <w:pPr>
        <w:autoSpaceDE w:val="0"/>
        <w:autoSpaceDN w:val="0"/>
        <w:adjustRightInd w:val="0"/>
        <w:spacing w:line="201" w:lineRule="atLeast"/>
        <w:rPr>
          <w:color w:val="000000"/>
          <w:sz w:val="24"/>
          <w:szCs w:val="24"/>
        </w:rPr>
      </w:pPr>
      <w:r w:rsidRPr="00022BF3">
        <w:rPr>
          <w:color w:val="000000"/>
          <w:sz w:val="24"/>
          <w:szCs w:val="24"/>
        </w:rPr>
        <w:t xml:space="preserve">A one (1) hour objective test will be administered based on the competencies listed. </w:t>
      </w:r>
    </w:p>
    <w:p w:rsidR="00022BF3" w:rsidRDefault="00022BF3" w:rsidP="00C45D88">
      <w:pPr>
        <w:autoSpaceDE w:val="0"/>
        <w:autoSpaceDN w:val="0"/>
        <w:adjustRightInd w:val="0"/>
        <w:spacing w:line="201" w:lineRule="atLeast"/>
        <w:rPr>
          <w:color w:val="000000"/>
          <w:sz w:val="24"/>
          <w:szCs w:val="24"/>
        </w:rPr>
      </w:pPr>
    </w:p>
    <w:p w:rsidR="00022BF3" w:rsidRPr="00022BF3" w:rsidRDefault="00022BF3" w:rsidP="00C45D88">
      <w:pPr>
        <w:autoSpaceDE w:val="0"/>
        <w:autoSpaceDN w:val="0"/>
        <w:adjustRightInd w:val="0"/>
        <w:spacing w:line="201" w:lineRule="atLeast"/>
        <w:rPr>
          <w:color w:val="000000"/>
          <w:sz w:val="24"/>
          <w:szCs w:val="24"/>
        </w:rPr>
      </w:pPr>
      <w:r w:rsidRPr="00022BF3">
        <w:rPr>
          <w:color w:val="000000"/>
          <w:sz w:val="24"/>
          <w:szCs w:val="24"/>
        </w:rPr>
        <w:t>Non</w:t>
      </w:r>
      <w:r>
        <w:rPr>
          <w:color w:val="000000"/>
          <w:sz w:val="24"/>
          <w:szCs w:val="24"/>
        </w:rPr>
        <w:t>-</w:t>
      </w:r>
      <w:r w:rsidRPr="00022BF3">
        <w:rPr>
          <w:color w:val="000000"/>
          <w:sz w:val="24"/>
          <w:szCs w:val="24"/>
        </w:rPr>
        <w:t xml:space="preserve">graphing calculators will be provided. </w:t>
      </w:r>
    </w:p>
    <w:p w:rsidR="00022BF3" w:rsidRDefault="00022BF3" w:rsidP="00C45D88">
      <w:pPr>
        <w:autoSpaceDE w:val="0"/>
        <w:autoSpaceDN w:val="0"/>
        <w:adjustRightInd w:val="0"/>
        <w:spacing w:line="201" w:lineRule="atLeast"/>
        <w:rPr>
          <w:b/>
          <w:bCs/>
          <w:color w:val="000000"/>
          <w:sz w:val="24"/>
          <w:szCs w:val="24"/>
        </w:rPr>
      </w:pPr>
    </w:p>
    <w:p w:rsidR="00022BF3" w:rsidRPr="00022BF3" w:rsidRDefault="00022BF3" w:rsidP="00C45D88">
      <w:pPr>
        <w:autoSpaceDE w:val="0"/>
        <w:autoSpaceDN w:val="0"/>
        <w:adjustRightInd w:val="0"/>
        <w:spacing w:line="201" w:lineRule="atLeast"/>
        <w:rPr>
          <w:color w:val="000000"/>
          <w:sz w:val="24"/>
          <w:szCs w:val="24"/>
        </w:rPr>
      </w:pPr>
      <w:r w:rsidRPr="00022BF3">
        <w:rPr>
          <w:b/>
          <w:bCs/>
          <w:color w:val="000000"/>
          <w:sz w:val="24"/>
          <w:szCs w:val="24"/>
        </w:rPr>
        <w:t xml:space="preserve">Objective Test Competencies </w:t>
      </w:r>
    </w:p>
    <w:p w:rsidR="00022BF3" w:rsidRPr="00022BF3" w:rsidRDefault="00022BF3" w:rsidP="00BA60AC">
      <w:pPr>
        <w:pStyle w:val="ListParagraph"/>
        <w:numPr>
          <w:ilvl w:val="0"/>
          <w:numId w:val="123"/>
        </w:numPr>
        <w:autoSpaceDE w:val="0"/>
        <w:autoSpaceDN w:val="0"/>
        <w:adjustRightInd w:val="0"/>
        <w:spacing w:line="201" w:lineRule="atLeast"/>
        <w:ind w:left="720"/>
        <w:rPr>
          <w:color w:val="000000"/>
          <w:sz w:val="24"/>
          <w:szCs w:val="24"/>
        </w:rPr>
      </w:pPr>
      <w:r w:rsidRPr="00022BF3">
        <w:rPr>
          <w:color w:val="000000"/>
          <w:sz w:val="24"/>
          <w:szCs w:val="24"/>
        </w:rPr>
        <w:t xml:space="preserve">parliamentary procedure principles (Through a partnership with the National Association of Parliamentarians, questions for the parliamentary procedure principles portion of the exam will be drawn from National Association of Parliamentarian’s official test bank.) </w:t>
      </w:r>
    </w:p>
    <w:p w:rsidR="00022BF3" w:rsidRPr="00022BF3" w:rsidRDefault="00022BF3" w:rsidP="00BA60AC">
      <w:pPr>
        <w:pStyle w:val="ListParagraph"/>
        <w:numPr>
          <w:ilvl w:val="0"/>
          <w:numId w:val="123"/>
        </w:numPr>
        <w:autoSpaceDE w:val="0"/>
        <w:autoSpaceDN w:val="0"/>
        <w:adjustRightInd w:val="0"/>
        <w:spacing w:line="201" w:lineRule="atLeast"/>
        <w:ind w:left="720"/>
        <w:rPr>
          <w:color w:val="000000"/>
          <w:sz w:val="24"/>
          <w:szCs w:val="24"/>
        </w:rPr>
      </w:pPr>
      <w:r w:rsidRPr="00022BF3">
        <w:rPr>
          <w:color w:val="000000"/>
          <w:sz w:val="24"/>
          <w:szCs w:val="24"/>
        </w:rPr>
        <w:t xml:space="preserve">FBLA Bylaws </w:t>
      </w:r>
    </w:p>
    <w:p w:rsidR="00022BF3" w:rsidRDefault="00022BF3" w:rsidP="00C45D88">
      <w:pPr>
        <w:pStyle w:val="BodyTextIndent"/>
        <w:jc w:val="left"/>
        <w:rPr>
          <w:color w:val="000000"/>
        </w:rPr>
      </w:pPr>
    </w:p>
    <w:p w:rsidR="00022BF3" w:rsidRPr="00022BF3" w:rsidRDefault="00022BF3" w:rsidP="00C45D88">
      <w:pPr>
        <w:pStyle w:val="BodyTextIndent"/>
        <w:jc w:val="left"/>
        <w:rPr>
          <w:b w:val="0"/>
        </w:rPr>
      </w:pPr>
      <w:r w:rsidRPr="00022BF3">
        <w:rPr>
          <w:color w:val="000000"/>
        </w:rPr>
        <w:t xml:space="preserve">Career Cluster: </w:t>
      </w:r>
      <w:r w:rsidRPr="00022BF3">
        <w:rPr>
          <w:b w:val="0"/>
          <w:bCs w:val="0"/>
          <w:color w:val="000000"/>
        </w:rPr>
        <w:t>Business Management</w:t>
      </w: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pPr>
      <w:r>
        <w:t>ELIGIBILITY</w:t>
      </w:r>
    </w:p>
    <w:p w:rsidR="00183F69" w:rsidRDefault="00183F69" w:rsidP="00C45D88">
      <w:pPr>
        <w:pStyle w:val="BodyTextIndent"/>
        <w:jc w:val="left"/>
      </w:pPr>
    </w:p>
    <w:p w:rsidR="00183F69" w:rsidRDefault="00183F69" w:rsidP="00C45D88">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183F69" w:rsidRDefault="00183F69" w:rsidP="00C45D88">
      <w:pPr>
        <w:pStyle w:val="BodyTextIndent"/>
        <w:jc w:val="left"/>
        <w:rPr>
          <w:b w:val="0"/>
        </w:rPr>
      </w:pPr>
    </w:p>
    <w:p w:rsidR="003524FE" w:rsidRDefault="003524FE" w:rsidP="00BA60AC">
      <w:pPr>
        <w:pStyle w:val="BodyTextIndent"/>
        <w:numPr>
          <w:ilvl w:val="0"/>
          <w:numId w:val="123"/>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183F69" w:rsidRDefault="00183F69" w:rsidP="00C45D88">
      <w:pPr>
        <w:pStyle w:val="BodyTextIndent"/>
        <w:ind w:left="360"/>
        <w:jc w:val="left"/>
        <w:rPr>
          <w:b w:val="0"/>
        </w:rPr>
      </w:pPr>
    </w:p>
    <w:p w:rsidR="00183F69" w:rsidRDefault="00183F69" w:rsidP="00BA60AC">
      <w:pPr>
        <w:pStyle w:val="BodyTextIndent"/>
        <w:numPr>
          <w:ilvl w:val="0"/>
          <w:numId w:val="4"/>
        </w:numPr>
        <w:jc w:val="left"/>
        <w:rPr>
          <w:b w:val="0"/>
        </w:rPr>
      </w:pPr>
      <w:r>
        <w:t xml:space="preserve">Only members who are secondary students </w:t>
      </w:r>
      <w:r w:rsidR="003524FE">
        <w:t xml:space="preserve">in </w:t>
      </w:r>
      <w:r w:rsidR="003524FE">
        <w:rPr>
          <w:u w:val="single"/>
        </w:rPr>
        <w:t xml:space="preserve">grades </w:t>
      </w:r>
      <w:r>
        <w:rPr>
          <w:u w:val="single"/>
        </w:rPr>
        <w:t xml:space="preserve">9 </w:t>
      </w:r>
      <w:r w:rsidR="003524FE">
        <w:rPr>
          <w:u w:val="single"/>
        </w:rPr>
        <w:t xml:space="preserve">and </w:t>
      </w:r>
      <w:r>
        <w:rPr>
          <w:u w:val="single"/>
        </w:rPr>
        <w:t>10</w:t>
      </w:r>
      <w:r>
        <w:t xml:space="preserve"> are eligible.</w:t>
      </w:r>
    </w:p>
    <w:p w:rsidR="00183F69" w:rsidRDefault="00183F69" w:rsidP="00C45D88">
      <w:pPr>
        <w:pStyle w:val="BodyTextIndent"/>
        <w:jc w:val="left"/>
        <w:rPr>
          <w:b w:val="0"/>
        </w:rPr>
      </w:pPr>
    </w:p>
    <w:p w:rsidR="00183F69" w:rsidRDefault="00183F69" w:rsidP="00C45D88">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183F69" w:rsidRDefault="00183F69" w:rsidP="00C45D88">
      <w:pPr>
        <w:pStyle w:val="BodyTextIndent"/>
        <w:jc w:val="left"/>
        <w:rPr>
          <w:b w:val="0"/>
          <w:sz w:val="20"/>
        </w:rPr>
      </w:pPr>
    </w:p>
    <w:p w:rsidR="00183F69" w:rsidRDefault="00183F69" w:rsidP="00C45D88">
      <w:pPr>
        <w:pStyle w:val="BodyTextIndent"/>
        <w:pBdr>
          <w:top w:val="single" w:sz="6" w:space="1" w:color="auto"/>
          <w:bottom w:val="single" w:sz="6" w:space="1" w:color="auto"/>
        </w:pBdr>
        <w:jc w:val="left"/>
        <w:rPr>
          <w:sz w:val="32"/>
        </w:rPr>
      </w:pPr>
      <w:r>
        <w:rPr>
          <w:b w:val="0"/>
        </w:rPr>
        <w:br w:type="page"/>
      </w:r>
      <w:r>
        <w:rPr>
          <w:sz w:val="32"/>
        </w:rPr>
        <w:t>INTRODUCTION TO PARLIAMENTARY PROCEDURE</w:t>
      </w:r>
      <w:r>
        <w:rPr>
          <w:sz w:val="32"/>
        </w:rPr>
        <w:tab/>
      </w:r>
    </w:p>
    <w:p w:rsidR="00183F69" w:rsidRDefault="00183F69" w:rsidP="00C45D88">
      <w:pPr>
        <w:pStyle w:val="BodyTextIndent"/>
        <w:jc w:val="left"/>
        <w:rPr>
          <w:b w:val="0"/>
        </w:rPr>
      </w:pP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rPr>
          <w:b w:val="0"/>
        </w:rPr>
      </w:pPr>
      <w:r>
        <w:t>REGULATIONS</w:t>
      </w:r>
    </w:p>
    <w:p w:rsidR="00183F69" w:rsidRDefault="00183F69" w:rsidP="00C45D88">
      <w:pPr>
        <w:pStyle w:val="BodyTextIndent"/>
        <w:jc w:val="left"/>
        <w:rPr>
          <w:b w:val="0"/>
        </w:rPr>
      </w:pPr>
    </w:p>
    <w:p w:rsidR="00183F69" w:rsidRDefault="00183F69" w:rsidP="00BA60AC">
      <w:pPr>
        <w:pStyle w:val="BodyTextIndent"/>
        <w:numPr>
          <w:ilvl w:val="0"/>
          <w:numId w:val="24"/>
        </w:numPr>
        <w:jc w:val="left"/>
        <w:rPr>
          <w:b w:val="0"/>
        </w:rPr>
      </w:pPr>
      <w:r>
        <w:rPr>
          <w:b w:val="0"/>
        </w:rPr>
        <w:t>The participant must be listed on the Event Participation Summary Form which must be submitted by the designated date.</w:t>
      </w:r>
    </w:p>
    <w:p w:rsidR="00183F69" w:rsidRDefault="00183F69" w:rsidP="00C45D88">
      <w:pPr>
        <w:pStyle w:val="BodyTextIndent"/>
        <w:ind w:left="360"/>
        <w:jc w:val="left"/>
        <w:rPr>
          <w:b w:val="0"/>
        </w:rPr>
      </w:pPr>
    </w:p>
    <w:p w:rsidR="00183F69" w:rsidRDefault="00183F69" w:rsidP="00BA60AC">
      <w:pPr>
        <w:pStyle w:val="BodyTextIndent"/>
        <w:numPr>
          <w:ilvl w:val="0"/>
          <w:numId w:val="24"/>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183F69" w:rsidRDefault="00183F69" w:rsidP="00C45D88">
      <w:pPr>
        <w:pStyle w:val="BodyTextIndent"/>
        <w:jc w:val="left"/>
        <w:rPr>
          <w:b w:val="0"/>
        </w:rPr>
      </w:pPr>
    </w:p>
    <w:p w:rsidR="00183F69" w:rsidRDefault="00183F69" w:rsidP="00BA60AC">
      <w:pPr>
        <w:pStyle w:val="BodyTextIndent"/>
        <w:numPr>
          <w:ilvl w:val="0"/>
          <w:numId w:val="24"/>
        </w:numPr>
        <w:jc w:val="left"/>
        <w:rPr>
          <w:b w:val="0"/>
        </w:rPr>
      </w:pPr>
      <w:r>
        <w:rPr>
          <w:b w:val="0"/>
        </w:rPr>
        <w:t xml:space="preserve">Participants failing to report on time for the event </w:t>
      </w:r>
      <w:r w:rsidR="003524FE">
        <w:rPr>
          <w:b w:val="0"/>
        </w:rPr>
        <w:t>will</w:t>
      </w:r>
      <w:r>
        <w:rPr>
          <w:b w:val="0"/>
        </w:rPr>
        <w:t xml:space="preserve"> be disqualified.</w:t>
      </w:r>
    </w:p>
    <w:p w:rsidR="00183F69" w:rsidRDefault="00183F69" w:rsidP="00C45D88">
      <w:pPr>
        <w:pStyle w:val="BodyTextIndent"/>
        <w:jc w:val="left"/>
        <w:rPr>
          <w:b w:val="0"/>
        </w:rPr>
      </w:pPr>
    </w:p>
    <w:p w:rsidR="003524FE" w:rsidRDefault="003524FE" w:rsidP="00BA60AC">
      <w:pPr>
        <w:pStyle w:val="BodyTextIndent"/>
        <w:numPr>
          <w:ilvl w:val="0"/>
          <w:numId w:val="24"/>
        </w:numPr>
        <w:jc w:val="left"/>
        <w:rPr>
          <w:b w:val="0"/>
        </w:rPr>
      </w:pPr>
      <w:r>
        <w:rPr>
          <w:b w:val="0"/>
        </w:rPr>
        <w:t>Participants must adhere to the dress code established by the FBLA-PBL, Inc. or points will be deducted from their score.</w:t>
      </w:r>
    </w:p>
    <w:p w:rsidR="00183F69" w:rsidRDefault="00183F69" w:rsidP="00C45D88">
      <w:pPr>
        <w:pStyle w:val="BodyTextIndent"/>
        <w:pBdr>
          <w:bottom w:val="single" w:sz="6" w:space="1" w:color="auto"/>
          <w:between w:val="single" w:sz="6" w:space="1" w:color="auto"/>
        </w:pBdr>
        <w:jc w:val="left"/>
        <w:rPr>
          <w:b w:val="0"/>
        </w:rPr>
      </w:pPr>
    </w:p>
    <w:p w:rsidR="00183F69" w:rsidRDefault="00183F69" w:rsidP="00C45D88">
      <w:pPr>
        <w:pStyle w:val="BodyTextIndent"/>
        <w:pBdr>
          <w:bottom w:val="single" w:sz="6" w:space="1" w:color="auto"/>
          <w:between w:val="single" w:sz="6" w:space="1" w:color="auto"/>
        </w:pBdr>
        <w:jc w:val="left"/>
      </w:pPr>
      <w:r>
        <w:t>PROCEDURE</w:t>
      </w:r>
    </w:p>
    <w:p w:rsidR="00183F69" w:rsidRDefault="00183F69" w:rsidP="00C45D88">
      <w:pPr>
        <w:pStyle w:val="BodyTextIndent"/>
        <w:jc w:val="left"/>
      </w:pPr>
    </w:p>
    <w:p w:rsidR="00183F69" w:rsidRDefault="00183F69" w:rsidP="00C45D88">
      <w:pPr>
        <w:pStyle w:val="BodyTextIndent"/>
        <w:jc w:val="left"/>
        <w:rPr>
          <w:b w:val="0"/>
        </w:rPr>
      </w:pPr>
      <w:r>
        <w:rPr>
          <w:b w:val="0"/>
        </w:rPr>
        <w:t>A one-hour objective test will be administered based on the previously listed CONTENT.</w:t>
      </w:r>
    </w:p>
    <w:p w:rsidR="00183F69" w:rsidRDefault="00183F69" w:rsidP="00C45D88">
      <w:pPr>
        <w:pStyle w:val="BodyTextIndent"/>
        <w:jc w:val="left"/>
        <w:rPr>
          <w:b w:val="0"/>
        </w:rPr>
      </w:pPr>
    </w:p>
    <w:p w:rsidR="008E5E1E" w:rsidRDefault="008E5E1E" w:rsidP="00C45D88">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4724B7" w:rsidRDefault="004724B7" w:rsidP="00C45D88">
      <w:pPr>
        <w:pStyle w:val="BodyTextIndent"/>
        <w:jc w:val="left"/>
      </w:pPr>
    </w:p>
    <w:p w:rsidR="004724B7" w:rsidRDefault="004724B7" w:rsidP="00C45D88">
      <w:pPr>
        <w:pStyle w:val="BodyTextIndent"/>
        <w:jc w:val="left"/>
        <w:rPr>
          <w:b w:val="0"/>
        </w:rPr>
      </w:pPr>
      <w:r>
        <w:t>A certification form must be signed by the proctor and participant and returned to the state office for the online test completed at the school site.</w:t>
      </w: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pPr>
      <w:r>
        <w:t>JUDGING</w:t>
      </w:r>
    </w:p>
    <w:p w:rsidR="00183F69" w:rsidRDefault="00183F69" w:rsidP="00C45D88">
      <w:pPr>
        <w:pStyle w:val="BodyTextIndent"/>
        <w:jc w:val="left"/>
        <w:rPr>
          <w:b w:val="0"/>
        </w:rPr>
      </w:pPr>
    </w:p>
    <w:p w:rsidR="00183F69" w:rsidRDefault="00183F69" w:rsidP="00C45D88">
      <w:pPr>
        <w:pStyle w:val="BodyTextIndent"/>
        <w:jc w:val="left"/>
        <w:rPr>
          <w:b w:val="0"/>
        </w:rPr>
      </w:pPr>
      <w:r>
        <w:t xml:space="preserve">Online Testing:  </w:t>
      </w:r>
      <w:r>
        <w:rPr>
          <w:b w:val="0"/>
        </w:rPr>
        <w:t>Ties will be broken based on the order in which the tests were completed.</w:t>
      </w:r>
    </w:p>
    <w:p w:rsidR="00183F69" w:rsidRDefault="00183F69" w:rsidP="00C45D88">
      <w:pPr>
        <w:pStyle w:val="BodyTextIndent"/>
        <w:jc w:val="left"/>
        <w:rPr>
          <w:b w:val="0"/>
        </w:rPr>
      </w:pPr>
    </w:p>
    <w:p w:rsidR="00183F69" w:rsidRDefault="00183F69" w:rsidP="00C45D88">
      <w:pPr>
        <w:pStyle w:val="BodyTextIndent"/>
        <w:pBdr>
          <w:top w:val="single" w:sz="6" w:space="1" w:color="auto"/>
          <w:bottom w:val="single" w:sz="6" w:space="1" w:color="auto"/>
        </w:pBdr>
        <w:jc w:val="left"/>
      </w:pPr>
      <w:r>
        <w:t>AWARDS</w:t>
      </w:r>
    </w:p>
    <w:p w:rsidR="00183F69" w:rsidRDefault="00183F69" w:rsidP="00C45D88">
      <w:pPr>
        <w:pStyle w:val="BodyTextIndent"/>
        <w:jc w:val="left"/>
        <w:rPr>
          <w:b w:val="0"/>
        </w:rPr>
      </w:pPr>
    </w:p>
    <w:p w:rsidR="00183F69" w:rsidRDefault="00183F69" w:rsidP="00C45D88">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183F69" w:rsidRDefault="00183F69" w:rsidP="00C45D88">
      <w:pPr>
        <w:pStyle w:val="BodyTextIndent"/>
        <w:jc w:val="left"/>
        <w:rPr>
          <w:b w:val="0"/>
        </w:rPr>
      </w:pPr>
    </w:p>
    <w:p w:rsidR="00183F69" w:rsidRDefault="00183F69" w:rsidP="00183F69">
      <w:pPr>
        <w:pStyle w:val="BodyTextIndent"/>
        <w:rPr>
          <w:b w:val="0"/>
        </w:rPr>
      </w:pPr>
    </w:p>
    <w:p w:rsidR="004724B7" w:rsidRDefault="004724B7">
      <w:pPr>
        <w:rPr>
          <w:bCs/>
          <w:szCs w:val="24"/>
        </w:rPr>
      </w:pPr>
      <w:r>
        <w:rPr>
          <w:b/>
        </w:rPr>
        <w:br w:type="page"/>
      </w:r>
    </w:p>
    <w:p w:rsidR="00183F69" w:rsidRDefault="00183F69" w:rsidP="004724B7">
      <w:pPr>
        <w:pStyle w:val="BodyTextIndent"/>
        <w:jc w:val="left"/>
        <w:rPr>
          <w:b w:val="0"/>
          <w:sz w:val="20"/>
        </w:rPr>
      </w:pPr>
    </w:p>
    <w:p w:rsidR="007A4B9D" w:rsidRDefault="007A4B9D" w:rsidP="002045F7">
      <w:pPr>
        <w:pStyle w:val="Heading1"/>
        <w:jc w:val="left"/>
      </w:pPr>
      <w:r>
        <w:t xml:space="preserve">JOB INTERVIEW         </w:t>
      </w:r>
      <w:r>
        <w:tab/>
      </w:r>
      <w:r>
        <w:tab/>
        <w:t xml:space="preserve">      </w:t>
      </w:r>
    </w:p>
    <w:p w:rsidR="007A4B9D" w:rsidRDefault="007A4B9D" w:rsidP="007A4B9D">
      <w:pPr>
        <w:pStyle w:val="BodyTextIndent"/>
        <w:jc w:val="left"/>
      </w:pPr>
    </w:p>
    <w:p w:rsidR="007A4B9D" w:rsidRDefault="007A4B9D" w:rsidP="00C45D88">
      <w:pPr>
        <w:pStyle w:val="BodyTextIndent"/>
        <w:jc w:val="left"/>
      </w:pPr>
      <w:r>
        <w:t>This event recognizes members who demonstrate proficiency in applying for employment in business.</w:t>
      </w:r>
    </w:p>
    <w:p w:rsidR="007A4B9D" w:rsidRDefault="007A4B9D" w:rsidP="00C45D88">
      <w:pPr>
        <w:pStyle w:val="BodyTextIndent"/>
        <w:jc w:val="left"/>
      </w:pPr>
    </w:p>
    <w:p w:rsidR="007A4B9D" w:rsidRDefault="007A4B9D" w:rsidP="00C45D88">
      <w:pPr>
        <w:pStyle w:val="BodyTextIndent"/>
        <w:pBdr>
          <w:top w:val="single" w:sz="6" w:space="1" w:color="auto"/>
          <w:bottom w:val="single" w:sz="6" w:space="1" w:color="auto"/>
        </w:pBdr>
        <w:jc w:val="left"/>
      </w:pPr>
      <w:r>
        <w:t>CONTENT</w:t>
      </w:r>
    </w:p>
    <w:p w:rsidR="007A4B9D" w:rsidRPr="007D5D2C" w:rsidRDefault="007A4B9D" w:rsidP="00C45D88">
      <w:pPr>
        <w:pStyle w:val="BodyTextIndent"/>
        <w:jc w:val="left"/>
      </w:pPr>
    </w:p>
    <w:p w:rsidR="007A4B9D" w:rsidRDefault="007A4B9D" w:rsidP="00C45D88">
      <w:pPr>
        <w:pStyle w:val="BodyTextIndent"/>
        <w:jc w:val="left"/>
        <w:rPr>
          <w:b w:val="0"/>
        </w:rPr>
      </w:pPr>
      <w:r>
        <w:rPr>
          <w:b w:val="0"/>
        </w:rPr>
        <w:t xml:space="preserve">This event consists of </w:t>
      </w:r>
      <w:r w:rsidR="005A7300">
        <w:rPr>
          <w:b w:val="0"/>
        </w:rPr>
        <w:t>two (2</w:t>
      </w:r>
      <w:r>
        <w:rPr>
          <w:b w:val="0"/>
        </w:rPr>
        <w:t>) parts:</w:t>
      </w:r>
    </w:p>
    <w:p w:rsidR="007A4B9D" w:rsidRPr="007D5D2C" w:rsidRDefault="007A4B9D" w:rsidP="00C45D88">
      <w:pPr>
        <w:pStyle w:val="BodyTextIndent"/>
        <w:jc w:val="left"/>
        <w:rPr>
          <w:b w:val="0"/>
          <w:sz w:val="16"/>
          <w:szCs w:val="16"/>
        </w:rPr>
      </w:pPr>
    </w:p>
    <w:p w:rsidR="007A4B9D" w:rsidRDefault="005A7300" w:rsidP="00C45D88">
      <w:pPr>
        <w:pStyle w:val="BodyTextIndent"/>
        <w:jc w:val="left"/>
        <w:rPr>
          <w:b w:val="0"/>
        </w:rPr>
      </w:pPr>
      <w:r>
        <w:rPr>
          <w:u w:val="single"/>
        </w:rPr>
        <w:t xml:space="preserve">Letter of Application, </w:t>
      </w:r>
      <w:r w:rsidR="007A4B9D">
        <w:rPr>
          <w:u w:val="single"/>
        </w:rPr>
        <w:t>Resume</w:t>
      </w:r>
      <w:r>
        <w:rPr>
          <w:u w:val="single"/>
        </w:rPr>
        <w:t>, and Job Application</w:t>
      </w:r>
      <w:r w:rsidR="007A4B9D">
        <w:rPr>
          <w:u w:val="single"/>
        </w:rPr>
        <w:t>:</w:t>
      </w:r>
    </w:p>
    <w:p w:rsidR="007A4B9D" w:rsidRDefault="007A4B9D" w:rsidP="00C45D88">
      <w:pPr>
        <w:pStyle w:val="BodyTextIndent"/>
        <w:jc w:val="left"/>
        <w:rPr>
          <w:b w:val="0"/>
        </w:rPr>
      </w:pPr>
    </w:p>
    <w:p w:rsidR="007A4B9D" w:rsidRDefault="007A4B9D" w:rsidP="00C45D88">
      <w:pPr>
        <w:pStyle w:val="BodyTextIndent"/>
        <w:jc w:val="left"/>
        <w:rPr>
          <w:b w:val="0"/>
        </w:rPr>
      </w:pPr>
      <w:r>
        <w:rPr>
          <w:b w:val="0"/>
        </w:rPr>
        <w:t>The letter of application</w:t>
      </w:r>
      <w:r w:rsidR="005A7300">
        <w:rPr>
          <w:b w:val="0"/>
        </w:rPr>
        <w:t>,</w:t>
      </w:r>
      <w:r>
        <w:rPr>
          <w:b w:val="0"/>
        </w:rPr>
        <w:t xml:space="preserve"> resume</w:t>
      </w:r>
      <w:r w:rsidR="005A7300">
        <w:rPr>
          <w:b w:val="0"/>
        </w:rPr>
        <w:t>, and job application</w:t>
      </w:r>
      <w:r>
        <w:rPr>
          <w:b w:val="0"/>
        </w:rPr>
        <w:t xml:space="preserve"> must be composed prior to the Regional Leadership Conference and submitted at the registration desk on the day of the Regional Leadership Conference.</w:t>
      </w:r>
      <w:r w:rsidR="005A7300">
        <w:rPr>
          <w:b w:val="0"/>
        </w:rPr>
        <w:t xml:space="preserve">  The letter of application, </w:t>
      </w:r>
      <w:r>
        <w:rPr>
          <w:b w:val="0"/>
        </w:rPr>
        <w:t>resume</w:t>
      </w:r>
      <w:r w:rsidR="005A7300">
        <w:rPr>
          <w:b w:val="0"/>
        </w:rPr>
        <w:t>, and job application</w:t>
      </w:r>
      <w:r>
        <w:rPr>
          <w:b w:val="0"/>
        </w:rPr>
        <w:t xml:space="preserve"> for the regional winners will be transferred from the region for use in judging at the State Leadership Conference.  Regional winners may submit new copies to the state adviser by the State Leadership Conference deadline.</w:t>
      </w:r>
    </w:p>
    <w:p w:rsidR="007A4B9D" w:rsidRDefault="007A4B9D" w:rsidP="00C45D88">
      <w:pPr>
        <w:pStyle w:val="BodyTextIndent"/>
        <w:jc w:val="left"/>
        <w:rPr>
          <w:b w:val="0"/>
        </w:rPr>
      </w:pPr>
    </w:p>
    <w:p w:rsidR="007A4B9D" w:rsidRDefault="007A4B9D" w:rsidP="00C45D88">
      <w:pPr>
        <w:pStyle w:val="BodyTextIndent"/>
        <w:jc w:val="left"/>
        <w:rPr>
          <w:b w:val="0"/>
        </w:rPr>
      </w:pPr>
      <w:r>
        <w:rPr>
          <w:u w:val="single"/>
        </w:rPr>
        <w:t>Job Application Form:</w:t>
      </w:r>
    </w:p>
    <w:p w:rsidR="007A4B9D" w:rsidRDefault="007A4B9D" w:rsidP="00C45D88">
      <w:pPr>
        <w:pStyle w:val="BodyTextIndent"/>
        <w:jc w:val="left"/>
        <w:rPr>
          <w:b w:val="0"/>
        </w:rPr>
      </w:pPr>
    </w:p>
    <w:p w:rsidR="007D5D2C" w:rsidRDefault="005A7300" w:rsidP="00C45D88">
      <w:pPr>
        <w:pStyle w:val="BodyTextIndent"/>
        <w:jc w:val="left"/>
        <w:rPr>
          <w:b w:val="0"/>
        </w:rPr>
      </w:pPr>
      <w:r>
        <w:rPr>
          <w:b w:val="0"/>
        </w:rPr>
        <w:t xml:space="preserve">A job application form must be downloaded at </w:t>
      </w:r>
      <w:hyperlink r:id="rId21" w:history="1">
        <w:r w:rsidRPr="00327236">
          <w:rPr>
            <w:rStyle w:val="Hyperlink"/>
            <w:b w:val="0"/>
          </w:rPr>
          <w:t>www.fbla-pbl.org</w:t>
        </w:r>
      </w:hyperlink>
      <w:r>
        <w:rPr>
          <w:b w:val="0"/>
        </w:rPr>
        <w:t>.  Click on FBLA, Competitive Events</w:t>
      </w:r>
      <w:r w:rsidR="007D5D2C">
        <w:rPr>
          <w:b w:val="0"/>
        </w:rPr>
        <w:t>, Job Interview Application - National</w:t>
      </w:r>
      <w:r>
        <w:rPr>
          <w:b w:val="0"/>
        </w:rPr>
        <w:t>.</w:t>
      </w:r>
      <w:r w:rsidR="008D007E">
        <w:rPr>
          <w:b w:val="0"/>
        </w:rPr>
        <w:t xml:space="preserve">  </w:t>
      </w:r>
    </w:p>
    <w:p w:rsidR="006B6B67" w:rsidRDefault="006B6B67" w:rsidP="00C45D88">
      <w:pPr>
        <w:pStyle w:val="BodyTextIndent"/>
        <w:jc w:val="left"/>
        <w:rPr>
          <w:b w:val="0"/>
        </w:rPr>
      </w:pPr>
    </w:p>
    <w:p w:rsidR="007A4B9D" w:rsidRDefault="007A4B9D" w:rsidP="00C45D88">
      <w:pPr>
        <w:pStyle w:val="BodyTextIndent"/>
        <w:jc w:val="left"/>
        <w:rPr>
          <w:b w:val="0"/>
        </w:rPr>
      </w:pPr>
      <w:r>
        <w:rPr>
          <w:u w:val="single"/>
        </w:rPr>
        <w:t>Interviews:</w:t>
      </w:r>
    </w:p>
    <w:p w:rsidR="007A4B9D" w:rsidRPr="007D5D2C" w:rsidRDefault="007A4B9D" w:rsidP="00C45D88">
      <w:pPr>
        <w:pStyle w:val="BodyTextIndent"/>
        <w:jc w:val="left"/>
        <w:rPr>
          <w:b w:val="0"/>
          <w:sz w:val="16"/>
          <w:szCs w:val="16"/>
        </w:rPr>
      </w:pPr>
    </w:p>
    <w:p w:rsidR="007A4B9D" w:rsidRDefault="007A4B9D" w:rsidP="00C45D88">
      <w:pPr>
        <w:pStyle w:val="BodyTextIndent"/>
        <w:jc w:val="left"/>
        <w:rPr>
          <w:b w:val="0"/>
        </w:rPr>
      </w:pPr>
      <w:r>
        <w:rPr>
          <w:b w:val="0"/>
        </w:rPr>
        <w:t>Participants will be scheduled for an initial simulated job interview.  Finalists will be scheduled for a second interview.</w:t>
      </w:r>
    </w:p>
    <w:p w:rsidR="007A4B9D" w:rsidRDefault="007A4B9D" w:rsidP="00C45D88">
      <w:pPr>
        <w:pStyle w:val="BodyTextIndent"/>
        <w:jc w:val="left"/>
        <w:rPr>
          <w:b w:val="0"/>
        </w:rPr>
      </w:pPr>
    </w:p>
    <w:p w:rsidR="007A4B9D" w:rsidRDefault="007A4B9D" w:rsidP="00C45D88">
      <w:pPr>
        <w:pStyle w:val="BodyTextIndent"/>
        <w:jc w:val="left"/>
        <w:rPr>
          <w:b w:val="0"/>
        </w:rPr>
      </w:pPr>
      <w:r>
        <w:t>Career Cluster(s):</w:t>
      </w:r>
      <w:r>
        <w:rPr>
          <w:b w:val="0"/>
        </w:rPr>
        <w:t xml:space="preserve">  Business, Management &amp; Administration; Finance; Marketing, Sales and Service</w:t>
      </w:r>
    </w:p>
    <w:p w:rsidR="007A4B9D" w:rsidRDefault="007A4B9D" w:rsidP="00C45D88">
      <w:pPr>
        <w:pStyle w:val="BodyTextIndent"/>
        <w:jc w:val="left"/>
        <w:rPr>
          <w:b w:val="0"/>
        </w:rPr>
      </w:pPr>
      <w:r>
        <w:t xml:space="preserve">Business Education Curriculum Standards: </w:t>
      </w:r>
      <w:r>
        <w:rPr>
          <w:b w:val="0"/>
        </w:rPr>
        <w:t xml:space="preserve"> Career Development, Communications</w:t>
      </w:r>
    </w:p>
    <w:p w:rsidR="007A4B9D" w:rsidRDefault="007A4B9D" w:rsidP="00C45D88">
      <w:pPr>
        <w:pStyle w:val="BodyTextIndent"/>
        <w:jc w:val="left"/>
        <w:rPr>
          <w:b w:val="0"/>
        </w:rPr>
      </w:pPr>
    </w:p>
    <w:p w:rsidR="007A4B9D" w:rsidRDefault="007A4B9D" w:rsidP="00C45D88">
      <w:pPr>
        <w:pStyle w:val="BodyTextIndent"/>
        <w:pBdr>
          <w:top w:val="single" w:sz="6" w:space="1" w:color="auto"/>
          <w:bottom w:val="single" w:sz="6" w:space="1" w:color="auto"/>
        </w:pBdr>
        <w:jc w:val="left"/>
      </w:pPr>
      <w:r>
        <w:t>ELIGIBILITY</w:t>
      </w:r>
    </w:p>
    <w:p w:rsidR="007A4B9D" w:rsidRDefault="007A4B9D" w:rsidP="00C45D88">
      <w:pPr>
        <w:pStyle w:val="BodyTextIndent"/>
        <w:jc w:val="left"/>
        <w:rPr>
          <w:b w:val="0"/>
        </w:rPr>
      </w:pPr>
    </w:p>
    <w:p w:rsidR="007A4B9D" w:rsidRDefault="007A4B9D" w:rsidP="00C45D88">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7A4B9D" w:rsidRDefault="007A4B9D" w:rsidP="00C45D88">
      <w:pPr>
        <w:pStyle w:val="BodyTextIndent"/>
        <w:jc w:val="left"/>
        <w:rPr>
          <w:b w:val="0"/>
        </w:rPr>
      </w:pPr>
    </w:p>
    <w:p w:rsidR="006B6B67" w:rsidRDefault="006B6B67" w:rsidP="00BA60AC">
      <w:pPr>
        <w:pStyle w:val="BodyTextIndent"/>
        <w:numPr>
          <w:ilvl w:val="0"/>
          <w:numId w:val="123"/>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7A4B9D" w:rsidRDefault="007A4B9D" w:rsidP="00C45D88">
      <w:pPr>
        <w:pStyle w:val="BodyTextIndent"/>
        <w:jc w:val="left"/>
        <w:rPr>
          <w:b w:val="0"/>
        </w:rPr>
      </w:pPr>
    </w:p>
    <w:p w:rsidR="007A4B9D" w:rsidRDefault="007A4B9D" w:rsidP="00C45D88">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D27B84" w:rsidRDefault="00D27B84" w:rsidP="00C45D88">
      <w:pPr>
        <w:pStyle w:val="BodyTextIndent"/>
        <w:ind w:left="360"/>
        <w:jc w:val="left"/>
        <w:rPr>
          <w:b w:val="0"/>
          <w:sz w:val="20"/>
        </w:rPr>
      </w:pPr>
    </w:p>
    <w:p w:rsidR="00D27B84" w:rsidRDefault="00D27B84" w:rsidP="00C45D88">
      <w:pPr>
        <w:pStyle w:val="BodyTextIndent"/>
        <w:ind w:left="360"/>
        <w:jc w:val="left"/>
        <w:rPr>
          <w:b w:val="0"/>
          <w:sz w:val="20"/>
        </w:rPr>
      </w:pPr>
    </w:p>
    <w:p w:rsidR="00D27B84" w:rsidRDefault="00D27B84" w:rsidP="00C45D88">
      <w:pPr>
        <w:pStyle w:val="BodyTextIndent"/>
        <w:ind w:left="360"/>
        <w:jc w:val="left"/>
        <w:rPr>
          <w:b w:val="0"/>
          <w:sz w:val="20"/>
        </w:rPr>
      </w:pPr>
    </w:p>
    <w:p w:rsidR="007A4B9D" w:rsidRDefault="00D27B84" w:rsidP="00C45D88">
      <w:pPr>
        <w:pStyle w:val="BodyTextIndent"/>
        <w:ind w:left="360"/>
        <w:jc w:val="left"/>
        <w:rPr>
          <w:b w:val="0"/>
          <w:sz w:val="20"/>
        </w:rPr>
      </w:pPr>
      <w:r>
        <w:rPr>
          <w:b w:val="0"/>
          <w:sz w:val="20"/>
        </w:rPr>
        <w:br w:type="page"/>
      </w:r>
    </w:p>
    <w:p w:rsidR="007A4B9D" w:rsidRDefault="007A4B9D" w:rsidP="00C45D88">
      <w:pPr>
        <w:pStyle w:val="BodyTextIndent"/>
        <w:pBdr>
          <w:top w:val="single" w:sz="6" w:space="1" w:color="auto"/>
          <w:bottom w:val="single" w:sz="6" w:space="1" w:color="auto"/>
        </w:pBdr>
        <w:jc w:val="left"/>
        <w:rPr>
          <w:sz w:val="32"/>
        </w:rPr>
      </w:pPr>
      <w:r>
        <w:rPr>
          <w:sz w:val="32"/>
        </w:rPr>
        <w:t xml:space="preserve">JOB INTERVIEW         </w:t>
      </w:r>
      <w:r>
        <w:rPr>
          <w:sz w:val="32"/>
        </w:rPr>
        <w:tab/>
      </w:r>
      <w:r>
        <w:rPr>
          <w:sz w:val="32"/>
        </w:rPr>
        <w:tab/>
        <w:t xml:space="preserve">      </w:t>
      </w:r>
      <w:r>
        <w:rPr>
          <w:sz w:val="32"/>
        </w:rPr>
        <w:tab/>
        <w:t xml:space="preserve">              </w:t>
      </w:r>
    </w:p>
    <w:p w:rsidR="007A4B9D" w:rsidRDefault="007A4B9D" w:rsidP="00C45D88">
      <w:pPr>
        <w:pStyle w:val="BodyTextIndent"/>
        <w:jc w:val="left"/>
        <w:rPr>
          <w:b w:val="0"/>
          <w:sz w:val="8"/>
        </w:rPr>
      </w:pPr>
    </w:p>
    <w:p w:rsidR="008F6163" w:rsidRDefault="008F6163" w:rsidP="00C45D88">
      <w:pPr>
        <w:pStyle w:val="BodyTextIndent"/>
        <w:jc w:val="left"/>
        <w:rPr>
          <w:b w:val="0"/>
          <w:sz w:val="8"/>
        </w:rPr>
      </w:pPr>
    </w:p>
    <w:p w:rsidR="008F6163" w:rsidRDefault="008F6163" w:rsidP="008F6163">
      <w:pPr>
        <w:pStyle w:val="BodyTextIndent"/>
        <w:pBdr>
          <w:top w:val="single" w:sz="6" w:space="1" w:color="auto"/>
          <w:bottom w:val="single" w:sz="6" w:space="1" w:color="auto"/>
        </w:pBdr>
        <w:jc w:val="left"/>
      </w:pPr>
      <w:r>
        <w:t>REGULATIONS</w:t>
      </w:r>
    </w:p>
    <w:p w:rsidR="008F6163" w:rsidRPr="008F6163" w:rsidRDefault="008F6163" w:rsidP="00C45D88">
      <w:pPr>
        <w:pStyle w:val="BodyTextIndent"/>
        <w:jc w:val="left"/>
        <w:rPr>
          <w:b w:val="0"/>
        </w:rPr>
      </w:pPr>
    </w:p>
    <w:p w:rsidR="007A4B9D" w:rsidRDefault="007A4B9D" w:rsidP="00BA60AC">
      <w:pPr>
        <w:pStyle w:val="BodyTextIndent"/>
        <w:numPr>
          <w:ilvl w:val="0"/>
          <w:numId w:val="57"/>
        </w:numPr>
        <w:jc w:val="left"/>
        <w:rPr>
          <w:b w:val="0"/>
        </w:rPr>
      </w:pPr>
      <w:r>
        <w:rPr>
          <w:b w:val="0"/>
        </w:rPr>
        <w:t>The participant must be listed on the Event Participation Summary Form which must be submitted by the designated date.</w:t>
      </w:r>
    </w:p>
    <w:p w:rsidR="007A4B9D" w:rsidRPr="007D5D2C" w:rsidRDefault="007A4B9D" w:rsidP="00C45D88">
      <w:pPr>
        <w:pStyle w:val="BodyTextIndent"/>
        <w:jc w:val="left"/>
        <w:rPr>
          <w:b w:val="0"/>
          <w:sz w:val="16"/>
          <w:szCs w:val="16"/>
        </w:rPr>
      </w:pPr>
    </w:p>
    <w:p w:rsidR="007A4B9D" w:rsidRDefault="007A4B9D" w:rsidP="00BA60AC">
      <w:pPr>
        <w:pStyle w:val="BodyTextIndent"/>
        <w:numPr>
          <w:ilvl w:val="0"/>
          <w:numId w:val="57"/>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7A4B9D" w:rsidRPr="007D5D2C" w:rsidRDefault="007A4B9D" w:rsidP="00C45D88">
      <w:pPr>
        <w:pStyle w:val="BodyTextIndent"/>
        <w:jc w:val="left"/>
        <w:rPr>
          <w:b w:val="0"/>
          <w:sz w:val="16"/>
          <w:szCs w:val="16"/>
        </w:rPr>
      </w:pPr>
    </w:p>
    <w:p w:rsidR="007A4B9D" w:rsidRDefault="007A4B9D" w:rsidP="00BA60AC">
      <w:pPr>
        <w:pStyle w:val="BodyTextIndent"/>
        <w:numPr>
          <w:ilvl w:val="0"/>
          <w:numId w:val="57"/>
        </w:numPr>
        <w:jc w:val="left"/>
        <w:rPr>
          <w:b w:val="0"/>
        </w:rPr>
      </w:pPr>
      <w:r>
        <w:rPr>
          <w:b w:val="0"/>
        </w:rPr>
        <w:t xml:space="preserve">Participants failing to report on time for the event </w:t>
      </w:r>
      <w:r w:rsidR="006B6B67">
        <w:rPr>
          <w:b w:val="0"/>
        </w:rPr>
        <w:t>will</w:t>
      </w:r>
      <w:r>
        <w:rPr>
          <w:b w:val="0"/>
        </w:rPr>
        <w:t xml:space="preserve"> be disqualified.</w:t>
      </w:r>
    </w:p>
    <w:p w:rsidR="007A4B9D" w:rsidRPr="007D5D2C" w:rsidRDefault="007A4B9D" w:rsidP="00C45D88">
      <w:pPr>
        <w:pStyle w:val="BodyTextIndent"/>
        <w:jc w:val="left"/>
        <w:rPr>
          <w:b w:val="0"/>
          <w:sz w:val="16"/>
          <w:szCs w:val="16"/>
        </w:rPr>
      </w:pPr>
    </w:p>
    <w:p w:rsidR="006B6B67" w:rsidRDefault="006B6B67" w:rsidP="00BA60AC">
      <w:pPr>
        <w:pStyle w:val="BodyTextIndent"/>
        <w:numPr>
          <w:ilvl w:val="0"/>
          <w:numId w:val="57"/>
        </w:numPr>
        <w:jc w:val="left"/>
        <w:rPr>
          <w:b w:val="0"/>
        </w:rPr>
      </w:pPr>
      <w:r>
        <w:rPr>
          <w:b w:val="0"/>
        </w:rPr>
        <w:t>Participants must adhere to the dress code established by the FBLA-PBL, Inc. or points will be deducted from their score.</w:t>
      </w:r>
    </w:p>
    <w:p w:rsidR="007A4B9D" w:rsidRPr="007D5D2C" w:rsidRDefault="007A4B9D" w:rsidP="00C45D88">
      <w:pPr>
        <w:pStyle w:val="BodyTextIndent"/>
        <w:jc w:val="left"/>
        <w:rPr>
          <w:b w:val="0"/>
          <w:sz w:val="16"/>
          <w:szCs w:val="16"/>
        </w:rPr>
      </w:pPr>
    </w:p>
    <w:p w:rsidR="007A4B9D" w:rsidRDefault="007A4B9D" w:rsidP="00BA60AC">
      <w:pPr>
        <w:pStyle w:val="BodyTextIndent"/>
        <w:numPr>
          <w:ilvl w:val="0"/>
          <w:numId w:val="57"/>
        </w:numPr>
        <w:jc w:val="left"/>
        <w:rPr>
          <w:b w:val="0"/>
        </w:rPr>
      </w:pPr>
      <w:r>
        <w:rPr>
          <w:b w:val="0"/>
        </w:rPr>
        <w:t xml:space="preserve">Each participant must apply for a business-related job with the Merit Corporation.  The job must be one for which he/she is now qualified </w:t>
      </w:r>
      <w:r w:rsidR="006B6B67">
        <w:rPr>
          <w:b w:val="0"/>
        </w:rPr>
        <w:t xml:space="preserve">or for which he/she will be qualified </w:t>
      </w:r>
      <w:r>
        <w:rPr>
          <w:b w:val="0"/>
        </w:rPr>
        <w:t>at the completion of the current school year.</w:t>
      </w:r>
    </w:p>
    <w:p w:rsidR="007A4B9D" w:rsidRPr="007D5D2C" w:rsidRDefault="007A4B9D" w:rsidP="00C45D88">
      <w:pPr>
        <w:pStyle w:val="BodyTextIndent"/>
        <w:jc w:val="left"/>
        <w:rPr>
          <w:b w:val="0"/>
          <w:sz w:val="16"/>
          <w:szCs w:val="16"/>
        </w:rPr>
      </w:pPr>
    </w:p>
    <w:p w:rsidR="007A4B9D" w:rsidRPr="00347548" w:rsidRDefault="007A4B9D" w:rsidP="00BA60AC">
      <w:pPr>
        <w:pStyle w:val="BodyTextIndent"/>
        <w:numPr>
          <w:ilvl w:val="0"/>
          <w:numId w:val="57"/>
        </w:numPr>
        <w:jc w:val="left"/>
        <w:rPr>
          <w:b w:val="0"/>
          <w:sz w:val="16"/>
          <w:szCs w:val="16"/>
        </w:rPr>
      </w:pPr>
      <w:r w:rsidRPr="00347548">
        <w:rPr>
          <w:b w:val="0"/>
        </w:rPr>
        <w:t xml:space="preserve">At the registration desk on the day of the Regional Leadership Conference, the participants must submit </w:t>
      </w:r>
      <w:r w:rsidRPr="00347548">
        <w:rPr>
          <w:b w:val="0"/>
          <w:u w:val="single"/>
        </w:rPr>
        <w:t>three (3) letter-size manila folders</w:t>
      </w:r>
      <w:r w:rsidRPr="00347548">
        <w:rPr>
          <w:b w:val="0"/>
        </w:rPr>
        <w:t>, each containing a single copy of the following items</w:t>
      </w:r>
      <w:r w:rsidR="00347548">
        <w:rPr>
          <w:b w:val="0"/>
        </w:rPr>
        <w:t>:</w:t>
      </w:r>
    </w:p>
    <w:p w:rsidR="00347548" w:rsidRPr="00347548" w:rsidRDefault="00347548" w:rsidP="00C45D88">
      <w:pPr>
        <w:pStyle w:val="BodyTextIndent"/>
        <w:jc w:val="left"/>
        <w:rPr>
          <w:b w:val="0"/>
          <w:sz w:val="16"/>
          <w:szCs w:val="16"/>
        </w:rPr>
      </w:pPr>
    </w:p>
    <w:p w:rsidR="007A4B9D" w:rsidRDefault="007A4B9D" w:rsidP="00BA60AC">
      <w:pPr>
        <w:pStyle w:val="BodyTextIndent"/>
        <w:numPr>
          <w:ilvl w:val="1"/>
          <w:numId w:val="57"/>
        </w:numPr>
        <w:jc w:val="left"/>
        <w:rPr>
          <w:b w:val="0"/>
        </w:rPr>
      </w:pPr>
      <w:r>
        <w:rPr>
          <w:b w:val="0"/>
        </w:rPr>
        <w:t>A one-page letter of application (original or copy) from the participant addressed to:</w:t>
      </w:r>
    </w:p>
    <w:p w:rsidR="007D5D2C" w:rsidRPr="007D5D2C" w:rsidRDefault="007D5D2C" w:rsidP="00C45D88">
      <w:pPr>
        <w:pStyle w:val="BodyTextIndent"/>
        <w:ind w:left="1440"/>
        <w:jc w:val="left"/>
        <w:rPr>
          <w:b w:val="0"/>
          <w:sz w:val="16"/>
          <w:szCs w:val="16"/>
        </w:rPr>
      </w:pPr>
    </w:p>
    <w:p w:rsidR="007D5D2C" w:rsidRDefault="007D5D2C" w:rsidP="00C45D88">
      <w:pPr>
        <w:pStyle w:val="BodyTextIndent"/>
        <w:ind w:left="360" w:firstLine="1800"/>
        <w:jc w:val="left"/>
        <w:rPr>
          <w:b w:val="0"/>
        </w:rPr>
      </w:pPr>
      <w:r>
        <w:rPr>
          <w:b w:val="0"/>
        </w:rPr>
        <w:t xml:space="preserve">Dr. Terry E. Johnson </w:t>
      </w:r>
    </w:p>
    <w:p w:rsidR="007D5D2C" w:rsidRDefault="007D5D2C" w:rsidP="00C45D88">
      <w:pPr>
        <w:pStyle w:val="BodyTextIndent"/>
        <w:ind w:left="360" w:firstLine="1800"/>
        <w:jc w:val="left"/>
        <w:rPr>
          <w:b w:val="0"/>
        </w:rPr>
      </w:pPr>
      <w:r>
        <w:rPr>
          <w:b w:val="0"/>
        </w:rPr>
        <w:t>Director of Human Resources</w:t>
      </w:r>
    </w:p>
    <w:p w:rsidR="007D5D2C" w:rsidRDefault="007D5D2C" w:rsidP="00C45D88">
      <w:pPr>
        <w:pStyle w:val="BodyTextIndent"/>
        <w:ind w:left="360" w:firstLine="1800"/>
        <w:jc w:val="left"/>
        <w:rPr>
          <w:b w:val="0"/>
        </w:rPr>
      </w:pPr>
      <w:r>
        <w:rPr>
          <w:b w:val="0"/>
        </w:rPr>
        <w:t>Merit Corporation</w:t>
      </w:r>
    </w:p>
    <w:p w:rsidR="007D5D2C" w:rsidRDefault="007D5D2C" w:rsidP="00C45D88">
      <w:pPr>
        <w:pStyle w:val="BodyTextIndent"/>
        <w:ind w:left="360" w:firstLine="1800"/>
        <w:jc w:val="left"/>
        <w:rPr>
          <w:b w:val="0"/>
        </w:rPr>
      </w:pPr>
      <w:r>
        <w:rPr>
          <w:b w:val="0"/>
        </w:rPr>
        <w:t>1640 Franklin Place</w:t>
      </w:r>
    </w:p>
    <w:p w:rsidR="007D5D2C" w:rsidRDefault="007D5D2C" w:rsidP="00C45D88">
      <w:pPr>
        <w:pStyle w:val="BodyTextIndent"/>
        <w:ind w:left="360" w:firstLine="1800"/>
        <w:jc w:val="left"/>
        <w:rPr>
          <w:b w:val="0"/>
        </w:rPr>
      </w:pPr>
      <w:r>
        <w:rPr>
          <w:b w:val="0"/>
        </w:rPr>
        <w:t>Washington, DC  20041</w:t>
      </w:r>
    </w:p>
    <w:p w:rsidR="007A4B9D" w:rsidRPr="007D5D2C" w:rsidRDefault="007A4B9D" w:rsidP="00C45D88">
      <w:pPr>
        <w:pStyle w:val="BodyTextIndent"/>
        <w:ind w:left="1440"/>
        <w:jc w:val="left"/>
        <w:rPr>
          <w:b w:val="0"/>
          <w:sz w:val="16"/>
          <w:szCs w:val="16"/>
        </w:rPr>
      </w:pPr>
    </w:p>
    <w:p w:rsidR="007D5D2C" w:rsidRDefault="007A4B9D" w:rsidP="00BA60AC">
      <w:pPr>
        <w:pStyle w:val="BodyTextIndent"/>
        <w:numPr>
          <w:ilvl w:val="1"/>
          <w:numId w:val="57"/>
        </w:numPr>
        <w:jc w:val="left"/>
        <w:rPr>
          <w:b w:val="0"/>
        </w:rPr>
      </w:pPr>
      <w:r>
        <w:rPr>
          <w:b w:val="0"/>
        </w:rPr>
        <w:t>A brief resume (original or copy</w:t>
      </w:r>
      <w:r w:rsidR="007D5D2C">
        <w:rPr>
          <w:b w:val="0"/>
        </w:rPr>
        <w:t>) not to exceed two (2) pages.</w:t>
      </w:r>
    </w:p>
    <w:p w:rsidR="007A4B9D" w:rsidRDefault="007A4B9D" w:rsidP="00BA60AC">
      <w:pPr>
        <w:pStyle w:val="BodyTextIndent"/>
        <w:numPr>
          <w:ilvl w:val="1"/>
          <w:numId w:val="57"/>
        </w:numPr>
        <w:jc w:val="left"/>
        <w:rPr>
          <w:b w:val="0"/>
        </w:rPr>
      </w:pPr>
      <w:r w:rsidRPr="007D5D2C">
        <w:rPr>
          <w:b w:val="0"/>
        </w:rPr>
        <w:t>Photographs are not allowed.</w:t>
      </w:r>
    </w:p>
    <w:p w:rsidR="007D5D2C" w:rsidRPr="007D5D2C" w:rsidRDefault="007D5D2C" w:rsidP="00BA60AC">
      <w:pPr>
        <w:pStyle w:val="BodyTextIndent"/>
        <w:numPr>
          <w:ilvl w:val="1"/>
          <w:numId w:val="57"/>
        </w:numPr>
        <w:jc w:val="left"/>
        <w:rPr>
          <w:b w:val="0"/>
        </w:rPr>
      </w:pPr>
      <w:r>
        <w:rPr>
          <w:b w:val="0"/>
        </w:rPr>
        <w:t xml:space="preserve">A completed job application.  Download the form at </w:t>
      </w:r>
      <w:hyperlink r:id="rId22" w:history="1">
        <w:r w:rsidRPr="00327236">
          <w:rPr>
            <w:rStyle w:val="Hyperlink"/>
            <w:b w:val="0"/>
          </w:rPr>
          <w:t>www.fbla-pbl.org</w:t>
        </w:r>
      </w:hyperlink>
      <w:r>
        <w:rPr>
          <w:b w:val="0"/>
        </w:rPr>
        <w:t>.  Click on FBLA, Competitive Events, Job Interview Application - National.</w:t>
      </w:r>
    </w:p>
    <w:p w:rsidR="007A4B9D" w:rsidRPr="007D5D2C" w:rsidRDefault="007A4B9D" w:rsidP="00C45D88">
      <w:pPr>
        <w:pStyle w:val="BodyTextIndent"/>
        <w:jc w:val="left"/>
        <w:rPr>
          <w:b w:val="0"/>
          <w:sz w:val="16"/>
          <w:szCs w:val="16"/>
        </w:rPr>
      </w:pPr>
    </w:p>
    <w:p w:rsidR="007A4B9D" w:rsidRDefault="001E2076" w:rsidP="00BA60AC">
      <w:pPr>
        <w:pStyle w:val="BodyTextIndent"/>
        <w:numPr>
          <w:ilvl w:val="0"/>
          <w:numId w:val="58"/>
        </w:numPr>
        <w:tabs>
          <w:tab w:val="clear" w:pos="1080"/>
          <w:tab w:val="num" w:pos="720"/>
        </w:tabs>
        <w:ind w:left="720"/>
        <w:jc w:val="left"/>
        <w:rPr>
          <w:b w:val="0"/>
        </w:rPr>
      </w:pPr>
      <w:r>
        <w:rPr>
          <w:b w:val="0"/>
        </w:rPr>
        <w:t xml:space="preserve">The tab of the folders </w:t>
      </w:r>
      <w:r w:rsidR="007A4B9D">
        <w:rPr>
          <w:b w:val="0"/>
        </w:rPr>
        <w:t xml:space="preserve">must be labeled with </w:t>
      </w:r>
      <w:r>
        <w:rPr>
          <w:b w:val="0"/>
        </w:rPr>
        <w:t xml:space="preserve">the event title, </w:t>
      </w:r>
      <w:r w:rsidR="007A4B9D">
        <w:rPr>
          <w:b w:val="0"/>
        </w:rPr>
        <w:t>participant's name,</w:t>
      </w:r>
      <w:r>
        <w:rPr>
          <w:b w:val="0"/>
        </w:rPr>
        <w:t xml:space="preserve"> state and</w:t>
      </w:r>
      <w:r w:rsidR="007A4B9D">
        <w:rPr>
          <w:b w:val="0"/>
        </w:rPr>
        <w:t xml:space="preserve"> school</w:t>
      </w:r>
      <w:r>
        <w:rPr>
          <w:b w:val="0"/>
        </w:rPr>
        <w:t>.</w:t>
      </w:r>
      <w:r w:rsidR="006B6B67">
        <w:rPr>
          <w:b w:val="0"/>
        </w:rPr>
        <w:t xml:space="preserve">  Include participant’s name on all pages submitted.</w:t>
      </w:r>
    </w:p>
    <w:p w:rsidR="007A4B9D" w:rsidRPr="007D5D2C" w:rsidRDefault="007A4B9D" w:rsidP="00C45D88">
      <w:pPr>
        <w:pStyle w:val="BodyTextIndent"/>
        <w:ind w:left="360"/>
        <w:jc w:val="left"/>
        <w:rPr>
          <w:b w:val="0"/>
          <w:sz w:val="16"/>
          <w:szCs w:val="16"/>
        </w:rPr>
      </w:pPr>
    </w:p>
    <w:p w:rsidR="007A4B9D" w:rsidRPr="005145EA" w:rsidRDefault="005145EA" w:rsidP="00BA60AC">
      <w:pPr>
        <w:pStyle w:val="BodyTextIndent"/>
        <w:numPr>
          <w:ilvl w:val="0"/>
          <w:numId w:val="58"/>
        </w:numPr>
        <w:tabs>
          <w:tab w:val="clear" w:pos="1080"/>
          <w:tab w:val="num" w:pos="720"/>
        </w:tabs>
        <w:ind w:left="720"/>
        <w:jc w:val="left"/>
        <w:rPr>
          <w:b w:val="0"/>
        </w:rPr>
      </w:pPr>
      <w:r w:rsidRPr="005145EA">
        <w:rPr>
          <w:b w:val="0"/>
        </w:rPr>
        <w:t>No additional items may be brought into the interview or left with the judges</w:t>
      </w:r>
      <w:r w:rsidR="007A4B9D" w:rsidRPr="005145EA">
        <w:rPr>
          <w:b w:val="0"/>
        </w:rPr>
        <w:t>.</w:t>
      </w:r>
    </w:p>
    <w:p w:rsidR="007A4B9D" w:rsidRDefault="007A4B9D" w:rsidP="00C45D88">
      <w:pPr>
        <w:pStyle w:val="BodyTextIndent"/>
        <w:jc w:val="left"/>
        <w:rPr>
          <w:b w:val="0"/>
        </w:rPr>
      </w:pPr>
    </w:p>
    <w:p w:rsidR="007A4B9D" w:rsidRDefault="007A4B9D" w:rsidP="00BA60AC">
      <w:pPr>
        <w:pStyle w:val="BodyTextIndent"/>
        <w:numPr>
          <w:ilvl w:val="0"/>
          <w:numId w:val="58"/>
        </w:numPr>
        <w:tabs>
          <w:tab w:val="clear" w:pos="1080"/>
          <w:tab w:val="num" w:pos="720"/>
        </w:tabs>
        <w:ind w:left="720"/>
        <w:jc w:val="left"/>
        <w:rPr>
          <w:b w:val="0"/>
        </w:rPr>
      </w:pPr>
      <w:r>
        <w:rPr>
          <w:b w:val="0"/>
        </w:rPr>
        <w:t>Participants failing to submit materials at their regional registration will be disqualified.</w:t>
      </w:r>
    </w:p>
    <w:p w:rsidR="007A4B9D" w:rsidRDefault="007A4B9D" w:rsidP="00C45D88">
      <w:pPr>
        <w:pStyle w:val="BodyTextIndent"/>
        <w:jc w:val="left"/>
        <w:rPr>
          <w:b w:val="0"/>
        </w:rPr>
      </w:pPr>
    </w:p>
    <w:p w:rsidR="007A4B9D" w:rsidRDefault="007A4B9D" w:rsidP="00BA60AC">
      <w:pPr>
        <w:pStyle w:val="BodyTextIndent"/>
        <w:numPr>
          <w:ilvl w:val="0"/>
          <w:numId w:val="58"/>
        </w:numPr>
        <w:tabs>
          <w:tab w:val="clear" w:pos="1080"/>
          <w:tab w:val="num" w:pos="720"/>
        </w:tabs>
        <w:ind w:left="720"/>
        <w:jc w:val="left"/>
        <w:rPr>
          <w:b w:val="0"/>
        </w:rPr>
      </w:pPr>
      <w:r>
        <w:rPr>
          <w:b w:val="0"/>
        </w:rPr>
        <w:t>The letters of application</w:t>
      </w:r>
      <w:r w:rsidR="007D5D2C">
        <w:rPr>
          <w:b w:val="0"/>
        </w:rPr>
        <w:t>,</w:t>
      </w:r>
      <w:r>
        <w:rPr>
          <w:b w:val="0"/>
        </w:rPr>
        <w:t xml:space="preserve"> resumes</w:t>
      </w:r>
      <w:r w:rsidR="007D5D2C">
        <w:rPr>
          <w:b w:val="0"/>
        </w:rPr>
        <w:t>, and job applications</w:t>
      </w:r>
      <w:r>
        <w:rPr>
          <w:b w:val="0"/>
        </w:rPr>
        <w:t xml:space="preserve"> must be prepared by the student members, not advisers.  Local advisers should serve as consultants to ensure that the letters of application and resumes are well organized, contain substantiated statements, and are written in a business style.  Include participant’s name on all pages submitted.</w:t>
      </w:r>
      <w:r w:rsidR="007D5D2C">
        <w:rPr>
          <w:b w:val="0"/>
        </w:rPr>
        <w:t xml:space="preserve">  Local advisers should review the job application as well.</w:t>
      </w:r>
    </w:p>
    <w:p w:rsidR="007A4B9D" w:rsidRDefault="007A4B9D" w:rsidP="00C45D88">
      <w:pPr>
        <w:pStyle w:val="BodyTextIndent"/>
        <w:jc w:val="left"/>
        <w:rPr>
          <w:b w:val="0"/>
        </w:rPr>
      </w:pPr>
    </w:p>
    <w:p w:rsidR="006B6B67" w:rsidRDefault="006B6B67" w:rsidP="00C45D88">
      <w:pPr>
        <w:pStyle w:val="BodyTextIndent"/>
        <w:jc w:val="left"/>
        <w:rPr>
          <w:b w:val="0"/>
        </w:rPr>
      </w:pPr>
    </w:p>
    <w:p w:rsidR="00841BC7" w:rsidRDefault="00841BC7" w:rsidP="00C45D88">
      <w:pPr>
        <w:pStyle w:val="BodyTextIndent"/>
        <w:jc w:val="left"/>
        <w:rPr>
          <w:b w:val="0"/>
        </w:rPr>
      </w:pPr>
    </w:p>
    <w:p w:rsidR="00841BC7" w:rsidRDefault="00841BC7" w:rsidP="00C45D88">
      <w:pPr>
        <w:pStyle w:val="BodyTextIndent"/>
        <w:jc w:val="left"/>
        <w:rPr>
          <w:b w:val="0"/>
        </w:rPr>
      </w:pPr>
    </w:p>
    <w:p w:rsidR="007A4B9D" w:rsidRDefault="007A4B9D" w:rsidP="00C45D88">
      <w:pPr>
        <w:pStyle w:val="BodyTextIndent"/>
        <w:pBdr>
          <w:top w:val="single" w:sz="6" w:space="1" w:color="auto"/>
          <w:bottom w:val="single" w:sz="6" w:space="1" w:color="auto"/>
        </w:pBdr>
        <w:jc w:val="left"/>
        <w:rPr>
          <w:sz w:val="32"/>
        </w:rPr>
      </w:pPr>
      <w:r>
        <w:rPr>
          <w:sz w:val="32"/>
        </w:rPr>
        <w:t xml:space="preserve">JOB INTERVIEW         </w:t>
      </w:r>
      <w:r>
        <w:rPr>
          <w:sz w:val="32"/>
        </w:rPr>
        <w:tab/>
      </w:r>
      <w:r>
        <w:rPr>
          <w:sz w:val="32"/>
        </w:rPr>
        <w:tab/>
        <w:t xml:space="preserve">      </w:t>
      </w:r>
      <w:r>
        <w:rPr>
          <w:sz w:val="32"/>
        </w:rPr>
        <w:tab/>
        <w:t xml:space="preserve">              </w:t>
      </w:r>
    </w:p>
    <w:p w:rsidR="007A4B9D" w:rsidRDefault="007A4B9D" w:rsidP="00C45D88">
      <w:pPr>
        <w:pStyle w:val="BodyTextIndent"/>
        <w:pBdr>
          <w:bottom w:val="single" w:sz="6" w:space="1" w:color="auto"/>
          <w:between w:val="single" w:sz="6" w:space="1" w:color="auto"/>
        </w:pBdr>
        <w:jc w:val="left"/>
      </w:pPr>
    </w:p>
    <w:p w:rsidR="007A4B9D" w:rsidRDefault="007A4B9D" w:rsidP="00C45D88">
      <w:pPr>
        <w:pStyle w:val="BodyTextIndent"/>
        <w:pBdr>
          <w:bottom w:val="single" w:sz="6" w:space="1" w:color="auto"/>
          <w:between w:val="single" w:sz="6" w:space="1" w:color="auto"/>
        </w:pBdr>
        <w:jc w:val="left"/>
      </w:pPr>
      <w:r>
        <w:t>PROCEDURE</w:t>
      </w:r>
    </w:p>
    <w:p w:rsidR="007A4B9D" w:rsidRDefault="007A4B9D" w:rsidP="00C45D88">
      <w:pPr>
        <w:pStyle w:val="BodyTextIndent"/>
        <w:jc w:val="left"/>
      </w:pPr>
    </w:p>
    <w:p w:rsidR="007A4B9D" w:rsidRDefault="007A4B9D" w:rsidP="00C45D88">
      <w:pPr>
        <w:pStyle w:val="BodyTextIndent"/>
        <w:jc w:val="left"/>
        <w:rPr>
          <w:b w:val="0"/>
        </w:rPr>
      </w:pPr>
      <w:r>
        <w:rPr>
          <w:b w:val="0"/>
        </w:rPr>
        <w:t xml:space="preserve">This event consists of </w:t>
      </w:r>
      <w:r w:rsidR="00B97AA0">
        <w:rPr>
          <w:b w:val="0"/>
        </w:rPr>
        <w:t>two</w:t>
      </w:r>
      <w:r>
        <w:rPr>
          <w:b w:val="0"/>
        </w:rPr>
        <w:t xml:space="preserve"> (</w:t>
      </w:r>
      <w:r w:rsidR="00B97AA0">
        <w:rPr>
          <w:b w:val="0"/>
        </w:rPr>
        <w:t>2</w:t>
      </w:r>
      <w:r>
        <w:rPr>
          <w:b w:val="0"/>
        </w:rPr>
        <w:t>) parts:  submission of a letter of application</w:t>
      </w:r>
      <w:r w:rsidR="00B97AA0">
        <w:rPr>
          <w:b w:val="0"/>
        </w:rPr>
        <w:t xml:space="preserve">, </w:t>
      </w:r>
      <w:r>
        <w:rPr>
          <w:b w:val="0"/>
        </w:rPr>
        <w:t>resume, job application, and participation in a simulated interview.</w:t>
      </w:r>
    </w:p>
    <w:p w:rsidR="007A4B9D" w:rsidRDefault="007A4B9D" w:rsidP="00C45D88">
      <w:pPr>
        <w:pStyle w:val="BodyTextIndent"/>
        <w:jc w:val="left"/>
        <w:rPr>
          <w:b w:val="0"/>
        </w:rPr>
      </w:pPr>
    </w:p>
    <w:p w:rsidR="007A4B9D" w:rsidRDefault="007A4B9D" w:rsidP="00C45D88">
      <w:pPr>
        <w:pStyle w:val="BodyTextIndent"/>
        <w:jc w:val="left"/>
        <w:rPr>
          <w:b w:val="0"/>
        </w:rPr>
      </w:pPr>
      <w:r>
        <w:rPr>
          <w:b w:val="0"/>
        </w:rPr>
        <w:t>Participants will apply for a position at Merit Corporation.  Merit Corporation is a large fictional national corporation headquartered in Washington, DC.  Company benefits include paid holidays and vacations, sick leave, a retirement plan, and health insurance.  Salary will be commensurate with experience and education.  Merit Corporation is an equal opportunity employer.</w:t>
      </w:r>
    </w:p>
    <w:p w:rsidR="007A4B9D" w:rsidRPr="009353DE" w:rsidRDefault="007A4B9D" w:rsidP="00C45D88">
      <w:pPr>
        <w:pStyle w:val="BodyTextIndent"/>
        <w:jc w:val="left"/>
        <w:rPr>
          <w:b w:val="0"/>
          <w:sz w:val="10"/>
          <w:szCs w:val="10"/>
        </w:rPr>
      </w:pPr>
    </w:p>
    <w:p w:rsidR="007A4B9D" w:rsidRDefault="007A4B9D" w:rsidP="00C45D88">
      <w:pPr>
        <w:pStyle w:val="BodyTextIndent"/>
        <w:jc w:val="left"/>
        <w:rPr>
          <w:b w:val="0"/>
        </w:rPr>
      </w:pPr>
      <w:r>
        <w:rPr>
          <w:u w:val="single"/>
        </w:rPr>
        <w:t>Letter of Application and Resume:</w:t>
      </w:r>
    </w:p>
    <w:p w:rsidR="007A4B9D" w:rsidRDefault="007A4B9D" w:rsidP="00C45D88">
      <w:pPr>
        <w:pStyle w:val="BodyTextIndent"/>
        <w:jc w:val="left"/>
        <w:rPr>
          <w:b w:val="0"/>
        </w:rPr>
      </w:pPr>
    </w:p>
    <w:p w:rsidR="007A4B9D" w:rsidRDefault="00B97AA0" w:rsidP="00C45D88">
      <w:pPr>
        <w:pStyle w:val="BodyTextIndent"/>
        <w:jc w:val="left"/>
        <w:rPr>
          <w:b w:val="0"/>
        </w:rPr>
      </w:pPr>
      <w:r>
        <w:rPr>
          <w:b w:val="0"/>
        </w:rPr>
        <w:t xml:space="preserve">A letter of application, </w:t>
      </w:r>
      <w:r w:rsidR="007A4B9D">
        <w:rPr>
          <w:b w:val="0"/>
        </w:rPr>
        <w:t>resume</w:t>
      </w:r>
      <w:r>
        <w:rPr>
          <w:b w:val="0"/>
        </w:rPr>
        <w:t>, and job application</w:t>
      </w:r>
      <w:r w:rsidR="007A4B9D">
        <w:rPr>
          <w:b w:val="0"/>
        </w:rPr>
        <w:t xml:space="preserve"> must be submitted as previously listed under CONTENT and REGULATIONS.</w:t>
      </w:r>
    </w:p>
    <w:p w:rsidR="007A4B9D" w:rsidRDefault="007A4B9D" w:rsidP="00C45D88">
      <w:pPr>
        <w:pStyle w:val="BodyTextIndent"/>
        <w:jc w:val="left"/>
        <w:rPr>
          <w:b w:val="0"/>
        </w:rPr>
      </w:pPr>
    </w:p>
    <w:p w:rsidR="007A4B9D" w:rsidRDefault="007A4B9D" w:rsidP="00C45D88">
      <w:pPr>
        <w:pStyle w:val="BodyTextIndent"/>
        <w:pBdr>
          <w:top w:val="single" w:sz="6" w:space="1" w:color="auto"/>
          <w:bottom w:val="single" w:sz="6" w:space="1" w:color="auto"/>
        </w:pBdr>
        <w:jc w:val="left"/>
      </w:pPr>
      <w:r>
        <w:t>REGIONAL LEADERSHIP CONFERENCE</w:t>
      </w:r>
    </w:p>
    <w:p w:rsidR="007A4B9D" w:rsidRDefault="007A4B9D" w:rsidP="00C45D88">
      <w:pPr>
        <w:pStyle w:val="BodyTextIndent"/>
        <w:jc w:val="left"/>
        <w:rPr>
          <w:sz w:val="16"/>
          <w:szCs w:val="16"/>
        </w:rPr>
      </w:pPr>
    </w:p>
    <w:p w:rsidR="007A4B9D" w:rsidRDefault="006B6B67" w:rsidP="00C45D88">
      <w:pPr>
        <w:pStyle w:val="BodyTextIndent"/>
        <w:jc w:val="left"/>
        <w:rPr>
          <w:b w:val="0"/>
        </w:rPr>
      </w:pPr>
      <w:r>
        <w:rPr>
          <w:u w:val="single"/>
        </w:rPr>
        <w:t xml:space="preserve">Preliminary </w:t>
      </w:r>
      <w:r w:rsidR="007A4B9D">
        <w:rPr>
          <w:u w:val="single"/>
        </w:rPr>
        <w:t>Interviews:</w:t>
      </w:r>
    </w:p>
    <w:p w:rsidR="007A4B9D" w:rsidRDefault="007A4B9D" w:rsidP="00C45D88">
      <w:pPr>
        <w:pStyle w:val="BodyTextIndent"/>
        <w:jc w:val="left"/>
        <w:rPr>
          <w:b w:val="0"/>
        </w:rPr>
      </w:pPr>
    </w:p>
    <w:p w:rsidR="007A4B9D" w:rsidRDefault="007A4B9D" w:rsidP="00C45D88">
      <w:pPr>
        <w:pStyle w:val="BodyTextIndent"/>
        <w:jc w:val="left"/>
        <w:rPr>
          <w:b w:val="0"/>
        </w:rPr>
      </w:pPr>
      <w:r>
        <w:rPr>
          <w:b w:val="0"/>
        </w:rPr>
        <w:t>Participants will be divided into groups for the initial interviews.</w:t>
      </w:r>
    </w:p>
    <w:p w:rsidR="007A4B9D" w:rsidRDefault="007A4B9D" w:rsidP="00C45D88">
      <w:pPr>
        <w:pStyle w:val="BodyTextIndent"/>
        <w:jc w:val="left"/>
        <w:rPr>
          <w:b w:val="0"/>
        </w:rPr>
      </w:pPr>
    </w:p>
    <w:p w:rsidR="007A4B9D" w:rsidRDefault="007A4B9D" w:rsidP="00C45D88">
      <w:pPr>
        <w:pStyle w:val="BodyTextIndent"/>
        <w:jc w:val="left"/>
        <w:rPr>
          <w:b w:val="0"/>
        </w:rPr>
      </w:pPr>
      <w:r>
        <w:rPr>
          <w:b w:val="0"/>
        </w:rPr>
        <w:t xml:space="preserve">Participants will be scheduled for a five-minute (5) initial interview.  Based upon the initial interview, letter of application and resume, and application </w:t>
      </w:r>
      <w:r w:rsidR="006B6B67">
        <w:rPr>
          <w:b w:val="0"/>
        </w:rPr>
        <w:t>form</w:t>
      </w:r>
      <w:r w:rsidR="00347548">
        <w:rPr>
          <w:b w:val="0"/>
        </w:rPr>
        <w:t>,</w:t>
      </w:r>
      <w:r>
        <w:rPr>
          <w:b w:val="0"/>
        </w:rPr>
        <w:t xml:space="preserve"> a maximum of six (6) finalists—an equal number from each group—will be selected for a final interview.</w:t>
      </w:r>
    </w:p>
    <w:p w:rsidR="007A4B9D" w:rsidRDefault="007A4B9D" w:rsidP="00C45D88">
      <w:pPr>
        <w:pStyle w:val="BodyTextIndent"/>
        <w:jc w:val="left"/>
        <w:rPr>
          <w:b w:val="0"/>
          <w:sz w:val="16"/>
        </w:rPr>
      </w:pPr>
    </w:p>
    <w:p w:rsidR="007A4B9D" w:rsidRDefault="007A4B9D" w:rsidP="00C45D88">
      <w:pPr>
        <w:pStyle w:val="BodyTextIndent"/>
        <w:jc w:val="left"/>
        <w:rPr>
          <w:b w:val="0"/>
        </w:rPr>
      </w:pPr>
      <w:r>
        <w:rPr>
          <w:u w:val="single"/>
        </w:rPr>
        <w:t>Final Interviews:</w:t>
      </w:r>
    </w:p>
    <w:p w:rsidR="007A4B9D" w:rsidRPr="009353DE" w:rsidRDefault="007A4B9D" w:rsidP="00C45D88">
      <w:pPr>
        <w:pStyle w:val="BodyTextIndent"/>
        <w:jc w:val="left"/>
        <w:rPr>
          <w:b w:val="0"/>
          <w:sz w:val="10"/>
          <w:szCs w:val="10"/>
        </w:rPr>
      </w:pPr>
    </w:p>
    <w:p w:rsidR="007A4B9D" w:rsidRDefault="007A4B9D" w:rsidP="00C45D88">
      <w:pPr>
        <w:pStyle w:val="BodyTextIndent"/>
        <w:jc w:val="left"/>
        <w:rPr>
          <w:b w:val="0"/>
        </w:rPr>
      </w:pPr>
      <w:r>
        <w:rPr>
          <w:b w:val="0"/>
        </w:rPr>
        <w:t>Participants will be assigned times at random for their final eight-minute (8) interview.</w:t>
      </w:r>
    </w:p>
    <w:p w:rsidR="007A4B9D" w:rsidRDefault="007A4B9D" w:rsidP="00C45D88">
      <w:pPr>
        <w:pStyle w:val="BodyTextIndent"/>
        <w:jc w:val="left"/>
        <w:rPr>
          <w:b w:val="0"/>
        </w:rPr>
      </w:pPr>
    </w:p>
    <w:p w:rsidR="00B97AA0" w:rsidRDefault="007A4B9D" w:rsidP="00C45D88">
      <w:pPr>
        <w:pStyle w:val="BodyTextIndent"/>
        <w:jc w:val="left"/>
        <w:rPr>
          <w:b w:val="0"/>
        </w:rPr>
      </w:pPr>
      <w:r>
        <w:rPr>
          <w:b w:val="0"/>
        </w:rPr>
        <w:t>All other procedures as outlined for the preliminary interviews will be followed for the final interview.</w:t>
      </w:r>
    </w:p>
    <w:p w:rsidR="007A4B9D" w:rsidRPr="006B6B67" w:rsidRDefault="007A4B9D" w:rsidP="00C45D88">
      <w:pPr>
        <w:rPr>
          <w:bCs/>
          <w:sz w:val="24"/>
          <w:szCs w:val="24"/>
        </w:rPr>
      </w:pPr>
    </w:p>
    <w:p w:rsidR="006B6B67" w:rsidRDefault="006B6B67" w:rsidP="00C45D88">
      <w:pPr>
        <w:pStyle w:val="BodyTextIndent"/>
        <w:pBdr>
          <w:top w:val="single" w:sz="6" w:space="1" w:color="auto"/>
          <w:bottom w:val="single" w:sz="6" w:space="1" w:color="auto"/>
        </w:pBdr>
        <w:jc w:val="left"/>
      </w:pPr>
      <w:r>
        <w:t>STATE LEADERSHIP CONFERENCE</w:t>
      </w:r>
    </w:p>
    <w:p w:rsidR="006B6B67" w:rsidRDefault="006B6B67" w:rsidP="00C45D88">
      <w:pPr>
        <w:pStyle w:val="BodyTextIndent"/>
        <w:jc w:val="left"/>
        <w:rPr>
          <w:u w:val="single"/>
        </w:rPr>
      </w:pPr>
    </w:p>
    <w:p w:rsidR="007A4B9D" w:rsidRDefault="007A4B9D" w:rsidP="00C45D88">
      <w:pPr>
        <w:pStyle w:val="BodyTextIndent"/>
        <w:jc w:val="left"/>
        <w:rPr>
          <w:u w:val="single"/>
        </w:rPr>
      </w:pPr>
      <w:r>
        <w:rPr>
          <w:u w:val="single"/>
        </w:rPr>
        <w:t>Initial Interviews:</w:t>
      </w:r>
    </w:p>
    <w:p w:rsidR="007A4B9D" w:rsidRDefault="007A4B9D" w:rsidP="00C45D88">
      <w:pPr>
        <w:pStyle w:val="BodyTextIndent"/>
        <w:jc w:val="left"/>
      </w:pPr>
    </w:p>
    <w:p w:rsidR="007A4B9D" w:rsidRDefault="007A4B9D" w:rsidP="00BA60AC">
      <w:pPr>
        <w:pStyle w:val="BodyTextIndent"/>
        <w:numPr>
          <w:ilvl w:val="0"/>
          <w:numId w:val="59"/>
        </w:numPr>
        <w:jc w:val="left"/>
        <w:rPr>
          <w:b w:val="0"/>
        </w:rPr>
      </w:pPr>
      <w:r>
        <w:rPr>
          <w:b w:val="0"/>
        </w:rPr>
        <w:t>Participants will be divided into two (2) groups for the initial interview.</w:t>
      </w:r>
    </w:p>
    <w:p w:rsidR="007A4B9D" w:rsidRDefault="007A4B9D" w:rsidP="00C45D88">
      <w:pPr>
        <w:pStyle w:val="BodyTextIndent"/>
        <w:ind w:left="360"/>
        <w:jc w:val="left"/>
        <w:rPr>
          <w:b w:val="0"/>
        </w:rPr>
      </w:pPr>
    </w:p>
    <w:p w:rsidR="007A4B9D" w:rsidRDefault="007A4B9D" w:rsidP="00BA60AC">
      <w:pPr>
        <w:pStyle w:val="BodyTextIndent"/>
        <w:numPr>
          <w:ilvl w:val="0"/>
          <w:numId w:val="59"/>
        </w:numPr>
        <w:jc w:val="left"/>
        <w:rPr>
          <w:b w:val="0"/>
        </w:rPr>
      </w:pPr>
      <w:r>
        <w:rPr>
          <w:b w:val="0"/>
        </w:rPr>
        <w:t>Participants will be scheduled for a ten-minute (10) initial interview.  Based upon the initial interview, the letter of application and resume, and the application form, a maximum of eight (8) finalists—four (4) from each group—will be selected for a final interview.</w:t>
      </w:r>
    </w:p>
    <w:p w:rsidR="007A4B9D" w:rsidRDefault="007A4B9D" w:rsidP="00C45D88">
      <w:pPr>
        <w:pStyle w:val="BodyTextIndent"/>
        <w:jc w:val="left"/>
        <w:rPr>
          <w:b w:val="0"/>
        </w:rPr>
      </w:pPr>
    </w:p>
    <w:p w:rsidR="006B6B67" w:rsidRDefault="006B6B67" w:rsidP="00C45D88">
      <w:pPr>
        <w:pStyle w:val="BodyTextIndent"/>
        <w:jc w:val="left"/>
        <w:rPr>
          <w:b w:val="0"/>
        </w:rPr>
      </w:pPr>
    </w:p>
    <w:p w:rsidR="006B6B67" w:rsidRDefault="006B6B67" w:rsidP="00C45D88">
      <w:pPr>
        <w:pStyle w:val="BodyTextIndent"/>
        <w:jc w:val="left"/>
        <w:rPr>
          <w:b w:val="0"/>
        </w:rPr>
      </w:pPr>
    </w:p>
    <w:p w:rsidR="006B6B67" w:rsidRDefault="006B6B67" w:rsidP="00C45D88">
      <w:pPr>
        <w:pStyle w:val="BodyTextIndent"/>
        <w:jc w:val="left"/>
        <w:rPr>
          <w:b w:val="0"/>
        </w:rPr>
      </w:pPr>
    </w:p>
    <w:p w:rsidR="0022588B" w:rsidRDefault="0022588B">
      <w:pPr>
        <w:rPr>
          <w:b/>
          <w:bCs/>
          <w:sz w:val="32"/>
          <w:szCs w:val="24"/>
        </w:rPr>
      </w:pPr>
      <w:r>
        <w:rPr>
          <w:sz w:val="32"/>
        </w:rPr>
        <w:br w:type="page"/>
      </w:r>
    </w:p>
    <w:p w:rsidR="006B6B67" w:rsidRPr="006B6B67" w:rsidRDefault="006B6B67" w:rsidP="00C45D88">
      <w:pPr>
        <w:pStyle w:val="BodyTextIndent"/>
        <w:pBdr>
          <w:top w:val="single" w:sz="6" w:space="1" w:color="auto"/>
          <w:bottom w:val="single" w:sz="6" w:space="1" w:color="auto"/>
        </w:pBdr>
        <w:jc w:val="left"/>
        <w:rPr>
          <w:sz w:val="32"/>
        </w:rPr>
      </w:pPr>
      <w:r>
        <w:rPr>
          <w:sz w:val="32"/>
        </w:rPr>
        <w:t xml:space="preserve">JOB INTERVIEW         </w:t>
      </w:r>
      <w:r>
        <w:rPr>
          <w:sz w:val="32"/>
        </w:rPr>
        <w:tab/>
      </w:r>
      <w:r>
        <w:rPr>
          <w:sz w:val="32"/>
        </w:rPr>
        <w:tab/>
        <w:t xml:space="preserve">      </w:t>
      </w:r>
      <w:r>
        <w:rPr>
          <w:sz w:val="32"/>
        </w:rPr>
        <w:tab/>
        <w:t xml:space="preserve">              </w:t>
      </w:r>
    </w:p>
    <w:p w:rsidR="006B6B67" w:rsidRDefault="006B6B67" w:rsidP="00C45D88">
      <w:pPr>
        <w:pStyle w:val="BodyTextIndent"/>
        <w:jc w:val="left"/>
        <w:rPr>
          <w:u w:val="single"/>
        </w:rPr>
      </w:pPr>
    </w:p>
    <w:p w:rsidR="007A4B9D" w:rsidRDefault="007A4B9D" w:rsidP="00C45D88">
      <w:pPr>
        <w:pStyle w:val="BodyTextIndent"/>
        <w:jc w:val="left"/>
        <w:rPr>
          <w:b w:val="0"/>
        </w:rPr>
      </w:pPr>
      <w:r>
        <w:rPr>
          <w:u w:val="single"/>
        </w:rPr>
        <w:t>Final Interviews:</w:t>
      </w:r>
    </w:p>
    <w:p w:rsidR="007A4B9D" w:rsidRDefault="007A4B9D" w:rsidP="00C45D88">
      <w:pPr>
        <w:pStyle w:val="BodyTextIndent"/>
        <w:jc w:val="left"/>
        <w:rPr>
          <w:b w:val="0"/>
        </w:rPr>
      </w:pPr>
    </w:p>
    <w:p w:rsidR="007A4B9D" w:rsidRDefault="007A4B9D" w:rsidP="00BA60AC">
      <w:pPr>
        <w:pStyle w:val="BodyTextIndent"/>
        <w:numPr>
          <w:ilvl w:val="0"/>
          <w:numId w:val="60"/>
        </w:numPr>
        <w:jc w:val="left"/>
        <w:rPr>
          <w:b w:val="0"/>
        </w:rPr>
      </w:pPr>
      <w:r>
        <w:rPr>
          <w:b w:val="0"/>
        </w:rPr>
        <w:t>Participants will be assigned times at random for their final fifteen-minute (15) interview.</w:t>
      </w:r>
    </w:p>
    <w:p w:rsidR="007A4B9D" w:rsidRDefault="007A4B9D" w:rsidP="00C45D88">
      <w:pPr>
        <w:pStyle w:val="BodyTextIndent"/>
        <w:ind w:left="360"/>
        <w:jc w:val="left"/>
        <w:rPr>
          <w:b w:val="0"/>
        </w:rPr>
      </w:pPr>
    </w:p>
    <w:p w:rsidR="007A4B9D" w:rsidRDefault="007A4B9D" w:rsidP="00BA60AC">
      <w:pPr>
        <w:pStyle w:val="BodyTextIndent"/>
        <w:numPr>
          <w:ilvl w:val="0"/>
          <w:numId w:val="60"/>
        </w:numPr>
        <w:jc w:val="left"/>
        <w:rPr>
          <w:b w:val="0"/>
        </w:rPr>
      </w:pPr>
      <w:r>
        <w:rPr>
          <w:b w:val="0"/>
        </w:rPr>
        <w:t>All other procedures as outlined for the preliminary interviews will be followed for the final interview.</w:t>
      </w:r>
    </w:p>
    <w:p w:rsidR="007A4B9D" w:rsidRDefault="007A4B9D" w:rsidP="00C45D88">
      <w:pPr>
        <w:pStyle w:val="BodyTextIndent"/>
        <w:jc w:val="left"/>
        <w:rPr>
          <w:b w:val="0"/>
        </w:rPr>
      </w:pPr>
    </w:p>
    <w:p w:rsidR="007A4B9D" w:rsidRDefault="007A4B9D" w:rsidP="00C45D88">
      <w:pPr>
        <w:pStyle w:val="BodyTextIndent"/>
        <w:pBdr>
          <w:top w:val="single" w:sz="6" w:space="1" w:color="auto"/>
          <w:bottom w:val="single" w:sz="6" w:space="1" w:color="auto"/>
        </w:pBdr>
        <w:jc w:val="left"/>
      </w:pPr>
      <w:r>
        <w:t>JUDGING</w:t>
      </w:r>
    </w:p>
    <w:p w:rsidR="007A4B9D" w:rsidRDefault="007A4B9D" w:rsidP="00C45D88">
      <w:pPr>
        <w:pStyle w:val="BodyTextIndent"/>
        <w:jc w:val="left"/>
      </w:pPr>
    </w:p>
    <w:p w:rsidR="007A4B9D" w:rsidRDefault="007A4B9D" w:rsidP="00C45D88">
      <w:pPr>
        <w:pStyle w:val="BodyTextIndent"/>
        <w:jc w:val="left"/>
        <w:rPr>
          <w:b w:val="0"/>
        </w:rPr>
      </w:pPr>
      <w:r>
        <w:rPr>
          <w:b w:val="0"/>
        </w:rPr>
        <w:t>In the initial interview, participants may be judged by only one interviewer or a panel of judges.  In the final interview, finalists will be judged by a panel of judges.  All decisions of the judges are final.</w:t>
      </w:r>
    </w:p>
    <w:p w:rsidR="007A4B9D" w:rsidRDefault="007A4B9D" w:rsidP="00C45D88">
      <w:pPr>
        <w:pStyle w:val="BodyTextIndent"/>
        <w:jc w:val="left"/>
        <w:rPr>
          <w:b w:val="0"/>
        </w:rPr>
      </w:pPr>
    </w:p>
    <w:p w:rsidR="007A4B9D" w:rsidRDefault="007A4B9D" w:rsidP="00C45D88">
      <w:pPr>
        <w:pStyle w:val="BodyTextIndent"/>
        <w:pBdr>
          <w:top w:val="single" w:sz="6" w:space="1" w:color="auto"/>
          <w:bottom w:val="single" w:sz="6" w:space="1" w:color="auto"/>
        </w:pBdr>
        <w:jc w:val="left"/>
      </w:pPr>
      <w:r>
        <w:t>AWARDS</w:t>
      </w:r>
    </w:p>
    <w:p w:rsidR="007A4B9D" w:rsidRDefault="007A4B9D" w:rsidP="00C45D88">
      <w:pPr>
        <w:pStyle w:val="BodyTextIndent"/>
        <w:jc w:val="left"/>
      </w:pPr>
    </w:p>
    <w:p w:rsidR="007A4B9D" w:rsidRDefault="007A4B9D" w:rsidP="00C45D88">
      <w:pPr>
        <w:pStyle w:val="BodyTextIndent"/>
        <w:jc w:val="left"/>
        <w:rPr>
          <w:b w:val="0"/>
        </w:rPr>
      </w:pPr>
      <w:r>
        <w:rPr>
          <w:b w:val="0"/>
        </w:rPr>
        <w:t>The number of awards presented at the Regional and State Leadership Conferences is determined by judges and/or number of entries.  The maximum number for the Regional Leadership Conference is three, and the maximum number for the State Leadership Conference is five.</w:t>
      </w: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AA07E0" w:rsidRDefault="00AA07E0"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841BC7" w:rsidRDefault="00841BC7" w:rsidP="007A4B9D">
      <w:pPr>
        <w:pStyle w:val="BodyTextIndent"/>
        <w:rPr>
          <w:b w:val="0"/>
        </w:rPr>
      </w:pPr>
    </w:p>
    <w:p w:rsidR="00841BC7" w:rsidRDefault="00841BC7" w:rsidP="007A4B9D">
      <w:pPr>
        <w:pStyle w:val="BodyTextIndent"/>
        <w:rPr>
          <w:b w:val="0"/>
        </w:rPr>
      </w:pPr>
    </w:p>
    <w:p w:rsidR="001853C5" w:rsidRDefault="001853C5"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22588B" w:rsidRDefault="0022588B">
      <w:pPr>
        <w:rPr>
          <w:b/>
          <w:bCs/>
          <w:sz w:val="32"/>
          <w:szCs w:val="24"/>
        </w:rPr>
      </w:pPr>
      <w:r>
        <w:rPr>
          <w:sz w:val="32"/>
        </w:rPr>
        <w:br w:type="page"/>
      </w:r>
    </w:p>
    <w:p w:rsidR="007A4B9D" w:rsidRDefault="007A4B9D" w:rsidP="007A4B9D">
      <w:pPr>
        <w:pStyle w:val="BodyTextIndent"/>
        <w:pBdr>
          <w:top w:val="single" w:sz="6" w:space="1" w:color="auto"/>
          <w:bottom w:val="single" w:sz="6" w:space="1" w:color="auto"/>
        </w:pBdr>
        <w:rPr>
          <w:sz w:val="32"/>
        </w:rPr>
      </w:pPr>
      <w:r>
        <w:rPr>
          <w:sz w:val="32"/>
        </w:rPr>
        <w:t xml:space="preserve">JOB INTERVIEW         </w:t>
      </w:r>
      <w:r>
        <w:rPr>
          <w:sz w:val="32"/>
        </w:rPr>
        <w:tab/>
      </w:r>
      <w:r>
        <w:rPr>
          <w:sz w:val="32"/>
        </w:rPr>
        <w:tab/>
        <w:t xml:space="preserve">      </w:t>
      </w:r>
      <w:r>
        <w:rPr>
          <w:sz w:val="32"/>
        </w:rPr>
        <w:tab/>
        <w:t xml:space="preserve">              </w:t>
      </w:r>
    </w:p>
    <w:p w:rsidR="007A4B9D" w:rsidRDefault="007A4B9D" w:rsidP="007A4B9D">
      <w:pPr>
        <w:pStyle w:val="BodyTextIndent"/>
        <w:rPr>
          <w:b w:val="0"/>
        </w:rPr>
      </w:pPr>
    </w:p>
    <w:p w:rsidR="007A4B9D" w:rsidRDefault="007A4B9D" w:rsidP="007A4B9D">
      <w:pPr>
        <w:pStyle w:val="BodyTextIndent"/>
        <w:jc w:val="center"/>
      </w:pPr>
      <w:r>
        <w:t>PRELIMINARY CHECKSHEET</w:t>
      </w:r>
    </w:p>
    <w:p w:rsidR="007A4B9D" w:rsidRDefault="007A4B9D" w:rsidP="007A4B9D">
      <w:pPr>
        <w:pStyle w:val="BodyTextIndent"/>
        <w:jc w:val="center"/>
      </w:pPr>
    </w:p>
    <w:p w:rsidR="007A4B9D" w:rsidRDefault="007A4B9D" w:rsidP="005B1E6A">
      <w:pPr>
        <w:pStyle w:val="BodyTextIndent"/>
        <w:jc w:val="left"/>
        <w:rPr>
          <w:b w:val="0"/>
        </w:rPr>
      </w:pPr>
      <w:r>
        <w:rPr>
          <w:b w:val="0"/>
        </w:rPr>
        <w:t xml:space="preserve">The following items will be used </w:t>
      </w:r>
      <w:r>
        <w:t>to verify</w:t>
      </w:r>
      <w:r>
        <w:rPr>
          <w:b w:val="0"/>
        </w:rPr>
        <w:t xml:space="preserve"> that materials are properly prepared for submission at the Regional Leadership Conference registration.  If any of the items are checked, the </w:t>
      </w:r>
      <w:r w:rsidR="00BF7618" w:rsidRPr="00BF7618">
        <w:rPr>
          <w:b w:val="0"/>
          <w:u w:val="single"/>
        </w:rPr>
        <w:t>penalty points will be deducted</w:t>
      </w:r>
      <w:r>
        <w:t>.</w:t>
      </w:r>
    </w:p>
    <w:p w:rsidR="007A4B9D" w:rsidRDefault="007A4B9D" w:rsidP="005B1E6A">
      <w:pPr>
        <w:pStyle w:val="BodyTextIndent"/>
        <w:jc w:val="left"/>
        <w:rPr>
          <w:b w:val="0"/>
        </w:rPr>
      </w:pPr>
    </w:p>
    <w:p w:rsidR="007A4B9D" w:rsidRDefault="007A4B9D" w:rsidP="00BA60AC">
      <w:pPr>
        <w:pStyle w:val="BodyTextIndent"/>
        <w:numPr>
          <w:ilvl w:val="0"/>
          <w:numId w:val="61"/>
        </w:numPr>
        <w:jc w:val="left"/>
        <w:rPr>
          <w:b w:val="0"/>
        </w:rPr>
      </w:pPr>
      <w:r>
        <w:rPr>
          <w:b w:val="0"/>
        </w:rPr>
        <w:t>a.  Participant must apply for business-related job with the Merit Corporation.</w:t>
      </w:r>
    </w:p>
    <w:p w:rsidR="007A4B9D" w:rsidRDefault="007A4B9D" w:rsidP="005B1E6A">
      <w:pPr>
        <w:pStyle w:val="BodyTextIndent"/>
        <w:ind w:left="360"/>
        <w:jc w:val="left"/>
        <w:rPr>
          <w:b w:val="0"/>
        </w:rPr>
      </w:pPr>
    </w:p>
    <w:p w:rsidR="007A4B9D" w:rsidRDefault="007A4B9D" w:rsidP="00BA60AC">
      <w:pPr>
        <w:pStyle w:val="BodyTextIndent"/>
        <w:numPr>
          <w:ilvl w:val="0"/>
          <w:numId w:val="61"/>
        </w:numPr>
        <w:ind w:left="1350" w:hanging="990"/>
        <w:jc w:val="left"/>
        <w:rPr>
          <w:b w:val="0"/>
        </w:rPr>
      </w:pPr>
      <w:r>
        <w:rPr>
          <w:b w:val="0"/>
        </w:rPr>
        <w:t>b. Three copies (original and/or copy) of a one-page letter of application for employment are submitted.</w:t>
      </w:r>
    </w:p>
    <w:p w:rsidR="007A4B9D" w:rsidRDefault="007A4B9D" w:rsidP="005B1E6A">
      <w:pPr>
        <w:pStyle w:val="BodyTextIndent"/>
        <w:jc w:val="left"/>
        <w:rPr>
          <w:b w:val="0"/>
        </w:rPr>
      </w:pPr>
    </w:p>
    <w:p w:rsidR="007A4B9D" w:rsidRDefault="007A4B9D" w:rsidP="00BA60AC">
      <w:pPr>
        <w:pStyle w:val="BodyTextIndent"/>
        <w:numPr>
          <w:ilvl w:val="0"/>
          <w:numId w:val="61"/>
        </w:numPr>
        <w:jc w:val="left"/>
        <w:rPr>
          <w:b w:val="0"/>
        </w:rPr>
      </w:pPr>
      <w:r>
        <w:rPr>
          <w:b w:val="0"/>
        </w:rPr>
        <w:t>c.  Letter of application is addressed correctly.</w:t>
      </w:r>
    </w:p>
    <w:p w:rsidR="007A4B9D" w:rsidRDefault="007A4B9D" w:rsidP="005B1E6A">
      <w:pPr>
        <w:pStyle w:val="BodyTextIndent"/>
        <w:jc w:val="left"/>
        <w:rPr>
          <w:b w:val="0"/>
        </w:rPr>
      </w:pPr>
    </w:p>
    <w:p w:rsidR="007A4B9D" w:rsidRDefault="007A4B9D" w:rsidP="005B1E6A">
      <w:pPr>
        <w:pStyle w:val="BodyTextIndent"/>
        <w:ind w:left="2160"/>
        <w:jc w:val="left"/>
        <w:rPr>
          <w:b w:val="0"/>
        </w:rPr>
      </w:pPr>
      <w:r>
        <w:rPr>
          <w:b w:val="0"/>
        </w:rPr>
        <w:t xml:space="preserve">Dr. Terry E. Johnson </w:t>
      </w:r>
    </w:p>
    <w:p w:rsidR="007A4B9D" w:rsidRDefault="007A4B9D" w:rsidP="005B1E6A">
      <w:pPr>
        <w:pStyle w:val="BodyTextIndent"/>
        <w:ind w:left="2160"/>
        <w:jc w:val="left"/>
        <w:rPr>
          <w:b w:val="0"/>
        </w:rPr>
      </w:pPr>
      <w:r>
        <w:rPr>
          <w:b w:val="0"/>
        </w:rPr>
        <w:t xml:space="preserve">Director </w:t>
      </w:r>
      <w:r w:rsidR="00B97AA0">
        <w:rPr>
          <w:b w:val="0"/>
        </w:rPr>
        <w:t xml:space="preserve">of </w:t>
      </w:r>
      <w:r>
        <w:rPr>
          <w:b w:val="0"/>
        </w:rPr>
        <w:t>Human Resources</w:t>
      </w:r>
    </w:p>
    <w:p w:rsidR="007A4B9D" w:rsidRDefault="007A4B9D" w:rsidP="005B1E6A">
      <w:pPr>
        <w:pStyle w:val="BodyTextIndent"/>
        <w:ind w:left="2160"/>
        <w:jc w:val="left"/>
        <w:rPr>
          <w:b w:val="0"/>
        </w:rPr>
      </w:pPr>
      <w:r>
        <w:rPr>
          <w:b w:val="0"/>
        </w:rPr>
        <w:t>Merit Corporation</w:t>
      </w:r>
    </w:p>
    <w:p w:rsidR="007A4B9D" w:rsidRDefault="007A4B9D" w:rsidP="005B1E6A">
      <w:pPr>
        <w:pStyle w:val="BodyTextIndent"/>
        <w:ind w:left="2160"/>
        <w:jc w:val="left"/>
        <w:rPr>
          <w:b w:val="0"/>
        </w:rPr>
      </w:pPr>
      <w:r>
        <w:rPr>
          <w:b w:val="0"/>
        </w:rPr>
        <w:t>1640 Franklin Place</w:t>
      </w:r>
    </w:p>
    <w:p w:rsidR="007A4B9D" w:rsidRDefault="007A4B9D" w:rsidP="005B1E6A">
      <w:pPr>
        <w:pStyle w:val="BodyTextIndent"/>
        <w:ind w:left="2160"/>
        <w:jc w:val="left"/>
        <w:rPr>
          <w:b w:val="0"/>
        </w:rPr>
      </w:pPr>
      <w:r>
        <w:rPr>
          <w:b w:val="0"/>
        </w:rPr>
        <w:t>Washington, DC  20041</w:t>
      </w:r>
    </w:p>
    <w:p w:rsidR="007A4B9D" w:rsidRDefault="007A4B9D" w:rsidP="005B1E6A">
      <w:pPr>
        <w:pStyle w:val="BodyTextIndent"/>
        <w:jc w:val="left"/>
        <w:rPr>
          <w:b w:val="0"/>
        </w:rPr>
      </w:pPr>
    </w:p>
    <w:p w:rsidR="007A4B9D" w:rsidRDefault="007A4B9D" w:rsidP="00BA60AC">
      <w:pPr>
        <w:pStyle w:val="BodyTextIndent"/>
        <w:numPr>
          <w:ilvl w:val="0"/>
          <w:numId w:val="61"/>
        </w:numPr>
        <w:ind w:left="1350" w:hanging="990"/>
        <w:jc w:val="left"/>
        <w:rPr>
          <w:b w:val="0"/>
        </w:rPr>
      </w:pPr>
      <w:r>
        <w:rPr>
          <w:b w:val="0"/>
        </w:rPr>
        <w:t>d. Three copies (original and/or copy) of a brief resume of the participant (not to exceed two pages) are submitted.</w:t>
      </w:r>
    </w:p>
    <w:p w:rsidR="00D27B84" w:rsidRDefault="00D27B84" w:rsidP="005B1E6A">
      <w:pPr>
        <w:pStyle w:val="BodyTextIndent"/>
        <w:ind w:left="1350"/>
        <w:jc w:val="left"/>
        <w:rPr>
          <w:b w:val="0"/>
        </w:rPr>
      </w:pPr>
    </w:p>
    <w:p w:rsidR="00D27B84" w:rsidRPr="00D27B84" w:rsidRDefault="00D27B84" w:rsidP="00BA60AC">
      <w:pPr>
        <w:pStyle w:val="BodyTextIndent"/>
        <w:numPr>
          <w:ilvl w:val="0"/>
          <w:numId w:val="61"/>
        </w:numPr>
        <w:ind w:left="1350" w:hanging="990"/>
        <w:jc w:val="left"/>
        <w:rPr>
          <w:b w:val="0"/>
        </w:rPr>
      </w:pPr>
      <w:r w:rsidRPr="00D27B84">
        <w:rPr>
          <w:b w:val="0"/>
        </w:rPr>
        <w:t xml:space="preserve">e.  </w:t>
      </w:r>
      <w:r w:rsidRPr="00D27B84">
        <w:rPr>
          <w:b w:val="0"/>
        </w:rPr>
        <w:tab/>
        <w:t>Three copies of a completed job application.</w:t>
      </w:r>
    </w:p>
    <w:p w:rsidR="007A4B9D" w:rsidRDefault="007A4B9D" w:rsidP="005B1E6A">
      <w:pPr>
        <w:pStyle w:val="BodyTextIndent"/>
        <w:jc w:val="left"/>
        <w:rPr>
          <w:b w:val="0"/>
        </w:rPr>
      </w:pPr>
    </w:p>
    <w:p w:rsidR="007A4B9D" w:rsidRDefault="00D27B84" w:rsidP="00BA60AC">
      <w:pPr>
        <w:pStyle w:val="BodyTextIndent"/>
        <w:numPr>
          <w:ilvl w:val="0"/>
          <w:numId w:val="61"/>
        </w:numPr>
        <w:ind w:left="1350" w:hanging="990"/>
        <w:jc w:val="left"/>
        <w:rPr>
          <w:b w:val="0"/>
        </w:rPr>
      </w:pPr>
      <w:r w:rsidRPr="00347548">
        <w:rPr>
          <w:b w:val="0"/>
        </w:rPr>
        <w:t>f</w:t>
      </w:r>
      <w:r w:rsidR="007A4B9D" w:rsidRPr="00347548">
        <w:rPr>
          <w:b w:val="0"/>
        </w:rPr>
        <w:t>. One copy of the letter of application</w:t>
      </w:r>
      <w:r w:rsidR="00B97AA0" w:rsidRPr="00347548">
        <w:rPr>
          <w:b w:val="0"/>
        </w:rPr>
        <w:t>,</w:t>
      </w:r>
      <w:r w:rsidR="007A4B9D" w:rsidRPr="00347548">
        <w:rPr>
          <w:b w:val="0"/>
        </w:rPr>
        <w:t xml:space="preserve"> one copy of the resume</w:t>
      </w:r>
      <w:r w:rsidR="00B97AA0" w:rsidRPr="00347548">
        <w:rPr>
          <w:b w:val="0"/>
        </w:rPr>
        <w:t>, and one completed job application</w:t>
      </w:r>
      <w:r w:rsidR="007A4B9D" w:rsidRPr="00347548">
        <w:rPr>
          <w:b w:val="0"/>
        </w:rPr>
        <w:t xml:space="preserve"> make one set of materials.  </w:t>
      </w:r>
    </w:p>
    <w:p w:rsidR="00347548" w:rsidRPr="00347548" w:rsidRDefault="00347548" w:rsidP="005B1E6A">
      <w:pPr>
        <w:pStyle w:val="BodyTextIndent"/>
        <w:jc w:val="left"/>
        <w:rPr>
          <w:b w:val="0"/>
        </w:rPr>
      </w:pPr>
    </w:p>
    <w:p w:rsidR="007A4B9D" w:rsidRDefault="00D27B84" w:rsidP="00BA60AC">
      <w:pPr>
        <w:pStyle w:val="BodyTextIndent"/>
        <w:numPr>
          <w:ilvl w:val="0"/>
          <w:numId w:val="61"/>
        </w:numPr>
        <w:ind w:left="1350" w:hanging="990"/>
        <w:jc w:val="left"/>
        <w:rPr>
          <w:b w:val="0"/>
        </w:rPr>
      </w:pPr>
      <w:r>
        <w:rPr>
          <w:b w:val="0"/>
        </w:rPr>
        <w:t>g</w:t>
      </w:r>
      <w:r w:rsidR="007A4B9D">
        <w:rPr>
          <w:b w:val="0"/>
        </w:rPr>
        <w:t>. Each set must be placed in a letter-size manila folder.  The participant must have a total of three folders.</w:t>
      </w:r>
    </w:p>
    <w:p w:rsidR="007A4B9D" w:rsidRDefault="007A4B9D" w:rsidP="005B1E6A">
      <w:pPr>
        <w:pStyle w:val="BodyTextIndent"/>
        <w:jc w:val="left"/>
        <w:rPr>
          <w:b w:val="0"/>
        </w:rPr>
      </w:pPr>
    </w:p>
    <w:p w:rsidR="007A4B9D" w:rsidRDefault="00D27B84" w:rsidP="00BA60AC">
      <w:pPr>
        <w:pStyle w:val="BodyTextIndent"/>
        <w:numPr>
          <w:ilvl w:val="0"/>
          <w:numId w:val="61"/>
        </w:numPr>
        <w:ind w:left="1350" w:hanging="990"/>
        <w:jc w:val="left"/>
        <w:rPr>
          <w:b w:val="0"/>
        </w:rPr>
      </w:pPr>
      <w:r>
        <w:rPr>
          <w:b w:val="0"/>
        </w:rPr>
        <w:t>h</w:t>
      </w:r>
      <w:r w:rsidR="007A4B9D">
        <w:rPr>
          <w:b w:val="0"/>
        </w:rPr>
        <w:t xml:space="preserve">. </w:t>
      </w:r>
      <w:r w:rsidR="001E2076">
        <w:rPr>
          <w:b w:val="0"/>
        </w:rPr>
        <w:t>The tab of each</w:t>
      </w:r>
      <w:r w:rsidR="007A4B9D">
        <w:rPr>
          <w:b w:val="0"/>
        </w:rPr>
        <w:t xml:space="preserve"> folder must be properly labeled:  </w:t>
      </w:r>
      <w:r w:rsidR="001E2076">
        <w:rPr>
          <w:b w:val="0"/>
        </w:rPr>
        <w:t xml:space="preserve">event title, </w:t>
      </w:r>
      <w:r w:rsidR="007A4B9D">
        <w:rPr>
          <w:b w:val="0"/>
        </w:rPr>
        <w:t xml:space="preserve">student's name, </w:t>
      </w:r>
      <w:r w:rsidR="001E2076">
        <w:rPr>
          <w:b w:val="0"/>
        </w:rPr>
        <w:t xml:space="preserve">state and </w:t>
      </w:r>
      <w:r w:rsidR="007A4B9D">
        <w:rPr>
          <w:b w:val="0"/>
        </w:rPr>
        <w:t>school</w:t>
      </w:r>
      <w:r w:rsidR="001E2076">
        <w:rPr>
          <w:b w:val="0"/>
        </w:rPr>
        <w:t>.</w:t>
      </w:r>
    </w:p>
    <w:p w:rsidR="007A4B9D" w:rsidRDefault="007A4B9D" w:rsidP="005B1E6A">
      <w:pPr>
        <w:pStyle w:val="BodyTextIndent"/>
        <w:jc w:val="left"/>
        <w:rPr>
          <w:b w:val="0"/>
        </w:rPr>
      </w:pPr>
    </w:p>
    <w:p w:rsidR="007A4B9D" w:rsidRDefault="00D27B84" w:rsidP="00BA60AC">
      <w:pPr>
        <w:pStyle w:val="BodyTextIndent"/>
        <w:numPr>
          <w:ilvl w:val="0"/>
          <w:numId w:val="61"/>
        </w:numPr>
        <w:jc w:val="left"/>
        <w:rPr>
          <w:b w:val="0"/>
        </w:rPr>
      </w:pPr>
      <w:r>
        <w:rPr>
          <w:b w:val="0"/>
        </w:rPr>
        <w:t>i</w:t>
      </w:r>
      <w:r w:rsidR="007A4B9D">
        <w:rPr>
          <w:b w:val="0"/>
        </w:rPr>
        <w:t>.  No photographs or facsimiles of photographs are included.</w:t>
      </w:r>
    </w:p>
    <w:p w:rsidR="007A4B9D" w:rsidRDefault="007A4B9D" w:rsidP="005B1E6A">
      <w:pPr>
        <w:pStyle w:val="BodyTextIndent"/>
        <w:jc w:val="left"/>
        <w:rPr>
          <w:b w:val="0"/>
        </w:rPr>
      </w:pPr>
    </w:p>
    <w:p w:rsidR="007A4B9D" w:rsidRDefault="00D27B84" w:rsidP="00BA60AC">
      <w:pPr>
        <w:pStyle w:val="BodyTextIndent"/>
        <w:numPr>
          <w:ilvl w:val="0"/>
          <w:numId w:val="61"/>
        </w:numPr>
        <w:jc w:val="left"/>
        <w:rPr>
          <w:b w:val="0"/>
        </w:rPr>
      </w:pPr>
      <w:r>
        <w:rPr>
          <w:b w:val="0"/>
        </w:rPr>
        <w:t>j</w:t>
      </w:r>
      <w:r w:rsidR="007A4B9D">
        <w:rPr>
          <w:b w:val="0"/>
        </w:rPr>
        <w:t>.  Include participant’s name on all pages submitted.</w:t>
      </w: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7A4B9D" w:rsidRDefault="007A4B9D" w:rsidP="007A4B9D">
      <w:pPr>
        <w:pStyle w:val="BodyTextIndent"/>
        <w:rPr>
          <w:b w:val="0"/>
        </w:rPr>
      </w:pPr>
    </w:p>
    <w:p w:rsidR="007A4B9D" w:rsidRPr="009353DE" w:rsidRDefault="007A4B9D" w:rsidP="007A4B9D">
      <w:pPr>
        <w:pStyle w:val="BodyTextIndent"/>
        <w:jc w:val="right"/>
        <w:rPr>
          <w:b w:val="0"/>
          <w:sz w:val="10"/>
          <w:szCs w:val="10"/>
        </w:rPr>
      </w:pPr>
      <w:r>
        <w:rPr>
          <w:b w:val="0"/>
          <w:sz w:val="20"/>
        </w:rPr>
        <w:br w:type="page"/>
      </w:r>
    </w:p>
    <w:p w:rsidR="007A4B9D" w:rsidRDefault="007A4B9D" w:rsidP="007A4B9D">
      <w:pPr>
        <w:pStyle w:val="BodyTextIndent"/>
        <w:pBdr>
          <w:top w:val="single" w:sz="6" w:space="1" w:color="auto"/>
          <w:bottom w:val="single" w:sz="6" w:space="1" w:color="auto"/>
        </w:pBdr>
        <w:rPr>
          <w:sz w:val="32"/>
        </w:rPr>
      </w:pPr>
      <w:r>
        <w:rPr>
          <w:sz w:val="32"/>
        </w:rPr>
        <w:t xml:space="preserve">JOB INTERVIEW         </w:t>
      </w:r>
      <w:r>
        <w:rPr>
          <w:sz w:val="32"/>
        </w:rPr>
        <w:tab/>
      </w:r>
      <w:r>
        <w:rPr>
          <w:sz w:val="32"/>
        </w:rPr>
        <w:tab/>
        <w:t xml:space="preserve">      </w:t>
      </w:r>
      <w:r>
        <w:rPr>
          <w:sz w:val="32"/>
        </w:rPr>
        <w:tab/>
      </w:r>
    </w:p>
    <w:p w:rsidR="007A4B9D" w:rsidRPr="007E6E26" w:rsidRDefault="007A4B9D" w:rsidP="007A4B9D">
      <w:pPr>
        <w:pStyle w:val="BodyTextIndent"/>
        <w:rPr>
          <w:b w:val="0"/>
          <w:sz w:val="10"/>
          <w:szCs w:val="10"/>
        </w:rPr>
      </w:pPr>
    </w:p>
    <w:p w:rsidR="007A4B9D" w:rsidRDefault="007A4B9D" w:rsidP="007A4B9D">
      <w:pPr>
        <w:pStyle w:val="BodyTextIndent"/>
      </w:pPr>
      <w:r>
        <w:t>Interview Rating Sheet</w:t>
      </w:r>
      <w:r w:rsidR="00347548">
        <w:tab/>
      </w:r>
      <w:r w:rsidR="00347548">
        <w:tab/>
      </w:r>
      <w:r w:rsidR="00347548">
        <w:tab/>
      </w:r>
      <w:r w:rsidR="00347548">
        <w:tab/>
      </w:r>
      <w:r w:rsidR="00347548">
        <w:tab/>
      </w:r>
      <w:r w:rsidR="00347548">
        <w:tab/>
      </w:r>
      <w:r w:rsidR="00347548">
        <w:sym w:font="Wingdings" w:char="F071"/>
      </w:r>
      <w:r w:rsidR="00347548">
        <w:t>Preliminary Round</w:t>
      </w:r>
    </w:p>
    <w:p w:rsidR="00347548" w:rsidRDefault="00347548" w:rsidP="007A4B9D">
      <w:pPr>
        <w:pStyle w:val="BodyTextIndent"/>
      </w:pPr>
      <w:r>
        <w:tab/>
      </w:r>
      <w:r>
        <w:tab/>
      </w:r>
      <w:r>
        <w:tab/>
      </w:r>
      <w:r>
        <w:tab/>
      </w:r>
      <w:r>
        <w:tab/>
      </w:r>
      <w:r>
        <w:tab/>
      </w:r>
      <w:r>
        <w:tab/>
      </w:r>
      <w:r>
        <w:tab/>
      </w:r>
      <w:r>
        <w:tab/>
      </w:r>
      <w:r>
        <w:sym w:font="Wingdings" w:char="F071"/>
      </w:r>
      <w:r>
        <w:t xml:space="preserve"> Final Round</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7A4B9D">
        <w:tc>
          <w:tcPr>
            <w:tcW w:w="3258"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jc w:val="center"/>
              <w:rPr>
                <w:b w:val="0"/>
                <w:sz w:val="20"/>
              </w:rPr>
            </w:pPr>
          </w:p>
          <w:p w:rsidR="007A4B9D" w:rsidRDefault="007A4B9D" w:rsidP="00640EE2">
            <w:pPr>
              <w:pStyle w:val="BodyTextIndent"/>
              <w:jc w:val="center"/>
              <w:rPr>
                <w:b w:val="0"/>
                <w:sz w:val="20"/>
              </w:rPr>
            </w:pPr>
          </w:p>
          <w:p w:rsidR="007A4B9D" w:rsidRDefault="007A4B9D" w:rsidP="00640EE2">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jc w:val="center"/>
              <w:rPr>
                <w:b w:val="0"/>
                <w:sz w:val="20"/>
              </w:rPr>
            </w:pPr>
          </w:p>
          <w:p w:rsidR="007A4B9D" w:rsidRDefault="007A4B9D" w:rsidP="00640EE2">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jc w:val="center"/>
              <w:rPr>
                <w:b w:val="0"/>
                <w:sz w:val="20"/>
              </w:rPr>
            </w:pPr>
          </w:p>
          <w:p w:rsidR="007A4B9D" w:rsidRDefault="007A4B9D" w:rsidP="00640EE2">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jc w:val="center"/>
              <w:rPr>
                <w:b w:val="0"/>
                <w:sz w:val="20"/>
              </w:rPr>
            </w:pPr>
          </w:p>
          <w:p w:rsidR="007A4B9D" w:rsidRDefault="007A4B9D" w:rsidP="00640EE2">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jc w:val="center"/>
              <w:rPr>
                <w:b w:val="0"/>
                <w:sz w:val="20"/>
              </w:rPr>
            </w:pPr>
          </w:p>
          <w:p w:rsidR="007A4B9D" w:rsidRDefault="007A4B9D" w:rsidP="00640EE2">
            <w:pPr>
              <w:pStyle w:val="BodyTextIndent"/>
              <w:jc w:val="center"/>
              <w:rPr>
                <w:b w:val="0"/>
                <w:sz w:val="20"/>
              </w:rPr>
            </w:pPr>
            <w:r>
              <w:rPr>
                <w:b w:val="0"/>
                <w:sz w:val="20"/>
              </w:rPr>
              <w:t>Points Earned</w:t>
            </w:r>
          </w:p>
        </w:tc>
      </w:tr>
      <w:tr w:rsidR="007A4B9D">
        <w:trPr>
          <w:cantSplit/>
        </w:trPr>
        <w:tc>
          <w:tcPr>
            <w:tcW w:w="9378" w:type="dxa"/>
            <w:gridSpan w:val="7"/>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rPr>
                <w:b w:val="0"/>
              </w:rPr>
            </w:pPr>
            <w:r>
              <w:t>PROFESSION PRESENTATION</w:t>
            </w:r>
          </w:p>
        </w:tc>
      </w:tr>
      <w:tr w:rsidR="007A4B9D" w:rsidTr="00AA07E0">
        <w:tc>
          <w:tcPr>
            <w:tcW w:w="3258" w:type="dxa"/>
            <w:tcBorders>
              <w:top w:val="single" w:sz="4" w:space="0" w:color="auto"/>
              <w:left w:val="single" w:sz="4" w:space="0" w:color="auto"/>
              <w:bottom w:val="single" w:sz="4" w:space="0" w:color="auto"/>
              <w:right w:val="single" w:sz="4" w:space="0" w:color="auto"/>
            </w:tcBorders>
          </w:tcPr>
          <w:p w:rsidR="007A4B9D" w:rsidRDefault="00A13FFB" w:rsidP="00AA07E0">
            <w:pPr>
              <w:pStyle w:val="BodyTextIndent"/>
              <w:jc w:val="left"/>
              <w:rPr>
                <w:b w:val="0"/>
                <w:sz w:val="20"/>
              </w:rPr>
            </w:pPr>
            <w:r>
              <w:rPr>
                <w:b w:val="0"/>
                <w:sz w:val="20"/>
              </w:rPr>
              <w:t>Demonstrates proper nonverbal communication (eye contact, posture, facial expressions, body language, smile)</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7A4B9D"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8D007E" w:rsidP="00AA07E0">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8D007E" w:rsidP="00AA07E0">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A4B9D" w:rsidRDefault="008D007E" w:rsidP="00AA07E0">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rPr>
                <w:b w:val="0"/>
              </w:rPr>
            </w:pPr>
          </w:p>
        </w:tc>
      </w:tr>
      <w:tr w:rsidR="008D007E" w:rsidTr="00AA07E0">
        <w:tc>
          <w:tcPr>
            <w:tcW w:w="3258" w:type="dxa"/>
            <w:tcBorders>
              <w:top w:val="single" w:sz="4" w:space="0" w:color="auto"/>
              <w:left w:val="single" w:sz="4" w:space="0" w:color="auto"/>
              <w:bottom w:val="single" w:sz="4" w:space="0" w:color="auto"/>
              <w:right w:val="single" w:sz="4" w:space="0" w:color="auto"/>
            </w:tcBorders>
          </w:tcPr>
          <w:p w:rsidR="008D007E" w:rsidRDefault="00A13FFB" w:rsidP="00AA07E0">
            <w:pPr>
              <w:pStyle w:val="BodyTextIndent"/>
              <w:jc w:val="left"/>
              <w:rPr>
                <w:b w:val="0"/>
                <w:sz w:val="20"/>
              </w:rPr>
            </w:pPr>
            <w:r>
              <w:rPr>
                <w:b w:val="0"/>
                <w:sz w:val="20"/>
              </w:rPr>
              <w:t>Demonstrates a strong introduction (smile and handshake) and closing (thanks interviewer)</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8D007E" w:rsidRDefault="008D007E" w:rsidP="00640EE2">
            <w:pPr>
              <w:pStyle w:val="BodyTextIndent"/>
            </w:pPr>
          </w:p>
        </w:tc>
      </w:tr>
      <w:tr w:rsidR="007A4B9D" w:rsidTr="00AA07E0">
        <w:tc>
          <w:tcPr>
            <w:tcW w:w="3258" w:type="dxa"/>
            <w:tcBorders>
              <w:top w:val="single" w:sz="4" w:space="0" w:color="auto"/>
              <w:left w:val="single" w:sz="4" w:space="0" w:color="auto"/>
              <w:bottom w:val="single" w:sz="4" w:space="0" w:color="auto"/>
              <w:right w:val="single" w:sz="4" w:space="0" w:color="auto"/>
            </w:tcBorders>
          </w:tcPr>
          <w:p w:rsidR="007A4B9D" w:rsidRDefault="00A13FFB" w:rsidP="00AA07E0">
            <w:pPr>
              <w:pStyle w:val="BodyTextIndent"/>
              <w:jc w:val="left"/>
              <w:rPr>
                <w:b w:val="0"/>
                <w:sz w:val="20"/>
              </w:rPr>
            </w:pPr>
            <w:r>
              <w:rPr>
                <w:b w:val="0"/>
                <w:sz w:val="20"/>
              </w:rPr>
              <w:t>Demonstrates self-confidence, takes initiative, and is enthusiastic</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7A4B9D"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7A4B9D" w:rsidP="00AA07E0">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7A4B9D" w:rsidP="00AA07E0">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A4B9D" w:rsidRDefault="007A4B9D" w:rsidP="00AA07E0">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pPr>
          </w:p>
        </w:tc>
      </w:tr>
      <w:tr w:rsidR="008D007E" w:rsidTr="00AA07E0">
        <w:tc>
          <w:tcPr>
            <w:tcW w:w="3258" w:type="dxa"/>
            <w:tcBorders>
              <w:top w:val="single" w:sz="4" w:space="0" w:color="auto"/>
              <w:left w:val="single" w:sz="4" w:space="0" w:color="auto"/>
              <w:bottom w:val="single" w:sz="4" w:space="0" w:color="auto"/>
              <w:right w:val="single" w:sz="4" w:space="0" w:color="auto"/>
            </w:tcBorders>
          </w:tcPr>
          <w:p w:rsidR="008D007E" w:rsidRDefault="00323C5D" w:rsidP="00AA07E0">
            <w:pPr>
              <w:pStyle w:val="BodyTextIndent"/>
              <w:jc w:val="left"/>
              <w:rPr>
                <w:b w:val="0"/>
                <w:sz w:val="20"/>
              </w:rPr>
            </w:pPr>
            <w:r>
              <w:rPr>
                <w:b w:val="0"/>
                <w:sz w:val="20"/>
              </w:rPr>
              <w:t>Professional</w:t>
            </w:r>
            <w:r w:rsidR="00EC7E6C">
              <w:rPr>
                <w:b w:val="0"/>
                <w:sz w:val="20"/>
              </w:rPr>
              <w:t xml:space="preserve"> appearance</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8D007E" w:rsidRDefault="008D007E" w:rsidP="00640EE2">
            <w:pPr>
              <w:pStyle w:val="BodyTextIndent"/>
            </w:pPr>
          </w:p>
        </w:tc>
      </w:tr>
      <w:tr w:rsidR="007A4B9D">
        <w:trPr>
          <w:cantSplit/>
        </w:trPr>
        <w:tc>
          <w:tcPr>
            <w:tcW w:w="9378" w:type="dxa"/>
            <w:gridSpan w:val="7"/>
            <w:tcBorders>
              <w:top w:val="single" w:sz="4" w:space="0" w:color="auto"/>
              <w:left w:val="single" w:sz="4" w:space="0" w:color="auto"/>
              <w:bottom w:val="single" w:sz="4" w:space="0" w:color="auto"/>
              <w:right w:val="single" w:sz="4" w:space="0" w:color="auto"/>
            </w:tcBorders>
          </w:tcPr>
          <w:p w:rsidR="007A4B9D" w:rsidRDefault="007A4B9D" w:rsidP="00AA07E0">
            <w:pPr>
              <w:pStyle w:val="BodyTextIndent"/>
              <w:jc w:val="left"/>
            </w:pPr>
            <w:r>
              <w:t>INTERVIEW</w:t>
            </w:r>
          </w:p>
        </w:tc>
      </w:tr>
      <w:tr w:rsidR="008D007E" w:rsidTr="00AA07E0">
        <w:tc>
          <w:tcPr>
            <w:tcW w:w="3258" w:type="dxa"/>
            <w:tcBorders>
              <w:top w:val="single" w:sz="4" w:space="0" w:color="auto"/>
              <w:left w:val="single" w:sz="4" w:space="0" w:color="auto"/>
              <w:bottom w:val="single" w:sz="4" w:space="0" w:color="auto"/>
              <w:right w:val="single" w:sz="4" w:space="0" w:color="auto"/>
            </w:tcBorders>
          </w:tcPr>
          <w:p w:rsidR="008D007E" w:rsidRDefault="008D007E" w:rsidP="00AA07E0">
            <w:pPr>
              <w:pStyle w:val="BodyTextIndent"/>
              <w:jc w:val="left"/>
              <w:rPr>
                <w:b w:val="0"/>
                <w:sz w:val="20"/>
              </w:rPr>
            </w:pPr>
            <w:r>
              <w:rPr>
                <w:b w:val="0"/>
                <w:sz w:val="20"/>
              </w:rPr>
              <w:t>Demonstrates the ability to understand and respond to interview questions</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8D007E" w:rsidRDefault="008D007E" w:rsidP="00640EE2">
            <w:pPr>
              <w:pStyle w:val="BodyTextIndent"/>
            </w:pPr>
          </w:p>
        </w:tc>
      </w:tr>
      <w:tr w:rsidR="008D007E" w:rsidTr="00AA07E0">
        <w:tc>
          <w:tcPr>
            <w:tcW w:w="3258" w:type="dxa"/>
            <w:tcBorders>
              <w:top w:val="single" w:sz="4" w:space="0" w:color="auto"/>
              <w:left w:val="single" w:sz="4" w:space="0" w:color="auto"/>
              <w:bottom w:val="single" w:sz="4" w:space="0" w:color="auto"/>
              <w:right w:val="single" w:sz="4" w:space="0" w:color="auto"/>
            </w:tcBorders>
          </w:tcPr>
          <w:p w:rsidR="008D007E" w:rsidRDefault="00323C5D" w:rsidP="00AA07E0">
            <w:pPr>
              <w:pStyle w:val="BodyTextIndent"/>
              <w:jc w:val="left"/>
              <w:rPr>
                <w:b w:val="0"/>
                <w:sz w:val="20"/>
              </w:rPr>
            </w:pPr>
            <w:r>
              <w:rPr>
                <w:b w:val="0"/>
                <w:sz w:val="20"/>
              </w:rPr>
              <w:t>Relate previous experience/activities with position’s duties and skills necessary to succeed (realistic appraisal of self)</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8D007E" w:rsidRDefault="008D007E" w:rsidP="00AA07E0">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8D007E" w:rsidRDefault="008D007E" w:rsidP="00640EE2">
            <w:pPr>
              <w:pStyle w:val="BodyTextIndent"/>
            </w:pPr>
          </w:p>
        </w:tc>
      </w:tr>
      <w:tr w:rsidR="00D765B9" w:rsidTr="00AA07E0">
        <w:tc>
          <w:tcPr>
            <w:tcW w:w="3258" w:type="dxa"/>
            <w:tcBorders>
              <w:top w:val="single" w:sz="4" w:space="0" w:color="auto"/>
              <w:left w:val="single" w:sz="4" w:space="0" w:color="auto"/>
              <w:bottom w:val="single" w:sz="4" w:space="0" w:color="auto"/>
              <w:right w:val="single" w:sz="4" w:space="0" w:color="auto"/>
            </w:tcBorders>
          </w:tcPr>
          <w:p w:rsidR="00D765B9" w:rsidRDefault="007A7178" w:rsidP="007A7178">
            <w:pPr>
              <w:pStyle w:val="BodyTextIndent"/>
              <w:jc w:val="left"/>
              <w:rPr>
                <w:b w:val="0"/>
                <w:sz w:val="20"/>
              </w:rPr>
            </w:pPr>
            <w:r>
              <w:rPr>
                <w:b w:val="0"/>
                <w:sz w:val="20"/>
              </w:rPr>
              <w:t>Possess</w:t>
            </w:r>
            <w:r w:rsidR="00D765B9">
              <w:rPr>
                <w:b w:val="0"/>
                <w:sz w:val="20"/>
              </w:rPr>
              <w:t xml:space="preserve"> knowledge about the position</w:t>
            </w:r>
            <w:r>
              <w:rPr>
                <w:b w:val="0"/>
                <w:sz w:val="20"/>
              </w:rPr>
              <w:t xml:space="preserve"> and career field</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D765B9" w:rsidRDefault="00D765B9" w:rsidP="00640EE2">
            <w:pPr>
              <w:pStyle w:val="BodyTextIndent"/>
            </w:pPr>
          </w:p>
        </w:tc>
      </w:tr>
      <w:tr w:rsidR="00D765B9" w:rsidTr="00AA07E0">
        <w:tc>
          <w:tcPr>
            <w:tcW w:w="3258" w:type="dxa"/>
            <w:tcBorders>
              <w:top w:val="single" w:sz="4" w:space="0" w:color="auto"/>
              <w:left w:val="single" w:sz="4" w:space="0" w:color="auto"/>
              <w:bottom w:val="single" w:sz="4" w:space="0" w:color="auto"/>
              <w:right w:val="single" w:sz="4" w:space="0" w:color="auto"/>
            </w:tcBorders>
          </w:tcPr>
          <w:p w:rsidR="00D765B9" w:rsidRDefault="007A7178" w:rsidP="00AA07E0">
            <w:pPr>
              <w:pStyle w:val="BodyTextIndent"/>
              <w:jc w:val="left"/>
              <w:rPr>
                <w:b w:val="0"/>
                <w:sz w:val="20"/>
              </w:rPr>
            </w:pPr>
            <w:r>
              <w:rPr>
                <w:b w:val="0"/>
                <w:sz w:val="20"/>
              </w:rPr>
              <w:t>Possesses excellent communication skills and uses appropriate grammar and uses appropriate length of time to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D765B9" w:rsidRDefault="00D765B9" w:rsidP="00640EE2">
            <w:pPr>
              <w:pStyle w:val="BodyTextIndent"/>
            </w:pPr>
          </w:p>
        </w:tc>
      </w:tr>
      <w:tr w:rsidR="00D765B9" w:rsidTr="00AA07E0">
        <w:tc>
          <w:tcPr>
            <w:tcW w:w="3258" w:type="dxa"/>
            <w:tcBorders>
              <w:top w:val="single" w:sz="4" w:space="0" w:color="auto"/>
              <w:left w:val="single" w:sz="4" w:space="0" w:color="auto"/>
              <w:bottom w:val="single" w:sz="4" w:space="0" w:color="auto"/>
              <w:right w:val="single" w:sz="4" w:space="0" w:color="auto"/>
            </w:tcBorders>
          </w:tcPr>
          <w:p w:rsidR="00D765B9" w:rsidRDefault="00C15F78" w:rsidP="00AA07E0">
            <w:pPr>
              <w:pStyle w:val="BodyTextIndent"/>
              <w:jc w:val="left"/>
              <w:rPr>
                <w:b w:val="0"/>
                <w:sz w:val="20"/>
              </w:rPr>
            </w:pPr>
            <w:r>
              <w:rPr>
                <w:b w:val="0"/>
                <w:sz w:val="20"/>
              </w:rPr>
              <w:t>Participant asks questions that demonstrate interest in organization and understanding of position</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765B9" w:rsidRDefault="00D765B9" w:rsidP="00AA07E0">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D765B9" w:rsidRDefault="00D765B9" w:rsidP="00640EE2">
            <w:pPr>
              <w:pStyle w:val="BodyTextIndent"/>
            </w:pPr>
          </w:p>
        </w:tc>
      </w:tr>
      <w:tr w:rsidR="007A4B9D">
        <w:trPr>
          <w:cantSplit/>
        </w:trPr>
        <w:tc>
          <w:tcPr>
            <w:tcW w:w="9378" w:type="dxa"/>
            <w:gridSpan w:val="7"/>
            <w:tcBorders>
              <w:top w:val="single" w:sz="4" w:space="0" w:color="auto"/>
              <w:left w:val="single" w:sz="4" w:space="0" w:color="auto"/>
              <w:bottom w:val="single" w:sz="4" w:space="0" w:color="auto"/>
              <w:right w:val="single" w:sz="4" w:space="0" w:color="auto"/>
            </w:tcBorders>
          </w:tcPr>
          <w:p w:rsidR="007A4B9D" w:rsidRDefault="007A4B9D" w:rsidP="00AA07E0">
            <w:pPr>
              <w:pStyle w:val="BodyTextIndent"/>
              <w:jc w:val="left"/>
            </w:pPr>
            <w:r>
              <w:t>APPLICATION MATERIALS</w:t>
            </w:r>
          </w:p>
        </w:tc>
      </w:tr>
      <w:tr w:rsidR="007A4B9D" w:rsidTr="00AA07E0">
        <w:tc>
          <w:tcPr>
            <w:tcW w:w="3258" w:type="dxa"/>
            <w:tcBorders>
              <w:top w:val="single" w:sz="4" w:space="0" w:color="auto"/>
              <w:left w:val="single" w:sz="4" w:space="0" w:color="auto"/>
              <w:bottom w:val="single" w:sz="4" w:space="0" w:color="auto"/>
              <w:right w:val="single" w:sz="4" w:space="0" w:color="auto"/>
            </w:tcBorders>
          </w:tcPr>
          <w:p w:rsidR="007A4B9D" w:rsidRDefault="007A4B9D" w:rsidP="00AA07E0">
            <w:pPr>
              <w:pStyle w:val="BodyTextIndent"/>
              <w:jc w:val="left"/>
              <w:rPr>
                <w:b w:val="0"/>
                <w:sz w:val="20"/>
              </w:rPr>
            </w:pPr>
            <w:r>
              <w:rPr>
                <w:b w:val="0"/>
                <w:sz w:val="20"/>
              </w:rPr>
              <w:t>Effectiveness of ap</w:t>
            </w:r>
            <w:r w:rsidR="00D334A8">
              <w:rPr>
                <w:b w:val="0"/>
                <w:sz w:val="20"/>
              </w:rPr>
              <w:t>plication materials (</w:t>
            </w:r>
            <w:r>
              <w:rPr>
                <w:b w:val="0"/>
                <w:sz w:val="20"/>
              </w:rPr>
              <w:t xml:space="preserve">resume, letter of application, and </w:t>
            </w:r>
            <w:r w:rsidR="0097434D">
              <w:rPr>
                <w:b w:val="0"/>
                <w:sz w:val="20"/>
              </w:rPr>
              <w:t xml:space="preserve">job </w:t>
            </w:r>
            <w:r>
              <w:rPr>
                <w:b w:val="0"/>
                <w:sz w:val="20"/>
              </w:rPr>
              <w:t>application)</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7A4B9D" w:rsidP="00AA07E0">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8D007E" w:rsidP="00AA07E0">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7A4B9D" w:rsidRDefault="008D007E" w:rsidP="00AA07E0">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7A4B9D" w:rsidRDefault="008D007E" w:rsidP="00AA07E0">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7A4B9D" w:rsidRDefault="007A4B9D" w:rsidP="00640EE2">
            <w:pPr>
              <w:pStyle w:val="BodyTextIndent"/>
            </w:pPr>
          </w:p>
        </w:tc>
      </w:tr>
      <w:tr w:rsidR="007A4B9D" w:rsidTr="00347548">
        <w:trPr>
          <w:cantSplit/>
          <w:trHeight w:val="530"/>
        </w:trPr>
        <w:tc>
          <w:tcPr>
            <w:tcW w:w="8620" w:type="dxa"/>
            <w:gridSpan w:val="6"/>
            <w:tcBorders>
              <w:top w:val="single" w:sz="4" w:space="0" w:color="auto"/>
              <w:left w:val="single" w:sz="4" w:space="0" w:color="auto"/>
              <w:bottom w:val="single" w:sz="4" w:space="0" w:color="auto"/>
              <w:right w:val="single" w:sz="4" w:space="0" w:color="auto"/>
            </w:tcBorders>
            <w:vAlign w:val="center"/>
          </w:tcPr>
          <w:p w:rsidR="007A4B9D" w:rsidRDefault="000346C1" w:rsidP="00347548">
            <w:pPr>
              <w:pStyle w:val="BodyTextIndent"/>
              <w:jc w:val="left"/>
            </w:pPr>
            <w:r>
              <w:t>SUBTOTAL</w:t>
            </w:r>
          </w:p>
        </w:tc>
        <w:tc>
          <w:tcPr>
            <w:tcW w:w="758" w:type="dxa"/>
            <w:tcBorders>
              <w:top w:val="single" w:sz="4" w:space="0" w:color="auto"/>
              <w:left w:val="single" w:sz="4" w:space="0" w:color="auto"/>
              <w:bottom w:val="single" w:sz="4" w:space="0" w:color="auto"/>
              <w:right w:val="single" w:sz="4" w:space="0" w:color="auto"/>
            </w:tcBorders>
          </w:tcPr>
          <w:p w:rsidR="007A4B9D" w:rsidRPr="00347548" w:rsidRDefault="007A4B9D" w:rsidP="00347548">
            <w:pPr>
              <w:pStyle w:val="BodyTextIndent"/>
              <w:jc w:val="right"/>
              <w:rPr>
                <w:b w:val="0"/>
                <w:sz w:val="20"/>
                <w:szCs w:val="20"/>
              </w:rPr>
            </w:pPr>
            <w:r>
              <w:t xml:space="preserve">   </w:t>
            </w:r>
            <w:r w:rsidRPr="00347548">
              <w:rPr>
                <w:b w:val="0"/>
                <w:sz w:val="20"/>
                <w:szCs w:val="20"/>
              </w:rPr>
              <w:t xml:space="preserve">/100 </w:t>
            </w:r>
            <w:r w:rsidR="00347548">
              <w:rPr>
                <w:b w:val="0"/>
                <w:sz w:val="20"/>
                <w:szCs w:val="20"/>
              </w:rPr>
              <w:t>max</w:t>
            </w:r>
          </w:p>
        </w:tc>
      </w:tr>
      <w:tr w:rsidR="000346C1">
        <w:trPr>
          <w:cantSplit/>
        </w:trPr>
        <w:tc>
          <w:tcPr>
            <w:tcW w:w="8620" w:type="dxa"/>
            <w:gridSpan w:val="6"/>
            <w:tcBorders>
              <w:top w:val="single" w:sz="4" w:space="0" w:color="auto"/>
              <w:left w:val="single" w:sz="4" w:space="0" w:color="auto"/>
              <w:bottom w:val="single" w:sz="4" w:space="0" w:color="auto"/>
              <w:right w:val="single" w:sz="4" w:space="0" w:color="auto"/>
            </w:tcBorders>
          </w:tcPr>
          <w:p w:rsidR="000346C1" w:rsidRPr="000346C1" w:rsidRDefault="000346C1" w:rsidP="00640EE2">
            <w:pPr>
              <w:pStyle w:val="BodyTextIndent"/>
              <w:rPr>
                <w:b w:val="0"/>
              </w:rPr>
            </w:pPr>
            <w:r>
              <w:t xml:space="preserve">Penalty Points:  </w:t>
            </w:r>
            <w:r w:rsidRPr="000346C1">
              <w:rPr>
                <w:b w:val="0"/>
                <w:sz w:val="20"/>
                <w:szCs w:val="20"/>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0346C1" w:rsidRDefault="000346C1" w:rsidP="0097434D">
            <w:pPr>
              <w:pStyle w:val="BodyTextIndent"/>
              <w:jc w:val="right"/>
            </w:pPr>
          </w:p>
        </w:tc>
      </w:tr>
      <w:tr w:rsidR="00B97AA0" w:rsidTr="00081C3C">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B97AA0" w:rsidRDefault="00B97AA0" w:rsidP="00081C3C">
            <w:pPr>
              <w:pStyle w:val="BodyTextIndent"/>
              <w:jc w:val="left"/>
            </w:pPr>
            <w:r>
              <w:t>FINAL SCORE</w:t>
            </w:r>
          </w:p>
        </w:tc>
        <w:tc>
          <w:tcPr>
            <w:tcW w:w="758" w:type="dxa"/>
            <w:tcBorders>
              <w:top w:val="single" w:sz="4" w:space="0" w:color="auto"/>
              <w:left w:val="single" w:sz="4" w:space="0" w:color="auto"/>
              <w:bottom w:val="single" w:sz="4" w:space="0" w:color="auto"/>
              <w:right w:val="single" w:sz="4" w:space="0" w:color="auto"/>
            </w:tcBorders>
          </w:tcPr>
          <w:p w:rsidR="00B97AA0" w:rsidRDefault="00B97AA0" w:rsidP="00347548">
            <w:pPr>
              <w:pStyle w:val="BodyTextIndent"/>
              <w:jc w:val="right"/>
            </w:pPr>
            <w:r w:rsidRPr="00347548">
              <w:rPr>
                <w:b w:val="0"/>
                <w:sz w:val="20"/>
                <w:szCs w:val="20"/>
              </w:rPr>
              <w:t>/</w:t>
            </w:r>
            <w:r w:rsidR="0097434D" w:rsidRPr="00347548">
              <w:rPr>
                <w:b w:val="0"/>
                <w:sz w:val="20"/>
                <w:szCs w:val="20"/>
              </w:rPr>
              <w:t>100</w:t>
            </w:r>
            <w:r w:rsidR="00347548">
              <w:rPr>
                <w:b w:val="0"/>
                <w:sz w:val="20"/>
                <w:szCs w:val="20"/>
              </w:rPr>
              <w:t xml:space="preserve"> </w:t>
            </w:r>
            <w:r w:rsidRPr="00347548">
              <w:rPr>
                <w:b w:val="0"/>
                <w:sz w:val="20"/>
                <w:szCs w:val="20"/>
              </w:rPr>
              <w:t>max</w:t>
            </w:r>
          </w:p>
        </w:tc>
      </w:tr>
    </w:tbl>
    <w:p w:rsidR="000346C1" w:rsidRDefault="000346C1" w:rsidP="002610DE">
      <w:pPr>
        <w:pStyle w:val="BodyTextIndent"/>
        <w:ind w:left="540" w:hanging="540"/>
      </w:pPr>
    </w:p>
    <w:p w:rsidR="007A4B9D" w:rsidRPr="009353DE" w:rsidRDefault="007A4B9D" w:rsidP="007A4B9D">
      <w:pPr>
        <w:pStyle w:val="BodyTextIndent"/>
        <w:jc w:val="left"/>
        <w:rPr>
          <w:b w:val="0"/>
          <w:sz w:val="10"/>
          <w:szCs w:val="10"/>
        </w:rPr>
      </w:pPr>
    </w:p>
    <w:p w:rsidR="007A4B9D" w:rsidRDefault="007A4B9D" w:rsidP="007A4B9D">
      <w:pPr>
        <w:pStyle w:val="BodyTextIndent"/>
        <w:jc w:val="left"/>
        <w:rPr>
          <w:b w:val="0"/>
        </w:rPr>
      </w:pPr>
      <w:r>
        <w:rPr>
          <w:b w:val="0"/>
        </w:rPr>
        <w:t>Name: ________________________________________________________________</w:t>
      </w:r>
    </w:p>
    <w:p w:rsidR="007A4B9D" w:rsidRPr="0097434D" w:rsidRDefault="007A4B9D" w:rsidP="007A4B9D">
      <w:pPr>
        <w:pStyle w:val="BodyTextIndent"/>
        <w:jc w:val="left"/>
        <w:rPr>
          <w:b w:val="0"/>
          <w:sz w:val="12"/>
          <w:szCs w:val="12"/>
        </w:rPr>
      </w:pPr>
    </w:p>
    <w:p w:rsidR="007A4B9D" w:rsidRDefault="007A4B9D" w:rsidP="007A4B9D">
      <w:pPr>
        <w:pStyle w:val="BodyTextIndent"/>
        <w:jc w:val="left"/>
        <w:rPr>
          <w:b w:val="0"/>
        </w:rPr>
      </w:pPr>
      <w:r>
        <w:rPr>
          <w:b w:val="0"/>
        </w:rPr>
        <w:t>School:   ______________________________  State: ___________________________</w:t>
      </w:r>
    </w:p>
    <w:p w:rsidR="0097434D" w:rsidRPr="0097434D" w:rsidRDefault="0097434D" w:rsidP="0097434D">
      <w:pPr>
        <w:pStyle w:val="BodyTextIndent"/>
        <w:jc w:val="left"/>
        <w:rPr>
          <w:b w:val="0"/>
          <w:sz w:val="12"/>
          <w:szCs w:val="12"/>
        </w:rPr>
      </w:pPr>
    </w:p>
    <w:p w:rsidR="00D334A8" w:rsidRDefault="007A4B9D" w:rsidP="0097434D">
      <w:pPr>
        <w:pStyle w:val="BodyTextIndent"/>
        <w:jc w:val="left"/>
        <w:rPr>
          <w:b w:val="0"/>
        </w:rPr>
      </w:pPr>
      <w:r>
        <w:rPr>
          <w:b w:val="0"/>
        </w:rPr>
        <w:t>Judge's Signature:  ______________________________________________</w:t>
      </w:r>
      <w:r w:rsidR="002952F0">
        <w:rPr>
          <w:b w:val="0"/>
        </w:rPr>
        <w:t>_________</w:t>
      </w:r>
    </w:p>
    <w:p w:rsidR="002952F0" w:rsidRPr="002952F0" w:rsidRDefault="002952F0" w:rsidP="0097434D">
      <w:pPr>
        <w:pStyle w:val="BodyTextIndent"/>
        <w:jc w:val="left"/>
        <w:rPr>
          <w:b w:val="0"/>
          <w:sz w:val="16"/>
          <w:szCs w:val="16"/>
        </w:rPr>
      </w:pPr>
    </w:p>
    <w:p w:rsidR="002952F0" w:rsidRPr="002C7DC7" w:rsidRDefault="002952F0" w:rsidP="0097434D">
      <w:pPr>
        <w:pStyle w:val="BodyTextIndent"/>
        <w:jc w:val="left"/>
        <w:rPr>
          <w:b w:val="0"/>
        </w:rPr>
      </w:pPr>
      <w:r>
        <w:rPr>
          <w:b w:val="0"/>
        </w:rPr>
        <w:t>Comments:</w:t>
      </w:r>
    </w:p>
    <w:p w:rsidR="00D334A8" w:rsidRDefault="00D334A8" w:rsidP="00D334A8">
      <w:pPr>
        <w:pStyle w:val="BodyTextIndent"/>
        <w:jc w:val="left"/>
      </w:pPr>
    </w:p>
    <w:p w:rsidR="0022588B" w:rsidRDefault="0022588B">
      <w:pPr>
        <w:rPr>
          <w:b/>
          <w:bCs/>
          <w:sz w:val="32"/>
          <w:szCs w:val="32"/>
        </w:rPr>
      </w:pPr>
      <w:r>
        <w:rPr>
          <w:sz w:val="32"/>
          <w:szCs w:val="32"/>
        </w:rPr>
        <w:br w:type="page"/>
      </w:r>
    </w:p>
    <w:p w:rsidR="00214F7F" w:rsidRDefault="00D334A8" w:rsidP="00D334A8">
      <w:pPr>
        <w:pStyle w:val="BodyTextIndent"/>
        <w:pBdr>
          <w:top w:val="single" w:sz="6" w:space="1" w:color="auto"/>
          <w:bottom w:val="single" w:sz="6" w:space="1" w:color="auto"/>
        </w:pBdr>
        <w:jc w:val="left"/>
        <w:rPr>
          <w:sz w:val="32"/>
          <w:szCs w:val="32"/>
        </w:rPr>
      </w:pPr>
      <w:r w:rsidRPr="00D334A8">
        <w:rPr>
          <w:sz w:val="32"/>
          <w:szCs w:val="32"/>
        </w:rPr>
        <w:t>LARGEST LOCAL</w:t>
      </w:r>
      <w:r w:rsidR="00214F7F">
        <w:rPr>
          <w:sz w:val="32"/>
          <w:szCs w:val="32"/>
        </w:rPr>
        <w:t xml:space="preserve"> </w:t>
      </w:r>
      <w:r w:rsidRPr="00D334A8">
        <w:rPr>
          <w:sz w:val="32"/>
          <w:szCs w:val="32"/>
        </w:rPr>
        <w:t xml:space="preserve">CHAPTER MEMBERSHIP </w:t>
      </w:r>
    </w:p>
    <w:p w:rsidR="00D334A8" w:rsidRPr="00D334A8" w:rsidRDefault="00214F7F" w:rsidP="00214F7F">
      <w:pPr>
        <w:pStyle w:val="BodyTextIndent"/>
        <w:pBdr>
          <w:top w:val="single" w:sz="6" w:space="1" w:color="auto"/>
          <w:bottom w:val="single" w:sz="6" w:space="1" w:color="auto"/>
        </w:pBdr>
        <w:jc w:val="center"/>
        <w:rPr>
          <w:sz w:val="32"/>
          <w:szCs w:val="32"/>
        </w:rPr>
      </w:pPr>
      <w:r>
        <w:rPr>
          <w:sz w:val="32"/>
          <w:szCs w:val="32"/>
        </w:rPr>
        <w:t>FBLA RECOGNITION AWARD</w:t>
      </w:r>
    </w:p>
    <w:p w:rsidR="00D334A8" w:rsidRDefault="00D334A8" w:rsidP="00D334A8">
      <w:pPr>
        <w:pStyle w:val="BodyTextIndent"/>
        <w:jc w:val="left"/>
      </w:pPr>
    </w:p>
    <w:p w:rsidR="005929E3" w:rsidRDefault="005929E3" w:rsidP="005B1E6A">
      <w:pPr>
        <w:pStyle w:val="BodyTextIndent"/>
        <w:jc w:val="left"/>
      </w:pPr>
      <w:r>
        <w:t>Effective state and national programs depend upon membership support and growth.  Increased membership provides resources for the expansion of services to local chapters.  Membership recruitment offers a worthwhile experience in public relations and leadership.  Recognition is given to local chapters who have attained the largest membership in FBLA.</w:t>
      </w:r>
    </w:p>
    <w:p w:rsidR="005929E3" w:rsidRDefault="005929E3" w:rsidP="005B1E6A">
      <w:pPr>
        <w:pStyle w:val="BodyTextIndent"/>
        <w:jc w:val="left"/>
      </w:pPr>
    </w:p>
    <w:p w:rsidR="005929E3" w:rsidRDefault="005929E3" w:rsidP="005B1E6A">
      <w:pPr>
        <w:pStyle w:val="BodyTextIndent"/>
        <w:pBdr>
          <w:top w:val="single" w:sz="6" w:space="1" w:color="auto"/>
          <w:bottom w:val="single" w:sz="6" w:space="1" w:color="auto"/>
        </w:pBdr>
        <w:jc w:val="left"/>
      </w:pPr>
      <w:r>
        <w:t>ELIGIBILITY</w:t>
      </w:r>
    </w:p>
    <w:p w:rsidR="005929E3" w:rsidRDefault="005929E3" w:rsidP="005B1E6A">
      <w:pPr>
        <w:pStyle w:val="BodyTextIndent"/>
        <w:jc w:val="left"/>
      </w:pPr>
    </w:p>
    <w:p w:rsidR="005929E3" w:rsidRDefault="005929E3" w:rsidP="005B1E6A">
      <w:pPr>
        <w:pStyle w:val="BodyTextIndent"/>
        <w:jc w:val="left"/>
        <w:rPr>
          <w:b w:val="0"/>
        </w:rPr>
      </w:pPr>
      <w:r>
        <w:t>Regional Conference Eligibility</w:t>
      </w:r>
      <w:r>
        <w:rPr>
          <w:b w:val="0"/>
        </w:rPr>
        <w:t xml:space="preserve">:  All active local chapters whose members </w:t>
      </w:r>
      <w:r w:rsidR="004A0057">
        <w:rPr>
          <w:b w:val="0"/>
        </w:rPr>
        <w:t>are posted as having</w:t>
      </w:r>
      <w:r>
        <w:rPr>
          <w:b w:val="0"/>
        </w:rPr>
        <w:t xml:space="preserve"> paid local, state, and national dues by the membership deadline of </w:t>
      </w:r>
      <w:r w:rsidRPr="004A0057">
        <w:t>February 1</w:t>
      </w:r>
      <w:r>
        <w:rPr>
          <w:b w:val="0"/>
        </w:rPr>
        <w:t xml:space="preserve"> are eligible.</w:t>
      </w:r>
    </w:p>
    <w:p w:rsidR="005929E3" w:rsidRDefault="005929E3" w:rsidP="005B1E6A">
      <w:pPr>
        <w:pStyle w:val="BodyTextIndent"/>
        <w:jc w:val="left"/>
        <w:rPr>
          <w:b w:val="0"/>
        </w:rPr>
      </w:pPr>
    </w:p>
    <w:p w:rsidR="005929E3" w:rsidRDefault="005929E3" w:rsidP="005B1E6A">
      <w:pPr>
        <w:pStyle w:val="BodyTextIndent"/>
        <w:jc w:val="left"/>
        <w:rPr>
          <w:b w:val="0"/>
        </w:rPr>
      </w:pPr>
      <w:r>
        <w:t>State Conference Eligibility:</w:t>
      </w:r>
      <w:r>
        <w:rPr>
          <w:b w:val="0"/>
        </w:rPr>
        <w:t xml:space="preserve">  Based on competitive events results, a maximum of three chapters per region are eligible for competition at the State Leadership Conference.</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PROCEDURE</w:t>
      </w:r>
    </w:p>
    <w:p w:rsidR="005929E3" w:rsidRDefault="005929E3" w:rsidP="005B1E6A">
      <w:pPr>
        <w:pStyle w:val="BodyTextIndent"/>
        <w:jc w:val="left"/>
      </w:pPr>
    </w:p>
    <w:p w:rsidR="005929E3" w:rsidRDefault="005929E3" w:rsidP="005B1E6A">
      <w:pPr>
        <w:pStyle w:val="BodyTextIndent"/>
        <w:jc w:val="left"/>
        <w:rPr>
          <w:b w:val="0"/>
        </w:rPr>
      </w:pPr>
      <w:r>
        <w:rPr>
          <w:b w:val="0"/>
        </w:rPr>
        <w:t>Official membership records are audited in the state office; therefore, no entry form is required for this event.</w:t>
      </w:r>
    </w:p>
    <w:p w:rsidR="005929E3" w:rsidRDefault="005929E3" w:rsidP="005B1E6A">
      <w:pPr>
        <w:pStyle w:val="BodyTextIndent"/>
        <w:jc w:val="left"/>
        <w:rPr>
          <w:b w:val="0"/>
        </w:rPr>
      </w:pPr>
    </w:p>
    <w:p w:rsidR="005929E3" w:rsidRDefault="005929E3" w:rsidP="005B1E6A">
      <w:pPr>
        <w:pStyle w:val="BodyTextIndent"/>
        <w:jc w:val="left"/>
        <w:rPr>
          <w:b w:val="0"/>
        </w:rPr>
      </w:pPr>
      <w:r>
        <w:rPr>
          <w:b w:val="0"/>
        </w:rPr>
        <w:t xml:space="preserve">Winners in this event are determined by the state office after the audit of membership records.  The figures used in determining the winners will be the number of members </w:t>
      </w:r>
      <w:r w:rsidR="004A0057">
        <w:rPr>
          <w:b w:val="0"/>
        </w:rPr>
        <w:t xml:space="preserve">posted as paid on the national website </w:t>
      </w:r>
      <w:r>
        <w:rPr>
          <w:b w:val="0"/>
        </w:rPr>
        <w:t xml:space="preserve">at the close of business on </w:t>
      </w:r>
      <w:r w:rsidRPr="004A0057">
        <w:t>February 1</w:t>
      </w:r>
      <w:r>
        <w:rPr>
          <w:b w:val="0"/>
        </w:rPr>
        <w:t xml:space="preserve"> of the current school year.</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AWARDS</w:t>
      </w:r>
    </w:p>
    <w:p w:rsidR="005929E3" w:rsidRDefault="005929E3" w:rsidP="005B1E6A">
      <w:pPr>
        <w:pStyle w:val="BodyTextIndent"/>
        <w:jc w:val="left"/>
      </w:pPr>
    </w:p>
    <w:p w:rsidR="005929E3" w:rsidRDefault="005929E3" w:rsidP="005B1E6A">
      <w:pPr>
        <w:pStyle w:val="BodyTextIndent"/>
        <w:jc w:val="left"/>
        <w:rPr>
          <w:b w:val="0"/>
        </w:rPr>
      </w:pPr>
      <w:r>
        <w:rPr>
          <w:b w:val="0"/>
        </w:rPr>
        <w:t>Awards are presented at the Regional and State Leadership Conferences to the top three local chapters in each region and to the top five winners at the State Leadership Conference respectively.</w:t>
      </w: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214F7F" w:rsidRDefault="00214F7F" w:rsidP="005B1E6A">
      <w:pPr>
        <w:rPr>
          <w:bCs/>
          <w:sz w:val="24"/>
          <w:szCs w:val="24"/>
        </w:rPr>
      </w:pPr>
      <w:r>
        <w:rPr>
          <w:b/>
        </w:rPr>
        <w:br w:type="page"/>
      </w:r>
    </w:p>
    <w:p w:rsidR="005929E3" w:rsidRDefault="005929E3" w:rsidP="005B1E6A">
      <w:pPr>
        <w:pStyle w:val="BodyTextIndent"/>
        <w:jc w:val="left"/>
        <w:rPr>
          <w:b w:val="0"/>
          <w:sz w:val="20"/>
        </w:rPr>
      </w:pPr>
    </w:p>
    <w:p w:rsidR="005929E3" w:rsidRDefault="005929E3" w:rsidP="005B1E6A">
      <w:pPr>
        <w:pStyle w:val="BodyTextIndent"/>
        <w:jc w:val="left"/>
        <w:rPr>
          <w:b w:val="0"/>
          <w:sz w:val="20"/>
        </w:rPr>
      </w:pPr>
    </w:p>
    <w:p w:rsidR="005929E3" w:rsidRDefault="00214F7F" w:rsidP="005B1E6A">
      <w:pPr>
        <w:pStyle w:val="BodyTextIndent"/>
        <w:pBdr>
          <w:top w:val="single" w:sz="6" w:space="1" w:color="auto"/>
          <w:bottom w:val="single" w:sz="6" w:space="1" w:color="auto"/>
        </w:pBdr>
        <w:jc w:val="left"/>
        <w:rPr>
          <w:sz w:val="32"/>
        </w:rPr>
      </w:pPr>
      <w:r>
        <w:rPr>
          <w:sz w:val="32"/>
        </w:rPr>
        <w:t xml:space="preserve">LARGEST PERCENTAGE </w:t>
      </w:r>
      <w:r w:rsidR="005929E3">
        <w:rPr>
          <w:sz w:val="32"/>
        </w:rPr>
        <w:t>OF INCREASE IN LO</w:t>
      </w:r>
      <w:r w:rsidR="00D252EB">
        <w:rPr>
          <w:sz w:val="32"/>
        </w:rPr>
        <w:t xml:space="preserve">CAL </w:t>
      </w:r>
      <w:r w:rsidR="005929E3">
        <w:rPr>
          <w:sz w:val="32"/>
        </w:rPr>
        <w:t>CHAPTER MEMBERSHIP</w:t>
      </w:r>
      <w:r w:rsidR="005929E3">
        <w:rPr>
          <w:sz w:val="32"/>
        </w:rPr>
        <w:tab/>
      </w:r>
      <w:r w:rsidR="005929E3">
        <w:rPr>
          <w:sz w:val="32"/>
        </w:rPr>
        <w:tab/>
      </w:r>
      <w:r w:rsidR="005929E3">
        <w:rPr>
          <w:sz w:val="32"/>
        </w:rPr>
        <w:tab/>
      </w:r>
      <w:r w:rsidR="005929E3">
        <w:rPr>
          <w:sz w:val="32"/>
        </w:rPr>
        <w:tab/>
        <w:t xml:space="preserve"> </w:t>
      </w:r>
      <w:r w:rsidR="005929E3">
        <w:rPr>
          <w:sz w:val="32"/>
        </w:rPr>
        <w:tab/>
        <w:t xml:space="preserve">  </w:t>
      </w:r>
    </w:p>
    <w:p w:rsidR="00214F7F" w:rsidRDefault="00214F7F" w:rsidP="005B1E6A">
      <w:pPr>
        <w:pStyle w:val="BodyTextIndent"/>
        <w:pBdr>
          <w:top w:val="single" w:sz="6" w:space="1" w:color="auto"/>
          <w:bottom w:val="single" w:sz="6" w:space="1" w:color="auto"/>
        </w:pBdr>
        <w:jc w:val="left"/>
        <w:rPr>
          <w:sz w:val="32"/>
        </w:rPr>
      </w:pPr>
      <w:r>
        <w:rPr>
          <w:sz w:val="32"/>
          <w:szCs w:val="32"/>
        </w:rPr>
        <w:t>FBLA RECOGNITION AWARD</w:t>
      </w:r>
    </w:p>
    <w:p w:rsidR="005929E3" w:rsidRDefault="005929E3" w:rsidP="005B1E6A">
      <w:pPr>
        <w:pStyle w:val="BodyTextIndent"/>
        <w:jc w:val="left"/>
      </w:pPr>
      <w:r>
        <w:t>(STATE EVENT ONLY)</w:t>
      </w:r>
    </w:p>
    <w:p w:rsidR="005929E3" w:rsidRDefault="005929E3" w:rsidP="005B1E6A">
      <w:pPr>
        <w:pStyle w:val="BodyTextIndent"/>
        <w:jc w:val="left"/>
      </w:pPr>
    </w:p>
    <w:p w:rsidR="005929E3" w:rsidRDefault="005929E3" w:rsidP="005B1E6A">
      <w:pPr>
        <w:pStyle w:val="BodyTextIndent"/>
        <w:jc w:val="left"/>
      </w:pPr>
      <w:r>
        <w:t>Effective local and state programs depend upon membership support and growth.  Continued membership growth makes possible the expansion of services and materials.  Recognition is given to those local chapters that have attained the highest percentage of increase in FBLA membership.</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ELIGIBILITY</w:t>
      </w:r>
    </w:p>
    <w:p w:rsidR="005929E3" w:rsidRDefault="005929E3" w:rsidP="005B1E6A">
      <w:pPr>
        <w:pStyle w:val="BodyTextIndent"/>
        <w:jc w:val="left"/>
      </w:pPr>
    </w:p>
    <w:p w:rsidR="005929E3" w:rsidRDefault="005929E3" w:rsidP="005B1E6A">
      <w:pPr>
        <w:pStyle w:val="BodyTextIndent"/>
        <w:jc w:val="left"/>
        <w:rPr>
          <w:b w:val="0"/>
        </w:rPr>
      </w:pPr>
      <w:r>
        <w:t>State Conference Eligibility</w:t>
      </w:r>
      <w:r>
        <w:rPr>
          <w:b w:val="0"/>
        </w:rPr>
        <w:t xml:space="preserve">:  All active local chapters whose members </w:t>
      </w:r>
      <w:r w:rsidR="004A0057">
        <w:rPr>
          <w:b w:val="0"/>
        </w:rPr>
        <w:t>are posted as having</w:t>
      </w:r>
      <w:r>
        <w:rPr>
          <w:b w:val="0"/>
        </w:rPr>
        <w:t xml:space="preserve"> paid local, state, and national dues by the membership deadline of </w:t>
      </w:r>
      <w:r w:rsidRPr="004A0057">
        <w:t>February 1</w:t>
      </w:r>
      <w:r>
        <w:rPr>
          <w:b w:val="0"/>
        </w:rPr>
        <w:t xml:space="preserve"> are eligible.</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PROCEDURE</w:t>
      </w:r>
    </w:p>
    <w:p w:rsidR="005929E3" w:rsidRDefault="005929E3" w:rsidP="005B1E6A">
      <w:pPr>
        <w:pStyle w:val="BodyTextIndent"/>
        <w:jc w:val="left"/>
      </w:pPr>
    </w:p>
    <w:p w:rsidR="005929E3" w:rsidRDefault="005929E3" w:rsidP="00BA60AC">
      <w:pPr>
        <w:pStyle w:val="BodyTextIndent"/>
        <w:numPr>
          <w:ilvl w:val="0"/>
          <w:numId w:val="64"/>
        </w:numPr>
        <w:jc w:val="left"/>
        <w:rPr>
          <w:b w:val="0"/>
        </w:rPr>
      </w:pPr>
      <w:r>
        <w:rPr>
          <w:b w:val="0"/>
        </w:rPr>
        <w:t>Official membership records are audited in the state office; therefore, no entry form is required for this event.</w:t>
      </w:r>
    </w:p>
    <w:p w:rsidR="005929E3" w:rsidRDefault="005929E3" w:rsidP="005B1E6A">
      <w:pPr>
        <w:pStyle w:val="BodyTextIndent"/>
        <w:jc w:val="left"/>
        <w:rPr>
          <w:b w:val="0"/>
        </w:rPr>
      </w:pPr>
    </w:p>
    <w:p w:rsidR="004A0057" w:rsidRDefault="005929E3" w:rsidP="00BA60AC">
      <w:pPr>
        <w:pStyle w:val="BodyTextIndent"/>
        <w:numPr>
          <w:ilvl w:val="0"/>
          <w:numId w:val="128"/>
        </w:numPr>
        <w:jc w:val="left"/>
        <w:rPr>
          <w:b w:val="0"/>
        </w:rPr>
      </w:pPr>
      <w:r w:rsidRPr="004A0057">
        <w:rPr>
          <w:b w:val="0"/>
        </w:rPr>
        <w:t xml:space="preserve">Winners in this event are determined by the state office after the audit of membership records.  </w:t>
      </w:r>
      <w:r w:rsidR="004A0057">
        <w:rPr>
          <w:b w:val="0"/>
        </w:rPr>
        <w:t xml:space="preserve">The figures used in determining the winners will be the percentage of increase in the number of members posted as paid on the national website at the close of business on </w:t>
      </w:r>
      <w:r w:rsidR="004A0057" w:rsidRPr="004A0057">
        <w:t>February 1</w:t>
      </w:r>
      <w:r w:rsidR="004A0057">
        <w:rPr>
          <w:b w:val="0"/>
        </w:rPr>
        <w:t xml:space="preserve"> of the current school year.</w:t>
      </w:r>
    </w:p>
    <w:p w:rsidR="005929E3" w:rsidRPr="004A0057" w:rsidRDefault="005929E3" w:rsidP="005B1E6A">
      <w:pPr>
        <w:pStyle w:val="BodyTextIndent"/>
        <w:ind w:left="360"/>
        <w:jc w:val="left"/>
        <w:rPr>
          <w:b w:val="0"/>
        </w:rPr>
      </w:pPr>
    </w:p>
    <w:p w:rsidR="005929E3" w:rsidRDefault="005929E3" w:rsidP="00BA60AC">
      <w:pPr>
        <w:pStyle w:val="BodyTextIndent"/>
        <w:numPr>
          <w:ilvl w:val="0"/>
          <w:numId w:val="129"/>
        </w:numPr>
        <w:jc w:val="left"/>
        <w:rPr>
          <w:b w:val="0"/>
        </w:rPr>
      </w:pPr>
      <w:r>
        <w:rPr>
          <w:b w:val="0"/>
        </w:rPr>
        <w:t>The chapter in each region with the largest percentage of increase in membership will be recognized at the State Leadership Conference.</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AWARDS</w:t>
      </w:r>
    </w:p>
    <w:p w:rsidR="005929E3" w:rsidRDefault="005929E3" w:rsidP="005B1E6A">
      <w:pPr>
        <w:pStyle w:val="BodyTextIndent"/>
        <w:jc w:val="left"/>
      </w:pPr>
    </w:p>
    <w:p w:rsidR="005929E3" w:rsidRDefault="005929E3" w:rsidP="005B1E6A">
      <w:pPr>
        <w:pStyle w:val="BodyTextIndent"/>
        <w:jc w:val="left"/>
        <w:rPr>
          <w:b w:val="0"/>
        </w:rPr>
      </w:pPr>
      <w:r>
        <w:rPr>
          <w:b w:val="0"/>
        </w:rPr>
        <w:t>The number of awards presented at the State Leadership Conference will be one per region.</w:t>
      </w:r>
    </w:p>
    <w:p w:rsidR="005929E3" w:rsidRDefault="005929E3" w:rsidP="005B1E6A">
      <w:pPr>
        <w:pStyle w:val="BodyTextIndent"/>
        <w:jc w:val="lef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214F7F" w:rsidRDefault="00214F7F">
      <w:pPr>
        <w:rPr>
          <w:bCs/>
          <w:sz w:val="24"/>
          <w:szCs w:val="24"/>
        </w:rPr>
      </w:pPr>
      <w:r>
        <w:rPr>
          <w:b/>
        </w:rPr>
        <w:br w:type="page"/>
      </w:r>
    </w:p>
    <w:p w:rsidR="00214F7F" w:rsidRPr="00214F7F" w:rsidRDefault="00214F7F" w:rsidP="00214F7F">
      <w:pPr>
        <w:autoSpaceDE w:val="0"/>
        <w:autoSpaceDN w:val="0"/>
        <w:adjustRightInd w:val="0"/>
        <w:rPr>
          <w:rFonts w:ascii="Lucida Sans" w:hAnsi="Lucida Sans"/>
          <w:sz w:val="24"/>
          <w:szCs w:val="24"/>
        </w:rPr>
        <w:sectPr w:rsidR="00214F7F" w:rsidRPr="00214F7F" w:rsidSect="0025637C">
          <w:type w:val="continuous"/>
          <w:pgSz w:w="12240" w:h="15840" w:code="1"/>
          <w:pgMar w:top="864" w:right="1440" w:bottom="576" w:left="1440" w:header="720" w:footer="720" w:gutter="0"/>
          <w:cols w:space="720"/>
          <w:noEndnote/>
          <w:titlePg/>
          <w:docGrid w:linePitch="272"/>
        </w:sectPr>
      </w:pPr>
    </w:p>
    <w:p w:rsidR="00214F7F" w:rsidRPr="00214F7F" w:rsidRDefault="00861F3A" w:rsidP="00214F7F">
      <w:pPr>
        <w:pStyle w:val="BodyTextIndent"/>
        <w:pBdr>
          <w:top w:val="single" w:sz="6" w:space="1" w:color="auto"/>
          <w:bottom w:val="single" w:sz="6" w:space="1" w:color="auto"/>
        </w:pBdr>
        <w:rPr>
          <w:sz w:val="32"/>
          <w:szCs w:val="32"/>
        </w:rPr>
      </w:pPr>
      <w:r>
        <w:rPr>
          <w:sz w:val="32"/>
          <w:szCs w:val="32"/>
        </w:rPr>
        <w:t>LIFESMARTS</w:t>
      </w:r>
    </w:p>
    <w:p w:rsidR="00214F7F" w:rsidRDefault="00214F7F" w:rsidP="00214F7F">
      <w:pPr>
        <w:autoSpaceDE w:val="0"/>
        <w:autoSpaceDN w:val="0"/>
        <w:adjustRightInd w:val="0"/>
        <w:spacing w:line="201" w:lineRule="atLeast"/>
        <w:rPr>
          <w:i/>
          <w:iCs/>
          <w:sz w:val="24"/>
          <w:szCs w:val="24"/>
        </w:rPr>
      </w:pPr>
    </w:p>
    <w:p w:rsidR="00214F7F" w:rsidRPr="00214F7F" w:rsidRDefault="00214F7F" w:rsidP="00214F7F">
      <w:pPr>
        <w:autoSpaceDE w:val="0"/>
        <w:autoSpaceDN w:val="0"/>
        <w:adjustRightInd w:val="0"/>
        <w:spacing w:line="201" w:lineRule="atLeast"/>
        <w:rPr>
          <w:sz w:val="24"/>
          <w:szCs w:val="24"/>
        </w:rPr>
      </w:pPr>
      <w:r w:rsidRPr="00214F7F">
        <w:rPr>
          <w:i/>
          <w:iCs/>
          <w:sz w:val="24"/>
          <w:szCs w:val="24"/>
        </w:rPr>
        <w:t xml:space="preserve">The LifeSmarts Competition encourages FBLA members to learn about economics, personal finance, and consumer issues. </w:t>
      </w:r>
    </w:p>
    <w:p w:rsidR="00214F7F" w:rsidRDefault="00214F7F" w:rsidP="00214F7F">
      <w:pPr>
        <w:autoSpaceDE w:val="0"/>
        <w:autoSpaceDN w:val="0"/>
        <w:adjustRightInd w:val="0"/>
        <w:spacing w:line="201" w:lineRule="atLeast"/>
        <w:rPr>
          <w:b/>
          <w:bCs/>
          <w:sz w:val="24"/>
          <w:szCs w:val="24"/>
        </w:rPr>
      </w:pPr>
    </w:p>
    <w:p w:rsidR="00214F7F" w:rsidRPr="00214F7F" w:rsidRDefault="00214F7F" w:rsidP="00214F7F">
      <w:pPr>
        <w:pStyle w:val="BodyTextIndent"/>
        <w:pBdr>
          <w:top w:val="single" w:sz="6" w:space="1" w:color="auto"/>
          <w:bottom w:val="single" w:sz="6" w:space="1" w:color="auto"/>
        </w:pBdr>
        <w:jc w:val="left"/>
      </w:pPr>
      <w:r w:rsidRPr="00214F7F">
        <w:t xml:space="preserve">ELIGIBILITY </w:t>
      </w:r>
    </w:p>
    <w:p w:rsidR="00214F7F" w:rsidRDefault="00214F7F" w:rsidP="00214F7F">
      <w:pPr>
        <w:autoSpaceDE w:val="0"/>
        <w:autoSpaceDN w:val="0"/>
        <w:adjustRightInd w:val="0"/>
        <w:spacing w:line="201" w:lineRule="atLeast"/>
        <w:rPr>
          <w:sz w:val="24"/>
          <w:szCs w:val="24"/>
        </w:rPr>
      </w:pPr>
    </w:p>
    <w:p w:rsidR="00214F7F" w:rsidRPr="00214F7F" w:rsidRDefault="00214F7F" w:rsidP="00214F7F">
      <w:pPr>
        <w:autoSpaceDE w:val="0"/>
        <w:autoSpaceDN w:val="0"/>
        <w:adjustRightInd w:val="0"/>
        <w:spacing w:line="201" w:lineRule="atLeast"/>
        <w:rPr>
          <w:sz w:val="24"/>
          <w:szCs w:val="24"/>
        </w:rPr>
      </w:pPr>
      <w:r w:rsidRPr="00214F7F">
        <w:rPr>
          <w:sz w:val="24"/>
          <w:szCs w:val="24"/>
        </w:rPr>
        <w:t xml:space="preserve">During the school year, schools may participate in both the fall and spring online LifeSmarts Competition. Teams are made up of two (2) members from active local chapters, on record in the national center as having paid dues by </w:t>
      </w:r>
      <w:r>
        <w:rPr>
          <w:sz w:val="24"/>
          <w:szCs w:val="24"/>
        </w:rPr>
        <w:t>February</w:t>
      </w:r>
      <w:r w:rsidRPr="00214F7F">
        <w:rPr>
          <w:sz w:val="24"/>
          <w:szCs w:val="24"/>
        </w:rPr>
        <w:t xml:space="preserve"> 1 of the current school year. A team member cannot be on more than one team. Teams may compete in both the fall and spring competitions, and more than one (1) team may compete per chapter. Team members cannot be changed once a team has registered. Because this event is a pilot, it does not count against other team participation at the NLC. </w:t>
      </w:r>
    </w:p>
    <w:p w:rsidR="00214F7F" w:rsidRDefault="00214F7F" w:rsidP="00214F7F">
      <w:pPr>
        <w:autoSpaceDE w:val="0"/>
        <w:autoSpaceDN w:val="0"/>
        <w:adjustRightInd w:val="0"/>
        <w:spacing w:line="201" w:lineRule="atLeast"/>
        <w:rPr>
          <w:b/>
          <w:bCs/>
          <w:sz w:val="24"/>
          <w:szCs w:val="24"/>
        </w:rPr>
      </w:pPr>
    </w:p>
    <w:p w:rsidR="00214F7F" w:rsidRPr="00214F7F" w:rsidRDefault="00214F7F" w:rsidP="00214F7F">
      <w:pPr>
        <w:pStyle w:val="BodyTextIndent"/>
        <w:pBdr>
          <w:top w:val="single" w:sz="6" w:space="1" w:color="auto"/>
          <w:bottom w:val="single" w:sz="6" w:space="1" w:color="auto"/>
        </w:pBdr>
        <w:jc w:val="left"/>
      </w:pPr>
      <w:r w:rsidRPr="00214F7F">
        <w:t xml:space="preserve">OVERVIEW </w:t>
      </w:r>
    </w:p>
    <w:p w:rsidR="00214F7F" w:rsidRDefault="00214F7F" w:rsidP="00214F7F">
      <w:pPr>
        <w:autoSpaceDE w:val="0"/>
        <w:autoSpaceDN w:val="0"/>
        <w:adjustRightInd w:val="0"/>
        <w:spacing w:line="201" w:lineRule="atLeast"/>
        <w:rPr>
          <w:sz w:val="24"/>
          <w:szCs w:val="24"/>
        </w:rPr>
      </w:pPr>
    </w:p>
    <w:p w:rsidR="00214F7F" w:rsidRPr="00214F7F" w:rsidRDefault="00214F7F" w:rsidP="00214F7F">
      <w:pPr>
        <w:autoSpaceDE w:val="0"/>
        <w:autoSpaceDN w:val="0"/>
        <w:adjustRightInd w:val="0"/>
        <w:spacing w:line="201" w:lineRule="atLeast"/>
        <w:rPr>
          <w:sz w:val="24"/>
          <w:szCs w:val="24"/>
        </w:rPr>
      </w:pPr>
      <w:r w:rsidRPr="00214F7F">
        <w:rPr>
          <w:sz w:val="24"/>
          <w:szCs w:val="24"/>
        </w:rPr>
        <w:t xml:space="preserve">This event challenges students to integrate multiple areas of business knowledge and skills, using critical-thinking skills and teamwork during competition. Student teams will compete online during the fall and spring competitions. Teams will: </w:t>
      </w:r>
    </w:p>
    <w:p w:rsidR="00214F7F" w:rsidRPr="00214F7F" w:rsidRDefault="00214F7F" w:rsidP="00214F7F">
      <w:pPr>
        <w:autoSpaceDE w:val="0"/>
        <w:autoSpaceDN w:val="0"/>
        <w:adjustRightInd w:val="0"/>
        <w:spacing w:line="201" w:lineRule="atLeast"/>
        <w:ind w:left="720" w:hanging="360"/>
        <w:rPr>
          <w:sz w:val="24"/>
          <w:szCs w:val="24"/>
        </w:rPr>
      </w:pPr>
      <w:r w:rsidRPr="00214F7F">
        <w:rPr>
          <w:sz w:val="24"/>
          <w:szCs w:val="24"/>
        </w:rPr>
        <w:t xml:space="preserve">• Register online </w:t>
      </w:r>
    </w:p>
    <w:p w:rsidR="00214F7F" w:rsidRPr="00214F7F" w:rsidRDefault="00214F7F" w:rsidP="00214F7F">
      <w:pPr>
        <w:autoSpaceDE w:val="0"/>
        <w:autoSpaceDN w:val="0"/>
        <w:adjustRightInd w:val="0"/>
        <w:spacing w:line="201" w:lineRule="atLeast"/>
        <w:ind w:left="720" w:hanging="360"/>
        <w:rPr>
          <w:sz w:val="24"/>
          <w:szCs w:val="24"/>
        </w:rPr>
      </w:pPr>
      <w:r w:rsidRPr="00214F7F">
        <w:rPr>
          <w:sz w:val="24"/>
          <w:szCs w:val="24"/>
        </w:rPr>
        <w:t>• Compete individually, with both team members compl</w:t>
      </w:r>
      <w:r>
        <w:rPr>
          <w:sz w:val="24"/>
          <w:szCs w:val="24"/>
        </w:rPr>
        <w:t xml:space="preserve">eting a 60-question quiz across </w:t>
      </w:r>
      <w:r w:rsidRPr="00214F7F">
        <w:rPr>
          <w:sz w:val="24"/>
          <w:szCs w:val="24"/>
        </w:rPr>
        <w:t xml:space="preserve">all LifeSmarts topic areas </w:t>
      </w:r>
    </w:p>
    <w:p w:rsidR="00214F7F" w:rsidRPr="00214F7F" w:rsidRDefault="00214F7F" w:rsidP="00214F7F">
      <w:pPr>
        <w:autoSpaceDE w:val="0"/>
        <w:autoSpaceDN w:val="0"/>
        <w:adjustRightInd w:val="0"/>
        <w:spacing w:line="201" w:lineRule="atLeast"/>
        <w:ind w:left="720" w:hanging="360"/>
        <w:rPr>
          <w:sz w:val="24"/>
          <w:szCs w:val="24"/>
        </w:rPr>
      </w:pPr>
      <w:r w:rsidRPr="00214F7F">
        <w:rPr>
          <w:sz w:val="24"/>
          <w:szCs w:val="24"/>
        </w:rPr>
        <w:t xml:space="preserve">• Demonstrate leadership by completing a team personal finance assessment </w:t>
      </w:r>
    </w:p>
    <w:p w:rsidR="00214F7F" w:rsidRPr="00214F7F" w:rsidRDefault="00214F7F" w:rsidP="00214F7F">
      <w:pPr>
        <w:autoSpaceDE w:val="0"/>
        <w:autoSpaceDN w:val="0"/>
        <w:adjustRightInd w:val="0"/>
        <w:spacing w:line="201" w:lineRule="atLeast"/>
        <w:ind w:left="720" w:hanging="360"/>
        <w:rPr>
          <w:sz w:val="24"/>
          <w:szCs w:val="24"/>
        </w:rPr>
      </w:pPr>
      <w:r w:rsidRPr="00214F7F">
        <w:rPr>
          <w:sz w:val="24"/>
          <w:szCs w:val="24"/>
        </w:rPr>
        <w:t xml:space="preserve">• Complete a team consumer assessment </w:t>
      </w:r>
    </w:p>
    <w:p w:rsidR="00214F7F" w:rsidRPr="00214F7F" w:rsidRDefault="00214F7F" w:rsidP="00214F7F">
      <w:pPr>
        <w:autoSpaceDE w:val="0"/>
        <w:autoSpaceDN w:val="0"/>
        <w:adjustRightInd w:val="0"/>
        <w:spacing w:line="201" w:lineRule="atLeast"/>
        <w:ind w:left="720" w:hanging="360"/>
        <w:rPr>
          <w:sz w:val="24"/>
          <w:szCs w:val="24"/>
        </w:rPr>
      </w:pPr>
      <w:r w:rsidRPr="00214F7F">
        <w:rPr>
          <w:sz w:val="24"/>
          <w:szCs w:val="24"/>
        </w:rPr>
        <w:t xml:space="preserve">• Receive a cumulative score after completing all activities </w:t>
      </w:r>
    </w:p>
    <w:p w:rsidR="00214F7F" w:rsidRPr="00214F7F" w:rsidRDefault="00214F7F" w:rsidP="00214F7F">
      <w:pPr>
        <w:autoSpaceDE w:val="0"/>
        <w:autoSpaceDN w:val="0"/>
        <w:adjustRightInd w:val="0"/>
        <w:spacing w:line="201" w:lineRule="atLeast"/>
        <w:ind w:left="720" w:hanging="360"/>
        <w:rPr>
          <w:sz w:val="24"/>
          <w:szCs w:val="24"/>
        </w:rPr>
      </w:pPr>
      <w:r w:rsidRPr="00214F7F">
        <w:rPr>
          <w:sz w:val="24"/>
          <w:szCs w:val="24"/>
        </w:rPr>
        <w:t xml:space="preserve">• Be ranked against other participating FBLA teams </w:t>
      </w:r>
    </w:p>
    <w:p w:rsidR="00214F7F" w:rsidRDefault="00214F7F" w:rsidP="00214F7F">
      <w:pPr>
        <w:autoSpaceDE w:val="0"/>
        <w:autoSpaceDN w:val="0"/>
        <w:adjustRightInd w:val="0"/>
        <w:spacing w:line="201" w:lineRule="atLeast"/>
        <w:rPr>
          <w:b/>
          <w:bCs/>
          <w:sz w:val="24"/>
          <w:szCs w:val="24"/>
        </w:rPr>
      </w:pPr>
    </w:p>
    <w:p w:rsidR="00214F7F" w:rsidRPr="00214F7F" w:rsidRDefault="00214F7F" w:rsidP="00214F7F">
      <w:pPr>
        <w:pStyle w:val="BodyTextIndent"/>
        <w:pBdr>
          <w:top w:val="single" w:sz="6" w:space="1" w:color="auto"/>
          <w:bottom w:val="single" w:sz="6" w:space="1" w:color="auto"/>
        </w:pBdr>
        <w:jc w:val="left"/>
      </w:pPr>
      <w:r w:rsidRPr="00214F7F">
        <w:t xml:space="preserve">GUIDELINES </w:t>
      </w:r>
    </w:p>
    <w:p w:rsidR="00214F7F" w:rsidRDefault="00214F7F" w:rsidP="00214F7F">
      <w:pPr>
        <w:autoSpaceDE w:val="0"/>
        <w:autoSpaceDN w:val="0"/>
        <w:adjustRightInd w:val="0"/>
        <w:spacing w:line="201" w:lineRule="atLeast"/>
        <w:rPr>
          <w:sz w:val="24"/>
          <w:szCs w:val="24"/>
        </w:rPr>
      </w:pPr>
    </w:p>
    <w:p w:rsidR="00214F7F" w:rsidRPr="00214F7F" w:rsidRDefault="00214F7F" w:rsidP="00214F7F">
      <w:pPr>
        <w:autoSpaceDE w:val="0"/>
        <w:autoSpaceDN w:val="0"/>
        <w:adjustRightInd w:val="0"/>
        <w:spacing w:line="201" w:lineRule="atLeast"/>
        <w:rPr>
          <w:sz w:val="24"/>
          <w:szCs w:val="24"/>
        </w:rPr>
      </w:pPr>
      <w:r w:rsidRPr="00214F7F">
        <w:rPr>
          <w:sz w:val="24"/>
          <w:szCs w:val="24"/>
        </w:rPr>
        <w:t xml:space="preserve">The top </w:t>
      </w:r>
      <w:r w:rsidR="002B6BB7">
        <w:rPr>
          <w:sz w:val="24"/>
          <w:szCs w:val="24"/>
        </w:rPr>
        <w:t>twelve</w:t>
      </w:r>
      <w:r w:rsidRPr="00214F7F">
        <w:rPr>
          <w:sz w:val="24"/>
          <w:szCs w:val="24"/>
        </w:rPr>
        <w:t xml:space="preserve"> (</w:t>
      </w:r>
      <w:r w:rsidR="002B6BB7">
        <w:rPr>
          <w:sz w:val="24"/>
          <w:szCs w:val="24"/>
        </w:rPr>
        <w:t>12</w:t>
      </w:r>
      <w:r w:rsidRPr="00214F7F">
        <w:rPr>
          <w:sz w:val="24"/>
          <w:szCs w:val="24"/>
        </w:rPr>
        <w:t xml:space="preserve">) nationally ranked teams from each FBLA LifeSmarts Competition— both fall and spring but no more than one (1) per state, per challenge—are eligible to compete at NLC. These </w:t>
      </w:r>
      <w:r w:rsidR="002B6BB7">
        <w:rPr>
          <w:sz w:val="24"/>
          <w:szCs w:val="24"/>
        </w:rPr>
        <w:t>twenty-four</w:t>
      </w:r>
      <w:r w:rsidRPr="00214F7F">
        <w:rPr>
          <w:sz w:val="24"/>
          <w:szCs w:val="24"/>
        </w:rPr>
        <w:t xml:space="preserve"> (</w:t>
      </w:r>
      <w:r w:rsidR="002B6BB7">
        <w:rPr>
          <w:sz w:val="24"/>
          <w:szCs w:val="24"/>
        </w:rPr>
        <w:t>24</w:t>
      </w:r>
      <w:r w:rsidRPr="00214F7F">
        <w:rPr>
          <w:sz w:val="24"/>
          <w:szCs w:val="24"/>
        </w:rPr>
        <w:t xml:space="preserve">) teams are determined by the standings in the fall and spring FBLA LifeSmarts Competition, which is administered via the Internet during the school year. </w:t>
      </w:r>
    </w:p>
    <w:p w:rsidR="00214F7F" w:rsidRDefault="00214F7F" w:rsidP="00214F7F">
      <w:pPr>
        <w:autoSpaceDE w:val="0"/>
        <w:autoSpaceDN w:val="0"/>
        <w:adjustRightInd w:val="0"/>
        <w:spacing w:line="201" w:lineRule="atLeast"/>
        <w:rPr>
          <w:sz w:val="24"/>
          <w:szCs w:val="24"/>
        </w:rPr>
      </w:pPr>
    </w:p>
    <w:p w:rsidR="00214F7F" w:rsidRPr="00214F7F" w:rsidRDefault="00214F7F" w:rsidP="00214F7F">
      <w:pPr>
        <w:autoSpaceDE w:val="0"/>
        <w:autoSpaceDN w:val="0"/>
        <w:adjustRightInd w:val="0"/>
        <w:spacing w:line="201" w:lineRule="atLeast"/>
        <w:rPr>
          <w:sz w:val="24"/>
          <w:szCs w:val="24"/>
        </w:rPr>
      </w:pPr>
      <w:r w:rsidRPr="00214F7F">
        <w:rPr>
          <w:sz w:val="24"/>
          <w:szCs w:val="24"/>
        </w:rPr>
        <w:t xml:space="preserve">NLC teams will compete four times: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Two (2) buzzer matches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One (1) team activity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One (1) individual assessment per team member </w:t>
      </w:r>
    </w:p>
    <w:p w:rsidR="00214F7F" w:rsidRDefault="00214F7F" w:rsidP="00214F7F">
      <w:pPr>
        <w:autoSpaceDE w:val="0"/>
        <w:autoSpaceDN w:val="0"/>
        <w:adjustRightInd w:val="0"/>
        <w:spacing w:line="201" w:lineRule="atLeast"/>
        <w:rPr>
          <w:sz w:val="24"/>
          <w:szCs w:val="24"/>
        </w:rPr>
      </w:pPr>
    </w:p>
    <w:p w:rsidR="00214F7F" w:rsidRPr="00214F7F" w:rsidRDefault="00214F7F" w:rsidP="00214F7F">
      <w:pPr>
        <w:autoSpaceDE w:val="0"/>
        <w:autoSpaceDN w:val="0"/>
        <w:adjustRightInd w:val="0"/>
        <w:spacing w:line="201" w:lineRule="atLeast"/>
        <w:rPr>
          <w:sz w:val="24"/>
          <w:szCs w:val="24"/>
        </w:rPr>
      </w:pPr>
      <w:r w:rsidRPr="00214F7F">
        <w:rPr>
          <w:sz w:val="24"/>
          <w:szCs w:val="24"/>
        </w:rPr>
        <w:t xml:space="preserve">Scores are cumulative. The top six (6) teams advance to the semifinals, and the two (2) semifinal winners compete in the championship. </w:t>
      </w:r>
    </w:p>
    <w:p w:rsidR="00214F7F" w:rsidRDefault="00214F7F" w:rsidP="00214F7F">
      <w:pPr>
        <w:autoSpaceDE w:val="0"/>
        <w:autoSpaceDN w:val="0"/>
        <w:adjustRightInd w:val="0"/>
        <w:spacing w:line="201" w:lineRule="atLeast"/>
        <w:rPr>
          <w:i/>
          <w:iCs/>
          <w:sz w:val="24"/>
          <w:szCs w:val="24"/>
        </w:rPr>
      </w:pPr>
    </w:p>
    <w:p w:rsidR="00214F43" w:rsidRDefault="00214F7F" w:rsidP="00214F7F">
      <w:pPr>
        <w:autoSpaceDE w:val="0"/>
        <w:autoSpaceDN w:val="0"/>
        <w:adjustRightInd w:val="0"/>
        <w:spacing w:line="201" w:lineRule="atLeast"/>
        <w:rPr>
          <w:i/>
          <w:iCs/>
          <w:sz w:val="24"/>
          <w:szCs w:val="24"/>
        </w:rPr>
      </w:pPr>
      <w:r w:rsidRPr="00214F7F">
        <w:rPr>
          <w:i/>
          <w:iCs/>
          <w:sz w:val="24"/>
          <w:szCs w:val="24"/>
        </w:rPr>
        <w:t xml:space="preserve">Note: FBLA LifeSmarts is sponsored by the LifeSmarts program of the National Consumers League, and the competition is modeled after the LifeSmarts consumer education competition </w:t>
      </w:r>
    </w:p>
    <w:p w:rsidR="00907B1C" w:rsidRDefault="00907B1C">
      <w:pPr>
        <w:rPr>
          <w:b/>
          <w:bCs/>
          <w:sz w:val="32"/>
          <w:szCs w:val="32"/>
        </w:rPr>
      </w:pPr>
      <w:r>
        <w:rPr>
          <w:sz w:val="32"/>
          <w:szCs w:val="32"/>
        </w:rPr>
        <w:br w:type="page"/>
      </w:r>
    </w:p>
    <w:p w:rsidR="00214F43" w:rsidRPr="00214F7F" w:rsidRDefault="00861F3A" w:rsidP="00214F43">
      <w:pPr>
        <w:pStyle w:val="BodyTextIndent"/>
        <w:pBdr>
          <w:top w:val="single" w:sz="6" w:space="1" w:color="auto"/>
          <w:bottom w:val="single" w:sz="6" w:space="1" w:color="auto"/>
        </w:pBdr>
        <w:rPr>
          <w:sz w:val="32"/>
          <w:szCs w:val="32"/>
        </w:rPr>
      </w:pPr>
      <w:r>
        <w:rPr>
          <w:sz w:val="32"/>
          <w:szCs w:val="32"/>
        </w:rPr>
        <w:t>LIFESMARTS</w:t>
      </w:r>
    </w:p>
    <w:p w:rsidR="00214F43" w:rsidRPr="00214F43" w:rsidRDefault="00214F43" w:rsidP="00214F7F">
      <w:pPr>
        <w:autoSpaceDE w:val="0"/>
        <w:autoSpaceDN w:val="0"/>
        <w:adjustRightInd w:val="0"/>
        <w:spacing w:line="201" w:lineRule="atLeast"/>
        <w:rPr>
          <w:iCs/>
          <w:sz w:val="24"/>
          <w:szCs w:val="24"/>
        </w:rPr>
      </w:pPr>
    </w:p>
    <w:p w:rsidR="00214F7F" w:rsidRPr="00214F7F" w:rsidRDefault="00214F7F" w:rsidP="00214F7F">
      <w:pPr>
        <w:autoSpaceDE w:val="0"/>
        <w:autoSpaceDN w:val="0"/>
        <w:adjustRightInd w:val="0"/>
        <w:spacing w:line="201" w:lineRule="atLeast"/>
        <w:rPr>
          <w:sz w:val="24"/>
          <w:szCs w:val="24"/>
        </w:rPr>
      </w:pPr>
      <w:r w:rsidRPr="00214F7F">
        <w:rPr>
          <w:i/>
          <w:iCs/>
          <w:sz w:val="24"/>
          <w:szCs w:val="24"/>
        </w:rPr>
        <w:t xml:space="preserve">available free of charge to schools across the country through www.lifesmarts.org. LifeSmarts focuses on personal finance, consumer rights and responsibilities, technology, the environment, and health and safety. Teams compete online and in live national competition. </w:t>
      </w:r>
    </w:p>
    <w:p w:rsidR="00214F7F" w:rsidRDefault="00214F7F" w:rsidP="00214F7F">
      <w:pPr>
        <w:autoSpaceDE w:val="0"/>
        <w:autoSpaceDN w:val="0"/>
        <w:adjustRightInd w:val="0"/>
        <w:spacing w:line="201" w:lineRule="atLeast"/>
        <w:rPr>
          <w:b/>
          <w:bCs/>
          <w:sz w:val="24"/>
          <w:szCs w:val="24"/>
        </w:rPr>
      </w:pPr>
    </w:p>
    <w:p w:rsidR="00214F7F" w:rsidRPr="00214F7F" w:rsidRDefault="00214F7F" w:rsidP="00214F7F">
      <w:pPr>
        <w:pStyle w:val="BodyTextIndent"/>
        <w:pBdr>
          <w:top w:val="single" w:sz="6" w:space="1" w:color="auto"/>
          <w:bottom w:val="single" w:sz="6" w:space="1" w:color="auto"/>
        </w:pBdr>
        <w:jc w:val="left"/>
      </w:pPr>
      <w:r w:rsidRPr="00214F7F">
        <w:t xml:space="preserve">NBEA Standards Reinforced by Event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Business Law: consumer law, employment law, and business organization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Economics and Personal Finance: allocation of resources, economic systems, managing finances and budgeting, saving and investing, banking, buying goods and services, role of government, markets and prices, protecting against risk, saving and investing, and using credit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Information Technology: impact on society, information retrieval, and privacy and ethics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Marketing: consumers and their behavior </w:t>
      </w:r>
    </w:p>
    <w:p w:rsidR="00214F7F" w:rsidRPr="00214F7F" w:rsidRDefault="00214F7F" w:rsidP="00214F7F">
      <w:pPr>
        <w:autoSpaceDE w:val="0"/>
        <w:autoSpaceDN w:val="0"/>
        <w:adjustRightInd w:val="0"/>
        <w:spacing w:line="201" w:lineRule="atLeast"/>
        <w:ind w:left="360"/>
        <w:rPr>
          <w:sz w:val="24"/>
          <w:szCs w:val="24"/>
        </w:rPr>
      </w:pPr>
      <w:r w:rsidRPr="00214F7F">
        <w:rPr>
          <w:sz w:val="24"/>
          <w:szCs w:val="24"/>
        </w:rPr>
        <w:t xml:space="preserve">• Management: ethics and social responsibility, financial decision making, and technology and information management </w:t>
      </w:r>
    </w:p>
    <w:p w:rsidR="00214F7F" w:rsidRDefault="00214F7F" w:rsidP="00214F7F">
      <w:pPr>
        <w:autoSpaceDE w:val="0"/>
        <w:autoSpaceDN w:val="0"/>
        <w:adjustRightInd w:val="0"/>
        <w:spacing w:line="201" w:lineRule="atLeast"/>
        <w:rPr>
          <w:b/>
          <w:bCs/>
          <w:sz w:val="24"/>
          <w:szCs w:val="24"/>
        </w:rPr>
      </w:pPr>
    </w:p>
    <w:p w:rsidR="00214F7F" w:rsidRPr="00214F7F" w:rsidRDefault="00214F7F" w:rsidP="00214F7F">
      <w:pPr>
        <w:autoSpaceDE w:val="0"/>
        <w:autoSpaceDN w:val="0"/>
        <w:adjustRightInd w:val="0"/>
        <w:spacing w:line="201" w:lineRule="atLeast"/>
        <w:rPr>
          <w:sz w:val="24"/>
          <w:szCs w:val="24"/>
        </w:rPr>
      </w:pPr>
      <w:r w:rsidRPr="00214F7F">
        <w:rPr>
          <w:b/>
          <w:bCs/>
          <w:sz w:val="24"/>
          <w:szCs w:val="24"/>
        </w:rPr>
        <w:t xml:space="preserve">CAREER CLUSTERS: </w:t>
      </w:r>
      <w:r w:rsidRPr="00214F7F">
        <w:rPr>
          <w:sz w:val="24"/>
          <w:szCs w:val="24"/>
        </w:rPr>
        <w:t xml:space="preserve">Business Management and Administration, Finance, Information Technology, and Marketing </w:t>
      </w:r>
    </w:p>
    <w:p w:rsidR="00214F7F" w:rsidRDefault="00214F7F" w:rsidP="00214F7F">
      <w:pPr>
        <w:autoSpaceDE w:val="0"/>
        <w:autoSpaceDN w:val="0"/>
        <w:adjustRightInd w:val="0"/>
        <w:spacing w:before="60" w:line="201" w:lineRule="atLeast"/>
        <w:rPr>
          <w:b/>
          <w:bCs/>
          <w:sz w:val="24"/>
          <w:szCs w:val="24"/>
        </w:rPr>
      </w:pPr>
    </w:p>
    <w:p w:rsidR="00D004E3" w:rsidRPr="00D004E3" w:rsidRDefault="00D004E3" w:rsidP="00D004E3">
      <w:pPr>
        <w:autoSpaceDE w:val="0"/>
        <w:autoSpaceDN w:val="0"/>
        <w:adjustRightInd w:val="0"/>
        <w:rPr>
          <w:b/>
          <w:bCs/>
          <w:sz w:val="24"/>
          <w:szCs w:val="24"/>
        </w:rPr>
      </w:pPr>
      <w:r w:rsidRPr="00D004E3">
        <w:rPr>
          <w:b/>
          <w:bCs/>
          <w:sz w:val="24"/>
          <w:szCs w:val="24"/>
        </w:rPr>
        <w:t>201</w:t>
      </w:r>
      <w:r w:rsidR="00655B12">
        <w:rPr>
          <w:b/>
          <w:bCs/>
          <w:sz w:val="24"/>
          <w:szCs w:val="24"/>
        </w:rPr>
        <w:t>4</w:t>
      </w:r>
      <w:r w:rsidRPr="00D004E3">
        <w:rPr>
          <w:b/>
          <w:bCs/>
          <w:sz w:val="24"/>
          <w:szCs w:val="24"/>
        </w:rPr>
        <w:t>–1</w:t>
      </w:r>
      <w:r w:rsidR="00655B12">
        <w:rPr>
          <w:b/>
          <w:bCs/>
          <w:sz w:val="24"/>
          <w:szCs w:val="24"/>
        </w:rPr>
        <w:t>5</w:t>
      </w:r>
      <w:r w:rsidRPr="00D004E3">
        <w:rPr>
          <w:b/>
          <w:bCs/>
          <w:sz w:val="24"/>
          <w:szCs w:val="24"/>
        </w:rPr>
        <w:t xml:space="preserve"> Dates</w:t>
      </w:r>
    </w:p>
    <w:p w:rsidR="00D004E3" w:rsidRPr="00D004E3" w:rsidRDefault="00D004E3" w:rsidP="00D004E3">
      <w:pPr>
        <w:autoSpaceDE w:val="0"/>
        <w:autoSpaceDN w:val="0"/>
        <w:adjustRightInd w:val="0"/>
        <w:rPr>
          <w:sz w:val="24"/>
          <w:szCs w:val="24"/>
        </w:rPr>
      </w:pPr>
      <w:r w:rsidRPr="00D004E3">
        <w:rPr>
          <w:sz w:val="24"/>
          <w:szCs w:val="24"/>
        </w:rPr>
        <w:t xml:space="preserve">Fall Competition: October </w:t>
      </w:r>
      <w:r w:rsidR="00655B12">
        <w:rPr>
          <w:sz w:val="24"/>
          <w:szCs w:val="24"/>
        </w:rPr>
        <w:t>20</w:t>
      </w:r>
      <w:r w:rsidR="008F6163">
        <w:rPr>
          <w:sz w:val="24"/>
          <w:szCs w:val="24"/>
        </w:rPr>
        <w:t xml:space="preserve"> - </w:t>
      </w:r>
      <w:r w:rsidRPr="00D004E3">
        <w:rPr>
          <w:sz w:val="24"/>
          <w:szCs w:val="24"/>
        </w:rPr>
        <w:t>November 1</w:t>
      </w:r>
      <w:r w:rsidR="00655B12">
        <w:rPr>
          <w:sz w:val="24"/>
          <w:szCs w:val="24"/>
        </w:rPr>
        <w:t>4</w:t>
      </w:r>
      <w:r w:rsidRPr="00D004E3">
        <w:rPr>
          <w:sz w:val="24"/>
          <w:szCs w:val="24"/>
        </w:rPr>
        <w:t>, 201</w:t>
      </w:r>
      <w:r w:rsidR="00655B12">
        <w:rPr>
          <w:sz w:val="24"/>
          <w:szCs w:val="24"/>
        </w:rPr>
        <w:t>4</w:t>
      </w:r>
    </w:p>
    <w:p w:rsidR="00214F7F" w:rsidRPr="00214F7F" w:rsidRDefault="0038536E" w:rsidP="00D004E3">
      <w:r>
        <w:rPr>
          <w:sz w:val="24"/>
          <w:szCs w:val="24"/>
        </w:rPr>
        <w:t xml:space="preserve">Spring Competition: February </w:t>
      </w:r>
      <w:r w:rsidR="00655B12">
        <w:rPr>
          <w:sz w:val="24"/>
          <w:szCs w:val="24"/>
        </w:rPr>
        <w:t>2</w:t>
      </w:r>
      <w:r w:rsidR="008F6163">
        <w:rPr>
          <w:sz w:val="24"/>
          <w:szCs w:val="24"/>
        </w:rPr>
        <w:t xml:space="preserve"> – February </w:t>
      </w:r>
      <w:r w:rsidR="00D004E3" w:rsidRPr="00D004E3">
        <w:rPr>
          <w:sz w:val="24"/>
          <w:szCs w:val="24"/>
        </w:rPr>
        <w:t>2</w:t>
      </w:r>
      <w:r w:rsidR="00655B12">
        <w:rPr>
          <w:sz w:val="24"/>
          <w:szCs w:val="24"/>
        </w:rPr>
        <w:t>7</w:t>
      </w:r>
      <w:r w:rsidR="00D004E3" w:rsidRPr="00D004E3">
        <w:rPr>
          <w:sz w:val="24"/>
          <w:szCs w:val="24"/>
        </w:rPr>
        <w:t>, 201</w:t>
      </w:r>
      <w:r w:rsidR="00655B12">
        <w:rPr>
          <w:sz w:val="24"/>
          <w:szCs w:val="24"/>
        </w:rPr>
        <w:t>5</w:t>
      </w:r>
      <w:r w:rsidR="00214F7F" w:rsidRPr="00214F7F">
        <w:br w:type="page"/>
      </w:r>
    </w:p>
    <w:p w:rsidR="008E358E" w:rsidRPr="00214F7F" w:rsidRDefault="008E358E" w:rsidP="00214F7F">
      <w:pPr>
        <w:pStyle w:val="BodyTextIndent"/>
        <w:pBdr>
          <w:top w:val="single" w:sz="6" w:space="1" w:color="auto"/>
          <w:bottom w:val="single" w:sz="6" w:space="1" w:color="auto"/>
        </w:pBdr>
        <w:rPr>
          <w:sz w:val="32"/>
        </w:rPr>
      </w:pPr>
      <w:r>
        <w:rPr>
          <w:sz w:val="32"/>
        </w:rPr>
        <w:t xml:space="preserve">LOCAL CHAPTER ANNUAL </w:t>
      </w:r>
      <w:r>
        <w:rPr>
          <w:sz w:val="32"/>
        </w:rPr>
        <w:tab/>
        <w:t>BUSINESS REPORT</w:t>
      </w:r>
      <w:r>
        <w:rPr>
          <w:sz w:val="32"/>
        </w:rPr>
        <w:tab/>
      </w:r>
    </w:p>
    <w:p w:rsidR="008E358E" w:rsidRPr="00214F7F" w:rsidRDefault="008E358E" w:rsidP="00214F7F">
      <w:pPr>
        <w:pStyle w:val="BodyTextIndent"/>
        <w:pBdr>
          <w:top w:val="single" w:sz="6" w:space="1" w:color="auto"/>
          <w:bottom w:val="single" w:sz="6" w:space="1" w:color="auto"/>
        </w:pBdr>
        <w:rPr>
          <w:sz w:val="32"/>
        </w:rPr>
      </w:pPr>
      <w:r w:rsidRPr="00214F7F">
        <w:rPr>
          <w:sz w:val="32"/>
        </w:rPr>
        <w:t>HAMDEN L. FORKNER AWARD</w:t>
      </w:r>
    </w:p>
    <w:p w:rsidR="008E358E" w:rsidRDefault="008E358E" w:rsidP="008E358E">
      <w:pPr>
        <w:pStyle w:val="BodyTextIndent"/>
      </w:pPr>
    </w:p>
    <w:p w:rsidR="008E358E" w:rsidRDefault="008E358E" w:rsidP="005B1E6A">
      <w:pPr>
        <w:pStyle w:val="BodyTextIndent"/>
        <w:jc w:val="left"/>
      </w:pPr>
      <w:r>
        <w:t>Business reports are used extensively to inform management, staff, stockholders, and the general public about all aspects of the business.  This event recognizes FBLA chapters that effectively summarize their year's activities.  This event provides participants with valuable experience in preparing annual business reports.</w:t>
      </w:r>
    </w:p>
    <w:p w:rsidR="008E358E" w:rsidRDefault="008E358E" w:rsidP="005B1E6A">
      <w:pPr>
        <w:pStyle w:val="BodyTextIndent"/>
        <w:jc w:val="left"/>
        <w:rPr>
          <w:sz w:val="16"/>
          <w:szCs w:val="16"/>
        </w:rPr>
      </w:pPr>
    </w:p>
    <w:p w:rsidR="008E358E" w:rsidRDefault="008E358E" w:rsidP="005B1E6A">
      <w:pPr>
        <w:pStyle w:val="BodyTextIndent"/>
        <w:pBdr>
          <w:top w:val="single" w:sz="6" w:space="1" w:color="auto"/>
          <w:bottom w:val="single" w:sz="6" w:space="1" w:color="auto"/>
        </w:pBdr>
        <w:jc w:val="left"/>
      </w:pPr>
      <w:r>
        <w:t>CONTENT</w:t>
      </w:r>
    </w:p>
    <w:p w:rsidR="008E358E" w:rsidRDefault="008E358E" w:rsidP="005B1E6A">
      <w:pPr>
        <w:pStyle w:val="BodyTextIndent"/>
        <w:jc w:val="left"/>
        <w:rPr>
          <w:b w:val="0"/>
          <w:sz w:val="16"/>
          <w:szCs w:val="16"/>
        </w:rPr>
      </w:pPr>
    </w:p>
    <w:p w:rsidR="008E358E" w:rsidRDefault="008E358E" w:rsidP="005B1E6A">
      <w:pPr>
        <w:pStyle w:val="BodyTextIndent"/>
        <w:jc w:val="left"/>
        <w:rPr>
          <w:b w:val="0"/>
        </w:rPr>
      </w:pPr>
      <w:r>
        <w:rPr>
          <w:b w:val="0"/>
        </w:rPr>
        <w:t>The report should summarize the activities of the local chapter for the current school year.  Projects used for other FBLA reports may be included.  The report should include the chapter's profile, productivity, recognition, and businesslike procedures.</w:t>
      </w:r>
    </w:p>
    <w:p w:rsidR="008E358E" w:rsidRDefault="008E358E" w:rsidP="005B1E6A">
      <w:pPr>
        <w:pStyle w:val="BodyTextIndent"/>
        <w:jc w:val="left"/>
        <w:rPr>
          <w:b w:val="0"/>
        </w:rPr>
      </w:pPr>
    </w:p>
    <w:p w:rsidR="008E358E" w:rsidRDefault="008E358E" w:rsidP="005B1E6A">
      <w:pPr>
        <w:pStyle w:val="BodyTextIndent"/>
        <w:jc w:val="left"/>
        <w:rPr>
          <w:b w:val="0"/>
        </w:rPr>
      </w:pPr>
      <w:r>
        <w:t>Career Cluster(s):</w:t>
      </w:r>
      <w:r>
        <w:rPr>
          <w:b w:val="0"/>
        </w:rPr>
        <w:t xml:space="preserve"> Business, Management &amp; Administration; Finance; Information Technology; Marketing, Sales &amp; Service </w:t>
      </w:r>
    </w:p>
    <w:p w:rsidR="008E358E" w:rsidRDefault="008E358E" w:rsidP="005B1E6A">
      <w:pPr>
        <w:pStyle w:val="BodyTextIndent"/>
        <w:jc w:val="left"/>
        <w:rPr>
          <w:b w:val="0"/>
        </w:rPr>
      </w:pPr>
      <w:r>
        <w:t>Business Education Curriculum Standards:</w:t>
      </w:r>
      <w:r>
        <w:rPr>
          <w:b w:val="0"/>
        </w:rPr>
        <w:t xml:space="preserve"> Communication, Information Technology, Marketing</w:t>
      </w:r>
    </w:p>
    <w:p w:rsidR="008E358E" w:rsidRDefault="008E358E" w:rsidP="005B1E6A">
      <w:pPr>
        <w:rPr>
          <w:sz w:val="24"/>
        </w:rPr>
      </w:pPr>
    </w:p>
    <w:p w:rsidR="008E358E" w:rsidRDefault="008E358E" w:rsidP="005B1E6A">
      <w:pPr>
        <w:pStyle w:val="BodyTextIndent"/>
        <w:pBdr>
          <w:top w:val="single" w:sz="6" w:space="1" w:color="auto"/>
          <w:bottom w:val="single" w:sz="6" w:space="1" w:color="auto"/>
        </w:pBdr>
        <w:jc w:val="left"/>
      </w:pPr>
      <w:r>
        <w:t>ELIGIBILITY</w:t>
      </w:r>
    </w:p>
    <w:p w:rsidR="008E358E" w:rsidRDefault="008E358E" w:rsidP="005B1E6A">
      <w:pPr>
        <w:pStyle w:val="BodyTextIndent"/>
        <w:jc w:val="left"/>
      </w:pPr>
    </w:p>
    <w:p w:rsidR="008E358E" w:rsidRDefault="008E358E" w:rsidP="005B1E6A">
      <w:pPr>
        <w:pStyle w:val="BodyTextIndent"/>
        <w:jc w:val="left"/>
        <w:rPr>
          <w:b w:val="0"/>
        </w:rPr>
      </w:pPr>
      <w:r>
        <w:t>Regional Conference Eligibility:</w:t>
      </w:r>
      <w:r>
        <w:rPr>
          <w:b w:val="0"/>
        </w:rPr>
        <w:t xml:space="preserve">  Each chapter must submit two (2) copies of the report from its members </w:t>
      </w:r>
      <w:r w:rsidR="008E1341">
        <w:rPr>
          <w:b w:val="0"/>
        </w:rPr>
        <w:t>who are posted as having paid</w:t>
      </w:r>
      <w:r>
        <w:rPr>
          <w:b w:val="0"/>
        </w:rPr>
        <w:t xml:space="preserve"> membership dues by </w:t>
      </w:r>
      <w:r w:rsidRPr="008E1341">
        <w:t>February 1</w:t>
      </w:r>
      <w:r>
        <w:rPr>
          <w:b w:val="0"/>
        </w:rPr>
        <w:t xml:space="preserve"> of the current school year.</w:t>
      </w:r>
    </w:p>
    <w:p w:rsidR="008E358E" w:rsidRDefault="008E358E" w:rsidP="005B1E6A">
      <w:pPr>
        <w:pStyle w:val="BodyTextIndent"/>
        <w:jc w:val="left"/>
        <w:rPr>
          <w:b w:val="0"/>
        </w:rPr>
      </w:pPr>
    </w:p>
    <w:p w:rsidR="008E358E" w:rsidRDefault="008E358E" w:rsidP="005B1E6A">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8E358E" w:rsidRDefault="008E358E" w:rsidP="005B1E6A">
      <w:pPr>
        <w:pStyle w:val="BodyTextIndent"/>
        <w:jc w:val="left"/>
        <w:rPr>
          <w:b w:val="0"/>
          <w:sz w:val="16"/>
          <w:szCs w:val="16"/>
        </w:rPr>
      </w:pPr>
    </w:p>
    <w:p w:rsidR="008E358E" w:rsidRDefault="008E358E" w:rsidP="005B1E6A">
      <w:pPr>
        <w:pStyle w:val="BodyTextIndent"/>
        <w:pBdr>
          <w:top w:val="single" w:sz="6" w:space="1" w:color="auto"/>
          <w:bottom w:val="single" w:sz="6" w:space="1" w:color="auto"/>
        </w:pBdr>
        <w:jc w:val="left"/>
      </w:pPr>
      <w:r>
        <w:t>REGULATIONS</w:t>
      </w:r>
    </w:p>
    <w:p w:rsidR="008E358E" w:rsidRDefault="008E358E" w:rsidP="005B1E6A">
      <w:pPr>
        <w:pStyle w:val="BodyTextIndent"/>
        <w:jc w:val="left"/>
      </w:pPr>
    </w:p>
    <w:p w:rsidR="008E358E" w:rsidRDefault="008E358E" w:rsidP="00BA60AC">
      <w:pPr>
        <w:pStyle w:val="BodyTextIndent"/>
        <w:numPr>
          <w:ilvl w:val="0"/>
          <w:numId w:val="16"/>
        </w:numPr>
        <w:jc w:val="left"/>
        <w:rPr>
          <w:b w:val="0"/>
        </w:rPr>
      </w:pPr>
      <w:r>
        <w:rPr>
          <w:b w:val="0"/>
        </w:rPr>
        <w:t>The Local Chapter Annual Business Report must be listed on the Event Participation Summary Form and submitted by the designated date.</w:t>
      </w:r>
    </w:p>
    <w:p w:rsidR="008E358E" w:rsidRDefault="008E358E" w:rsidP="005B1E6A">
      <w:pPr>
        <w:pStyle w:val="BodyTextIndent"/>
        <w:jc w:val="left"/>
        <w:rPr>
          <w:b w:val="0"/>
        </w:rPr>
      </w:pPr>
    </w:p>
    <w:p w:rsidR="008E358E" w:rsidRDefault="008E358E" w:rsidP="00BA60AC">
      <w:pPr>
        <w:pStyle w:val="BodyTextIndent"/>
        <w:numPr>
          <w:ilvl w:val="0"/>
          <w:numId w:val="16"/>
        </w:numPr>
        <w:jc w:val="left"/>
        <w:rPr>
          <w:b w:val="0"/>
        </w:rPr>
      </w:pPr>
      <w:r>
        <w:rPr>
          <w:b w:val="0"/>
        </w:rPr>
        <w:t>Report formats must adhere to the following guidelines:</w:t>
      </w:r>
    </w:p>
    <w:p w:rsidR="008E358E" w:rsidRDefault="008E358E" w:rsidP="005B1E6A">
      <w:pPr>
        <w:pStyle w:val="BodyTextIndent"/>
        <w:jc w:val="left"/>
        <w:rPr>
          <w:b w:val="0"/>
        </w:rPr>
      </w:pPr>
    </w:p>
    <w:p w:rsidR="008E358E" w:rsidRDefault="002C364B" w:rsidP="00BA60AC">
      <w:pPr>
        <w:pStyle w:val="BodyTextIndent"/>
        <w:numPr>
          <w:ilvl w:val="1"/>
          <w:numId w:val="14"/>
        </w:numPr>
        <w:jc w:val="left"/>
        <w:rPr>
          <w:b w:val="0"/>
        </w:rPr>
      </w:pPr>
      <w:r>
        <w:rPr>
          <w:b w:val="0"/>
        </w:rPr>
        <w:t>Student members, not advisers, must prepare reports.</w:t>
      </w:r>
    </w:p>
    <w:p w:rsidR="002C364B" w:rsidRDefault="002C364B" w:rsidP="005B1E6A">
      <w:pPr>
        <w:pStyle w:val="BodyTextIndent"/>
        <w:ind w:left="1440"/>
        <w:jc w:val="left"/>
        <w:rPr>
          <w:b w:val="0"/>
        </w:rPr>
      </w:pPr>
    </w:p>
    <w:p w:rsidR="003325BE" w:rsidRPr="003325BE" w:rsidRDefault="00081934" w:rsidP="00BA60AC">
      <w:pPr>
        <w:pStyle w:val="BodyTextIndent"/>
        <w:numPr>
          <w:ilvl w:val="1"/>
          <w:numId w:val="14"/>
        </w:numPr>
        <w:jc w:val="left"/>
        <w:rPr>
          <w:i/>
        </w:rPr>
      </w:pPr>
      <w:r>
        <w:rPr>
          <w:b w:val="0"/>
        </w:rPr>
        <w:t xml:space="preserve">A PDF of the report must be uploaded by the chapter adviser and received by the state adviser to be judged by the designated date.  This is for the State Leadership Conference.  </w:t>
      </w:r>
      <w:r w:rsidR="003325BE" w:rsidRPr="003325BE">
        <w:rPr>
          <w:i/>
        </w:rPr>
        <w:t>Refer to your regional guidelines for information on how the project is to be received for the Regional Leadership Conference.</w:t>
      </w:r>
    </w:p>
    <w:p w:rsidR="003325BE" w:rsidRPr="00A70FF5" w:rsidRDefault="003325BE" w:rsidP="005B1E6A">
      <w:pPr>
        <w:pStyle w:val="ListParagraph"/>
      </w:pPr>
    </w:p>
    <w:p w:rsidR="003325BE" w:rsidRDefault="003325BE" w:rsidP="00BA60AC">
      <w:pPr>
        <w:pStyle w:val="BodyTextIndent"/>
        <w:numPr>
          <w:ilvl w:val="1"/>
          <w:numId w:val="14"/>
        </w:numPr>
        <w:jc w:val="left"/>
        <w:rPr>
          <w:b w:val="0"/>
        </w:rPr>
      </w:pPr>
      <w:r w:rsidRPr="00A70FF5">
        <w:rPr>
          <w:b w:val="0"/>
        </w:rPr>
        <w:t xml:space="preserve">Reports must describe activities of the chapter that were conducted between the start of the previous State Leadership Conference and start of the Current State Leadership Conference. </w:t>
      </w:r>
    </w:p>
    <w:p w:rsidR="00A70FF5" w:rsidRDefault="00A70FF5" w:rsidP="005B1E6A">
      <w:pPr>
        <w:pStyle w:val="ListParagraph"/>
        <w:rPr>
          <w:b/>
        </w:rPr>
      </w:pPr>
    </w:p>
    <w:p w:rsidR="003257EB" w:rsidRPr="00A70FF5" w:rsidRDefault="003257EB" w:rsidP="00BA60AC">
      <w:pPr>
        <w:pStyle w:val="BodyTextIndent"/>
        <w:numPr>
          <w:ilvl w:val="1"/>
          <w:numId w:val="14"/>
        </w:numPr>
        <w:jc w:val="left"/>
        <w:rPr>
          <w:b w:val="0"/>
        </w:rPr>
      </w:pPr>
      <w:r w:rsidRPr="00A70FF5">
        <w:rPr>
          <w:b w:val="0"/>
        </w:rPr>
        <w:t>Penalty points will be given if the written project doesn’t adhere to the guidelines.</w:t>
      </w:r>
    </w:p>
    <w:p w:rsidR="003257EB" w:rsidRPr="00A70FF5" w:rsidRDefault="003257EB" w:rsidP="003257EB">
      <w:pPr>
        <w:pStyle w:val="ListParagraph"/>
      </w:pPr>
    </w:p>
    <w:p w:rsidR="001170A8" w:rsidRDefault="001170A8">
      <w:pPr>
        <w:rPr>
          <w:b/>
          <w:bCs/>
          <w:sz w:val="32"/>
          <w:szCs w:val="24"/>
        </w:rPr>
      </w:pPr>
      <w:r>
        <w:rPr>
          <w:sz w:val="32"/>
        </w:rPr>
        <w:br w:type="page"/>
      </w:r>
    </w:p>
    <w:p w:rsidR="00ED0A37" w:rsidRPr="00214F7F" w:rsidRDefault="00ED0A37" w:rsidP="001F5A2B">
      <w:pPr>
        <w:pStyle w:val="BodyTextIndent"/>
        <w:pBdr>
          <w:top w:val="single" w:sz="6" w:space="1" w:color="auto"/>
          <w:bottom w:val="single" w:sz="6" w:space="1" w:color="auto"/>
        </w:pBdr>
        <w:rPr>
          <w:sz w:val="32"/>
        </w:rPr>
      </w:pPr>
      <w:r>
        <w:rPr>
          <w:sz w:val="32"/>
        </w:rPr>
        <w:t xml:space="preserve">LOCAL CHAPTER ANNUAL </w:t>
      </w:r>
      <w:r>
        <w:rPr>
          <w:sz w:val="32"/>
        </w:rPr>
        <w:tab/>
        <w:t>BUSINESS REPORT</w:t>
      </w:r>
      <w:r>
        <w:rPr>
          <w:sz w:val="32"/>
        </w:rPr>
        <w:tab/>
      </w:r>
    </w:p>
    <w:p w:rsidR="00A70FF5" w:rsidRPr="00ED0A37" w:rsidRDefault="00ED0A37" w:rsidP="005B1E6A">
      <w:pPr>
        <w:pStyle w:val="BodyTextIndent"/>
        <w:pBdr>
          <w:top w:val="single" w:sz="6" w:space="1" w:color="auto"/>
          <w:bottom w:val="single" w:sz="6" w:space="1" w:color="auto"/>
        </w:pBdr>
        <w:jc w:val="left"/>
        <w:rPr>
          <w:sz w:val="32"/>
        </w:rPr>
      </w:pPr>
      <w:r w:rsidRPr="00214F7F">
        <w:rPr>
          <w:sz w:val="32"/>
        </w:rPr>
        <w:t>HAMDEN L. FORKNER AWARD</w:t>
      </w:r>
    </w:p>
    <w:p w:rsidR="00A70FF5" w:rsidRPr="00A70FF5" w:rsidRDefault="00A70FF5" w:rsidP="005B1E6A">
      <w:pPr>
        <w:pStyle w:val="ListParagraph"/>
      </w:pPr>
    </w:p>
    <w:p w:rsidR="00A70FF5" w:rsidRDefault="00A70FF5" w:rsidP="00BA60AC">
      <w:pPr>
        <w:pStyle w:val="BodyTextIndent"/>
        <w:numPr>
          <w:ilvl w:val="1"/>
          <w:numId w:val="14"/>
        </w:numPr>
        <w:jc w:val="left"/>
        <w:rPr>
          <w:b w:val="0"/>
        </w:rPr>
      </w:pPr>
      <w:r>
        <w:rPr>
          <w:b w:val="0"/>
        </w:rPr>
        <w:t>Front cover is not counted against the page limit and must contain the following information:  name of the school, state, name of the event, name(s) of the student</w:t>
      </w:r>
      <w:r w:rsidR="00B96F29">
        <w:rPr>
          <w:b w:val="0"/>
        </w:rPr>
        <w:t>s (if applicable),</w:t>
      </w:r>
      <w:r>
        <w:rPr>
          <w:b w:val="0"/>
        </w:rPr>
        <w:t xml:space="preserve"> and year (201x-1x).</w:t>
      </w:r>
    </w:p>
    <w:p w:rsidR="00EC357B" w:rsidRDefault="00EC357B" w:rsidP="005B1E6A">
      <w:pPr>
        <w:pStyle w:val="ListParagraph"/>
        <w:rPr>
          <w:b/>
        </w:rPr>
      </w:pPr>
    </w:p>
    <w:p w:rsidR="00EC357B" w:rsidRDefault="00EC357B" w:rsidP="00BA60AC">
      <w:pPr>
        <w:pStyle w:val="BodyTextIndent"/>
        <w:numPr>
          <w:ilvl w:val="1"/>
          <w:numId w:val="14"/>
        </w:numPr>
        <w:jc w:val="left"/>
        <w:rPr>
          <w:b w:val="0"/>
        </w:rPr>
      </w:pPr>
      <w:r>
        <w:rPr>
          <w:b w:val="0"/>
        </w:rPr>
        <w:t>Divider pages and appendices are optional and must be included in the page count.</w:t>
      </w:r>
    </w:p>
    <w:p w:rsidR="00A70FF5" w:rsidRDefault="00A70FF5" w:rsidP="005B1E6A">
      <w:pPr>
        <w:pStyle w:val="ListParagraph"/>
        <w:rPr>
          <w:b/>
        </w:rPr>
      </w:pPr>
    </w:p>
    <w:p w:rsidR="00A70FF5" w:rsidRDefault="00A70FF5" w:rsidP="00BA60AC">
      <w:pPr>
        <w:pStyle w:val="BodyTextIndent"/>
        <w:numPr>
          <w:ilvl w:val="1"/>
          <w:numId w:val="14"/>
        </w:numPr>
        <w:jc w:val="left"/>
        <w:rPr>
          <w:b w:val="0"/>
        </w:rPr>
      </w:pPr>
      <w:r>
        <w:rPr>
          <w:b w:val="0"/>
        </w:rPr>
        <w:t>Table of contents with page numbers.</w:t>
      </w:r>
    </w:p>
    <w:p w:rsidR="00A70FF5" w:rsidRDefault="00A70FF5" w:rsidP="005B1E6A">
      <w:pPr>
        <w:pStyle w:val="ListParagraph"/>
        <w:rPr>
          <w:b/>
        </w:rPr>
      </w:pPr>
    </w:p>
    <w:p w:rsidR="00A70FF5" w:rsidRDefault="00A70FF5" w:rsidP="00BA60AC">
      <w:pPr>
        <w:pStyle w:val="BodyTextIndent"/>
        <w:numPr>
          <w:ilvl w:val="1"/>
          <w:numId w:val="14"/>
        </w:numPr>
        <w:jc w:val="left"/>
        <w:rPr>
          <w:b w:val="0"/>
        </w:rPr>
      </w:pPr>
      <w:r>
        <w:rPr>
          <w:b w:val="0"/>
        </w:rPr>
        <w:t>Letter to membership by chapter president.</w:t>
      </w:r>
    </w:p>
    <w:p w:rsidR="00A70FF5" w:rsidRDefault="00A70FF5" w:rsidP="005B1E6A">
      <w:pPr>
        <w:pStyle w:val="ListParagraph"/>
        <w:rPr>
          <w:b/>
        </w:rPr>
      </w:pPr>
    </w:p>
    <w:p w:rsidR="00A70FF5" w:rsidRDefault="00A70FF5" w:rsidP="00BA60AC">
      <w:pPr>
        <w:pStyle w:val="BodyTextIndent"/>
        <w:numPr>
          <w:ilvl w:val="1"/>
          <w:numId w:val="14"/>
        </w:numPr>
        <w:jc w:val="left"/>
        <w:rPr>
          <w:b w:val="0"/>
        </w:rPr>
      </w:pPr>
      <w:r>
        <w:rPr>
          <w:b w:val="0"/>
        </w:rPr>
        <w:t>Follow the RATING SHEET sequence in writing the report.  If information is not available for a particular criterion, include a statement to that effect in the report.</w:t>
      </w:r>
    </w:p>
    <w:p w:rsidR="00A70FF5" w:rsidRDefault="00A70FF5" w:rsidP="005B1E6A">
      <w:pPr>
        <w:pStyle w:val="ListParagraph"/>
        <w:rPr>
          <w:b/>
        </w:rPr>
      </w:pPr>
    </w:p>
    <w:p w:rsidR="00A70FF5" w:rsidRDefault="00A70FF5" w:rsidP="00BA60AC">
      <w:pPr>
        <w:pStyle w:val="BodyTextIndent"/>
        <w:numPr>
          <w:ilvl w:val="1"/>
          <w:numId w:val="14"/>
        </w:numPr>
        <w:jc w:val="left"/>
        <w:rPr>
          <w:b w:val="0"/>
        </w:rPr>
      </w:pPr>
      <w:r>
        <w:rPr>
          <w:b w:val="0"/>
        </w:rPr>
        <w:t>Pages are numbered and must be sized for 8 ½” x 11”.</w:t>
      </w:r>
    </w:p>
    <w:p w:rsidR="00A70FF5" w:rsidRDefault="00A70FF5" w:rsidP="005B1E6A">
      <w:pPr>
        <w:pStyle w:val="ListParagraph"/>
        <w:rPr>
          <w:b/>
        </w:rPr>
      </w:pPr>
    </w:p>
    <w:p w:rsidR="008E358E" w:rsidRPr="00ED0A37" w:rsidRDefault="00A70FF5" w:rsidP="00BA60AC">
      <w:pPr>
        <w:pStyle w:val="BodyTextIndent"/>
        <w:numPr>
          <w:ilvl w:val="1"/>
          <w:numId w:val="14"/>
        </w:numPr>
        <w:jc w:val="left"/>
        <w:rPr>
          <w:b w:val="0"/>
        </w:rPr>
      </w:pPr>
      <w:r>
        <w:rPr>
          <w:b w:val="0"/>
        </w:rPr>
        <w:t xml:space="preserve">Reports must not exceed </w:t>
      </w:r>
      <w:r w:rsidR="005A601D">
        <w:rPr>
          <w:b w:val="0"/>
        </w:rPr>
        <w:t>fifteen</w:t>
      </w:r>
      <w:r>
        <w:rPr>
          <w:b w:val="0"/>
        </w:rPr>
        <w:t xml:space="preserve"> (</w:t>
      </w:r>
      <w:r w:rsidR="005A601D">
        <w:rPr>
          <w:b w:val="0"/>
        </w:rPr>
        <w:t>15</w:t>
      </w:r>
      <w:r>
        <w:rPr>
          <w:b w:val="0"/>
        </w:rPr>
        <w:t>) pages.  (</w:t>
      </w:r>
      <w:r w:rsidR="00283121">
        <w:rPr>
          <w:b w:val="0"/>
        </w:rPr>
        <w:t>Divider pages</w:t>
      </w:r>
      <w:r>
        <w:rPr>
          <w:b w:val="0"/>
        </w:rPr>
        <w:t xml:space="preserve"> and appendices are optional and are included in the page count.)</w:t>
      </w:r>
    </w:p>
    <w:p w:rsidR="008E358E" w:rsidRDefault="008E358E" w:rsidP="005B1E6A">
      <w:pPr>
        <w:pStyle w:val="BodyTextIndent"/>
        <w:jc w:val="left"/>
        <w:rPr>
          <w:b w:val="0"/>
        </w:rPr>
      </w:pPr>
    </w:p>
    <w:p w:rsidR="0034377F" w:rsidRDefault="008E358E" w:rsidP="00BA60AC">
      <w:pPr>
        <w:pStyle w:val="BodyTextIndent"/>
        <w:numPr>
          <w:ilvl w:val="0"/>
          <w:numId w:val="16"/>
        </w:numPr>
        <w:jc w:val="left"/>
        <w:rPr>
          <w:b w:val="0"/>
        </w:rPr>
      </w:pPr>
      <w:r>
        <w:rPr>
          <w:b w:val="0"/>
        </w:rPr>
        <w:t xml:space="preserve">Entries must adhere to all regulations </w:t>
      </w:r>
      <w:r w:rsidR="00CA49BB">
        <w:rPr>
          <w:b w:val="0"/>
        </w:rPr>
        <w:t>or penalty points will be deducted</w:t>
      </w:r>
      <w:r>
        <w:rPr>
          <w:b w:val="0"/>
        </w:rPr>
        <w:t>.</w:t>
      </w:r>
    </w:p>
    <w:p w:rsidR="007A4C4B" w:rsidRDefault="007A4C4B" w:rsidP="005B1E6A">
      <w:pPr>
        <w:rPr>
          <w:b/>
        </w:rPr>
      </w:pPr>
    </w:p>
    <w:p w:rsidR="007A4C4B" w:rsidRDefault="007A4C4B" w:rsidP="005B1E6A">
      <w:pPr>
        <w:pStyle w:val="BodyTextIndent"/>
        <w:pBdr>
          <w:top w:val="single" w:sz="6" w:space="1" w:color="auto"/>
          <w:bottom w:val="single" w:sz="6" w:space="1" w:color="auto"/>
        </w:pBdr>
        <w:jc w:val="left"/>
      </w:pPr>
      <w:r>
        <w:t>PROCEDURE</w:t>
      </w:r>
    </w:p>
    <w:p w:rsidR="007A4C4B" w:rsidRDefault="007A4C4B" w:rsidP="005B1E6A">
      <w:pPr>
        <w:pStyle w:val="BodyTextIndent"/>
        <w:jc w:val="left"/>
      </w:pPr>
    </w:p>
    <w:p w:rsidR="007A4C4B" w:rsidRPr="000D2541" w:rsidRDefault="007A4C4B" w:rsidP="005B1E6A">
      <w:pPr>
        <w:pStyle w:val="Pa3"/>
        <w:rPr>
          <w:rFonts w:ascii="Times New Roman" w:hAnsi="Times New Roman"/>
          <w:color w:val="000000"/>
        </w:rPr>
      </w:pPr>
      <w:r w:rsidRPr="000D2541">
        <w:rPr>
          <w:rStyle w:val="A2"/>
          <w:rFonts w:ascii="Times New Roman" w:hAnsi="Times New Roman" w:cs="Times New Roman"/>
          <w:sz w:val="24"/>
          <w:szCs w:val="24"/>
        </w:rPr>
        <w:t xml:space="preserve">Report Competencies </w:t>
      </w:r>
    </w:p>
    <w:p w:rsidR="007A4C4B" w:rsidRPr="000D2541" w:rsidRDefault="007A4C4B" w:rsidP="00BA60AC">
      <w:pPr>
        <w:pStyle w:val="Pa4"/>
        <w:numPr>
          <w:ilvl w:val="0"/>
          <w:numId w:val="130"/>
        </w:numPr>
        <w:ind w:left="540" w:hanging="180"/>
        <w:rPr>
          <w:rFonts w:ascii="Times New Roman" w:hAnsi="Times New Roman"/>
          <w:color w:val="000000"/>
        </w:rPr>
      </w:pPr>
      <w:r w:rsidRPr="000D2541">
        <w:rPr>
          <w:rFonts w:ascii="Times New Roman" w:hAnsi="Times New Roman"/>
          <w:color w:val="000000"/>
        </w:rPr>
        <w:t xml:space="preserve">arrange report in proper business style and logically arranged </w:t>
      </w:r>
    </w:p>
    <w:p w:rsidR="007A4C4B" w:rsidRPr="000D2541" w:rsidRDefault="007A4C4B" w:rsidP="00BA60AC">
      <w:pPr>
        <w:pStyle w:val="Pa4"/>
        <w:numPr>
          <w:ilvl w:val="0"/>
          <w:numId w:val="130"/>
        </w:numPr>
        <w:ind w:left="540" w:hanging="180"/>
        <w:rPr>
          <w:rFonts w:ascii="Times New Roman" w:hAnsi="Times New Roman"/>
          <w:color w:val="000000"/>
        </w:rPr>
      </w:pPr>
      <w:r w:rsidRPr="000D2541">
        <w:rPr>
          <w:rFonts w:ascii="Times New Roman" w:hAnsi="Times New Roman"/>
          <w:color w:val="000000"/>
        </w:rPr>
        <w:t xml:space="preserve">correct spelling and grammar </w:t>
      </w:r>
    </w:p>
    <w:p w:rsidR="007A4C4B" w:rsidRPr="000D2541" w:rsidRDefault="007A4C4B" w:rsidP="00BA60AC">
      <w:pPr>
        <w:pStyle w:val="Pa4"/>
        <w:numPr>
          <w:ilvl w:val="0"/>
          <w:numId w:val="130"/>
        </w:numPr>
        <w:ind w:left="540" w:hanging="180"/>
        <w:rPr>
          <w:rFonts w:ascii="Times New Roman" w:hAnsi="Times New Roman"/>
          <w:color w:val="000000"/>
        </w:rPr>
      </w:pPr>
      <w:r w:rsidRPr="000D2541">
        <w:rPr>
          <w:rFonts w:ascii="Times New Roman" w:hAnsi="Times New Roman"/>
          <w:color w:val="000000"/>
        </w:rPr>
        <w:t xml:space="preserve">describe report development </w:t>
      </w:r>
    </w:p>
    <w:p w:rsidR="007A4C4B" w:rsidRPr="000D2541" w:rsidRDefault="007A4C4B" w:rsidP="00BA60AC">
      <w:pPr>
        <w:pStyle w:val="Pa4"/>
        <w:numPr>
          <w:ilvl w:val="0"/>
          <w:numId w:val="130"/>
        </w:numPr>
        <w:ind w:left="540" w:hanging="180"/>
        <w:rPr>
          <w:rFonts w:ascii="Times New Roman" w:hAnsi="Times New Roman"/>
          <w:color w:val="000000"/>
        </w:rPr>
      </w:pPr>
      <w:r w:rsidRPr="000D2541">
        <w:rPr>
          <w:rFonts w:ascii="Times New Roman" w:hAnsi="Times New Roman"/>
          <w:color w:val="000000"/>
        </w:rPr>
        <w:t xml:space="preserve">explain local chapter organization and characteristics of chapter </w:t>
      </w:r>
    </w:p>
    <w:p w:rsidR="007A4C4B" w:rsidRPr="009E7821" w:rsidRDefault="007A4C4B" w:rsidP="00BA60AC">
      <w:pPr>
        <w:pStyle w:val="BodyTextIndent"/>
        <w:numPr>
          <w:ilvl w:val="0"/>
          <w:numId w:val="130"/>
        </w:numPr>
        <w:ind w:left="540" w:hanging="180"/>
        <w:jc w:val="left"/>
        <w:rPr>
          <w:b w:val="0"/>
          <w:color w:val="000000"/>
        </w:rPr>
      </w:pPr>
      <w:r w:rsidRPr="009E7821">
        <w:rPr>
          <w:b w:val="0"/>
          <w:color w:val="000000"/>
        </w:rPr>
        <w:t>document productivity and recognition of chapter</w:t>
      </w:r>
    </w:p>
    <w:p w:rsidR="007A4C4B" w:rsidRDefault="007A4C4B" w:rsidP="005B1E6A">
      <w:pPr>
        <w:rPr>
          <w:b/>
        </w:rPr>
      </w:pPr>
    </w:p>
    <w:p w:rsidR="007A4C4B" w:rsidRDefault="007A4C4B" w:rsidP="005B1E6A">
      <w:pPr>
        <w:pStyle w:val="BodyTextIndent"/>
        <w:pBdr>
          <w:top w:val="single" w:sz="6" w:space="1" w:color="auto"/>
          <w:bottom w:val="single" w:sz="6" w:space="1" w:color="auto"/>
        </w:pBdr>
        <w:jc w:val="left"/>
      </w:pPr>
      <w:r>
        <w:t>JUDGING</w:t>
      </w:r>
    </w:p>
    <w:p w:rsidR="007A4C4B" w:rsidRDefault="007A4C4B" w:rsidP="005B1E6A">
      <w:pPr>
        <w:pStyle w:val="BodyTextIndent"/>
        <w:jc w:val="left"/>
      </w:pPr>
    </w:p>
    <w:p w:rsidR="007A4C4B" w:rsidRDefault="007A4C4B" w:rsidP="005B1E6A">
      <w:pPr>
        <w:pStyle w:val="BodyTextIndent"/>
        <w:jc w:val="left"/>
        <w:rPr>
          <w:b w:val="0"/>
        </w:rPr>
      </w:pPr>
      <w:r>
        <w:rPr>
          <w:b w:val="0"/>
        </w:rPr>
        <w:t>A panel of judges will select the winners.  All decisions of the judges are final.</w:t>
      </w:r>
    </w:p>
    <w:p w:rsidR="007A4C4B" w:rsidRDefault="007A4C4B" w:rsidP="005B1E6A">
      <w:pPr>
        <w:pStyle w:val="BodyTextIndent"/>
        <w:jc w:val="left"/>
        <w:rPr>
          <w:b w:val="0"/>
        </w:rPr>
      </w:pPr>
    </w:p>
    <w:p w:rsidR="007A4C4B" w:rsidRDefault="007A4C4B" w:rsidP="005B1E6A">
      <w:pPr>
        <w:pStyle w:val="BodyTextIndent"/>
        <w:pBdr>
          <w:top w:val="single" w:sz="6" w:space="1" w:color="auto"/>
          <w:bottom w:val="single" w:sz="6" w:space="1" w:color="auto"/>
        </w:pBdr>
        <w:jc w:val="left"/>
        <w:rPr>
          <w:b w:val="0"/>
        </w:rPr>
      </w:pPr>
      <w:r>
        <w:t>AWARDS</w:t>
      </w:r>
    </w:p>
    <w:p w:rsidR="007A4C4B" w:rsidRDefault="007A4C4B" w:rsidP="005B1E6A">
      <w:pPr>
        <w:pStyle w:val="BodyTextIndent"/>
        <w:jc w:val="left"/>
        <w:rPr>
          <w:b w:val="0"/>
        </w:rPr>
      </w:pPr>
    </w:p>
    <w:p w:rsidR="007A4C4B" w:rsidRDefault="007A4C4B" w:rsidP="005B1E6A">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8E358E" w:rsidRPr="009E7821" w:rsidRDefault="0034377F" w:rsidP="005B1E6A">
      <w:pPr>
        <w:rPr>
          <w:bCs/>
          <w:sz w:val="24"/>
          <w:szCs w:val="24"/>
        </w:rPr>
      </w:pPr>
      <w:r>
        <w:rPr>
          <w:b/>
        </w:rPr>
        <w:br w:type="page"/>
      </w:r>
    </w:p>
    <w:p w:rsidR="008E358E" w:rsidRDefault="008E358E" w:rsidP="008E358E">
      <w:pPr>
        <w:pStyle w:val="BodyTextIndent"/>
        <w:pBdr>
          <w:top w:val="single" w:sz="6" w:space="1" w:color="auto"/>
          <w:bottom w:val="single" w:sz="6" w:space="1" w:color="auto"/>
        </w:pBdr>
        <w:rPr>
          <w:sz w:val="32"/>
        </w:rPr>
      </w:pPr>
      <w:r>
        <w:rPr>
          <w:sz w:val="32"/>
        </w:rPr>
        <w:t>LOCAL CHAPTER ANNUAL BUSINESS REPORT</w:t>
      </w:r>
    </w:p>
    <w:p w:rsidR="008E358E" w:rsidRDefault="008E358E" w:rsidP="008E358E">
      <w:pPr>
        <w:pStyle w:val="BodyTextIndent"/>
        <w:jc w:val="center"/>
      </w:pPr>
      <w:r>
        <w:t>PRELIMINARY CHECKSHEET</w:t>
      </w:r>
    </w:p>
    <w:p w:rsidR="008E358E" w:rsidRDefault="008E358E" w:rsidP="008E358E">
      <w:pPr>
        <w:pStyle w:val="BodyTextIndent"/>
        <w:jc w:val="center"/>
        <w:rPr>
          <w:sz w:val="10"/>
        </w:rPr>
      </w:pPr>
    </w:p>
    <w:p w:rsidR="00857925" w:rsidRDefault="00857925" w:rsidP="00857925">
      <w:pPr>
        <w:pStyle w:val="BodyTextIndent"/>
        <w:rPr>
          <w:b w:val="0"/>
          <w:sz w:val="21"/>
        </w:rPr>
      </w:pPr>
      <w:r>
        <w:rPr>
          <w:sz w:val="21"/>
          <w:u w:val="single"/>
        </w:rPr>
        <w:t>Judges:</w:t>
      </w:r>
      <w:r>
        <w:rPr>
          <w:b w:val="0"/>
          <w:sz w:val="21"/>
        </w:rPr>
        <w:t xml:space="preserve">  Before evaluating the contents of the report, please check to see the regulations listed below were followed.  Place a </w:t>
      </w:r>
      <w:r>
        <w:rPr>
          <w:bCs w:val="0"/>
          <w:sz w:val="21"/>
        </w:rPr>
        <w:t>checkmark by any item(s) that is not</w:t>
      </w:r>
      <w:r>
        <w:rPr>
          <w:b w:val="0"/>
          <w:sz w:val="21"/>
        </w:rPr>
        <w:t xml:space="preserve"> in compliance, </w:t>
      </w:r>
      <w:r>
        <w:rPr>
          <w:bCs w:val="0"/>
          <w:sz w:val="21"/>
        </w:rPr>
        <w:t>then judge the report</w:t>
      </w:r>
      <w:r>
        <w:rPr>
          <w:b w:val="0"/>
          <w:sz w:val="21"/>
        </w:rPr>
        <w:t>.</w:t>
      </w:r>
    </w:p>
    <w:p w:rsidR="00857925" w:rsidRDefault="00857925" w:rsidP="00857925">
      <w:pPr>
        <w:pStyle w:val="BodyTextIndent"/>
        <w:rPr>
          <w:b w:val="0"/>
          <w:sz w:val="21"/>
        </w:rPr>
      </w:pPr>
    </w:p>
    <w:p w:rsidR="00857925" w:rsidRPr="00AD076A" w:rsidRDefault="00857925" w:rsidP="00857925">
      <w:pPr>
        <w:pStyle w:val="BodyTextIndent"/>
        <w:rPr>
          <w:sz w:val="21"/>
        </w:rPr>
      </w:pPr>
      <w:r w:rsidRPr="00AD076A">
        <w:rPr>
          <w:sz w:val="21"/>
        </w:rPr>
        <w:t>Deduct five (5) points each for not adhering to Report Guidelines (maximum of twenty [20] points)</w:t>
      </w:r>
      <w:r>
        <w:rPr>
          <w:sz w:val="21"/>
        </w:rPr>
        <w:t>:</w:t>
      </w:r>
    </w:p>
    <w:p w:rsidR="00857925" w:rsidRDefault="00857925" w:rsidP="00857925">
      <w:pPr>
        <w:pStyle w:val="BodyTextIndent"/>
        <w:rPr>
          <w:b w:val="0"/>
          <w:sz w:val="4"/>
        </w:rPr>
      </w:pPr>
    </w:p>
    <w:p w:rsidR="00857925" w:rsidRDefault="00857925" w:rsidP="00857925">
      <w:pPr>
        <w:pStyle w:val="BodyTextIndent"/>
        <w:ind w:left="900"/>
        <w:rPr>
          <w:sz w:val="22"/>
          <w:szCs w:val="22"/>
        </w:rPr>
      </w:pPr>
    </w:p>
    <w:p w:rsidR="00857925" w:rsidRDefault="00857925" w:rsidP="00857925">
      <w:pPr>
        <w:pStyle w:val="BodyTextIndent"/>
        <w:ind w:left="900"/>
      </w:pPr>
      <w:r w:rsidRPr="00AD076A">
        <w:t>⁭</w:t>
      </w:r>
      <w:r w:rsidR="00105784">
        <w:rPr>
          <w:b w:val="0"/>
        </w:rPr>
        <w:t>Front Cover</w:t>
      </w:r>
    </w:p>
    <w:p w:rsidR="00857925" w:rsidRDefault="005C207B"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Pr>
          <w:rFonts w:ascii="Garamond" w:hAnsi="Garamond" w:cs="Garamond"/>
          <w:color w:val="221E1F"/>
          <w:sz w:val="22"/>
          <w:szCs w:val="22"/>
        </w:rPr>
        <w:t>Front cover is not counted against the page limit and must contain the following information:  name of the school, state, name of the event, name(s) of student(s), if applicable, and year 201x-1x)</w:t>
      </w:r>
    </w:p>
    <w:p w:rsidR="005C207B" w:rsidRPr="009642B3" w:rsidRDefault="005C207B" w:rsidP="005C207B">
      <w:pPr>
        <w:pStyle w:val="ListParagraph"/>
        <w:autoSpaceDE w:val="0"/>
        <w:autoSpaceDN w:val="0"/>
        <w:adjustRightInd w:val="0"/>
        <w:spacing w:line="201" w:lineRule="atLeast"/>
        <w:ind w:left="1440"/>
        <w:rPr>
          <w:rFonts w:ascii="Garamond" w:hAnsi="Garamond" w:cs="Garamond"/>
          <w:color w:val="221E1F"/>
          <w:sz w:val="22"/>
          <w:szCs w:val="22"/>
        </w:rPr>
      </w:pPr>
    </w:p>
    <w:p w:rsidR="00857925" w:rsidRPr="00AD076A" w:rsidRDefault="00857925" w:rsidP="005C207B">
      <w:pPr>
        <w:pStyle w:val="BodyTextIndent"/>
        <w:spacing w:line="480" w:lineRule="auto"/>
        <w:ind w:left="900"/>
        <w:rPr>
          <w:b w:val="0"/>
        </w:rPr>
      </w:pPr>
      <w:r w:rsidRPr="00AD076A">
        <w:rPr>
          <w:b w:val="0"/>
        </w:rPr>
        <w:t>⁭Missing table of contents &amp; page numbers</w:t>
      </w:r>
    </w:p>
    <w:p w:rsidR="00857925" w:rsidRDefault="00857925" w:rsidP="00857925">
      <w:pPr>
        <w:pStyle w:val="BodyTextIndent"/>
        <w:ind w:left="900"/>
        <w:rPr>
          <w:b w:val="0"/>
        </w:rPr>
      </w:pPr>
      <w:r w:rsidRPr="00AD076A">
        <w:rPr>
          <w:b w:val="0"/>
        </w:rPr>
        <w:t xml:space="preserve">⁭Over </w:t>
      </w:r>
      <w:r w:rsidR="00283121">
        <w:rPr>
          <w:b w:val="0"/>
        </w:rPr>
        <w:t>fifteen</w:t>
      </w:r>
      <w:r w:rsidRPr="00AD076A">
        <w:rPr>
          <w:b w:val="0"/>
        </w:rPr>
        <w:t xml:space="preserve"> (</w:t>
      </w:r>
      <w:r w:rsidR="00283121">
        <w:rPr>
          <w:b w:val="0"/>
        </w:rPr>
        <w:t>15</w:t>
      </w:r>
      <w:r w:rsidRPr="00AD076A">
        <w:rPr>
          <w:b w:val="0"/>
        </w:rPr>
        <w:t>) pages</w:t>
      </w:r>
    </w:p>
    <w:p w:rsidR="00857925"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Reports must not exceed </w:t>
      </w:r>
      <w:r w:rsidR="00283121">
        <w:rPr>
          <w:rFonts w:ascii="Garamond" w:hAnsi="Garamond" w:cs="Garamond"/>
          <w:color w:val="221E1F"/>
          <w:sz w:val="22"/>
          <w:szCs w:val="22"/>
        </w:rPr>
        <w:t>15</w:t>
      </w:r>
      <w:r w:rsidRPr="009642B3">
        <w:rPr>
          <w:rFonts w:ascii="Garamond" w:hAnsi="Garamond" w:cs="Garamond"/>
          <w:color w:val="221E1F"/>
          <w:sz w:val="22"/>
          <w:szCs w:val="22"/>
        </w:rPr>
        <w:t xml:space="preserve"> pages (</w:t>
      </w:r>
      <w:r w:rsidR="005209C4">
        <w:rPr>
          <w:rFonts w:ascii="Garamond" w:hAnsi="Garamond" w:cs="Garamond"/>
          <w:color w:val="221E1F"/>
          <w:sz w:val="22"/>
          <w:szCs w:val="22"/>
        </w:rPr>
        <w:t>divider pages</w:t>
      </w:r>
      <w:r w:rsidRPr="009642B3">
        <w:rPr>
          <w:rFonts w:ascii="Garamond" w:hAnsi="Garamond" w:cs="Garamond"/>
          <w:color w:val="221E1F"/>
          <w:sz w:val="22"/>
          <w:szCs w:val="22"/>
        </w:rPr>
        <w:t xml:space="preserve"> and appendices are optional and must be included in the page count).</w:t>
      </w:r>
    </w:p>
    <w:p w:rsidR="00857925" w:rsidRPr="009642B3" w:rsidRDefault="00857925" w:rsidP="00857925">
      <w:pPr>
        <w:pStyle w:val="ListParagraph"/>
        <w:autoSpaceDE w:val="0"/>
        <w:autoSpaceDN w:val="0"/>
        <w:adjustRightInd w:val="0"/>
        <w:ind w:left="1440"/>
        <w:rPr>
          <w:rFonts w:ascii="Garamond" w:hAnsi="Garamond" w:cs="Garamond"/>
          <w:color w:val="221E1F"/>
          <w:sz w:val="22"/>
          <w:szCs w:val="22"/>
        </w:rPr>
      </w:pPr>
    </w:p>
    <w:p w:rsidR="00857925" w:rsidRPr="00AD076A" w:rsidRDefault="00857925" w:rsidP="00F432EF">
      <w:pPr>
        <w:pStyle w:val="BodyTextIndent"/>
        <w:spacing w:line="480" w:lineRule="auto"/>
        <w:ind w:left="1080"/>
        <w:rPr>
          <w:b w:val="0"/>
        </w:rPr>
      </w:pPr>
      <w:r w:rsidRPr="00AD076A">
        <w:rPr>
          <w:b w:val="0"/>
        </w:rPr>
        <w:t>No page numbers in report</w:t>
      </w:r>
    </w:p>
    <w:p w:rsidR="00857925" w:rsidRDefault="00857925" w:rsidP="00857925">
      <w:pPr>
        <w:pStyle w:val="BodyTextIndent"/>
        <w:ind w:left="900"/>
        <w:rPr>
          <w:b w:val="0"/>
        </w:rPr>
      </w:pPr>
      <w:r w:rsidRPr="00AD076A">
        <w:rPr>
          <w:b w:val="0"/>
        </w:rPr>
        <w:t>⁭Report format does not follow rating sheet</w:t>
      </w:r>
    </w:p>
    <w:p w:rsidR="00857925" w:rsidRPr="009642B3"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Follow the RATING SHEET sequence in writing the report. If information is not available for a particular criterion, include a statement to that effect in the report. </w:t>
      </w:r>
    </w:p>
    <w:p w:rsidR="008E358E" w:rsidRDefault="00857925" w:rsidP="00BA60AC">
      <w:pPr>
        <w:pStyle w:val="ListParagraph"/>
        <w:numPr>
          <w:ilvl w:val="0"/>
          <w:numId w:val="110"/>
        </w:numPr>
        <w:autoSpaceDE w:val="0"/>
        <w:autoSpaceDN w:val="0"/>
        <w:adjustRightInd w:val="0"/>
        <w:spacing w:line="201" w:lineRule="atLeast"/>
        <w:ind w:left="1440" w:hanging="270"/>
        <w:rPr>
          <w:b/>
          <w:sz w:val="14"/>
        </w:rPr>
      </w:pPr>
      <w:r w:rsidRPr="009642B3">
        <w:rPr>
          <w:rFonts w:ascii="Garamond" w:hAnsi="Garamond" w:cs="Garamond"/>
          <w:color w:val="221E1F"/>
          <w:sz w:val="22"/>
          <w:szCs w:val="22"/>
        </w:rPr>
        <w:t xml:space="preserve">Pages are numbered and must be </w:t>
      </w:r>
      <w:r w:rsidR="00F432EF">
        <w:rPr>
          <w:rFonts w:ascii="Garamond" w:hAnsi="Garamond" w:cs="Garamond"/>
          <w:color w:val="221E1F"/>
          <w:sz w:val="22"/>
          <w:szCs w:val="22"/>
        </w:rPr>
        <w:t>sized for 8 ½”</w:t>
      </w:r>
      <w:r w:rsidRPr="009642B3">
        <w:rPr>
          <w:rFonts w:ascii="Garamond" w:hAnsi="Garamond" w:cs="Garamond"/>
          <w:color w:val="221E1F"/>
          <w:sz w:val="22"/>
          <w:szCs w:val="22"/>
        </w:rPr>
        <w:t xml:space="preserve"> x 11” paper</w:t>
      </w:r>
      <w:r w:rsidR="00F432EF">
        <w:rPr>
          <w:rFonts w:ascii="Garamond" w:hAnsi="Garamond" w:cs="Garamond"/>
          <w:color w:val="221E1F"/>
          <w:sz w:val="22"/>
          <w:szCs w:val="22"/>
        </w:rPr>
        <w:t>.</w:t>
      </w:r>
    </w:p>
    <w:p w:rsidR="00F432EF" w:rsidRDefault="00F432EF" w:rsidP="008E358E">
      <w:pPr>
        <w:pStyle w:val="BodyTextIndent"/>
        <w:ind w:left="810" w:hanging="720"/>
        <w:rPr>
          <w:b w:val="0"/>
          <w:sz w:val="22"/>
        </w:rPr>
      </w:pPr>
    </w:p>
    <w:p w:rsidR="00F432EF" w:rsidRDefault="00F432EF" w:rsidP="008E358E">
      <w:pPr>
        <w:pStyle w:val="BodyTextIndent"/>
        <w:ind w:left="810" w:hanging="720"/>
        <w:rPr>
          <w:b w:val="0"/>
          <w:sz w:val="22"/>
        </w:rPr>
      </w:pPr>
    </w:p>
    <w:p w:rsidR="00F432EF" w:rsidRDefault="00F432EF" w:rsidP="008E358E">
      <w:pPr>
        <w:pStyle w:val="BodyTextIndent"/>
        <w:ind w:left="810" w:hanging="720"/>
        <w:rPr>
          <w:b w:val="0"/>
          <w:sz w:val="22"/>
        </w:rPr>
      </w:pPr>
    </w:p>
    <w:p w:rsidR="00F432EF" w:rsidRDefault="00F432EF" w:rsidP="008E358E">
      <w:pPr>
        <w:pStyle w:val="BodyTextIndent"/>
        <w:ind w:left="810" w:hanging="720"/>
        <w:rPr>
          <w:b w:val="0"/>
          <w:sz w:val="22"/>
        </w:rPr>
      </w:pPr>
    </w:p>
    <w:p w:rsidR="00F432EF" w:rsidRDefault="00F432EF" w:rsidP="008E358E">
      <w:pPr>
        <w:pStyle w:val="BodyTextIndent"/>
        <w:ind w:left="810" w:hanging="720"/>
        <w:rPr>
          <w:b w:val="0"/>
          <w:sz w:val="22"/>
        </w:rPr>
      </w:pPr>
    </w:p>
    <w:p w:rsidR="00F432EF" w:rsidRDefault="00F432EF" w:rsidP="008E358E">
      <w:pPr>
        <w:pStyle w:val="BodyTextIndent"/>
        <w:ind w:left="810" w:hanging="720"/>
        <w:rPr>
          <w:b w:val="0"/>
          <w:sz w:val="22"/>
        </w:rPr>
      </w:pPr>
    </w:p>
    <w:p w:rsidR="008E358E" w:rsidRDefault="008E358E" w:rsidP="008E358E">
      <w:pPr>
        <w:pStyle w:val="BodyTextIndent"/>
        <w:ind w:left="810" w:hanging="720"/>
        <w:rPr>
          <w:b w:val="0"/>
          <w:sz w:val="22"/>
        </w:rPr>
      </w:pPr>
      <w:r>
        <w:rPr>
          <w:b w:val="0"/>
          <w:sz w:val="22"/>
        </w:rPr>
        <w:t>Judge's Initials ____________      School ________________</w:t>
      </w:r>
    </w:p>
    <w:p w:rsidR="00386EE4" w:rsidRDefault="00386EE4">
      <w:pPr>
        <w:rPr>
          <w:b/>
          <w:bCs/>
          <w:sz w:val="32"/>
          <w:szCs w:val="24"/>
        </w:rPr>
      </w:pPr>
      <w:r>
        <w:rPr>
          <w:sz w:val="32"/>
        </w:rPr>
        <w:br w:type="page"/>
      </w:r>
    </w:p>
    <w:p w:rsidR="00386EE4" w:rsidRPr="0064620A" w:rsidRDefault="00386EE4" w:rsidP="00386EE4">
      <w:pPr>
        <w:rPr>
          <w:b/>
          <w:sz w:val="32"/>
          <w:szCs w:val="32"/>
        </w:rPr>
      </w:pPr>
      <w:r w:rsidRPr="0064620A">
        <w:rPr>
          <w:b/>
          <w:sz w:val="32"/>
          <w:szCs w:val="32"/>
        </w:rPr>
        <w:t>LOCAL CHAPTER ANNUAL BUSINESS REPORT</w:t>
      </w:r>
    </w:p>
    <w:p w:rsidR="00386EE4" w:rsidRPr="0064620A" w:rsidRDefault="00386EE4" w:rsidP="00386EE4">
      <w:pPr>
        <w:rPr>
          <w:b/>
        </w:rPr>
      </w:pPr>
      <w:r w:rsidRPr="0064620A">
        <w:rPr>
          <w:b/>
        </w:rPr>
        <w:t>Written Report Rating Sheet</w:t>
      </w:r>
    </w:p>
    <w:p w:rsidR="00386EE4" w:rsidRDefault="00386EE4" w:rsidP="00386EE4"/>
    <w:tbl>
      <w:tblPr>
        <w:tblW w:w="103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440"/>
        <w:gridCol w:w="1530"/>
        <w:gridCol w:w="1350"/>
        <w:gridCol w:w="1350"/>
        <w:gridCol w:w="881"/>
      </w:tblGrid>
      <w:tr w:rsidR="00386EE4" w:rsidRPr="009D71FE" w:rsidTr="00EB4856">
        <w:tc>
          <w:tcPr>
            <w:tcW w:w="3780" w:type="dxa"/>
            <w:tcBorders>
              <w:top w:val="nil"/>
              <w:left w:val="nil"/>
            </w:tcBorders>
            <w:vAlign w:val="bottom"/>
          </w:tcPr>
          <w:p w:rsidR="00386EE4" w:rsidRPr="00333CDD" w:rsidRDefault="00333CDD" w:rsidP="0052416D">
            <w:pPr>
              <w:autoSpaceDE w:val="0"/>
              <w:autoSpaceDN w:val="0"/>
              <w:adjustRightInd w:val="0"/>
              <w:spacing w:line="276" w:lineRule="auto"/>
              <w:rPr>
                <w:b/>
              </w:rPr>
            </w:pPr>
            <w:r w:rsidRPr="00333CDD">
              <w:rPr>
                <w:b/>
              </w:rPr>
              <w:t>Evaluation Item</w:t>
            </w:r>
          </w:p>
        </w:tc>
        <w:tc>
          <w:tcPr>
            <w:tcW w:w="1440" w:type="dxa"/>
            <w:vAlign w:val="center"/>
          </w:tcPr>
          <w:p w:rsidR="00386EE4" w:rsidRDefault="00386EE4" w:rsidP="00FF5552">
            <w:pPr>
              <w:autoSpaceDE w:val="0"/>
              <w:autoSpaceDN w:val="0"/>
              <w:adjustRightInd w:val="0"/>
              <w:jc w:val="center"/>
              <w:rPr>
                <w:b/>
                <w:bCs/>
              </w:rPr>
            </w:pPr>
            <w:r w:rsidRPr="009D71FE">
              <w:rPr>
                <w:b/>
                <w:bCs/>
              </w:rPr>
              <w:t>Not</w:t>
            </w:r>
          </w:p>
          <w:p w:rsidR="00333CDD" w:rsidRPr="009D71FE" w:rsidRDefault="00333CDD" w:rsidP="00FF5552">
            <w:pPr>
              <w:autoSpaceDE w:val="0"/>
              <w:autoSpaceDN w:val="0"/>
              <w:adjustRightInd w:val="0"/>
              <w:jc w:val="center"/>
              <w:rPr>
                <w:b/>
                <w:bCs/>
              </w:rPr>
            </w:pPr>
            <w:r>
              <w:rPr>
                <w:b/>
                <w:bCs/>
              </w:rPr>
              <w:t>Demonstrated</w:t>
            </w:r>
          </w:p>
        </w:tc>
        <w:tc>
          <w:tcPr>
            <w:tcW w:w="1530" w:type="dxa"/>
          </w:tcPr>
          <w:p w:rsidR="00386EE4" w:rsidRPr="009D71FE" w:rsidRDefault="00386EE4" w:rsidP="0068763C">
            <w:pPr>
              <w:autoSpaceDE w:val="0"/>
              <w:autoSpaceDN w:val="0"/>
              <w:adjustRightInd w:val="0"/>
              <w:spacing w:line="276" w:lineRule="auto"/>
              <w:jc w:val="center"/>
              <w:rPr>
                <w:b/>
                <w:bCs/>
              </w:rPr>
            </w:pPr>
            <w:r w:rsidRPr="009D71FE">
              <w:rPr>
                <w:b/>
                <w:bCs/>
              </w:rPr>
              <w:t>Does Not Meet</w:t>
            </w:r>
            <w:r w:rsidR="00333CDD">
              <w:rPr>
                <w:b/>
                <w:bCs/>
              </w:rPr>
              <w:t xml:space="preserve"> Expectations</w:t>
            </w:r>
          </w:p>
        </w:tc>
        <w:tc>
          <w:tcPr>
            <w:tcW w:w="1350" w:type="dxa"/>
            <w:vAlign w:val="center"/>
          </w:tcPr>
          <w:p w:rsidR="00386EE4" w:rsidRDefault="00386EE4" w:rsidP="00FF5552">
            <w:pPr>
              <w:autoSpaceDE w:val="0"/>
              <w:autoSpaceDN w:val="0"/>
              <w:adjustRightInd w:val="0"/>
              <w:jc w:val="center"/>
              <w:rPr>
                <w:b/>
                <w:bCs/>
              </w:rPr>
            </w:pPr>
            <w:r w:rsidRPr="009D71FE">
              <w:rPr>
                <w:b/>
                <w:bCs/>
              </w:rPr>
              <w:t>Meets</w:t>
            </w:r>
          </w:p>
          <w:p w:rsidR="00333CDD" w:rsidRPr="009D71FE" w:rsidRDefault="00333CDD" w:rsidP="00FF5552">
            <w:pPr>
              <w:autoSpaceDE w:val="0"/>
              <w:autoSpaceDN w:val="0"/>
              <w:adjustRightInd w:val="0"/>
              <w:jc w:val="center"/>
              <w:rPr>
                <w:b/>
                <w:bCs/>
              </w:rPr>
            </w:pPr>
            <w:r>
              <w:rPr>
                <w:b/>
                <w:bCs/>
              </w:rPr>
              <w:t>Expectations</w:t>
            </w:r>
          </w:p>
        </w:tc>
        <w:tc>
          <w:tcPr>
            <w:tcW w:w="1350" w:type="dxa"/>
            <w:vAlign w:val="center"/>
          </w:tcPr>
          <w:p w:rsidR="00386EE4" w:rsidRDefault="00386EE4" w:rsidP="00FF5552">
            <w:pPr>
              <w:autoSpaceDE w:val="0"/>
              <w:autoSpaceDN w:val="0"/>
              <w:adjustRightInd w:val="0"/>
              <w:jc w:val="center"/>
              <w:rPr>
                <w:b/>
                <w:bCs/>
              </w:rPr>
            </w:pPr>
            <w:r w:rsidRPr="009D71FE">
              <w:rPr>
                <w:b/>
                <w:bCs/>
              </w:rPr>
              <w:t>Exceeds</w:t>
            </w:r>
          </w:p>
          <w:p w:rsidR="00333CDD" w:rsidRPr="009D71FE" w:rsidRDefault="00333CDD" w:rsidP="00FF5552">
            <w:pPr>
              <w:autoSpaceDE w:val="0"/>
              <w:autoSpaceDN w:val="0"/>
              <w:adjustRightInd w:val="0"/>
              <w:jc w:val="center"/>
              <w:rPr>
                <w:b/>
                <w:bCs/>
              </w:rPr>
            </w:pPr>
            <w:r>
              <w:rPr>
                <w:b/>
                <w:bCs/>
              </w:rPr>
              <w:t>Expectations</w:t>
            </w:r>
          </w:p>
        </w:tc>
        <w:tc>
          <w:tcPr>
            <w:tcW w:w="881" w:type="dxa"/>
            <w:vAlign w:val="center"/>
          </w:tcPr>
          <w:p w:rsidR="00386EE4" w:rsidRDefault="00386EE4" w:rsidP="00FF5552">
            <w:pPr>
              <w:autoSpaceDE w:val="0"/>
              <w:autoSpaceDN w:val="0"/>
              <w:adjustRightInd w:val="0"/>
              <w:jc w:val="center"/>
              <w:rPr>
                <w:b/>
                <w:bCs/>
              </w:rPr>
            </w:pPr>
            <w:r w:rsidRPr="009D71FE">
              <w:rPr>
                <w:b/>
                <w:bCs/>
              </w:rPr>
              <w:t>Points</w:t>
            </w:r>
          </w:p>
          <w:p w:rsidR="00333CDD" w:rsidRPr="009D71FE" w:rsidRDefault="00333CDD" w:rsidP="00FF5552">
            <w:pPr>
              <w:autoSpaceDE w:val="0"/>
              <w:autoSpaceDN w:val="0"/>
              <w:adjustRightInd w:val="0"/>
              <w:jc w:val="center"/>
              <w:rPr>
                <w:b/>
                <w:bCs/>
              </w:rPr>
            </w:pPr>
            <w:r>
              <w:rPr>
                <w:b/>
                <w:bCs/>
              </w:rPr>
              <w:t>Earned</w:t>
            </w:r>
          </w:p>
        </w:tc>
      </w:tr>
      <w:tr w:rsidR="00386EE4" w:rsidRPr="009D71FE" w:rsidTr="00333CDD">
        <w:tc>
          <w:tcPr>
            <w:tcW w:w="10331" w:type="dxa"/>
            <w:gridSpan w:val="6"/>
            <w:vAlign w:val="center"/>
          </w:tcPr>
          <w:p w:rsidR="00386EE4" w:rsidRPr="009D71FE" w:rsidRDefault="00850461" w:rsidP="00850461">
            <w:pPr>
              <w:autoSpaceDE w:val="0"/>
              <w:autoSpaceDN w:val="0"/>
              <w:adjustRightInd w:val="0"/>
              <w:spacing w:line="276" w:lineRule="auto"/>
              <w:rPr>
                <w:b/>
              </w:rPr>
            </w:pPr>
            <w:r w:rsidRPr="009D71FE">
              <w:rPr>
                <w:b/>
                <w:bCs/>
                <w:color w:val="000000"/>
              </w:rPr>
              <w:t>INTRODUCTION</w:t>
            </w:r>
          </w:p>
        </w:tc>
      </w:tr>
      <w:tr w:rsidR="00386EE4" w:rsidRPr="009D71FE" w:rsidTr="00EB4856">
        <w:tc>
          <w:tcPr>
            <w:tcW w:w="3780" w:type="dxa"/>
          </w:tcPr>
          <w:p w:rsidR="00386EE4" w:rsidRPr="009D71FE" w:rsidRDefault="00850461" w:rsidP="00B534E9">
            <w:pPr>
              <w:autoSpaceDE w:val="0"/>
              <w:autoSpaceDN w:val="0"/>
              <w:adjustRightInd w:val="0"/>
              <w:rPr>
                <w:color w:val="000000"/>
              </w:rPr>
            </w:pPr>
            <w:r w:rsidRPr="009D71FE">
              <w:rPr>
                <w:color w:val="000000"/>
              </w:rPr>
              <w:t>“State of the Chapter” remarks to current members by chapter president</w:t>
            </w:r>
          </w:p>
          <w:p w:rsidR="00850461" w:rsidRPr="009D71FE" w:rsidRDefault="00850461" w:rsidP="00B534E9">
            <w:pPr>
              <w:pStyle w:val="ListParagraph"/>
              <w:numPr>
                <w:ilvl w:val="0"/>
                <w:numId w:val="208"/>
              </w:numPr>
              <w:autoSpaceDE w:val="0"/>
              <w:autoSpaceDN w:val="0"/>
              <w:adjustRightInd w:val="0"/>
              <w:ind w:left="360" w:hanging="180"/>
            </w:pPr>
            <w:r w:rsidRPr="009D71FE">
              <w:t>Number of members</w:t>
            </w:r>
          </w:p>
          <w:p w:rsidR="00850461" w:rsidRPr="009D71FE" w:rsidRDefault="00850461" w:rsidP="00B534E9">
            <w:pPr>
              <w:pStyle w:val="ListParagraph"/>
              <w:numPr>
                <w:ilvl w:val="0"/>
                <w:numId w:val="208"/>
              </w:numPr>
              <w:autoSpaceDE w:val="0"/>
              <w:autoSpaceDN w:val="0"/>
              <w:adjustRightInd w:val="0"/>
              <w:ind w:left="360" w:hanging="180"/>
            </w:pPr>
            <w:r w:rsidRPr="009D71FE">
              <w:t>Size of school</w:t>
            </w:r>
          </w:p>
        </w:tc>
        <w:tc>
          <w:tcPr>
            <w:tcW w:w="1440" w:type="dxa"/>
            <w:vAlign w:val="center"/>
          </w:tcPr>
          <w:p w:rsidR="00386EE4" w:rsidRPr="009D71FE" w:rsidRDefault="00386EE4" w:rsidP="00F5621E">
            <w:pPr>
              <w:autoSpaceDE w:val="0"/>
              <w:autoSpaceDN w:val="0"/>
              <w:adjustRightInd w:val="0"/>
              <w:spacing w:line="276" w:lineRule="auto"/>
              <w:jc w:val="center"/>
            </w:pPr>
            <w:r w:rsidRPr="009D71FE">
              <w:t>0</w:t>
            </w:r>
          </w:p>
        </w:tc>
        <w:tc>
          <w:tcPr>
            <w:tcW w:w="1530" w:type="dxa"/>
            <w:vAlign w:val="center"/>
          </w:tcPr>
          <w:p w:rsidR="00386EE4" w:rsidRPr="009D71FE" w:rsidRDefault="004828CE" w:rsidP="00F5621E">
            <w:pPr>
              <w:autoSpaceDE w:val="0"/>
              <w:autoSpaceDN w:val="0"/>
              <w:adjustRightInd w:val="0"/>
              <w:spacing w:line="276" w:lineRule="auto"/>
              <w:jc w:val="center"/>
            </w:pPr>
            <w:r w:rsidRPr="009D71FE">
              <w:t>1-3</w:t>
            </w:r>
          </w:p>
        </w:tc>
        <w:tc>
          <w:tcPr>
            <w:tcW w:w="1350" w:type="dxa"/>
            <w:vAlign w:val="center"/>
          </w:tcPr>
          <w:p w:rsidR="00386EE4" w:rsidRPr="009D71FE" w:rsidRDefault="004828CE" w:rsidP="00F5621E">
            <w:pPr>
              <w:autoSpaceDE w:val="0"/>
              <w:autoSpaceDN w:val="0"/>
              <w:adjustRightInd w:val="0"/>
              <w:spacing w:line="276" w:lineRule="auto"/>
              <w:jc w:val="center"/>
            </w:pPr>
            <w:r w:rsidRPr="009D71FE">
              <w:t>4-7</w:t>
            </w:r>
          </w:p>
        </w:tc>
        <w:tc>
          <w:tcPr>
            <w:tcW w:w="1350" w:type="dxa"/>
            <w:vAlign w:val="center"/>
          </w:tcPr>
          <w:p w:rsidR="00386EE4" w:rsidRPr="009D71FE" w:rsidRDefault="004828CE" w:rsidP="00F5621E">
            <w:pPr>
              <w:autoSpaceDE w:val="0"/>
              <w:autoSpaceDN w:val="0"/>
              <w:adjustRightInd w:val="0"/>
              <w:spacing w:line="276" w:lineRule="auto"/>
              <w:jc w:val="center"/>
            </w:pPr>
            <w:r w:rsidRPr="009D71FE">
              <w:t>8-10</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333CDD">
        <w:tc>
          <w:tcPr>
            <w:tcW w:w="10331" w:type="dxa"/>
            <w:gridSpan w:val="6"/>
          </w:tcPr>
          <w:p w:rsidR="00386EE4" w:rsidRPr="009D71FE" w:rsidRDefault="00386EE4" w:rsidP="0068763C">
            <w:pPr>
              <w:autoSpaceDE w:val="0"/>
              <w:autoSpaceDN w:val="0"/>
              <w:adjustRightInd w:val="0"/>
              <w:spacing w:line="276" w:lineRule="auto"/>
              <w:rPr>
                <w:b/>
                <w:bCs/>
                <w:color w:val="000000"/>
              </w:rPr>
            </w:pPr>
            <w:r w:rsidRPr="009D71FE">
              <w:rPr>
                <w:b/>
                <w:bCs/>
                <w:color w:val="000000"/>
              </w:rPr>
              <w:t>Comments:</w:t>
            </w:r>
          </w:p>
          <w:p w:rsidR="00386EE4" w:rsidRPr="009D71FE" w:rsidRDefault="00386EE4" w:rsidP="0068763C">
            <w:pPr>
              <w:autoSpaceDE w:val="0"/>
              <w:autoSpaceDN w:val="0"/>
              <w:adjustRightInd w:val="0"/>
              <w:spacing w:line="276" w:lineRule="auto"/>
              <w:rPr>
                <w:b/>
                <w:bCs/>
                <w:color w:val="000000"/>
              </w:rPr>
            </w:pPr>
          </w:p>
        </w:tc>
      </w:tr>
      <w:tr w:rsidR="00386EE4" w:rsidRPr="009D71FE" w:rsidTr="00333CDD">
        <w:tc>
          <w:tcPr>
            <w:tcW w:w="10331" w:type="dxa"/>
            <w:gridSpan w:val="6"/>
          </w:tcPr>
          <w:p w:rsidR="00386EE4" w:rsidRPr="009D71FE" w:rsidRDefault="00850461" w:rsidP="0068763C">
            <w:pPr>
              <w:autoSpaceDE w:val="0"/>
              <w:autoSpaceDN w:val="0"/>
              <w:adjustRightInd w:val="0"/>
              <w:spacing w:line="276" w:lineRule="auto"/>
              <w:rPr>
                <w:b/>
                <w:bCs/>
                <w:color w:val="000000"/>
              </w:rPr>
            </w:pPr>
            <w:r w:rsidRPr="009D71FE">
              <w:rPr>
                <w:b/>
                <w:bCs/>
                <w:color w:val="000000"/>
              </w:rPr>
              <w:t>ACTIVITIES TO BENEFIT CHAPTER AND ITS MEMBERS</w:t>
            </w:r>
          </w:p>
        </w:tc>
      </w:tr>
      <w:tr w:rsidR="00386EE4" w:rsidRPr="009D71FE" w:rsidTr="00EB4856">
        <w:tc>
          <w:tcPr>
            <w:tcW w:w="3780" w:type="dxa"/>
            <w:vAlign w:val="center"/>
          </w:tcPr>
          <w:p w:rsidR="00386EE4" w:rsidRPr="009D71FE" w:rsidRDefault="00D35D8D" w:rsidP="00B534E9">
            <w:pPr>
              <w:autoSpaceDE w:val="0"/>
              <w:autoSpaceDN w:val="0"/>
              <w:adjustRightInd w:val="0"/>
            </w:pPr>
            <w:r w:rsidRPr="009D71FE">
              <w:rPr>
                <w:color w:val="000000"/>
              </w:rPr>
              <w:t>Recruitment activities</w:t>
            </w:r>
          </w:p>
        </w:tc>
        <w:tc>
          <w:tcPr>
            <w:tcW w:w="1440" w:type="dxa"/>
            <w:vAlign w:val="center"/>
          </w:tcPr>
          <w:p w:rsidR="00386EE4" w:rsidRPr="009D71FE" w:rsidRDefault="00386EE4" w:rsidP="00D35D8D">
            <w:pPr>
              <w:autoSpaceDE w:val="0"/>
              <w:autoSpaceDN w:val="0"/>
              <w:adjustRightInd w:val="0"/>
              <w:spacing w:line="276" w:lineRule="auto"/>
              <w:jc w:val="center"/>
            </w:pPr>
            <w:r w:rsidRPr="009D71FE">
              <w:t>0</w:t>
            </w:r>
          </w:p>
        </w:tc>
        <w:tc>
          <w:tcPr>
            <w:tcW w:w="1530" w:type="dxa"/>
            <w:vAlign w:val="center"/>
          </w:tcPr>
          <w:p w:rsidR="00386EE4" w:rsidRPr="009D71FE" w:rsidRDefault="004828CE" w:rsidP="00D35D8D">
            <w:pPr>
              <w:spacing w:line="276" w:lineRule="auto"/>
              <w:jc w:val="center"/>
            </w:pPr>
            <w:r w:rsidRPr="009D71FE">
              <w:t>1-2</w:t>
            </w:r>
          </w:p>
        </w:tc>
        <w:tc>
          <w:tcPr>
            <w:tcW w:w="1350" w:type="dxa"/>
            <w:vAlign w:val="center"/>
          </w:tcPr>
          <w:p w:rsidR="00386EE4" w:rsidRPr="009D71FE" w:rsidRDefault="004828CE" w:rsidP="00D35D8D">
            <w:pPr>
              <w:spacing w:line="276" w:lineRule="auto"/>
              <w:jc w:val="center"/>
            </w:pPr>
            <w:r w:rsidRPr="009D71FE">
              <w:t>3-4</w:t>
            </w:r>
          </w:p>
        </w:tc>
        <w:tc>
          <w:tcPr>
            <w:tcW w:w="1350" w:type="dxa"/>
            <w:vAlign w:val="center"/>
          </w:tcPr>
          <w:p w:rsidR="00386EE4" w:rsidRPr="009D71FE" w:rsidRDefault="00386EE4" w:rsidP="00D35D8D">
            <w:pPr>
              <w:spacing w:line="276" w:lineRule="auto"/>
              <w:jc w:val="center"/>
            </w:pPr>
            <w:r w:rsidRPr="009D71FE">
              <w:t>5</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EB4856">
        <w:trPr>
          <w:trHeight w:val="211"/>
        </w:trPr>
        <w:tc>
          <w:tcPr>
            <w:tcW w:w="3780" w:type="dxa"/>
            <w:vAlign w:val="center"/>
          </w:tcPr>
          <w:p w:rsidR="00386EE4" w:rsidRPr="009D71FE" w:rsidRDefault="00F5621E" w:rsidP="00B534E9">
            <w:pPr>
              <w:autoSpaceDE w:val="0"/>
              <w:autoSpaceDN w:val="0"/>
              <w:adjustRightInd w:val="0"/>
              <w:rPr>
                <w:color w:val="000000"/>
              </w:rPr>
            </w:pPr>
            <w:r w:rsidRPr="009D71FE">
              <w:rPr>
                <w:color w:val="000000"/>
              </w:rPr>
              <w:t>Leadership d</w:t>
            </w:r>
            <w:r w:rsidR="00D35D8D" w:rsidRPr="009D71FE">
              <w:rPr>
                <w:color w:val="000000"/>
              </w:rPr>
              <w:t>evelopment</w:t>
            </w:r>
          </w:p>
        </w:tc>
        <w:tc>
          <w:tcPr>
            <w:tcW w:w="1440" w:type="dxa"/>
            <w:vAlign w:val="center"/>
          </w:tcPr>
          <w:p w:rsidR="00386EE4" w:rsidRPr="009D71FE" w:rsidRDefault="00D35D8D" w:rsidP="00D35D8D">
            <w:pPr>
              <w:autoSpaceDE w:val="0"/>
              <w:autoSpaceDN w:val="0"/>
              <w:adjustRightInd w:val="0"/>
              <w:spacing w:line="276" w:lineRule="auto"/>
              <w:jc w:val="center"/>
            </w:pPr>
            <w:r w:rsidRPr="009D71FE">
              <w:t>0</w:t>
            </w:r>
          </w:p>
        </w:tc>
        <w:tc>
          <w:tcPr>
            <w:tcW w:w="1530" w:type="dxa"/>
            <w:vAlign w:val="center"/>
          </w:tcPr>
          <w:p w:rsidR="00386EE4" w:rsidRPr="009D71FE" w:rsidRDefault="004828CE" w:rsidP="00D35D8D">
            <w:pPr>
              <w:autoSpaceDE w:val="0"/>
              <w:autoSpaceDN w:val="0"/>
              <w:adjustRightInd w:val="0"/>
              <w:spacing w:line="276" w:lineRule="auto"/>
              <w:jc w:val="center"/>
            </w:pPr>
            <w:r w:rsidRPr="009D71FE">
              <w:t>1-2</w:t>
            </w:r>
          </w:p>
        </w:tc>
        <w:tc>
          <w:tcPr>
            <w:tcW w:w="1350" w:type="dxa"/>
            <w:vAlign w:val="center"/>
          </w:tcPr>
          <w:p w:rsidR="00386EE4" w:rsidRPr="009D71FE" w:rsidRDefault="000A5DE0" w:rsidP="00D35D8D">
            <w:pPr>
              <w:autoSpaceDE w:val="0"/>
              <w:autoSpaceDN w:val="0"/>
              <w:adjustRightInd w:val="0"/>
              <w:spacing w:line="276" w:lineRule="auto"/>
              <w:jc w:val="center"/>
            </w:pPr>
            <w:r w:rsidRPr="009D71FE">
              <w:t>3-4</w:t>
            </w:r>
          </w:p>
        </w:tc>
        <w:tc>
          <w:tcPr>
            <w:tcW w:w="1350" w:type="dxa"/>
            <w:vAlign w:val="center"/>
          </w:tcPr>
          <w:p w:rsidR="00386EE4" w:rsidRPr="009D71FE" w:rsidRDefault="000A5DE0" w:rsidP="00D35D8D">
            <w:pPr>
              <w:tabs>
                <w:tab w:val="left" w:pos="263"/>
                <w:tab w:val="center" w:pos="478"/>
              </w:tabs>
              <w:autoSpaceDE w:val="0"/>
              <w:autoSpaceDN w:val="0"/>
              <w:adjustRightInd w:val="0"/>
              <w:spacing w:line="276" w:lineRule="auto"/>
              <w:jc w:val="center"/>
            </w:pPr>
            <w:r w:rsidRPr="009D71FE">
              <w:t>5</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EB4856">
        <w:tc>
          <w:tcPr>
            <w:tcW w:w="3780" w:type="dxa"/>
            <w:vAlign w:val="center"/>
          </w:tcPr>
          <w:p w:rsidR="00386EE4" w:rsidRPr="009D71FE" w:rsidRDefault="00D35D8D" w:rsidP="00B534E9">
            <w:pPr>
              <w:autoSpaceDE w:val="0"/>
              <w:autoSpaceDN w:val="0"/>
              <w:adjustRightInd w:val="0"/>
              <w:rPr>
                <w:color w:val="000000"/>
              </w:rPr>
            </w:pPr>
            <w:r w:rsidRPr="009D71FE">
              <w:rPr>
                <w:color w:val="000000"/>
              </w:rPr>
              <w:t>Career exploration and preparation</w:t>
            </w:r>
          </w:p>
        </w:tc>
        <w:tc>
          <w:tcPr>
            <w:tcW w:w="1440" w:type="dxa"/>
            <w:vAlign w:val="center"/>
          </w:tcPr>
          <w:p w:rsidR="00386EE4" w:rsidRPr="009D71FE" w:rsidRDefault="00D35D8D" w:rsidP="00D35D8D">
            <w:pPr>
              <w:autoSpaceDE w:val="0"/>
              <w:autoSpaceDN w:val="0"/>
              <w:adjustRightInd w:val="0"/>
              <w:spacing w:line="276" w:lineRule="auto"/>
              <w:jc w:val="center"/>
            </w:pPr>
            <w:r w:rsidRPr="009D71FE">
              <w:t>0</w:t>
            </w:r>
          </w:p>
        </w:tc>
        <w:tc>
          <w:tcPr>
            <w:tcW w:w="1530" w:type="dxa"/>
            <w:vAlign w:val="center"/>
          </w:tcPr>
          <w:p w:rsidR="00386EE4" w:rsidRPr="009D71FE" w:rsidRDefault="004828CE" w:rsidP="00D35D8D">
            <w:pPr>
              <w:autoSpaceDE w:val="0"/>
              <w:autoSpaceDN w:val="0"/>
              <w:adjustRightInd w:val="0"/>
              <w:spacing w:line="276" w:lineRule="auto"/>
              <w:jc w:val="center"/>
            </w:pPr>
            <w:r w:rsidRPr="009D71FE">
              <w:t>1-2</w:t>
            </w:r>
          </w:p>
        </w:tc>
        <w:tc>
          <w:tcPr>
            <w:tcW w:w="1350" w:type="dxa"/>
            <w:vAlign w:val="center"/>
          </w:tcPr>
          <w:p w:rsidR="00386EE4" w:rsidRPr="009D71FE" w:rsidRDefault="000A5DE0" w:rsidP="00D35D8D">
            <w:pPr>
              <w:autoSpaceDE w:val="0"/>
              <w:autoSpaceDN w:val="0"/>
              <w:adjustRightInd w:val="0"/>
              <w:spacing w:line="276" w:lineRule="auto"/>
              <w:jc w:val="center"/>
            </w:pPr>
            <w:r w:rsidRPr="009D71FE">
              <w:t>3-4</w:t>
            </w:r>
          </w:p>
        </w:tc>
        <w:tc>
          <w:tcPr>
            <w:tcW w:w="1350" w:type="dxa"/>
            <w:vAlign w:val="center"/>
          </w:tcPr>
          <w:p w:rsidR="00386EE4" w:rsidRPr="009D71FE" w:rsidRDefault="000A5DE0" w:rsidP="00D35D8D">
            <w:pPr>
              <w:tabs>
                <w:tab w:val="left" w:pos="263"/>
                <w:tab w:val="center" w:pos="478"/>
              </w:tabs>
              <w:autoSpaceDE w:val="0"/>
              <w:autoSpaceDN w:val="0"/>
              <w:adjustRightInd w:val="0"/>
              <w:spacing w:line="276" w:lineRule="auto"/>
              <w:jc w:val="center"/>
            </w:pPr>
            <w:r w:rsidRPr="009D71FE">
              <w:t>5</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EB4856">
        <w:tc>
          <w:tcPr>
            <w:tcW w:w="3780" w:type="dxa"/>
            <w:vAlign w:val="center"/>
          </w:tcPr>
          <w:p w:rsidR="00386EE4" w:rsidRPr="009D71FE" w:rsidRDefault="00B534E9" w:rsidP="00B534E9">
            <w:pPr>
              <w:autoSpaceDE w:val="0"/>
              <w:autoSpaceDN w:val="0"/>
              <w:adjustRightInd w:val="0"/>
            </w:pPr>
            <w:r w:rsidRPr="009D71FE">
              <w:t>Business partnerships</w:t>
            </w:r>
          </w:p>
        </w:tc>
        <w:tc>
          <w:tcPr>
            <w:tcW w:w="1440" w:type="dxa"/>
            <w:vAlign w:val="center"/>
          </w:tcPr>
          <w:p w:rsidR="00386EE4" w:rsidRPr="009D71FE" w:rsidRDefault="00386EE4" w:rsidP="00D35D8D">
            <w:pPr>
              <w:autoSpaceDE w:val="0"/>
              <w:autoSpaceDN w:val="0"/>
              <w:adjustRightInd w:val="0"/>
              <w:spacing w:line="276" w:lineRule="auto"/>
              <w:jc w:val="center"/>
            </w:pPr>
            <w:r w:rsidRPr="009D71FE">
              <w:t>0</w:t>
            </w:r>
          </w:p>
        </w:tc>
        <w:tc>
          <w:tcPr>
            <w:tcW w:w="1530" w:type="dxa"/>
            <w:vAlign w:val="center"/>
          </w:tcPr>
          <w:p w:rsidR="00386EE4" w:rsidRPr="009D71FE" w:rsidRDefault="004828CE" w:rsidP="00D35D8D">
            <w:pPr>
              <w:autoSpaceDE w:val="0"/>
              <w:autoSpaceDN w:val="0"/>
              <w:adjustRightInd w:val="0"/>
              <w:spacing w:line="276" w:lineRule="auto"/>
              <w:jc w:val="center"/>
            </w:pPr>
            <w:r w:rsidRPr="009D71FE">
              <w:t>1-2</w:t>
            </w:r>
          </w:p>
        </w:tc>
        <w:tc>
          <w:tcPr>
            <w:tcW w:w="1350" w:type="dxa"/>
            <w:vAlign w:val="center"/>
          </w:tcPr>
          <w:p w:rsidR="00386EE4" w:rsidRPr="009D71FE" w:rsidRDefault="000A5DE0" w:rsidP="00D35D8D">
            <w:pPr>
              <w:autoSpaceDE w:val="0"/>
              <w:autoSpaceDN w:val="0"/>
              <w:adjustRightInd w:val="0"/>
              <w:spacing w:line="276" w:lineRule="auto"/>
              <w:jc w:val="center"/>
            </w:pPr>
            <w:r w:rsidRPr="009D71FE">
              <w:t>3-4</w:t>
            </w:r>
          </w:p>
        </w:tc>
        <w:tc>
          <w:tcPr>
            <w:tcW w:w="1350" w:type="dxa"/>
            <w:vAlign w:val="center"/>
          </w:tcPr>
          <w:p w:rsidR="00386EE4" w:rsidRPr="009D71FE" w:rsidRDefault="000A5DE0" w:rsidP="00D35D8D">
            <w:pPr>
              <w:tabs>
                <w:tab w:val="left" w:pos="263"/>
                <w:tab w:val="center" w:pos="478"/>
              </w:tabs>
              <w:autoSpaceDE w:val="0"/>
              <w:autoSpaceDN w:val="0"/>
              <w:adjustRightInd w:val="0"/>
              <w:spacing w:line="276" w:lineRule="auto"/>
              <w:jc w:val="center"/>
            </w:pPr>
            <w:r w:rsidRPr="009D71FE">
              <w:t>5</w:t>
            </w:r>
          </w:p>
        </w:tc>
        <w:tc>
          <w:tcPr>
            <w:tcW w:w="881" w:type="dxa"/>
          </w:tcPr>
          <w:p w:rsidR="00386EE4" w:rsidRPr="009D71FE" w:rsidRDefault="00386EE4" w:rsidP="0068763C">
            <w:pPr>
              <w:autoSpaceDE w:val="0"/>
              <w:autoSpaceDN w:val="0"/>
              <w:adjustRightInd w:val="0"/>
              <w:spacing w:line="276" w:lineRule="auto"/>
              <w:jc w:val="center"/>
            </w:pPr>
          </w:p>
        </w:tc>
      </w:tr>
      <w:tr w:rsidR="00B534E9" w:rsidRPr="009D71FE" w:rsidTr="00EB4856">
        <w:tc>
          <w:tcPr>
            <w:tcW w:w="3780" w:type="dxa"/>
            <w:vAlign w:val="center"/>
          </w:tcPr>
          <w:p w:rsidR="00B534E9" w:rsidRPr="009D71FE" w:rsidRDefault="00B534E9" w:rsidP="00B534E9">
            <w:pPr>
              <w:autoSpaceDE w:val="0"/>
              <w:autoSpaceDN w:val="0"/>
              <w:adjustRightInd w:val="0"/>
            </w:pPr>
            <w:r w:rsidRPr="009D71FE">
              <w:t>Chapter fundraising</w:t>
            </w:r>
          </w:p>
        </w:tc>
        <w:tc>
          <w:tcPr>
            <w:tcW w:w="1440" w:type="dxa"/>
            <w:vAlign w:val="center"/>
          </w:tcPr>
          <w:p w:rsidR="00B534E9" w:rsidRPr="009D71FE" w:rsidRDefault="004828CE" w:rsidP="00D35D8D">
            <w:pPr>
              <w:autoSpaceDE w:val="0"/>
              <w:autoSpaceDN w:val="0"/>
              <w:adjustRightInd w:val="0"/>
              <w:spacing w:line="276" w:lineRule="auto"/>
              <w:jc w:val="center"/>
            </w:pPr>
            <w:r w:rsidRPr="009D71FE">
              <w:t>0</w:t>
            </w:r>
          </w:p>
        </w:tc>
        <w:tc>
          <w:tcPr>
            <w:tcW w:w="1530" w:type="dxa"/>
            <w:vAlign w:val="center"/>
          </w:tcPr>
          <w:p w:rsidR="00B534E9" w:rsidRPr="009D71FE" w:rsidRDefault="004828CE" w:rsidP="00D35D8D">
            <w:pPr>
              <w:autoSpaceDE w:val="0"/>
              <w:autoSpaceDN w:val="0"/>
              <w:adjustRightInd w:val="0"/>
              <w:spacing w:line="276" w:lineRule="auto"/>
              <w:jc w:val="center"/>
            </w:pPr>
            <w:r w:rsidRPr="009D71FE">
              <w:t>1-2</w:t>
            </w:r>
          </w:p>
        </w:tc>
        <w:tc>
          <w:tcPr>
            <w:tcW w:w="1350" w:type="dxa"/>
            <w:vAlign w:val="center"/>
          </w:tcPr>
          <w:p w:rsidR="00B534E9" w:rsidRPr="009D71FE" w:rsidRDefault="000A5DE0" w:rsidP="00D35D8D">
            <w:pPr>
              <w:autoSpaceDE w:val="0"/>
              <w:autoSpaceDN w:val="0"/>
              <w:adjustRightInd w:val="0"/>
              <w:spacing w:line="276" w:lineRule="auto"/>
              <w:jc w:val="center"/>
            </w:pPr>
            <w:r w:rsidRPr="009D71FE">
              <w:t>3-4</w:t>
            </w:r>
          </w:p>
        </w:tc>
        <w:tc>
          <w:tcPr>
            <w:tcW w:w="1350" w:type="dxa"/>
            <w:vAlign w:val="center"/>
          </w:tcPr>
          <w:p w:rsidR="00B534E9" w:rsidRPr="009D71FE" w:rsidRDefault="000A5DE0" w:rsidP="00D35D8D">
            <w:pPr>
              <w:tabs>
                <w:tab w:val="left" w:pos="263"/>
                <w:tab w:val="center" w:pos="478"/>
              </w:tabs>
              <w:autoSpaceDE w:val="0"/>
              <w:autoSpaceDN w:val="0"/>
              <w:adjustRightInd w:val="0"/>
              <w:spacing w:line="276" w:lineRule="auto"/>
              <w:jc w:val="center"/>
            </w:pPr>
            <w:r w:rsidRPr="009D71FE">
              <w:t>5</w:t>
            </w:r>
          </w:p>
        </w:tc>
        <w:tc>
          <w:tcPr>
            <w:tcW w:w="881" w:type="dxa"/>
          </w:tcPr>
          <w:p w:rsidR="00B534E9" w:rsidRPr="009D71FE" w:rsidRDefault="00B534E9" w:rsidP="0068763C">
            <w:pPr>
              <w:autoSpaceDE w:val="0"/>
              <w:autoSpaceDN w:val="0"/>
              <w:adjustRightInd w:val="0"/>
              <w:spacing w:line="276" w:lineRule="auto"/>
              <w:jc w:val="center"/>
            </w:pPr>
          </w:p>
        </w:tc>
      </w:tr>
      <w:tr w:rsidR="00B534E9" w:rsidRPr="009D71FE" w:rsidTr="00EB4856">
        <w:tc>
          <w:tcPr>
            <w:tcW w:w="3780" w:type="dxa"/>
            <w:vAlign w:val="center"/>
          </w:tcPr>
          <w:p w:rsidR="00B534E9" w:rsidRPr="009D71FE" w:rsidRDefault="00B534E9" w:rsidP="00B534E9">
            <w:pPr>
              <w:autoSpaceDE w:val="0"/>
              <w:autoSpaceDN w:val="0"/>
              <w:adjustRightInd w:val="0"/>
            </w:pPr>
            <w:r w:rsidRPr="009D71FE">
              <w:t>Public relations activities and chapter publicity</w:t>
            </w:r>
          </w:p>
        </w:tc>
        <w:tc>
          <w:tcPr>
            <w:tcW w:w="1440" w:type="dxa"/>
            <w:vAlign w:val="center"/>
          </w:tcPr>
          <w:p w:rsidR="00B534E9" w:rsidRPr="009D71FE" w:rsidRDefault="00323466" w:rsidP="00D35D8D">
            <w:pPr>
              <w:autoSpaceDE w:val="0"/>
              <w:autoSpaceDN w:val="0"/>
              <w:adjustRightInd w:val="0"/>
              <w:spacing w:line="276" w:lineRule="auto"/>
              <w:jc w:val="center"/>
            </w:pPr>
            <w:r w:rsidRPr="009D71FE">
              <w:t>0</w:t>
            </w:r>
          </w:p>
        </w:tc>
        <w:tc>
          <w:tcPr>
            <w:tcW w:w="1530" w:type="dxa"/>
            <w:vAlign w:val="center"/>
          </w:tcPr>
          <w:p w:rsidR="00B534E9" w:rsidRPr="009D71FE" w:rsidRDefault="004828CE" w:rsidP="00D35D8D">
            <w:pPr>
              <w:autoSpaceDE w:val="0"/>
              <w:autoSpaceDN w:val="0"/>
              <w:adjustRightInd w:val="0"/>
              <w:spacing w:line="276" w:lineRule="auto"/>
              <w:jc w:val="center"/>
            </w:pPr>
            <w:r w:rsidRPr="009D71FE">
              <w:t>1-2</w:t>
            </w:r>
          </w:p>
        </w:tc>
        <w:tc>
          <w:tcPr>
            <w:tcW w:w="1350" w:type="dxa"/>
            <w:vAlign w:val="center"/>
          </w:tcPr>
          <w:p w:rsidR="00B534E9" w:rsidRPr="009D71FE" w:rsidRDefault="000A5DE0" w:rsidP="00D35D8D">
            <w:pPr>
              <w:autoSpaceDE w:val="0"/>
              <w:autoSpaceDN w:val="0"/>
              <w:adjustRightInd w:val="0"/>
              <w:spacing w:line="276" w:lineRule="auto"/>
              <w:jc w:val="center"/>
            </w:pPr>
            <w:r w:rsidRPr="009D71FE">
              <w:t>3-4</w:t>
            </w:r>
          </w:p>
        </w:tc>
        <w:tc>
          <w:tcPr>
            <w:tcW w:w="1350" w:type="dxa"/>
            <w:vAlign w:val="center"/>
          </w:tcPr>
          <w:p w:rsidR="00B534E9" w:rsidRPr="009D71FE" w:rsidRDefault="000A5DE0" w:rsidP="00D35D8D">
            <w:pPr>
              <w:tabs>
                <w:tab w:val="left" w:pos="263"/>
                <w:tab w:val="center" w:pos="478"/>
              </w:tabs>
              <w:autoSpaceDE w:val="0"/>
              <w:autoSpaceDN w:val="0"/>
              <w:adjustRightInd w:val="0"/>
              <w:spacing w:line="276" w:lineRule="auto"/>
              <w:jc w:val="center"/>
            </w:pPr>
            <w:r w:rsidRPr="009D71FE">
              <w:t>5</w:t>
            </w:r>
          </w:p>
        </w:tc>
        <w:tc>
          <w:tcPr>
            <w:tcW w:w="881" w:type="dxa"/>
          </w:tcPr>
          <w:p w:rsidR="00B534E9" w:rsidRPr="009D71FE" w:rsidRDefault="00B534E9" w:rsidP="0068763C">
            <w:pPr>
              <w:autoSpaceDE w:val="0"/>
              <w:autoSpaceDN w:val="0"/>
              <w:adjustRightInd w:val="0"/>
              <w:spacing w:line="276" w:lineRule="auto"/>
              <w:jc w:val="center"/>
            </w:pPr>
          </w:p>
        </w:tc>
      </w:tr>
      <w:tr w:rsidR="00386EE4" w:rsidRPr="009D71FE" w:rsidTr="00333CDD">
        <w:tc>
          <w:tcPr>
            <w:tcW w:w="10331" w:type="dxa"/>
            <w:gridSpan w:val="6"/>
          </w:tcPr>
          <w:p w:rsidR="00386EE4" w:rsidRPr="009D71FE" w:rsidRDefault="00386EE4" w:rsidP="0068763C">
            <w:pPr>
              <w:autoSpaceDE w:val="0"/>
              <w:autoSpaceDN w:val="0"/>
              <w:adjustRightInd w:val="0"/>
              <w:spacing w:line="276" w:lineRule="auto"/>
              <w:rPr>
                <w:b/>
                <w:bCs/>
                <w:color w:val="000000"/>
              </w:rPr>
            </w:pPr>
            <w:r w:rsidRPr="009D71FE">
              <w:rPr>
                <w:b/>
                <w:bCs/>
                <w:color w:val="000000"/>
              </w:rPr>
              <w:t>Comments:</w:t>
            </w:r>
          </w:p>
          <w:p w:rsidR="00386EE4" w:rsidRPr="009D71FE" w:rsidRDefault="00386EE4" w:rsidP="0068763C">
            <w:pPr>
              <w:autoSpaceDE w:val="0"/>
              <w:autoSpaceDN w:val="0"/>
              <w:adjustRightInd w:val="0"/>
              <w:spacing w:line="276" w:lineRule="auto"/>
              <w:rPr>
                <w:b/>
                <w:bCs/>
                <w:color w:val="000000"/>
              </w:rPr>
            </w:pPr>
          </w:p>
        </w:tc>
      </w:tr>
      <w:tr w:rsidR="00386EE4" w:rsidRPr="009D71FE" w:rsidTr="00333CDD">
        <w:tc>
          <w:tcPr>
            <w:tcW w:w="10331" w:type="dxa"/>
            <w:gridSpan w:val="6"/>
          </w:tcPr>
          <w:p w:rsidR="00386EE4" w:rsidRPr="009D71FE" w:rsidRDefault="00F5621E" w:rsidP="0068763C">
            <w:pPr>
              <w:autoSpaceDE w:val="0"/>
              <w:autoSpaceDN w:val="0"/>
              <w:adjustRightInd w:val="0"/>
              <w:spacing w:line="276" w:lineRule="auto"/>
              <w:rPr>
                <w:b/>
                <w:bCs/>
                <w:color w:val="000000"/>
              </w:rPr>
            </w:pPr>
            <w:r w:rsidRPr="009D71FE">
              <w:rPr>
                <w:b/>
                <w:bCs/>
                <w:color w:val="000000"/>
              </w:rPr>
              <w:t>ACTIVITIES TO BENEFIT OTHER INDIVIDUALS AND ORGANIZATIONS</w:t>
            </w:r>
          </w:p>
        </w:tc>
      </w:tr>
      <w:tr w:rsidR="00386EE4" w:rsidRPr="009D71FE" w:rsidTr="00EB4856">
        <w:tc>
          <w:tcPr>
            <w:tcW w:w="3780" w:type="dxa"/>
            <w:vAlign w:val="center"/>
          </w:tcPr>
          <w:p w:rsidR="00386EE4" w:rsidRPr="009D71FE" w:rsidRDefault="00243409" w:rsidP="00243409">
            <w:pPr>
              <w:autoSpaceDE w:val="0"/>
              <w:autoSpaceDN w:val="0"/>
              <w:adjustRightInd w:val="0"/>
              <w:spacing w:line="276" w:lineRule="auto"/>
            </w:pPr>
            <w:r w:rsidRPr="009D71FE">
              <w:rPr>
                <w:color w:val="000000"/>
              </w:rPr>
              <w:t>State and national projects</w:t>
            </w:r>
          </w:p>
        </w:tc>
        <w:tc>
          <w:tcPr>
            <w:tcW w:w="1440" w:type="dxa"/>
            <w:vAlign w:val="center"/>
          </w:tcPr>
          <w:p w:rsidR="00386EE4" w:rsidRPr="009D71FE" w:rsidRDefault="00386EE4" w:rsidP="00243409">
            <w:pPr>
              <w:autoSpaceDE w:val="0"/>
              <w:autoSpaceDN w:val="0"/>
              <w:adjustRightInd w:val="0"/>
              <w:spacing w:line="276" w:lineRule="auto"/>
              <w:jc w:val="center"/>
            </w:pPr>
            <w:r w:rsidRPr="009D71FE">
              <w:t>0</w:t>
            </w:r>
          </w:p>
        </w:tc>
        <w:tc>
          <w:tcPr>
            <w:tcW w:w="1530" w:type="dxa"/>
            <w:vAlign w:val="center"/>
          </w:tcPr>
          <w:p w:rsidR="00386EE4" w:rsidRPr="009D71FE" w:rsidRDefault="00243409" w:rsidP="00243409">
            <w:pPr>
              <w:spacing w:line="276" w:lineRule="auto"/>
              <w:jc w:val="center"/>
            </w:pPr>
            <w:r w:rsidRPr="009D71FE">
              <w:t>1-3</w:t>
            </w:r>
          </w:p>
        </w:tc>
        <w:tc>
          <w:tcPr>
            <w:tcW w:w="1350" w:type="dxa"/>
            <w:vAlign w:val="center"/>
          </w:tcPr>
          <w:p w:rsidR="00386EE4" w:rsidRPr="009D71FE" w:rsidRDefault="00243409" w:rsidP="00243409">
            <w:pPr>
              <w:spacing w:line="276" w:lineRule="auto"/>
              <w:jc w:val="center"/>
            </w:pPr>
            <w:r w:rsidRPr="009D71FE">
              <w:t>4-7</w:t>
            </w:r>
          </w:p>
        </w:tc>
        <w:tc>
          <w:tcPr>
            <w:tcW w:w="1350" w:type="dxa"/>
            <w:vAlign w:val="center"/>
          </w:tcPr>
          <w:p w:rsidR="00386EE4" w:rsidRPr="009D71FE" w:rsidRDefault="00243409" w:rsidP="00243409">
            <w:pPr>
              <w:spacing w:line="276" w:lineRule="auto"/>
              <w:jc w:val="center"/>
            </w:pPr>
            <w:r w:rsidRPr="009D71FE">
              <w:t>8-10</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EB4856">
        <w:trPr>
          <w:trHeight w:val="211"/>
        </w:trPr>
        <w:tc>
          <w:tcPr>
            <w:tcW w:w="3780" w:type="dxa"/>
            <w:vAlign w:val="center"/>
          </w:tcPr>
          <w:p w:rsidR="00386EE4" w:rsidRPr="009D71FE" w:rsidRDefault="00243409" w:rsidP="00243409">
            <w:pPr>
              <w:autoSpaceDE w:val="0"/>
              <w:autoSpaceDN w:val="0"/>
              <w:adjustRightInd w:val="0"/>
              <w:spacing w:line="276" w:lineRule="auto"/>
              <w:rPr>
                <w:color w:val="000000"/>
              </w:rPr>
            </w:pPr>
            <w:r w:rsidRPr="009D71FE">
              <w:rPr>
                <w:color w:val="000000"/>
              </w:rPr>
              <w:t>Other community service projects</w:t>
            </w:r>
          </w:p>
        </w:tc>
        <w:tc>
          <w:tcPr>
            <w:tcW w:w="1440" w:type="dxa"/>
            <w:vAlign w:val="center"/>
          </w:tcPr>
          <w:p w:rsidR="00386EE4" w:rsidRPr="009D71FE" w:rsidRDefault="00243409" w:rsidP="00243409">
            <w:pPr>
              <w:autoSpaceDE w:val="0"/>
              <w:autoSpaceDN w:val="0"/>
              <w:adjustRightInd w:val="0"/>
              <w:spacing w:line="276" w:lineRule="auto"/>
              <w:jc w:val="center"/>
            </w:pPr>
            <w:r w:rsidRPr="009D71FE">
              <w:t>0</w:t>
            </w:r>
          </w:p>
        </w:tc>
        <w:tc>
          <w:tcPr>
            <w:tcW w:w="1530" w:type="dxa"/>
            <w:vAlign w:val="center"/>
          </w:tcPr>
          <w:p w:rsidR="00386EE4" w:rsidRPr="009D71FE" w:rsidRDefault="00386EE4" w:rsidP="00243409">
            <w:pPr>
              <w:autoSpaceDE w:val="0"/>
              <w:autoSpaceDN w:val="0"/>
              <w:adjustRightInd w:val="0"/>
              <w:spacing w:line="276" w:lineRule="auto"/>
              <w:jc w:val="center"/>
            </w:pPr>
            <w:r w:rsidRPr="009D71FE">
              <w:t>1–3</w:t>
            </w:r>
          </w:p>
        </w:tc>
        <w:tc>
          <w:tcPr>
            <w:tcW w:w="1350" w:type="dxa"/>
            <w:vAlign w:val="center"/>
          </w:tcPr>
          <w:p w:rsidR="00386EE4" w:rsidRPr="009D71FE" w:rsidRDefault="00386EE4" w:rsidP="00243409">
            <w:pPr>
              <w:autoSpaceDE w:val="0"/>
              <w:autoSpaceDN w:val="0"/>
              <w:adjustRightInd w:val="0"/>
              <w:spacing w:line="276" w:lineRule="auto"/>
              <w:jc w:val="center"/>
            </w:pPr>
            <w:r w:rsidRPr="009D71FE">
              <w:t>4–7</w:t>
            </w:r>
          </w:p>
        </w:tc>
        <w:tc>
          <w:tcPr>
            <w:tcW w:w="1350" w:type="dxa"/>
            <w:vAlign w:val="center"/>
          </w:tcPr>
          <w:p w:rsidR="00386EE4" w:rsidRPr="009D71FE" w:rsidRDefault="00386EE4" w:rsidP="00243409">
            <w:pPr>
              <w:tabs>
                <w:tab w:val="left" w:pos="263"/>
                <w:tab w:val="center" w:pos="478"/>
              </w:tabs>
              <w:autoSpaceDE w:val="0"/>
              <w:autoSpaceDN w:val="0"/>
              <w:adjustRightInd w:val="0"/>
              <w:spacing w:line="276" w:lineRule="auto"/>
              <w:jc w:val="center"/>
            </w:pPr>
            <w:r w:rsidRPr="009D71FE">
              <w:t>8–10</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333CDD">
        <w:tc>
          <w:tcPr>
            <w:tcW w:w="10331" w:type="dxa"/>
            <w:gridSpan w:val="6"/>
          </w:tcPr>
          <w:p w:rsidR="00386EE4" w:rsidRPr="009D71FE" w:rsidRDefault="00386EE4" w:rsidP="0068763C">
            <w:pPr>
              <w:autoSpaceDE w:val="0"/>
              <w:autoSpaceDN w:val="0"/>
              <w:adjustRightInd w:val="0"/>
              <w:spacing w:line="276" w:lineRule="auto"/>
              <w:rPr>
                <w:b/>
                <w:bCs/>
                <w:color w:val="000000"/>
              </w:rPr>
            </w:pPr>
            <w:r w:rsidRPr="009D71FE">
              <w:rPr>
                <w:b/>
                <w:bCs/>
                <w:color w:val="000000"/>
              </w:rPr>
              <w:t>Comments:</w:t>
            </w:r>
          </w:p>
          <w:p w:rsidR="00386EE4" w:rsidRPr="009D71FE" w:rsidRDefault="00386EE4" w:rsidP="0068763C">
            <w:pPr>
              <w:autoSpaceDE w:val="0"/>
              <w:autoSpaceDN w:val="0"/>
              <w:adjustRightInd w:val="0"/>
              <w:spacing w:line="276" w:lineRule="auto"/>
              <w:rPr>
                <w:b/>
                <w:bCs/>
                <w:color w:val="000000"/>
              </w:rPr>
            </w:pPr>
          </w:p>
        </w:tc>
      </w:tr>
      <w:tr w:rsidR="00386EE4" w:rsidRPr="009D71FE" w:rsidTr="00333CDD">
        <w:tc>
          <w:tcPr>
            <w:tcW w:w="10331" w:type="dxa"/>
            <w:gridSpan w:val="6"/>
          </w:tcPr>
          <w:p w:rsidR="00386EE4" w:rsidRPr="009D71FE" w:rsidRDefault="003E2540" w:rsidP="0068763C">
            <w:pPr>
              <w:autoSpaceDE w:val="0"/>
              <w:autoSpaceDN w:val="0"/>
              <w:adjustRightInd w:val="0"/>
              <w:spacing w:line="276" w:lineRule="auto"/>
              <w:rPr>
                <w:b/>
                <w:bCs/>
                <w:color w:val="000000"/>
              </w:rPr>
            </w:pPr>
            <w:r w:rsidRPr="009D71FE">
              <w:rPr>
                <w:b/>
                <w:bCs/>
                <w:color w:val="000000"/>
              </w:rPr>
              <w:t>CONFERENCES AND RECOGNITION</w:t>
            </w:r>
          </w:p>
        </w:tc>
      </w:tr>
      <w:tr w:rsidR="00386EE4" w:rsidRPr="009D71FE" w:rsidTr="00EB4856">
        <w:tc>
          <w:tcPr>
            <w:tcW w:w="3780" w:type="dxa"/>
          </w:tcPr>
          <w:p w:rsidR="00386EE4" w:rsidRPr="009D71FE" w:rsidRDefault="003E2540" w:rsidP="003A659E">
            <w:pPr>
              <w:autoSpaceDE w:val="0"/>
              <w:autoSpaceDN w:val="0"/>
              <w:adjustRightInd w:val="0"/>
            </w:pPr>
            <w:r w:rsidRPr="009D71FE">
              <w:t>Participation in FBLA conferences</w:t>
            </w:r>
          </w:p>
        </w:tc>
        <w:tc>
          <w:tcPr>
            <w:tcW w:w="1440" w:type="dxa"/>
            <w:vAlign w:val="center"/>
          </w:tcPr>
          <w:p w:rsidR="00386EE4" w:rsidRPr="009D71FE" w:rsidRDefault="00386EE4" w:rsidP="003A659E">
            <w:pPr>
              <w:autoSpaceDE w:val="0"/>
              <w:autoSpaceDN w:val="0"/>
              <w:adjustRightInd w:val="0"/>
              <w:spacing w:line="276" w:lineRule="auto"/>
              <w:jc w:val="center"/>
            </w:pPr>
            <w:r w:rsidRPr="009D71FE">
              <w:t>0</w:t>
            </w:r>
          </w:p>
        </w:tc>
        <w:tc>
          <w:tcPr>
            <w:tcW w:w="1530" w:type="dxa"/>
            <w:vAlign w:val="center"/>
          </w:tcPr>
          <w:p w:rsidR="00386EE4" w:rsidRPr="009D71FE" w:rsidRDefault="00603C43" w:rsidP="003A659E">
            <w:pPr>
              <w:autoSpaceDE w:val="0"/>
              <w:autoSpaceDN w:val="0"/>
              <w:adjustRightInd w:val="0"/>
              <w:spacing w:line="276" w:lineRule="auto"/>
              <w:jc w:val="center"/>
            </w:pPr>
            <w:r w:rsidRPr="009D71FE">
              <w:t>1-3</w:t>
            </w:r>
          </w:p>
        </w:tc>
        <w:tc>
          <w:tcPr>
            <w:tcW w:w="1350" w:type="dxa"/>
            <w:vAlign w:val="center"/>
          </w:tcPr>
          <w:p w:rsidR="00386EE4" w:rsidRPr="009D71FE" w:rsidRDefault="00603C43" w:rsidP="003A659E">
            <w:pPr>
              <w:autoSpaceDE w:val="0"/>
              <w:autoSpaceDN w:val="0"/>
              <w:adjustRightInd w:val="0"/>
              <w:spacing w:line="276" w:lineRule="auto"/>
              <w:jc w:val="center"/>
            </w:pPr>
            <w:r w:rsidRPr="009D71FE">
              <w:t>4-7</w:t>
            </w:r>
          </w:p>
        </w:tc>
        <w:tc>
          <w:tcPr>
            <w:tcW w:w="1350" w:type="dxa"/>
            <w:vAlign w:val="center"/>
          </w:tcPr>
          <w:p w:rsidR="00386EE4" w:rsidRPr="009D71FE" w:rsidRDefault="00603C43" w:rsidP="003A659E">
            <w:pPr>
              <w:autoSpaceDE w:val="0"/>
              <w:autoSpaceDN w:val="0"/>
              <w:adjustRightInd w:val="0"/>
              <w:spacing w:line="276" w:lineRule="auto"/>
              <w:jc w:val="center"/>
            </w:pPr>
            <w:r w:rsidRPr="009D71FE">
              <w:t>8-10</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EB4856">
        <w:tc>
          <w:tcPr>
            <w:tcW w:w="3780" w:type="dxa"/>
          </w:tcPr>
          <w:p w:rsidR="00386EE4" w:rsidRPr="009D71FE" w:rsidRDefault="003A659E" w:rsidP="003A659E">
            <w:pPr>
              <w:autoSpaceDE w:val="0"/>
              <w:autoSpaceDN w:val="0"/>
              <w:adjustRightInd w:val="0"/>
            </w:pPr>
            <w:r w:rsidRPr="009D71FE">
              <w:rPr>
                <w:color w:val="000000"/>
              </w:rPr>
              <w:t>Other chapter and individual recognitions earned</w:t>
            </w:r>
          </w:p>
        </w:tc>
        <w:tc>
          <w:tcPr>
            <w:tcW w:w="1440" w:type="dxa"/>
            <w:vAlign w:val="center"/>
          </w:tcPr>
          <w:p w:rsidR="00386EE4" w:rsidRPr="009D71FE" w:rsidRDefault="00386EE4" w:rsidP="003A659E">
            <w:pPr>
              <w:autoSpaceDE w:val="0"/>
              <w:autoSpaceDN w:val="0"/>
              <w:adjustRightInd w:val="0"/>
              <w:spacing w:line="276" w:lineRule="auto"/>
              <w:jc w:val="center"/>
            </w:pPr>
            <w:r w:rsidRPr="009D71FE">
              <w:t>0</w:t>
            </w:r>
          </w:p>
        </w:tc>
        <w:tc>
          <w:tcPr>
            <w:tcW w:w="1530" w:type="dxa"/>
            <w:vAlign w:val="center"/>
          </w:tcPr>
          <w:p w:rsidR="00386EE4" w:rsidRPr="009D71FE" w:rsidRDefault="00603C43" w:rsidP="003A659E">
            <w:pPr>
              <w:autoSpaceDE w:val="0"/>
              <w:autoSpaceDN w:val="0"/>
              <w:adjustRightInd w:val="0"/>
              <w:spacing w:line="276" w:lineRule="auto"/>
              <w:jc w:val="center"/>
            </w:pPr>
            <w:r w:rsidRPr="009D71FE">
              <w:t>1-3</w:t>
            </w:r>
          </w:p>
        </w:tc>
        <w:tc>
          <w:tcPr>
            <w:tcW w:w="1350" w:type="dxa"/>
            <w:vAlign w:val="center"/>
          </w:tcPr>
          <w:p w:rsidR="00386EE4" w:rsidRPr="009D71FE" w:rsidRDefault="00603C43" w:rsidP="003A659E">
            <w:pPr>
              <w:autoSpaceDE w:val="0"/>
              <w:autoSpaceDN w:val="0"/>
              <w:adjustRightInd w:val="0"/>
              <w:spacing w:line="276" w:lineRule="auto"/>
              <w:jc w:val="center"/>
            </w:pPr>
            <w:r w:rsidRPr="009D71FE">
              <w:t>4-7</w:t>
            </w:r>
          </w:p>
        </w:tc>
        <w:tc>
          <w:tcPr>
            <w:tcW w:w="1350" w:type="dxa"/>
            <w:vAlign w:val="center"/>
          </w:tcPr>
          <w:p w:rsidR="00386EE4" w:rsidRPr="009D71FE" w:rsidRDefault="00603C43" w:rsidP="003A659E">
            <w:pPr>
              <w:autoSpaceDE w:val="0"/>
              <w:autoSpaceDN w:val="0"/>
              <w:adjustRightInd w:val="0"/>
              <w:spacing w:line="276" w:lineRule="auto"/>
              <w:jc w:val="center"/>
            </w:pPr>
            <w:r w:rsidRPr="009D71FE">
              <w:t>8-10</w:t>
            </w:r>
          </w:p>
        </w:tc>
        <w:tc>
          <w:tcPr>
            <w:tcW w:w="881" w:type="dxa"/>
          </w:tcPr>
          <w:p w:rsidR="00386EE4" w:rsidRPr="009D71FE" w:rsidRDefault="00386EE4" w:rsidP="0068763C">
            <w:pPr>
              <w:autoSpaceDE w:val="0"/>
              <w:autoSpaceDN w:val="0"/>
              <w:adjustRightInd w:val="0"/>
              <w:spacing w:line="276" w:lineRule="auto"/>
              <w:jc w:val="center"/>
            </w:pPr>
          </w:p>
        </w:tc>
      </w:tr>
      <w:tr w:rsidR="00386EE4" w:rsidRPr="009D71FE" w:rsidTr="00EB4856">
        <w:tc>
          <w:tcPr>
            <w:tcW w:w="3780" w:type="dxa"/>
          </w:tcPr>
          <w:p w:rsidR="00386EE4" w:rsidRPr="009D71FE" w:rsidRDefault="003A659E" w:rsidP="003A659E">
            <w:pPr>
              <w:autoSpaceDE w:val="0"/>
              <w:autoSpaceDN w:val="0"/>
              <w:adjustRightInd w:val="0"/>
              <w:rPr>
                <w:color w:val="000000"/>
              </w:rPr>
            </w:pPr>
            <w:r w:rsidRPr="009D71FE">
              <w:rPr>
                <w:color w:val="000000"/>
              </w:rPr>
              <w:t>Competitive event winners and participants</w:t>
            </w:r>
          </w:p>
        </w:tc>
        <w:tc>
          <w:tcPr>
            <w:tcW w:w="1440" w:type="dxa"/>
            <w:vAlign w:val="center"/>
          </w:tcPr>
          <w:p w:rsidR="00386EE4" w:rsidRPr="009D71FE" w:rsidRDefault="00386EE4" w:rsidP="003A659E">
            <w:pPr>
              <w:autoSpaceDE w:val="0"/>
              <w:autoSpaceDN w:val="0"/>
              <w:adjustRightInd w:val="0"/>
              <w:spacing w:line="276" w:lineRule="auto"/>
              <w:jc w:val="center"/>
            </w:pPr>
            <w:r w:rsidRPr="009D71FE">
              <w:t>0</w:t>
            </w:r>
          </w:p>
        </w:tc>
        <w:tc>
          <w:tcPr>
            <w:tcW w:w="1530" w:type="dxa"/>
            <w:vAlign w:val="center"/>
          </w:tcPr>
          <w:p w:rsidR="00386EE4" w:rsidRPr="009D71FE" w:rsidRDefault="00603C43" w:rsidP="003A659E">
            <w:pPr>
              <w:autoSpaceDE w:val="0"/>
              <w:autoSpaceDN w:val="0"/>
              <w:adjustRightInd w:val="0"/>
              <w:spacing w:line="276" w:lineRule="auto"/>
              <w:jc w:val="center"/>
            </w:pPr>
            <w:r w:rsidRPr="009D71FE">
              <w:t>1-2</w:t>
            </w:r>
          </w:p>
        </w:tc>
        <w:tc>
          <w:tcPr>
            <w:tcW w:w="1350" w:type="dxa"/>
            <w:vAlign w:val="center"/>
          </w:tcPr>
          <w:p w:rsidR="00386EE4" w:rsidRPr="009D71FE" w:rsidRDefault="00603C43" w:rsidP="003A659E">
            <w:pPr>
              <w:autoSpaceDE w:val="0"/>
              <w:autoSpaceDN w:val="0"/>
              <w:adjustRightInd w:val="0"/>
              <w:spacing w:line="276" w:lineRule="auto"/>
              <w:jc w:val="center"/>
            </w:pPr>
            <w:r w:rsidRPr="009D71FE">
              <w:t>3-4</w:t>
            </w:r>
          </w:p>
        </w:tc>
        <w:tc>
          <w:tcPr>
            <w:tcW w:w="1350" w:type="dxa"/>
            <w:vAlign w:val="center"/>
          </w:tcPr>
          <w:p w:rsidR="00386EE4" w:rsidRPr="009D71FE" w:rsidRDefault="00386EE4" w:rsidP="003A659E">
            <w:pPr>
              <w:autoSpaceDE w:val="0"/>
              <w:autoSpaceDN w:val="0"/>
              <w:adjustRightInd w:val="0"/>
              <w:spacing w:line="276" w:lineRule="auto"/>
              <w:jc w:val="center"/>
            </w:pPr>
            <w:r w:rsidRPr="009D71FE">
              <w:t>5</w:t>
            </w:r>
          </w:p>
        </w:tc>
        <w:tc>
          <w:tcPr>
            <w:tcW w:w="881" w:type="dxa"/>
          </w:tcPr>
          <w:p w:rsidR="00386EE4" w:rsidRPr="009D71FE" w:rsidRDefault="00386EE4" w:rsidP="0068763C">
            <w:pPr>
              <w:autoSpaceDE w:val="0"/>
              <w:autoSpaceDN w:val="0"/>
              <w:adjustRightInd w:val="0"/>
              <w:spacing w:line="276" w:lineRule="auto"/>
              <w:jc w:val="center"/>
            </w:pPr>
          </w:p>
        </w:tc>
      </w:tr>
      <w:tr w:rsidR="001F6BDD" w:rsidRPr="009D71FE" w:rsidTr="00333CDD">
        <w:trPr>
          <w:trHeight w:val="526"/>
        </w:trPr>
        <w:tc>
          <w:tcPr>
            <w:tcW w:w="10331" w:type="dxa"/>
            <w:gridSpan w:val="6"/>
          </w:tcPr>
          <w:p w:rsidR="001F6BDD" w:rsidRPr="009D71FE" w:rsidRDefault="001F6BDD" w:rsidP="00824AC9">
            <w:pPr>
              <w:autoSpaceDE w:val="0"/>
              <w:autoSpaceDN w:val="0"/>
              <w:adjustRightInd w:val="0"/>
              <w:spacing w:line="276" w:lineRule="auto"/>
            </w:pPr>
            <w:r w:rsidRPr="009D71FE">
              <w:rPr>
                <w:b/>
                <w:color w:val="000000"/>
              </w:rPr>
              <w:t>Comments:</w:t>
            </w:r>
          </w:p>
        </w:tc>
      </w:tr>
      <w:tr w:rsidR="00824AC9" w:rsidRPr="009D71FE" w:rsidTr="00333CDD">
        <w:tc>
          <w:tcPr>
            <w:tcW w:w="10331" w:type="dxa"/>
            <w:gridSpan w:val="6"/>
            <w:vAlign w:val="center"/>
          </w:tcPr>
          <w:p w:rsidR="00824AC9" w:rsidRPr="009D71FE" w:rsidRDefault="00824AC9" w:rsidP="001F6BDD">
            <w:pPr>
              <w:autoSpaceDE w:val="0"/>
              <w:autoSpaceDN w:val="0"/>
              <w:adjustRightInd w:val="0"/>
              <w:spacing w:line="276" w:lineRule="auto"/>
            </w:pPr>
            <w:r w:rsidRPr="009D71FE">
              <w:rPr>
                <w:b/>
                <w:color w:val="000000"/>
              </w:rPr>
              <w:t>REPORT FORM</w:t>
            </w:r>
          </w:p>
        </w:tc>
      </w:tr>
      <w:tr w:rsidR="001F6BDD" w:rsidRPr="009D71FE" w:rsidTr="00EB4856">
        <w:tc>
          <w:tcPr>
            <w:tcW w:w="3780" w:type="dxa"/>
            <w:vAlign w:val="center"/>
          </w:tcPr>
          <w:p w:rsidR="001F6BDD" w:rsidRPr="009D71FE" w:rsidRDefault="00824AC9" w:rsidP="001F6BDD">
            <w:pPr>
              <w:autoSpaceDE w:val="0"/>
              <w:autoSpaceDN w:val="0"/>
              <w:adjustRightInd w:val="0"/>
              <w:rPr>
                <w:color w:val="000000"/>
              </w:rPr>
            </w:pPr>
            <w:r w:rsidRPr="009D71FE">
              <w:rPr>
                <w:color w:val="000000"/>
              </w:rPr>
              <w:t>Clear, concise presentation with logical arrangement of information following the rating sheet categories</w:t>
            </w:r>
          </w:p>
        </w:tc>
        <w:tc>
          <w:tcPr>
            <w:tcW w:w="1440" w:type="dxa"/>
            <w:vAlign w:val="center"/>
          </w:tcPr>
          <w:p w:rsidR="001F6BDD" w:rsidRPr="009D71FE" w:rsidRDefault="00824AC9" w:rsidP="00824AC9">
            <w:pPr>
              <w:autoSpaceDE w:val="0"/>
              <w:autoSpaceDN w:val="0"/>
              <w:adjustRightInd w:val="0"/>
              <w:spacing w:line="276" w:lineRule="auto"/>
              <w:jc w:val="center"/>
            </w:pPr>
            <w:r w:rsidRPr="009D71FE">
              <w:t>0</w:t>
            </w:r>
          </w:p>
        </w:tc>
        <w:tc>
          <w:tcPr>
            <w:tcW w:w="1530" w:type="dxa"/>
            <w:vAlign w:val="center"/>
          </w:tcPr>
          <w:p w:rsidR="001F6BDD" w:rsidRPr="009D71FE" w:rsidRDefault="00824AC9" w:rsidP="00824AC9">
            <w:pPr>
              <w:autoSpaceDE w:val="0"/>
              <w:autoSpaceDN w:val="0"/>
              <w:adjustRightInd w:val="0"/>
              <w:spacing w:line="276" w:lineRule="auto"/>
              <w:jc w:val="center"/>
            </w:pPr>
            <w:r w:rsidRPr="009D71FE">
              <w:t>1-2</w:t>
            </w:r>
          </w:p>
        </w:tc>
        <w:tc>
          <w:tcPr>
            <w:tcW w:w="1350" w:type="dxa"/>
            <w:vAlign w:val="center"/>
          </w:tcPr>
          <w:p w:rsidR="001F6BDD" w:rsidRPr="009D71FE" w:rsidRDefault="00824AC9" w:rsidP="00824AC9">
            <w:pPr>
              <w:autoSpaceDE w:val="0"/>
              <w:autoSpaceDN w:val="0"/>
              <w:adjustRightInd w:val="0"/>
              <w:spacing w:line="276" w:lineRule="auto"/>
              <w:jc w:val="center"/>
            </w:pPr>
            <w:r w:rsidRPr="009D71FE">
              <w:t>3-4</w:t>
            </w:r>
          </w:p>
        </w:tc>
        <w:tc>
          <w:tcPr>
            <w:tcW w:w="1350" w:type="dxa"/>
            <w:vAlign w:val="center"/>
          </w:tcPr>
          <w:p w:rsidR="001F6BDD" w:rsidRPr="009D71FE" w:rsidRDefault="00824AC9" w:rsidP="00824AC9">
            <w:pPr>
              <w:autoSpaceDE w:val="0"/>
              <w:autoSpaceDN w:val="0"/>
              <w:adjustRightInd w:val="0"/>
              <w:spacing w:line="276" w:lineRule="auto"/>
              <w:jc w:val="center"/>
            </w:pPr>
            <w:r w:rsidRPr="009D71FE">
              <w:t>5</w:t>
            </w:r>
          </w:p>
        </w:tc>
        <w:tc>
          <w:tcPr>
            <w:tcW w:w="881" w:type="dxa"/>
            <w:vAlign w:val="center"/>
          </w:tcPr>
          <w:p w:rsidR="001F6BDD" w:rsidRPr="009D71FE" w:rsidRDefault="001F6BDD" w:rsidP="001F6BDD">
            <w:pPr>
              <w:autoSpaceDE w:val="0"/>
              <w:autoSpaceDN w:val="0"/>
              <w:adjustRightInd w:val="0"/>
              <w:spacing w:line="276" w:lineRule="auto"/>
            </w:pPr>
          </w:p>
        </w:tc>
      </w:tr>
      <w:tr w:rsidR="00824AC9" w:rsidRPr="009D71FE" w:rsidTr="00EB4856">
        <w:tc>
          <w:tcPr>
            <w:tcW w:w="3780" w:type="dxa"/>
            <w:vAlign w:val="center"/>
          </w:tcPr>
          <w:p w:rsidR="00824AC9" w:rsidRPr="009D71FE" w:rsidRDefault="00824AC9" w:rsidP="001F6BDD">
            <w:pPr>
              <w:autoSpaceDE w:val="0"/>
              <w:autoSpaceDN w:val="0"/>
              <w:adjustRightInd w:val="0"/>
              <w:rPr>
                <w:color w:val="000000"/>
              </w:rPr>
            </w:pPr>
            <w:r w:rsidRPr="009D71FE">
              <w:rPr>
                <w:color w:val="000000"/>
              </w:rPr>
              <w:t>Correct grammar, punctuation, spelling, and acceptable business style</w:t>
            </w:r>
          </w:p>
        </w:tc>
        <w:tc>
          <w:tcPr>
            <w:tcW w:w="1440" w:type="dxa"/>
            <w:vAlign w:val="center"/>
          </w:tcPr>
          <w:p w:rsidR="00824AC9" w:rsidRPr="009D71FE" w:rsidRDefault="00824AC9" w:rsidP="00824AC9">
            <w:pPr>
              <w:autoSpaceDE w:val="0"/>
              <w:autoSpaceDN w:val="0"/>
              <w:adjustRightInd w:val="0"/>
              <w:spacing w:line="276" w:lineRule="auto"/>
              <w:jc w:val="center"/>
            </w:pPr>
            <w:r w:rsidRPr="009D71FE">
              <w:t>0</w:t>
            </w:r>
          </w:p>
        </w:tc>
        <w:tc>
          <w:tcPr>
            <w:tcW w:w="1530" w:type="dxa"/>
            <w:vAlign w:val="center"/>
          </w:tcPr>
          <w:p w:rsidR="00824AC9" w:rsidRPr="009D71FE" w:rsidRDefault="00153761" w:rsidP="00824AC9">
            <w:pPr>
              <w:autoSpaceDE w:val="0"/>
              <w:autoSpaceDN w:val="0"/>
              <w:adjustRightInd w:val="0"/>
              <w:spacing w:line="276" w:lineRule="auto"/>
              <w:jc w:val="center"/>
            </w:pPr>
            <w:r w:rsidRPr="009D71FE">
              <w:t>1-2</w:t>
            </w:r>
          </w:p>
        </w:tc>
        <w:tc>
          <w:tcPr>
            <w:tcW w:w="1350" w:type="dxa"/>
            <w:vAlign w:val="center"/>
          </w:tcPr>
          <w:p w:rsidR="00824AC9" w:rsidRPr="009D71FE" w:rsidRDefault="00153761" w:rsidP="00824AC9">
            <w:pPr>
              <w:autoSpaceDE w:val="0"/>
              <w:autoSpaceDN w:val="0"/>
              <w:adjustRightInd w:val="0"/>
              <w:spacing w:line="276" w:lineRule="auto"/>
              <w:jc w:val="center"/>
            </w:pPr>
            <w:r w:rsidRPr="009D71FE">
              <w:t>3-4</w:t>
            </w:r>
          </w:p>
        </w:tc>
        <w:tc>
          <w:tcPr>
            <w:tcW w:w="1350" w:type="dxa"/>
            <w:vAlign w:val="center"/>
          </w:tcPr>
          <w:p w:rsidR="00824AC9" w:rsidRPr="009D71FE" w:rsidRDefault="00153761" w:rsidP="00824AC9">
            <w:pPr>
              <w:autoSpaceDE w:val="0"/>
              <w:autoSpaceDN w:val="0"/>
              <w:adjustRightInd w:val="0"/>
              <w:spacing w:line="276" w:lineRule="auto"/>
              <w:jc w:val="center"/>
            </w:pPr>
            <w:r w:rsidRPr="009D71FE">
              <w:t>5</w:t>
            </w:r>
          </w:p>
        </w:tc>
        <w:tc>
          <w:tcPr>
            <w:tcW w:w="881" w:type="dxa"/>
            <w:vAlign w:val="center"/>
          </w:tcPr>
          <w:p w:rsidR="00824AC9" w:rsidRPr="009D71FE" w:rsidRDefault="00824AC9" w:rsidP="001F6BDD">
            <w:pPr>
              <w:autoSpaceDE w:val="0"/>
              <w:autoSpaceDN w:val="0"/>
              <w:adjustRightInd w:val="0"/>
              <w:spacing w:line="276" w:lineRule="auto"/>
            </w:pPr>
          </w:p>
        </w:tc>
      </w:tr>
      <w:tr w:rsidR="00824AC9" w:rsidRPr="009D71FE" w:rsidTr="00EB4856">
        <w:tc>
          <w:tcPr>
            <w:tcW w:w="3780" w:type="dxa"/>
            <w:vAlign w:val="center"/>
          </w:tcPr>
          <w:p w:rsidR="00824AC9" w:rsidRPr="009D71FE" w:rsidRDefault="00153761" w:rsidP="001F6BDD">
            <w:pPr>
              <w:autoSpaceDE w:val="0"/>
              <w:autoSpaceDN w:val="0"/>
              <w:adjustRightInd w:val="0"/>
              <w:rPr>
                <w:color w:val="000000"/>
              </w:rPr>
            </w:pPr>
            <w:r w:rsidRPr="009D71FE">
              <w:rPr>
                <w:color w:val="000000"/>
              </w:rPr>
              <w:t>Design and graphics are appropriate for purpose</w:t>
            </w:r>
          </w:p>
        </w:tc>
        <w:tc>
          <w:tcPr>
            <w:tcW w:w="1440" w:type="dxa"/>
            <w:vAlign w:val="center"/>
          </w:tcPr>
          <w:p w:rsidR="00824AC9" w:rsidRPr="009D71FE" w:rsidRDefault="00153761" w:rsidP="00153761">
            <w:pPr>
              <w:autoSpaceDE w:val="0"/>
              <w:autoSpaceDN w:val="0"/>
              <w:adjustRightInd w:val="0"/>
              <w:spacing w:line="276" w:lineRule="auto"/>
              <w:jc w:val="center"/>
            </w:pPr>
            <w:r w:rsidRPr="009D71FE">
              <w:t>0</w:t>
            </w:r>
          </w:p>
        </w:tc>
        <w:tc>
          <w:tcPr>
            <w:tcW w:w="1530" w:type="dxa"/>
            <w:vAlign w:val="center"/>
          </w:tcPr>
          <w:p w:rsidR="00824AC9" w:rsidRPr="009D71FE" w:rsidRDefault="00153761" w:rsidP="00153761">
            <w:pPr>
              <w:autoSpaceDE w:val="0"/>
              <w:autoSpaceDN w:val="0"/>
              <w:adjustRightInd w:val="0"/>
              <w:spacing w:line="276" w:lineRule="auto"/>
              <w:jc w:val="center"/>
            </w:pPr>
            <w:r w:rsidRPr="009D71FE">
              <w:t>1-2</w:t>
            </w:r>
          </w:p>
        </w:tc>
        <w:tc>
          <w:tcPr>
            <w:tcW w:w="1350" w:type="dxa"/>
            <w:vAlign w:val="center"/>
          </w:tcPr>
          <w:p w:rsidR="00824AC9" w:rsidRPr="009D71FE" w:rsidRDefault="00153761" w:rsidP="00153761">
            <w:pPr>
              <w:autoSpaceDE w:val="0"/>
              <w:autoSpaceDN w:val="0"/>
              <w:adjustRightInd w:val="0"/>
              <w:spacing w:line="276" w:lineRule="auto"/>
              <w:jc w:val="center"/>
            </w:pPr>
            <w:r w:rsidRPr="009D71FE">
              <w:t>3-4</w:t>
            </w:r>
          </w:p>
        </w:tc>
        <w:tc>
          <w:tcPr>
            <w:tcW w:w="1350" w:type="dxa"/>
            <w:vAlign w:val="center"/>
          </w:tcPr>
          <w:p w:rsidR="00824AC9" w:rsidRPr="009D71FE" w:rsidRDefault="00153761" w:rsidP="00153761">
            <w:pPr>
              <w:autoSpaceDE w:val="0"/>
              <w:autoSpaceDN w:val="0"/>
              <w:adjustRightInd w:val="0"/>
              <w:spacing w:line="276" w:lineRule="auto"/>
              <w:jc w:val="center"/>
            </w:pPr>
            <w:r w:rsidRPr="009D71FE">
              <w:t>5</w:t>
            </w:r>
          </w:p>
        </w:tc>
        <w:tc>
          <w:tcPr>
            <w:tcW w:w="881" w:type="dxa"/>
            <w:vAlign w:val="center"/>
          </w:tcPr>
          <w:p w:rsidR="00824AC9" w:rsidRPr="009D71FE" w:rsidRDefault="00824AC9" w:rsidP="001F6BDD">
            <w:pPr>
              <w:autoSpaceDE w:val="0"/>
              <w:autoSpaceDN w:val="0"/>
              <w:adjustRightInd w:val="0"/>
              <w:spacing w:line="276" w:lineRule="auto"/>
            </w:pPr>
          </w:p>
        </w:tc>
      </w:tr>
      <w:tr w:rsidR="00153761" w:rsidRPr="009D71FE" w:rsidTr="00333CDD">
        <w:trPr>
          <w:trHeight w:val="544"/>
        </w:trPr>
        <w:tc>
          <w:tcPr>
            <w:tcW w:w="10331" w:type="dxa"/>
            <w:gridSpan w:val="6"/>
          </w:tcPr>
          <w:p w:rsidR="00153761" w:rsidRPr="009D71FE" w:rsidRDefault="00153761" w:rsidP="00153761">
            <w:pPr>
              <w:autoSpaceDE w:val="0"/>
              <w:autoSpaceDN w:val="0"/>
              <w:adjustRightInd w:val="0"/>
              <w:spacing w:line="276" w:lineRule="auto"/>
            </w:pPr>
            <w:r w:rsidRPr="009D71FE">
              <w:rPr>
                <w:b/>
                <w:color w:val="000000"/>
              </w:rPr>
              <w:t>Comments:</w:t>
            </w:r>
          </w:p>
        </w:tc>
      </w:tr>
      <w:tr w:rsidR="00386EE4" w:rsidRPr="009D71FE" w:rsidTr="00333CDD">
        <w:tc>
          <w:tcPr>
            <w:tcW w:w="10331" w:type="dxa"/>
            <w:gridSpan w:val="6"/>
          </w:tcPr>
          <w:p w:rsidR="00386EE4" w:rsidRPr="009D71FE" w:rsidRDefault="00386EE4" w:rsidP="0068763C">
            <w:pPr>
              <w:tabs>
                <w:tab w:val="right" w:pos="9720"/>
              </w:tabs>
              <w:autoSpaceDE w:val="0"/>
              <w:autoSpaceDN w:val="0"/>
              <w:adjustRightInd w:val="0"/>
              <w:spacing w:line="276" w:lineRule="auto"/>
              <w:rPr>
                <w:b/>
              </w:rPr>
            </w:pPr>
            <w:r w:rsidRPr="009D71FE">
              <w:rPr>
                <w:b/>
              </w:rPr>
              <w:t xml:space="preserve">Subtotal </w:t>
            </w:r>
            <w:r w:rsidRPr="009D71FE">
              <w:rPr>
                <w:b/>
              </w:rPr>
              <w:tab/>
              <w:t>/100 max.</w:t>
            </w:r>
          </w:p>
        </w:tc>
      </w:tr>
      <w:tr w:rsidR="00386EE4" w:rsidRPr="009D71FE" w:rsidTr="00333CDD">
        <w:tc>
          <w:tcPr>
            <w:tcW w:w="10331" w:type="dxa"/>
            <w:gridSpan w:val="6"/>
          </w:tcPr>
          <w:p w:rsidR="00386EE4" w:rsidRPr="009D71FE" w:rsidRDefault="00386EE4" w:rsidP="00E22CE1">
            <w:pPr>
              <w:spacing w:line="276" w:lineRule="auto"/>
            </w:pPr>
            <w:r w:rsidRPr="009D71FE">
              <w:rPr>
                <w:b/>
                <w:bCs/>
                <w:color w:val="000000"/>
              </w:rPr>
              <w:t xml:space="preserve">Penalty </w:t>
            </w:r>
            <w:r w:rsidR="00E22CE1" w:rsidRPr="009D71FE">
              <w:rPr>
                <w:b/>
                <w:bCs/>
                <w:color w:val="000000"/>
              </w:rPr>
              <w:t xml:space="preserve">Points:  </w:t>
            </w:r>
            <w:r w:rsidRPr="009D71FE">
              <w:rPr>
                <w:color w:val="000000"/>
              </w:rPr>
              <w:t xml:space="preserve">Deduct five (5) points </w:t>
            </w:r>
            <w:r w:rsidR="00E22CE1" w:rsidRPr="009D71FE">
              <w:rPr>
                <w:color w:val="000000"/>
              </w:rPr>
              <w:t>each for not adhering to Report Guidelines (maximum of fifteen [15] points): ____cover incorrect; ____missing table of contents; ____over fifteen (15) pages; ____no page numbers; ____report format does not follow rating sheet</w:t>
            </w:r>
          </w:p>
        </w:tc>
      </w:tr>
      <w:tr w:rsidR="00386EE4" w:rsidRPr="009D71FE" w:rsidTr="00333CDD">
        <w:tc>
          <w:tcPr>
            <w:tcW w:w="10331" w:type="dxa"/>
            <w:gridSpan w:val="6"/>
          </w:tcPr>
          <w:p w:rsidR="00386EE4" w:rsidRPr="009D71FE" w:rsidRDefault="00386EE4" w:rsidP="0068763C">
            <w:pPr>
              <w:tabs>
                <w:tab w:val="right" w:pos="9720"/>
              </w:tabs>
              <w:autoSpaceDE w:val="0"/>
              <w:autoSpaceDN w:val="0"/>
              <w:adjustRightInd w:val="0"/>
              <w:spacing w:line="276" w:lineRule="auto"/>
              <w:rPr>
                <w:b/>
              </w:rPr>
            </w:pPr>
            <w:r w:rsidRPr="009D71FE">
              <w:rPr>
                <w:b/>
              </w:rPr>
              <w:t xml:space="preserve">Final Score </w:t>
            </w:r>
            <w:r w:rsidRPr="009D71FE">
              <w:rPr>
                <w:b/>
              </w:rPr>
              <w:tab/>
              <w:t>/100 max.</w:t>
            </w:r>
          </w:p>
        </w:tc>
      </w:tr>
    </w:tbl>
    <w:p w:rsidR="00386EE4" w:rsidRDefault="00386EE4" w:rsidP="00386EE4">
      <w:pPr>
        <w:pStyle w:val="BodyTextIndent"/>
        <w:jc w:val="left"/>
        <w:rPr>
          <w:b w:val="0"/>
        </w:rPr>
      </w:pPr>
      <w:r>
        <w:rPr>
          <w:b w:val="0"/>
        </w:rPr>
        <w:t>School: ________________________________________________________________</w:t>
      </w:r>
    </w:p>
    <w:p w:rsidR="00386EE4" w:rsidRDefault="00386EE4" w:rsidP="00386EE4">
      <w:pPr>
        <w:pStyle w:val="BodyTextIndent"/>
        <w:jc w:val="left"/>
        <w:rPr>
          <w:b w:val="0"/>
        </w:rPr>
      </w:pPr>
      <w:r>
        <w:rPr>
          <w:b w:val="0"/>
        </w:rPr>
        <w:t>City:     ______________________________  State: ____________________________</w:t>
      </w:r>
    </w:p>
    <w:p w:rsidR="00386EE4" w:rsidRDefault="00386EE4" w:rsidP="00386EE4">
      <w:pPr>
        <w:pStyle w:val="BodyTextIndent"/>
        <w:jc w:val="left"/>
        <w:rPr>
          <w:b w:val="0"/>
        </w:rPr>
      </w:pPr>
      <w:r>
        <w:rPr>
          <w:b w:val="0"/>
        </w:rPr>
        <w:t>Judge's Signature:  _______________________________________________________</w:t>
      </w:r>
    </w:p>
    <w:p w:rsidR="00386EE4" w:rsidRPr="00386EE4" w:rsidRDefault="00386EE4" w:rsidP="00386EE4">
      <w:pPr>
        <w:rPr>
          <w:b/>
          <w:bCs/>
          <w:sz w:val="24"/>
          <w:szCs w:val="24"/>
        </w:rPr>
      </w:pPr>
      <w:r w:rsidRPr="00386EE4">
        <w:rPr>
          <w:sz w:val="24"/>
          <w:szCs w:val="24"/>
        </w:rPr>
        <w:t>Judge's Comments:</w:t>
      </w:r>
      <w:r w:rsidRPr="00386EE4">
        <w:rPr>
          <w:sz w:val="24"/>
          <w:szCs w:val="24"/>
        </w:rPr>
        <w:tab/>
      </w:r>
      <w:r w:rsidRPr="00386EE4">
        <w:rPr>
          <w:sz w:val="24"/>
          <w:szCs w:val="24"/>
        </w:rPr>
        <w:tab/>
      </w:r>
      <w:r w:rsidRPr="00386EE4">
        <w:rPr>
          <w:sz w:val="24"/>
          <w:szCs w:val="24"/>
        </w:rPr>
        <w:tab/>
      </w:r>
      <w:r w:rsidRPr="00386EE4">
        <w:rPr>
          <w:sz w:val="24"/>
          <w:szCs w:val="24"/>
        </w:rPr>
        <w:tab/>
      </w:r>
      <w:r w:rsidRPr="00386EE4">
        <w:rPr>
          <w:sz w:val="24"/>
          <w:szCs w:val="24"/>
        </w:rPr>
        <w:tab/>
      </w:r>
      <w:r w:rsidRPr="00386EE4">
        <w:rPr>
          <w:sz w:val="24"/>
          <w:szCs w:val="24"/>
        </w:rPr>
        <w:tab/>
      </w:r>
      <w:r w:rsidRPr="00386EE4">
        <w:rPr>
          <w:sz w:val="24"/>
          <w:szCs w:val="24"/>
        </w:rPr>
        <w:tab/>
      </w:r>
      <w:r w:rsidRPr="00386EE4">
        <w:rPr>
          <w:sz w:val="24"/>
          <w:szCs w:val="24"/>
        </w:rPr>
        <w:tab/>
      </w:r>
      <w:r w:rsidRPr="00386EE4">
        <w:rPr>
          <w:sz w:val="24"/>
          <w:szCs w:val="24"/>
        </w:rPr>
        <w:br w:type="page"/>
      </w:r>
    </w:p>
    <w:p w:rsidR="008E358E" w:rsidRDefault="008E358E" w:rsidP="008E358E">
      <w:pPr>
        <w:pStyle w:val="BodyTextIndent"/>
        <w:rPr>
          <w:sz w:val="32"/>
        </w:rPr>
      </w:pPr>
    </w:p>
    <w:p w:rsidR="005E00EA" w:rsidRDefault="005E00EA" w:rsidP="005929E3">
      <w:pPr>
        <w:pStyle w:val="BodyTextIndent"/>
        <w:pBdr>
          <w:top w:val="single" w:sz="6" w:space="1" w:color="auto"/>
          <w:bottom w:val="single" w:sz="6" w:space="1" w:color="auto"/>
        </w:pBdr>
        <w:jc w:val="left"/>
        <w:rPr>
          <w:sz w:val="32"/>
        </w:rPr>
      </w:pPr>
      <w:r>
        <w:rPr>
          <w:sz w:val="32"/>
        </w:rPr>
        <w:t xml:space="preserve">LOCAL CHAPTER </w:t>
      </w:r>
      <w:r w:rsidR="005929E3">
        <w:rPr>
          <w:sz w:val="32"/>
        </w:rPr>
        <w:t>B</w:t>
      </w:r>
      <w:r>
        <w:rPr>
          <w:sz w:val="32"/>
        </w:rPr>
        <w:t>USINESSPERSON OF THE YEAR</w:t>
      </w:r>
    </w:p>
    <w:p w:rsidR="005929E3" w:rsidRDefault="005E00EA" w:rsidP="005E00EA">
      <w:pPr>
        <w:pStyle w:val="BodyTextIndent"/>
        <w:pBdr>
          <w:top w:val="single" w:sz="6" w:space="1" w:color="auto"/>
          <w:bottom w:val="single" w:sz="6" w:space="1" w:color="auto"/>
        </w:pBdr>
        <w:jc w:val="center"/>
        <w:rPr>
          <w:sz w:val="32"/>
        </w:rPr>
      </w:pPr>
      <w:r>
        <w:rPr>
          <w:sz w:val="32"/>
        </w:rPr>
        <w:t>FBLA RECOGNITION AWARD</w:t>
      </w:r>
    </w:p>
    <w:p w:rsidR="005929E3" w:rsidRDefault="005929E3" w:rsidP="005929E3">
      <w:pPr>
        <w:pStyle w:val="BodyTextIndent"/>
        <w:jc w:val="left"/>
      </w:pPr>
      <w:r>
        <w:t>(REGIONAL EVENT ONLY)</w:t>
      </w:r>
    </w:p>
    <w:p w:rsidR="005929E3" w:rsidRDefault="005929E3" w:rsidP="005929E3">
      <w:pPr>
        <w:pStyle w:val="BodyTextIndent"/>
        <w:jc w:val="left"/>
      </w:pPr>
    </w:p>
    <w:p w:rsidR="005929E3" w:rsidRDefault="005929E3" w:rsidP="005B1E6A">
      <w:pPr>
        <w:pStyle w:val="BodyTextIndent"/>
        <w:jc w:val="left"/>
      </w:pPr>
      <w:r>
        <w:t>This event recognizes outstanding business leaders from the private business sector throughout the state who have contributed to the success of Kentucky Future Business Leaders of America on the local level.</w:t>
      </w:r>
    </w:p>
    <w:p w:rsidR="005929E3" w:rsidRDefault="005929E3" w:rsidP="005B1E6A">
      <w:pPr>
        <w:pStyle w:val="BodyTextIndent"/>
        <w:jc w:val="left"/>
      </w:pPr>
    </w:p>
    <w:p w:rsidR="005929E3" w:rsidRDefault="005929E3" w:rsidP="005B1E6A">
      <w:pPr>
        <w:pStyle w:val="BodyTextIndent"/>
        <w:pBdr>
          <w:top w:val="single" w:sz="6" w:space="1" w:color="auto"/>
          <w:bottom w:val="single" w:sz="6" w:space="1" w:color="auto"/>
        </w:pBdr>
        <w:jc w:val="left"/>
      </w:pPr>
      <w:r>
        <w:t>ELIGIBILITY</w:t>
      </w:r>
    </w:p>
    <w:p w:rsidR="005929E3" w:rsidRDefault="005929E3" w:rsidP="005B1E6A">
      <w:pPr>
        <w:pStyle w:val="BodyTextIndent"/>
        <w:jc w:val="left"/>
      </w:pPr>
    </w:p>
    <w:p w:rsidR="005929E3" w:rsidRDefault="005929E3" w:rsidP="005B1E6A">
      <w:pPr>
        <w:pStyle w:val="BodyTextIndent"/>
        <w:jc w:val="left"/>
        <w:rPr>
          <w:b w:val="0"/>
        </w:rPr>
      </w:pPr>
      <w:r>
        <w:t>Regional Conference Eligibility:</w:t>
      </w:r>
      <w:r>
        <w:rPr>
          <w:b w:val="0"/>
        </w:rPr>
        <w:t xml:space="preserve">  Each chapter may enter one (1) person in the Local Chapter Businessperson of the Year event at the Regional Leadership Conference.  The nominees </w:t>
      </w:r>
      <w:r>
        <w:t>must</w:t>
      </w:r>
      <w:r>
        <w:rPr>
          <w:b w:val="0"/>
        </w:rPr>
        <w:t xml:space="preserve"> be members of the private business sector.</w:t>
      </w:r>
    </w:p>
    <w:p w:rsidR="005929E3" w:rsidRDefault="005929E3" w:rsidP="005B1E6A">
      <w:pPr>
        <w:pStyle w:val="BodyTextIndent"/>
        <w:jc w:val="left"/>
        <w:rPr>
          <w:b w:val="0"/>
          <w:sz w:val="16"/>
        </w:rPr>
      </w:pPr>
    </w:p>
    <w:p w:rsidR="005929E3" w:rsidRDefault="005929E3" w:rsidP="005B1E6A">
      <w:pPr>
        <w:pStyle w:val="BodyTextIndent"/>
        <w:pBdr>
          <w:top w:val="single" w:sz="6" w:space="1" w:color="auto"/>
          <w:bottom w:val="single" w:sz="6" w:space="1" w:color="auto"/>
        </w:pBdr>
        <w:jc w:val="left"/>
      </w:pPr>
      <w:r>
        <w:t>REGULATIONS</w:t>
      </w:r>
    </w:p>
    <w:p w:rsidR="005929E3" w:rsidRDefault="005929E3" w:rsidP="005B1E6A">
      <w:pPr>
        <w:pStyle w:val="BodyTextIndent"/>
        <w:jc w:val="left"/>
        <w:rPr>
          <w:sz w:val="16"/>
        </w:rPr>
      </w:pPr>
    </w:p>
    <w:p w:rsidR="005929E3" w:rsidRDefault="005929E3" w:rsidP="00BA60AC">
      <w:pPr>
        <w:pStyle w:val="BodyTextIndent"/>
        <w:numPr>
          <w:ilvl w:val="0"/>
          <w:numId w:val="63"/>
        </w:numPr>
        <w:jc w:val="left"/>
        <w:rPr>
          <w:b w:val="0"/>
        </w:rPr>
      </w:pPr>
      <w:r>
        <w:rPr>
          <w:b w:val="0"/>
        </w:rPr>
        <w:t>Nominees must be members of the business community.  Persons who are full-time employees of educational institutions or departments of education shall not be nominated for the award; such nominees will be disqualified.</w:t>
      </w:r>
    </w:p>
    <w:p w:rsidR="005929E3" w:rsidRDefault="005929E3" w:rsidP="005B1E6A">
      <w:pPr>
        <w:pStyle w:val="BodyTextIndent"/>
        <w:jc w:val="left"/>
        <w:rPr>
          <w:b w:val="0"/>
        </w:rPr>
      </w:pPr>
    </w:p>
    <w:p w:rsidR="005929E3" w:rsidRDefault="005929E3" w:rsidP="00BA60AC">
      <w:pPr>
        <w:pStyle w:val="BodyTextIndent"/>
        <w:numPr>
          <w:ilvl w:val="0"/>
          <w:numId w:val="63"/>
        </w:numPr>
        <w:jc w:val="left"/>
        <w:rPr>
          <w:b w:val="0"/>
        </w:rPr>
      </w:pPr>
      <w:r>
        <w:rPr>
          <w:b w:val="0"/>
        </w:rPr>
        <w:t>Nominees must not have been named to this event at a previous FBLA Regional Leadership Conference.</w:t>
      </w:r>
    </w:p>
    <w:p w:rsidR="005929E3" w:rsidRDefault="005929E3" w:rsidP="005B1E6A">
      <w:pPr>
        <w:pStyle w:val="BodyTextIndent"/>
        <w:jc w:val="left"/>
        <w:rPr>
          <w:b w:val="0"/>
        </w:rPr>
      </w:pPr>
    </w:p>
    <w:p w:rsidR="005929E3" w:rsidRDefault="005929E3" w:rsidP="00BA60AC">
      <w:pPr>
        <w:pStyle w:val="BodyTextIndent"/>
        <w:numPr>
          <w:ilvl w:val="0"/>
          <w:numId w:val="63"/>
        </w:numPr>
        <w:jc w:val="left"/>
        <w:rPr>
          <w:b w:val="0"/>
        </w:rPr>
      </w:pPr>
      <w:r>
        <w:rPr>
          <w:b w:val="0"/>
        </w:rPr>
        <w:t>The entry form must be completed by the local chapter and received with each nominee's biographical sketch form by the designated date.</w:t>
      </w:r>
    </w:p>
    <w:p w:rsidR="005929E3" w:rsidRDefault="005929E3" w:rsidP="005B1E6A">
      <w:pPr>
        <w:pStyle w:val="BodyTextIndent"/>
        <w:jc w:val="left"/>
        <w:rPr>
          <w:b w:val="0"/>
          <w:sz w:val="16"/>
        </w:rPr>
      </w:pPr>
    </w:p>
    <w:p w:rsidR="005929E3" w:rsidRDefault="005929E3" w:rsidP="005B1E6A">
      <w:pPr>
        <w:pStyle w:val="BodyTextIndent"/>
        <w:pBdr>
          <w:top w:val="single" w:sz="6" w:space="1" w:color="auto"/>
          <w:bottom w:val="single" w:sz="6" w:space="1" w:color="auto"/>
        </w:pBdr>
        <w:jc w:val="left"/>
      </w:pPr>
      <w:r>
        <w:t>PROCEDURE</w:t>
      </w:r>
    </w:p>
    <w:p w:rsidR="005929E3" w:rsidRDefault="005929E3" w:rsidP="005B1E6A">
      <w:pPr>
        <w:pStyle w:val="BodyTextIndent"/>
        <w:jc w:val="left"/>
        <w:rPr>
          <w:b w:val="0"/>
          <w:sz w:val="16"/>
        </w:rPr>
      </w:pPr>
    </w:p>
    <w:p w:rsidR="005929E3" w:rsidRDefault="005929E3" w:rsidP="005B1E6A">
      <w:pPr>
        <w:pStyle w:val="BodyTextIndent"/>
        <w:jc w:val="left"/>
        <w:rPr>
          <w:b w:val="0"/>
        </w:rPr>
      </w:pPr>
      <w:r>
        <w:rPr>
          <w:b w:val="0"/>
        </w:rPr>
        <w:t>Criteria for selection of nominees at the local level should include:</w:t>
      </w:r>
    </w:p>
    <w:p w:rsidR="005929E3" w:rsidRDefault="005929E3" w:rsidP="005B1E6A">
      <w:pPr>
        <w:pStyle w:val="BodyTextIndent"/>
        <w:jc w:val="left"/>
        <w:rPr>
          <w:b w:val="0"/>
        </w:rPr>
      </w:pPr>
    </w:p>
    <w:p w:rsidR="005929E3" w:rsidRDefault="005929E3" w:rsidP="00BA60AC">
      <w:pPr>
        <w:pStyle w:val="BodyTextIndent"/>
        <w:numPr>
          <w:ilvl w:val="0"/>
          <w:numId w:val="51"/>
        </w:numPr>
        <w:jc w:val="left"/>
        <w:rPr>
          <w:b w:val="0"/>
        </w:rPr>
      </w:pPr>
      <w:r>
        <w:rPr>
          <w:b w:val="0"/>
        </w:rPr>
        <w:t>Years of participation in FBLA activities.</w:t>
      </w:r>
    </w:p>
    <w:p w:rsidR="005929E3" w:rsidRDefault="005929E3" w:rsidP="005B1E6A">
      <w:pPr>
        <w:pStyle w:val="BodyTextIndent"/>
        <w:ind w:left="360"/>
        <w:jc w:val="left"/>
        <w:rPr>
          <w:b w:val="0"/>
        </w:rPr>
      </w:pPr>
    </w:p>
    <w:p w:rsidR="005929E3" w:rsidRDefault="005929E3" w:rsidP="00BA60AC">
      <w:pPr>
        <w:pStyle w:val="BodyTextIndent"/>
        <w:numPr>
          <w:ilvl w:val="0"/>
          <w:numId w:val="51"/>
        </w:numPr>
        <w:jc w:val="left"/>
        <w:rPr>
          <w:b w:val="0"/>
        </w:rPr>
      </w:pPr>
      <w:r>
        <w:rPr>
          <w:b w:val="0"/>
        </w:rPr>
        <w:t>Promotion of FBLA through presentations and seminars</w:t>
      </w:r>
    </w:p>
    <w:p w:rsidR="005929E3" w:rsidRDefault="005929E3" w:rsidP="005B1E6A">
      <w:pPr>
        <w:pStyle w:val="BodyTextIndent"/>
        <w:jc w:val="left"/>
        <w:rPr>
          <w:b w:val="0"/>
        </w:rPr>
      </w:pPr>
    </w:p>
    <w:p w:rsidR="005929E3" w:rsidRDefault="005929E3" w:rsidP="00BA60AC">
      <w:pPr>
        <w:pStyle w:val="BodyTextIndent"/>
        <w:numPr>
          <w:ilvl w:val="0"/>
          <w:numId w:val="51"/>
        </w:numPr>
        <w:jc w:val="left"/>
        <w:rPr>
          <w:b w:val="0"/>
        </w:rPr>
      </w:pPr>
      <w:r>
        <w:rPr>
          <w:b w:val="0"/>
        </w:rPr>
        <w:t>Contribution to chapter projects and activities</w:t>
      </w:r>
    </w:p>
    <w:p w:rsidR="005929E3" w:rsidRDefault="005929E3" w:rsidP="005B1E6A">
      <w:pPr>
        <w:pStyle w:val="BodyTextIndent"/>
        <w:jc w:val="left"/>
        <w:rPr>
          <w:b w:val="0"/>
        </w:rPr>
      </w:pPr>
    </w:p>
    <w:p w:rsidR="005929E3" w:rsidRDefault="005929E3" w:rsidP="00BA60AC">
      <w:pPr>
        <w:pStyle w:val="BodyTextIndent"/>
        <w:numPr>
          <w:ilvl w:val="0"/>
          <w:numId w:val="51"/>
        </w:numPr>
        <w:jc w:val="left"/>
        <w:rPr>
          <w:b w:val="0"/>
        </w:rPr>
      </w:pPr>
      <w:r>
        <w:rPr>
          <w:b w:val="0"/>
        </w:rPr>
        <w:t>Financial assistance to local and/or state chapter(s)</w:t>
      </w:r>
    </w:p>
    <w:p w:rsidR="005929E3" w:rsidRDefault="005929E3" w:rsidP="005B1E6A">
      <w:pPr>
        <w:pStyle w:val="BodyTextIndent"/>
        <w:jc w:val="left"/>
        <w:rPr>
          <w:b w:val="0"/>
          <w:sz w:val="16"/>
        </w:rPr>
      </w:pPr>
    </w:p>
    <w:p w:rsidR="005929E3" w:rsidRDefault="005929E3" w:rsidP="005B1E6A">
      <w:pPr>
        <w:pStyle w:val="BodyTextIndent"/>
        <w:pBdr>
          <w:top w:val="single" w:sz="6" w:space="1" w:color="auto"/>
          <w:bottom w:val="single" w:sz="6" w:space="1" w:color="auto"/>
        </w:pBdr>
        <w:jc w:val="left"/>
      </w:pPr>
      <w:r>
        <w:t>AWARDS</w:t>
      </w:r>
    </w:p>
    <w:p w:rsidR="005929E3" w:rsidRDefault="005929E3" w:rsidP="005B1E6A">
      <w:pPr>
        <w:pStyle w:val="BodyTextIndent"/>
        <w:jc w:val="left"/>
        <w:rPr>
          <w:sz w:val="16"/>
        </w:rPr>
      </w:pPr>
    </w:p>
    <w:p w:rsidR="005929E3" w:rsidRDefault="005929E3" w:rsidP="005B1E6A">
      <w:pPr>
        <w:pStyle w:val="BodyTextIndent"/>
        <w:jc w:val="left"/>
        <w:rPr>
          <w:b w:val="0"/>
        </w:rPr>
      </w:pPr>
      <w:r>
        <w:rPr>
          <w:b w:val="0"/>
        </w:rPr>
        <w:t>All nominees will receive a certificate of recognition at the Regional Leadership Conference.</w:t>
      </w:r>
    </w:p>
    <w:p w:rsidR="005929E3" w:rsidRDefault="005929E3" w:rsidP="005B1E6A">
      <w:pPr>
        <w:pStyle w:val="BodyTextIndent"/>
        <w:jc w:val="left"/>
        <w:rPr>
          <w:b w:val="0"/>
          <w:sz w:val="20"/>
        </w:rPr>
      </w:pPr>
    </w:p>
    <w:p w:rsidR="005929E3" w:rsidRDefault="005929E3" w:rsidP="005B1E6A">
      <w:pPr>
        <w:pStyle w:val="BodyTextIndent"/>
        <w:jc w:val="left"/>
        <w:rPr>
          <w:b w:val="0"/>
          <w:sz w:val="20"/>
        </w:rPr>
      </w:pPr>
    </w:p>
    <w:p w:rsidR="005929E3" w:rsidRDefault="005929E3" w:rsidP="005B1E6A">
      <w:pPr>
        <w:pStyle w:val="BodyTextIndent"/>
        <w:jc w:val="left"/>
        <w:rPr>
          <w:b w:val="0"/>
          <w:sz w:val="20"/>
        </w:rPr>
      </w:pPr>
    </w:p>
    <w:p w:rsidR="008A5E5F" w:rsidRDefault="008A5E5F" w:rsidP="005B1E6A">
      <w:pPr>
        <w:pStyle w:val="BodyTextIndent"/>
        <w:pBdr>
          <w:top w:val="single" w:sz="6" w:space="1" w:color="auto"/>
          <w:bottom w:val="single" w:sz="6" w:space="1" w:color="auto"/>
        </w:pBdr>
        <w:jc w:val="left"/>
        <w:rPr>
          <w:sz w:val="32"/>
        </w:rPr>
      </w:pPr>
      <w:r>
        <w:rPr>
          <w:b w:val="0"/>
          <w:sz w:val="20"/>
        </w:rPr>
        <w:br w:type="page"/>
      </w:r>
      <w:r>
        <w:rPr>
          <w:sz w:val="32"/>
        </w:rPr>
        <w:t xml:space="preserve">LOCAL CHAPTER NAME TAG </w:t>
      </w:r>
      <w:r>
        <w:rPr>
          <w:sz w:val="32"/>
        </w:rPr>
        <w:tab/>
      </w:r>
      <w:r>
        <w:rPr>
          <w:sz w:val="32"/>
        </w:rPr>
        <w:tab/>
        <w:t xml:space="preserve">     </w:t>
      </w:r>
    </w:p>
    <w:p w:rsidR="008A5E5F" w:rsidRDefault="008A5E5F" w:rsidP="005B1E6A">
      <w:pPr>
        <w:pStyle w:val="BodyTextIndent"/>
        <w:ind w:left="720" w:hanging="720"/>
        <w:jc w:val="left"/>
      </w:pPr>
      <w:r>
        <w:t>(REGIONAL/STATE ONLY)</w:t>
      </w:r>
    </w:p>
    <w:p w:rsidR="008A5E5F" w:rsidRDefault="008A5E5F" w:rsidP="005B1E6A">
      <w:pPr>
        <w:pStyle w:val="BodyTextIndent"/>
        <w:jc w:val="left"/>
      </w:pPr>
    </w:p>
    <w:p w:rsidR="008A5E5F" w:rsidRDefault="008A5E5F" w:rsidP="005B1E6A">
      <w:pPr>
        <w:pStyle w:val="BodyTextIndent"/>
        <w:jc w:val="left"/>
      </w:pPr>
      <w:r>
        <w:t>Since this event is regional and state only, the participants do not advance to the National Leadership Conference.</w:t>
      </w:r>
    </w:p>
    <w:p w:rsidR="008A5E5F" w:rsidRDefault="008A5E5F" w:rsidP="005B1E6A">
      <w:pPr>
        <w:pStyle w:val="BodyTextIndent"/>
        <w:jc w:val="left"/>
      </w:pPr>
    </w:p>
    <w:p w:rsidR="008A5E5F" w:rsidRDefault="008A5E5F" w:rsidP="005B1E6A">
      <w:pPr>
        <w:pStyle w:val="BodyTextIndent"/>
        <w:pBdr>
          <w:top w:val="single" w:sz="6" w:space="1" w:color="auto"/>
          <w:bottom w:val="single" w:sz="6" w:space="1" w:color="auto"/>
        </w:pBdr>
        <w:jc w:val="left"/>
      </w:pPr>
      <w:r>
        <w:t>ELIGIBILITY</w:t>
      </w:r>
    </w:p>
    <w:p w:rsidR="008A5E5F" w:rsidRDefault="008A5E5F" w:rsidP="005B1E6A">
      <w:pPr>
        <w:pStyle w:val="BodyTextIndent"/>
        <w:jc w:val="left"/>
      </w:pPr>
    </w:p>
    <w:p w:rsidR="008A5E5F" w:rsidRDefault="008A5E5F" w:rsidP="005B1E6A">
      <w:pPr>
        <w:pStyle w:val="BodyTextIndent"/>
        <w:jc w:val="left"/>
        <w:rPr>
          <w:b w:val="0"/>
        </w:rPr>
      </w:pPr>
      <w:r>
        <w:t>Regional Conference Eligibility</w:t>
      </w:r>
      <w:r>
        <w:rPr>
          <w:b w:val="0"/>
        </w:rPr>
        <w:t>:  Each chapter may enter this event if the following requirements are met:</w:t>
      </w:r>
    </w:p>
    <w:p w:rsidR="008A5E5F" w:rsidRDefault="008A5E5F" w:rsidP="005B1E6A">
      <w:pPr>
        <w:pStyle w:val="BodyTextIndent"/>
        <w:jc w:val="left"/>
        <w:rPr>
          <w:b w:val="0"/>
        </w:rPr>
      </w:pPr>
    </w:p>
    <w:p w:rsidR="008A5E5F" w:rsidRPr="00F85C83" w:rsidRDefault="008A5E5F" w:rsidP="00BA60AC">
      <w:pPr>
        <w:pStyle w:val="BodyTextIndent"/>
        <w:numPr>
          <w:ilvl w:val="0"/>
          <w:numId w:val="44"/>
        </w:numPr>
        <w:jc w:val="left"/>
        <w:rPr>
          <w:b w:val="0"/>
        </w:rPr>
      </w:pPr>
      <w:r>
        <w:rPr>
          <w:b w:val="0"/>
        </w:rPr>
        <w:t>The local chapter name tags must be the work of chapter members.</w:t>
      </w:r>
    </w:p>
    <w:p w:rsidR="006562D8" w:rsidRDefault="008A5E5F" w:rsidP="00BA60AC">
      <w:pPr>
        <w:pStyle w:val="BodyTextIndent"/>
        <w:numPr>
          <w:ilvl w:val="0"/>
          <w:numId w:val="131"/>
        </w:numPr>
        <w:ind w:left="720"/>
        <w:jc w:val="left"/>
        <w:rPr>
          <w:b w:val="0"/>
        </w:rPr>
      </w:pPr>
      <w:r w:rsidRPr="006562D8">
        <w:rPr>
          <w:b w:val="0"/>
        </w:rPr>
        <w:t xml:space="preserve">The members working on the local chapter name tags </w:t>
      </w:r>
      <w:r w:rsidR="006562D8">
        <w:rPr>
          <w:b w:val="0"/>
        </w:rPr>
        <w:t xml:space="preserve">must be posted as having paid local, state, and national dues by the membership deadline of </w:t>
      </w:r>
      <w:r w:rsidR="006562D8" w:rsidRPr="0077013F">
        <w:rPr>
          <w:u w:val="single"/>
        </w:rPr>
        <w:t>February 1</w:t>
      </w:r>
      <w:r w:rsidR="006562D8">
        <w:rPr>
          <w:b w:val="0"/>
        </w:rPr>
        <w:t>.</w:t>
      </w:r>
    </w:p>
    <w:p w:rsidR="008A5E5F" w:rsidRPr="006562D8" w:rsidRDefault="008A5E5F" w:rsidP="005B1E6A">
      <w:pPr>
        <w:pStyle w:val="BodyTextIndent"/>
        <w:ind w:left="720"/>
        <w:jc w:val="left"/>
        <w:rPr>
          <w:b w:val="0"/>
        </w:rPr>
      </w:pPr>
    </w:p>
    <w:p w:rsidR="008A5E5F" w:rsidRDefault="008A5E5F" w:rsidP="005B1E6A">
      <w:pPr>
        <w:pStyle w:val="BodyTextIndent"/>
        <w:jc w:val="left"/>
        <w:rPr>
          <w:b w:val="0"/>
        </w:rPr>
      </w:pPr>
      <w:r>
        <w:t>State Conference Eligibility:</w:t>
      </w:r>
      <w:r>
        <w:rPr>
          <w:b w:val="0"/>
        </w:rPr>
        <w:t xml:space="preserve">  Based on competitive event results, a maximum number of three local chapter name tag entries per region is eligible for competition at the State Leadership Conference.</w:t>
      </w:r>
    </w:p>
    <w:p w:rsidR="008A5E5F" w:rsidRDefault="008A5E5F" w:rsidP="005B1E6A">
      <w:pPr>
        <w:pStyle w:val="BodyTextIndent"/>
        <w:jc w:val="left"/>
        <w:rPr>
          <w:b w:val="0"/>
        </w:rPr>
      </w:pPr>
    </w:p>
    <w:p w:rsidR="008A5E5F" w:rsidRDefault="008A5E5F" w:rsidP="005B1E6A">
      <w:pPr>
        <w:pStyle w:val="BodyTextIndent"/>
        <w:pBdr>
          <w:top w:val="single" w:sz="6" w:space="1" w:color="auto"/>
          <w:bottom w:val="single" w:sz="6" w:space="1" w:color="auto"/>
        </w:pBdr>
        <w:jc w:val="left"/>
      </w:pPr>
      <w:r>
        <w:t>REGULATIONS</w:t>
      </w:r>
    </w:p>
    <w:p w:rsidR="008A5E5F" w:rsidRDefault="008A5E5F" w:rsidP="005B1E6A">
      <w:pPr>
        <w:pStyle w:val="BodyTextIndent"/>
        <w:jc w:val="left"/>
        <w:rPr>
          <w:b w:val="0"/>
        </w:rPr>
      </w:pPr>
    </w:p>
    <w:p w:rsidR="008A5E5F" w:rsidRDefault="008A5E5F" w:rsidP="00BA60AC">
      <w:pPr>
        <w:pStyle w:val="BodyTextIndent"/>
        <w:numPr>
          <w:ilvl w:val="0"/>
          <w:numId w:val="79"/>
        </w:numPr>
        <w:jc w:val="left"/>
        <w:rPr>
          <w:b w:val="0"/>
        </w:rPr>
      </w:pPr>
      <w:r>
        <w:rPr>
          <w:b w:val="0"/>
        </w:rPr>
        <w:t>The local chapter name tag must be prepared by chapter members, not advisers.  Local advisers should serve as consultants.</w:t>
      </w:r>
    </w:p>
    <w:p w:rsidR="005A7C6B" w:rsidRPr="005A7C6B" w:rsidRDefault="005A7C6B" w:rsidP="005B1E6A">
      <w:pPr>
        <w:pStyle w:val="BodyTextIndent"/>
        <w:ind w:left="720"/>
        <w:jc w:val="left"/>
        <w:rPr>
          <w:b w:val="0"/>
        </w:rPr>
      </w:pPr>
    </w:p>
    <w:p w:rsidR="00C04EE0" w:rsidRDefault="008A5E5F" w:rsidP="00BA60AC">
      <w:pPr>
        <w:pStyle w:val="BodyTextIndent"/>
        <w:numPr>
          <w:ilvl w:val="0"/>
          <w:numId w:val="79"/>
        </w:numPr>
        <w:jc w:val="left"/>
        <w:rPr>
          <w:b w:val="0"/>
        </w:rPr>
      </w:pPr>
      <w:r>
        <w:rPr>
          <w:b w:val="0"/>
        </w:rPr>
        <w:t xml:space="preserve">The name tag must be </w:t>
      </w:r>
      <w:r>
        <w:t>no</w:t>
      </w:r>
      <w:r>
        <w:rPr>
          <w:b w:val="0"/>
        </w:rPr>
        <w:t xml:space="preserve"> larger than 4”x 4”.</w:t>
      </w:r>
    </w:p>
    <w:p w:rsidR="005A7C6B" w:rsidRPr="005A7C6B" w:rsidRDefault="005A7C6B" w:rsidP="005B1E6A">
      <w:pPr>
        <w:pStyle w:val="BodyTextIndent"/>
        <w:jc w:val="left"/>
        <w:rPr>
          <w:b w:val="0"/>
        </w:rPr>
      </w:pPr>
    </w:p>
    <w:p w:rsidR="00C04EE0" w:rsidRDefault="00C04EE0" w:rsidP="00BA60AC">
      <w:pPr>
        <w:pStyle w:val="BodyTextIndent"/>
        <w:numPr>
          <w:ilvl w:val="0"/>
          <w:numId w:val="79"/>
        </w:numPr>
        <w:jc w:val="left"/>
        <w:rPr>
          <w:b w:val="0"/>
        </w:rPr>
      </w:pPr>
      <w:r>
        <w:rPr>
          <w:b w:val="0"/>
        </w:rPr>
        <w:t xml:space="preserve">It must incorporate the current </w:t>
      </w:r>
      <w:r w:rsidRPr="00C04EE0">
        <w:rPr>
          <w:i/>
          <w:u w:val="single"/>
        </w:rPr>
        <w:t>State</w:t>
      </w:r>
      <w:r>
        <w:rPr>
          <w:b w:val="0"/>
        </w:rPr>
        <w:t xml:space="preserve"> theme in one of the follow formats:</w:t>
      </w:r>
    </w:p>
    <w:p w:rsidR="00C04EE0" w:rsidRDefault="00C04EE0" w:rsidP="005B1E6A">
      <w:pPr>
        <w:pStyle w:val="ListParagraph"/>
        <w:rPr>
          <w:b/>
        </w:rPr>
      </w:pPr>
    </w:p>
    <w:p w:rsidR="00A07FB0" w:rsidRDefault="00A07FB0" w:rsidP="005B1E6A">
      <w:pPr>
        <w:pStyle w:val="BodyTextIndent"/>
        <w:ind w:left="1980"/>
        <w:jc w:val="left"/>
        <w:rPr>
          <w:b w:val="0"/>
        </w:rPr>
      </w:pPr>
      <w:r>
        <w:rPr>
          <w:b w:val="0"/>
        </w:rPr>
        <w:t>SUIT UP FOR THE CHALLENGE</w:t>
      </w:r>
    </w:p>
    <w:p w:rsidR="00A07FB0" w:rsidRDefault="00A07FB0" w:rsidP="005B1E6A">
      <w:pPr>
        <w:pStyle w:val="BodyTextIndent"/>
        <w:ind w:left="1980"/>
        <w:jc w:val="left"/>
        <w:rPr>
          <w:b w:val="0"/>
        </w:rPr>
      </w:pPr>
      <w:r>
        <w:rPr>
          <w:b w:val="0"/>
        </w:rPr>
        <w:t>Suit Up for the Challenge</w:t>
      </w:r>
    </w:p>
    <w:p w:rsidR="005A7C6B" w:rsidRDefault="005A7C6B" w:rsidP="005B1E6A">
      <w:pPr>
        <w:pStyle w:val="BodyTextIndent"/>
        <w:ind w:left="360"/>
        <w:jc w:val="left"/>
        <w:rPr>
          <w:b w:val="0"/>
        </w:rPr>
      </w:pPr>
    </w:p>
    <w:p w:rsidR="008A5E5F" w:rsidRDefault="00F85C83" w:rsidP="005B1E6A">
      <w:pPr>
        <w:pStyle w:val="BodyTextIndent"/>
        <w:ind w:left="720"/>
        <w:jc w:val="left"/>
        <w:rPr>
          <w:b w:val="0"/>
        </w:rPr>
      </w:pPr>
      <w:r w:rsidRPr="00F85C83">
        <w:t>*Note:</w:t>
      </w:r>
      <w:r>
        <w:rPr>
          <w:b w:val="0"/>
        </w:rPr>
        <w:t xml:space="preserve">  </w:t>
      </w:r>
      <w:r w:rsidR="00BB2CCA">
        <w:rPr>
          <w:b w:val="0"/>
        </w:rPr>
        <w:t xml:space="preserve">FBLA must be on the name tag </w:t>
      </w:r>
      <w:r w:rsidR="00BB2CCA" w:rsidRPr="00BB2CCA">
        <w:rPr>
          <w:u w:val="single"/>
        </w:rPr>
        <w:t xml:space="preserve">BUT NOT </w:t>
      </w:r>
      <w:r w:rsidR="00BB2CCA">
        <w:rPr>
          <w:b w:val="0"/>
        </w:rPr>
        <w:t>as part of the theme.</w:t>
      </w:r>
    </w:p>
    <w:p w:rsidR="005A7C6B" w:rsidRDefault="005A7C6B" w:rsidP="005B1E6A">
      <w:pPr>
        <w:pStyle w:val="BodyTextIndent"/>
        <w:ind w:left="720"/>
        <w:jc w:val="left"/>
        <w:rPr>
          <w:b w:val="0"/>
        </w:rPr>
      </w:pPr>
    </w:p>
    <w:p w:rsidR="008A5E5F" w:rsidRDefault="008A5E5F" w:rsidP="00BA60AC">
      <w:pPr>
        <w:pStyle w:val="BodyTextIndent"/>
        <w:numPr>
          <w:ilvl w:val="0"/>
          <w:numId w:val="79"/>
        </w:numPr>
        <w:jc w:val="left"/>
        <w:rPr>
          <w:b w:val="0"/>
        </w:rPr>
      </w:pPr>
      <w:r>
        <w:rPr>
          <w:b w:val="0"/>
        </w:rPr>
        <w:t>Submitted name tag for judging must include:</w:t>
      </w:r>
    </w:p>
    <w:p w:rsidR="00805DEE" w:rsidRPr="00805DEE" w:rsidRDefault="00805DEE" w:rsidP="005B1E6A">
      <w:pPr>
        <w:pStyle w:val="BodyTextIndent"/>
        <w:jc w:val="left"/>
        <w:rPr>
          <w:b w:val="0"/>
        </w:rPr>
      </w:pPr>
    </w:p>
    <w:p w:rsidR="008A5E5F" w:rsidRDefault="008A5E5F" w:rsidP="00BA60AC">
      <w:pPr>
        <w:pStyle w:val="BodyTextIndent"/>
        <w:numPr>
          <w:ilvl w:val="1"/>
          <w:numId w:val="29"/>
        </w:numPr>
        <w:jc w:val="left"/>
        <w:rPr>
          <w:b w:val="0"/>
        </w:rPr>
      </w:pPr>
      <w:r>
        <w:rPr>
          <w:b w:val="0"/>
        </w:rPr>
        <w:t>A Member’s Name</w:t>
      </w:r>
    </w:p>
    <w:p w:rsidR="008A5E5F" w:rsidRDefault="008A5E5F" w:rsidP="00BA60AC">
      <w:pPr>
        <w:pStyle w:val="BodyTextIndent"/>
        <w:numPr>
          <w:ilvl w:val="1"/>
          <w:numId w:val="29"/>
        </w:numPr>
        <w:jc w:val="left"/>
        <w:rPr>
          <w:b w:val="0"/>
        </w:rPr>
      </w:pPr>
      <w:r>
        <w:rPr>
          <w:b w:val="0"/>
        </w:rPr>
        <w:t>School</w:t>
      </w:r>
    </w:p>
    <w:p w:rsidR="008A5E5F" w:rsidRDefault="008A5E5F" w:rsidP="00BA60AC">
      <w:pPr>
        <w:pStyle w:val="BodyTextIndent"/>
        <w:numPr>
          <w:ilvl w:val="1"/>
          <w:numId w:val="29"/>
        </w:numPr>
        <w:jc w:val="left"/>
        <w:rPr>
          <w:b w:val="0"/>
        </w:rPr>
      </w:pPr>
      <w:r>
        <w:rPr>
          <w:b w:val="0"/>
        </w:rPr>
        <w:t>Chapter Number</w:t>
      </w:r>
    </w:p>
    <w:p w:rsidR="008A5E5F" w:rsidRDefault="008A5E5F" w:rsidP="00BA60AC">
      <w:pPr>
        <w:pStyle w:val="BodyTextIndent"/>
        <w:numPr>
          <w:ilvl w:val="1"/>
          <w:numId w:val="29"/>
        </w:numPr>
        <w:jc w:val="left"/>
        <w:rPr>
          <w:b w:val="0"/>
        </w:rPr>
      </w:pPr>
      <w:r>
        <w:rPr>
          <w:b w:val="0"/>
        </w:rPr>
        <w:t>The Current State Theme</w:t>
      </w:r>
    </w:p>
    <w:p w:rsidR="005A7C6B" w:rsidRPr="005A7C6B" w:rsidRDefault="005A7C6B" w:rsidP="005B1E6A">
      <w:pPr>
        <w:pStyle w:val="BodyTextIndent"/>
        <w:ind w:left="1800"/>
        <w:jc w:val="left"/>
        <w:rPr>
          <w:b w:val="0"/>
        </w:rPr>
      </w:pPr>
    </w:p>
    <w:p w:rsidR="008A5E5F" w:rsidRPr="00805DEE" w:rsidRDefault="008A5E5F" w:rsidP="00BA60AC">
      <w:pPr>
        <w:pStyle w:val="BodyTextIndent"/>
        <w:numPr>
          <w:ilvl w:val="0"/>
          <w:numId w:val="79"/>
        </w:numPr>
        <w:jc w:val="left"/>
        <w:rPr>
          <w:b w:val="0"/>
        </w:rPr>
      </w:pPr>
      <w:r>
        <w:rPr>
          <w:b w:val="0"/>
        </w:rPr>
        <w:t>Any name tag not adhering to these regulations will be disqualified.</w:t>
      </w:r>
    </w:p>
    <w:p w:rsidR="008A5E5F" w:rsidRDefault="008A5E5F" w:rsidP="005B1E6A">
      <w:pPr>
        <w:pStyle w:val="BodyTextIndent"/>
        <w:jc w:val="left"/>
        <w:rPr>
          <w:b w:val="0"/>
        </w:rPr>
      </w:pPr>
    </w:p>
    <w:p w:rsidR="008A5E5F" w:rsidRDefault="008A5E5F" w:rsidP="005B1E6A">
      <w:pPr>
        <w:pStyle w:val="BodyTextIndent"/>
        <w:jc w:val="left"/>
        <w:rPr>
          <w:b w:val="0"/>
        </w:rPr>
      </w:pPr>
      <w:r>
        <w:rPr>
          <w:b w:val="0"/>
        </w:rPr>
        <w:t xml:space="preserve">**For Regional Conferences, please remember all members </w:t>
      </w:r>
      <w:r>
        <w:t>must</w:t>
      </w:r>
      <w:r>
        <w:rPr>
          <w:b w:val="0"/>
        </w:rPr>
        <w:t xml:space="preserve"> wear a uniform name tag regardless of whether you enter this event.</w:t>
      </w:r>
    </w:p>
    <w:p w:rsidR="008C50DD" w:rsidRDefault="008C50DD" w:rsidP="005B1E6A">
      <w:pPr>
        <w:rPr>
          <w:bCs/>
          <w:sz w:val="24"/>
          <w:szCs w:val="24"/>
        </w:rPr>
      </w:pPr>
      <w:r>
        <w:rPr>
          <w:b/>
        </w:rPr>
        <w:br w:type="page"/>
      </w:r>
    </w:p>
    <w:p w:rsidR="00A07FB0" w:rsidRDefault="00A07FB0" w:rsidP="005B1E6A">
      <w:pPr>
        <w:pStyle w:val="BodyTextIndent"/>
        <w:jc w:val="left"/>
        <w:rPr>
          <w:b w:val="0"/>
        </w:rPr>
      </w:pPr>
    </w:p>
    <w:p w:rsidR="005A7C6B" w:rsidRPr="00805DEE" w:rsidRDefault="008A5E5F" w:rsidP="005B1E6A">
      <w:pPr>
        <w:pStyle w:val="BodyTextIndent"/>
        <w:pBdr>
          <w:top w:val="single" w:sz="6" w:space="1" w:color="auto"/>
          <w:bottom w:val="single" w:sz="6" w:space="1" w:color="auto"/>
        </w:pBdr>
        <w:jc w:val="left"/>
        <w:rPr>
          <w:sz w:val="32"/>
        </w:rPr>
      </w:pPr>
      <w:r>
        <w:rPr>
          <w:b w:val="0"/>
        </w:rPr>
        <w:t xml:space="preserve"> </w:t>
      </w:r>
      <w:r w:rsidR="005A7C6B">
        <w:rPr>
          <w:sz w:val="32"/>
        </w:rPr>
        <w:t xml:space="preserve">LOCAL CHAPTER NAME TAG </w:t>
      </w:r>
      <w:r w:rsidR="005A7C6B">
        <w:rPr>
          <w:sz w:val="32"/>
        </w:rPr>
        <w:tab/>
      </w:r>
      <w:r w:rsidR="005A7C6B">
        <w:rPr>
          <w:sz w:val="32"/>
        </w:rPr>
        <w:tab/>
        <w:t xml:space="preserve">     </w:t>
      </w:r>
    </w:p>
    <w:p w:rsidR="008A5E5F" w:rsidRDefault="008A5E5F" w:rsidP="005B1E6A">
      <w:pPr>
        <w:pStyle w:val="BodyTextIndent"/>
        <w:jc w:val="left"/>
        <w:rPr>
          <w:b w:val="0"/>
        </w:rPr>
      </w:pPr>
    </w:p>
    <w:p w:rsidR="00805DEE" w:rsidRDefault="00805DEE" w:rsidP="005B1E6A">
      <w:pPr>
        <w:pStyle w:val="BodyTextIndent"/>
        <w:pBdr>
          <w:top w:val="single" w:sz="6" w:space="1" w:color="auto"/>
          <w:bottom w:val="single" w:sz="6" w:space="1" w:color="auto"/>
        </w:pBdr>
        <w:jc w:val="left"/>
      </w:pPr>
      <w:r>
        <w:t>JUDGING</w:t>
      </w:r>
    </w:p>
    <w:p w:rsidR="00805DEE" w:rsidRDefault="00805DEE" w:rsidP="005B1E6A">
      <w:pPr>
        <w:pStyle w:val="BodyTextIndent"/>
        <w:jc w:val="left"/>
        <w:rPr>
          <w:b w:val="0"/>
        </w:rPr>
      </w:pPr>
    </w:p>
    <w:p w:rsidR="00805DEE" w:rsidRDefault="00805DEE" w:rsidP="005B1E6A">
      <w:pPr>
        <w:pStyle w:val="BodyTextIndent"/>
        <w:jc w:val="left"/>
        <w:rPr>
          <w:b w:val="0"/>
        </w:rPr>
      </w:pPr>
      <w:r>
        <w:rPr>
          <w:b w:val="0"/>
        </w:rPr>
        <w:t>A panel of judges will select the winners.  All decisions of the judges are final.</w:t>
      </w:r>
    </w:p>
    <w:p w:rsidR="00D53C2F" w:rsidRDefault="00D53C2F" w:rsidP="005B1E6A">
      <w:pPr>
        <w:rPr>
          <w:b/>
        </w:rPr>
      </w:pPr>
    </w:p>
    <w:p w:rsidR="00D53C2F" w:rsidRDefault="00D53C2F" w:rsidP="005B1E6A">
      <w:pPr>
        <w:pStyle w:val="BodyTextIndent"/>
        <w:pBdr>
          <w:top w:val="single" w:sz="6" w:space="1" w:color="auto"/>
          <w:bottom w:val="single" w:sz="6" w:space="1" w:color="auto"/>
        </w:pBdr>
        <w:jc w:val="left"/>
      </w:pPr>
      <w:r>
        <w:t>AWARDS</w:t>
      </w:r>
    </w:p>
    <w:p w:rsidR="00D53C2F" w:rsidRDefault="00D53C2F" w:rsidP="005B1E6A">
      <w:pPr>
        <w:pStyle w:val="BodyTextIndent"/>
        <w:jc w:val="left"/>
        <w:rPr>
          <w:b w:val="0"/>
        </w:rPr>
      </w:pPr>
    </w:p>
    <w:p w:rsidR="00D53C2F" w:rsidRDefault="00D53C2F" w:rsidP="005B1E6A">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805DEE" w:rsidRPr="005A7C6B" w:rsidRDefault="00805DEE" w:rsidP="005A7C6B">
      <w:pPr>
        <w:rPr>
          <w:bCs/>
          <w:sz w:val="24"/>
          <w:szCs w:val="24"/>
        </w:rPr>
      </w:pPr>
      <w:r>
        <w:rPr>
          <w:b/>
        </w:rPr>
        <w:br w:type="page"/>
      </w:r>
    </w:p>
    <w:p w:rsidR="008A5E5F" w:rsidRDefault="008A5E5F" w:rsidP="008A5E5F">
      <w:pPr>
        <w:pStyle w:val="BodyTextIndent"/>
        <w:pBdr>
          <w:top w:val="single" w:sz="6" w:space="1" w:color="auto"/>
          <w:bottom w:val="single" w:sz="6" w:space="1" w:color="auto"/>
        </w:pBdr>
        <w:rPr>
          <w:sz w:val="32"/>
        </w:rPr>
      </w:pPr>
      <w:r>
        <w:rPr>
          <w:sz w:val="32"/>
        </w:rPr>
        <w:t>LOCAL CHAPTER NAME TAGS</w:t>
      </w:r>
      <w:r>
        <w:rPr>
          <w:sz w:val="32"/>
        </w:rPr>
        <w:tab/>
      </w:r>
      <w:r>
        <w:rPr>
          <w:sz w:val="32"/>
        </w:rPr>
        <w:tab/>
        <w:t xml:space="preserve">     </w:t>
      </w:r>
    </w:p>
    <w:p w:rsidR="008A5E5F" w:rsidRDefault="008A5E5F" w:rsidP="008A5E5F">
      <w:pPr>
        <w:pStyle w:val="BodyTextIndent"/>
        <w:rPr>
          <w:b w:val="0"/>
          <w:sz w:val="20"/>
        </w:rPr>
      </w:pPr>
    </w:p>
    <w:p w:rsidR="008A5E5F" w:rsidRDefault="008A5E5F" w:rsidP="008A5E5F">
      <w:pPr>
        <w:pStyle w:val="BodyTextIndent"/>
        <w:rPr>
          <w:b w:val="0"/>
        </w:rPr>
      </w:pPr>
      <w:r>
        <w:t>DISQUALIFICATIONS</w:t>
      </w:r>
      <w:r>
        <w:rPr>
          <w:b w:val="0"/>
        </w:rPr>
        <w:t>: The following items will be verified before actual judging begins.  If any of the items are checked, the name tag will be disqualified.</w:t>
      </w:r>
    </w:p>
    <w:p w:rsidR="008A5E5F" w:rsidRDefault="008A5E5F" w:rsidP="008A5E5F">
      <w:pPr>
        <w:pStyle w:val="BodyTextIndent"/>
        <w:jc w:val="left"/>
        <w:rPr>
          <w:b w:val="0"/>
        </w:rPr>
      </w:pPr>
    </w:p>
    <w:p w:rsidR="008A5E5F" w:rsidRDefault="008A5E5F" w:rsidP="008A5E5F">
      <w:pPr>
        <w:pStyle w:val="BodyTextIndent"/>
        <w:ind w:left="810" w:hanging="720"/>
        <w:rPr>
          <w:b w:val="0"/>
        </w:rPr>
      </w:pPr>
      <w:r>
        <w:rPr>
          <w:b w:val="0"/>
        </w:rPr>
        <w:t xml:space="preserve">____a. The name tag </w:t>
      </w:r>
      <w:r>
        <w:t xml:space="preserve">exceeds 4”x4” </w:t>
      </w:r>
      <w:r>
        <w:rPr>
          <w:b w:val="0"/>
        </w:rPr>
        <w:t>(Not including the form of attachment to the clothing)</w:t>
      </w:r>
    </w:p>
    <w:p w:rsidR="008A5E5F" w:rsidRDefault="008A5E5F" w:rsidP="008A5E5F">
      <w:pPr>
        <w:pStyle w:val="BodyTextIndent"/>
        <w:ind w:left="810" w:hanging="720"/>
        <w:rPr>
          <w:b w:val="0"/>
          <w:sz w:val="14"/>
        </w:rPr>
      </w:pPr>
    </w:p>
    <w:p w:rsidR="008A5E5F" w:rsidRDefault="008A5E5F" w:rsidP="008A5E5F">
      <w:pPr>
        <w:pStyle w:val="BodyTextIndent"/>
        <w:ind w:left="810" w:hanging="720"/>
        <w:rPr>
          <w:b w:val="0"/>
        </w:rPr>
      </w:pPr>
      <w:r>
        <w:rPr>
          <w:b w:val="0"/>
        </w:rPr>
        <w:t xml:space="preserve">____b.  Name tag </w:t>
      </w:r>
      <w:r>
        <w:t>does not</w:t>
      </w:r>
      <w:r>
        <w:rPr>
          <w:b w:val="0"/>
        </w:rPr>
        <w:t xml:space="preserve"> contain:</w:t>
      </w:r>
    </w:p>
    <w:p w:rsidR="008A5E5F" w:rsidRDefault="008A5E5F" w:rsidP="00BA60AC">
      <w:pPr>
        <w:pStyle w:val="BodyTextIndent"/>
        <w:numPr>
          <w:ilvl w:val="0"/>
          <w:numId w:val="80"/>
        </w:numPr>
        <w:rPr>
          <w:b w:val="0"/>
        </w:rPr>
      </w:pPr>
      <w:r>
        <w:rPr>
          <w:b w:val="0"/>
        </w:rPr>
        <w:t>A Member’s Name</w:t>
      </w:r>
    </w:p>
    <w:p w:rsidR="008A5E5F" w:rsidRDefault="008A5E5F" w:rsidP="00BA60AC">
      <w:pPr>
        <w:pStyle w:val="BodyTextIndent"/>
        <w:numPr>
          <w:ilvl w:val="0"/>
          <w:numId w:val="80"/>
        </w:numPr>
        <w:rPr>
          <w:b w:val="0"/>
        </w:rPr>
      </w:pPr>
      <w:r>
        <w:rPr>
          <w:b w:val="0"/>
        </w:rPr>
        <w:t>School</w:t>
      </w:r>
    </w:p>
    <w:p w:rsidR="008A5E5F" w:rsidRDefault="008A5E5F" w:rsidP="00BA60AC">
      <w:pPr>
        <w:pStyle w:val="BodyTextIndent"/>
        <w:numPr>
          <w:ilvl w:val="0"/>
          <w:numId w:val="80"/>
        </w:numPr>
        <w:rPr>
          <w:b w:val="0"/>
        </w:rPr>
      </w:pPr>
      <w:r>
        <w:rPr>
          <w:b w:val="0"/>
        </w:rPr>
        <w:t>Chapter Number</w:t>
      </w:r>
    </w:p>
    <w:p w:rsidR="008A5E5F" w:rsidRDefault="008A5E5F" w:rsidP="008A5E5F">
      <w:pPr>
        <w:pStyle w:val="BodyTextIndent"/>
        <w:ind w:left="810" w:hanging="720"/>
        <w:rPr>
          <w:b w:val="0"/>
          <w:sz w:val="14"/>
        </w:rPr>
      </w:pPr>
    </w:p>
    <w:p w:rsidR="008A5E5F" w:rsidRDefault="008A5E5F" w:rsidP="008A5E5F">
      <w:pPr>
        <w:pStyle w:val="BodyTextIndent"/>
        <w:ind w:left="810" w:hanging="720"/>
        <w:rPr>
          <w:b w:val="0"/>
        </w:rPr>
      </w:pPr>
      <w:r>
        <w:rPr>
          <w:b w:val="0"/>
        </w:rPr>
        <w:t xml:space="preserve">____c.  Name tag </w:t>
      </w:r>
      <w:r>
        <w:t>does not</w:t>
      </w:r>
      <w:r>
        <w:rPr>
          <w:b w:val="0"/>
        </w:rPr>
        <w:t xml:space="preserve"> include the current state theme</w:t>
      </w:r>
      <w:r w:rsidR="006562D8">
        <w:rPr>
          <w:b w:val="0"/>
        </w:rPr>
        <w:t xml:space="preserve"> in any of the following formats</w:t>
      </w:r>
      <w:r>
        <w:rPr>
          <w:b w:val="0"/>
        </w:rPr>
        <w:t xml:space="preserve">: </w:t>
      </w:r>
    </w:p>
    <w:p w:rsidR="00CD6B33" w:rsidRDefault="00CD6B33" w:rsidP="00CD6B33">
      <w:pPr>
        <w:pStyle w:val="BodyTextIndent"/>
        <w:rPr>
          <w:b w:val="0"/>
        </w:rPr>
      </w:pPr>
    </w:p>
    <w:p w:rsidR="00A07FB0" w:rsidRDefault="00A07FB0" w:rsidP="00A07FB0">
      <w:pPr>
        <w:pStyle w:val="BodyTextIndent"/>
        <w:ind w:left="1980"/>
        <w:rPr>
          <w:b w:val="0"/>
        </w:rPr>
      </w:pPr>
      <w:r>
        <w:rPr>
          <w:b w:val="0"/>
        </w:rPr>
        <w:t>SUIT UP FOR THE CHALLENGE</w:t>
      </w:r>
    </w:p>
    <w:p w:rsidR="00A07FB0" w:rsidRDefault="00A07FB0" w:rsidP="00A07FB0">
      <w:pPr>
        <w:pStyle w:val="BodyTextIndent"/>
        <w:ind w:left="1980"/>
        <w:rPr>
          <w:b w:val="0"/>
        </w:rPr>
      </w:pPr>
      <w:r>
        <w:rPr>
          <w:b w:val="0"/>
        </w:rPr>
        <w:t>Suit Up for the Challenge</w:t>
      </w:r>
    </w:p>
    <w:p w:rsidR="00A07FB0" w:rsidRDefault="00A07FB0" w:rsidP="00A07FB0">
      <w:pPr>
        <w:pStyle w:val="BodyTextIndent"/>
        <w:ind w:left="1980"/>
        <w:rPr>
          <w:b w:val="0"/>
        </w:rPr>
      </w:pPr>
    </w:p>
    <w:p w:rsidR="00CD6B33" w:rsidRDefault="00CD6B33" w:rsidP="00CD6B33">
      <w:pPr>
        <w:pStyle w:val="BodyTextIndent"/>
        <w:rPr>
          <w:b w:val="0"/>
        </w:rPr>
      </w:pPr>
      <w:r w:rsidRPr="00CD6B33">
        <w:t>**NOTE:</w:t>
      </w:r>
      <w:r>
        <w:rPr>
          <w:b w:val="0"/>
        </w:rPr>
        <w:t xml:space="preserve">  FBLA </w:t>
      </w:r>
      <w:r w:rsidR="00C04EE0">
        <w:rPr>
          <w:b w:val="0"/>
        </w:rPr>
        <w:t>must</w:t>
      </w:r>
      <w:r>
        <w:rPr>
          <w:b w:val="0"/>
        </w:rPr>
        <w:t xml:space="preserve"> appear somewhere on the name tag but </w:t>
      </w:r>
      <w:r w:rsidRPr="005955D8">
        <w:rPr>
          <w:u w:val="single"/>
        </w:rPr>
        <w:t>NOT</w:t>
      </w:r>
      <w:r>
        <w:rPr>
          <w:b w:val="0"/>
        </w:rPr>
        <w:t xml:space="preserve"> as a part of the theme name.</w:t>
      </w:r>
    </w:p>
    <w:p w:rsidR="008A5E5F" w:rsidRDefault="008A5E5F" w:rsidP="008A5E5F">
      <w:pPr>
        <w:pStyle w:val="BodyTextIndent"/>
        <w:jc w:val="left"/>
        <w:rPr>
          <w:b w:val="0"/>
        </w:rPr>
      </w:pPr>
    </w:p>
    <w:p w:rsidR="008A5E5F" w:rsidRDefault="008A5E5F" w:rsidP="008A5E5F">
      <w:pPr>
        <w:pStyle w:val="BodyTextIndent"/>
        <w:jc w:val="left"/>
        <w:rPr>
          <w:b w:val="0"/>
        </w:rPr>
      </w:pPr>
      <w:r>
        <w:tab/>
      </w:r>
      <w:r>
        <w:tab/>
      </w:r>
      <w:r>
        <w:tab/>
      </w:r>
      <w:r>
        <w:rPr>
          <w:b w:val="0"/>
        </w:rPr>
        <w:t>Judge's Initials_______________________</w:t>
      </w:r>
    </w:p>
    <w:p w:rsidR="008A5E5F" w:rsidRDefault="008A5E5F" w:rsidP="008A5E5F">
      <w:pPr>
        <w:pStyle w:val="BodyTextIndent"/>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489"/>
        <w:gridCol w:w="1490"/>
        <w:gridCol w:w="1489"/>
        <w:gridCol w:w="1490"/>
      </w:tblGrid>
      <w:tr w:rsidR="008A5E5F" w:rsidTr="00085E27">
        <w:tc>
          <w:tcPr>
            <w:tcW w:w="2898" w:type="dxa"/>
            <w:tcBorders>
              <w:top w:val="single" w:sz="4" w:space="0" w:color="auto"/>
              <w:left w:val="single" w:sz="4" w:space="0" w:color="auto"/>
              <w:bottom w:val="single" w:sz="4" w:space="0" w:color="auto"/>
              <w:right w:val="single" w:sz="4" w:space="0" w:color="auto"/>
            </w:tcBorders>
            <w:vAlign w:val="center"/>
          </w:tcPr>
          <w:p w:rsidR="008A5E5F" w:rsidRDefault="008A5E5F" w:rsidP="00085E27">
            <w:pPr>
              <w:pStyle w:val="BodyTextIndent"/>
              <w:jc w:val="center"/>
              <w:rPr>
                <w:b w:val="0"/>
              </w:rPr>
            </w:pPr>
            <w:r>
              <w:rPr>
                <w:b w:val="0"/>
              </w:rPr>
              <w:t xml:space="preserve">Up to </w:t>
            </w:r>
            <w:r>
              <w:t>20</w:t>
            </w:r>
            <w:r>
              <w:rPr>
                <w:b w:val="0"/>
              </w:rPr>
              <w:t xml:space="preserve"> pts. per item</w:t>
            </w: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center"/>
            </w:pPr>
            <w:r>
              <w:t>Excellent</w:t>
            </w:r>
          </w:p>
          <w:p w:rsidR="008A5E5F" w:rsidRDefault="008A5E5F" w:rsidP="00D61CDC">
            <w:pPr>
              <w:pStyle w:val="BodyTextIndent"/>
              <w:jc w:val="center"/>
              <w:rPr>
                <w:b w:val="0"/>
              </w:rPr>
            </w:pPr>
            <w:r>
              <w:rPr>
                <w:b w:val="0"/>
              </w:rPr>
              <w:t>16-20 pts</w:t>
            </w: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center"/>
            </w:pPr>
            <w:r>
              <w:t>Good</w:t>
            </w:r>
          </w:p>
          <w:p w:rsidR="008A5E5F" w:rsidRDefault="008A5E5F" w:rsidP="00D61CDC">
            <w:pPr>
              <w:pStyle w:val="BodyTextIndent"/>
              <w:jc w:val="center"/>
              <w:rPr>
                <w:b w:val="0"/>
              </w:rPr>
            </w:pPr>
            <w:r>
              <w:rPr>
                <w:b w:val="0"/>
              </w:rPr>
              <w:t>11-15 pts</w:t>
            </w: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center"/>
            </w:pPr>
            <w:r>
              <w:t>Fair</w:t>
            </w:r>
          </w:p>
          <w:p w:rsidR="008A5E5F" w:rsidRDefault="008A5E5F" w:rsidP="00D61CDC">
            <w:pPr>
              <w:pStyle w:val="BodyTextIndent"/>
              <w:jc w:val="center"/>
              <w:rPr>
                <w:b w:val="0"/>
              </w:rPr>
            </w:pPr>
            <w:r>
              <w:rPr>
                <w:b w:val="0"/>
              </w:rPr>
              <w:t>6-10 pts</w:t>
            </w: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center"/>
            </w:pPr>
            <w:r>
              <w:t>Poor</w:t>
            </w:r>
          </w:p>
          <w:p w:rsidR="008A5E5F" w:rsidRDefault="008A5E5F" w:rsidP="00D61CDC">
            <w:pPr>
              <w:pStyle w:val="BodyTextIndent"/>
              <w:jc w:val="center"/>
              <w:rPr>
                <w:b w:val="0"/>
              </w:rPr>
            </w:pPr>
            <w:r>
              <w:rPr>
                <w:b w:val="0"/>
              </w:rPr>
              <w:t>0-5 pts</w:t>
            </w:r>
          </w:p>
        </w:tc>
      </w:tr>
      <w:tr w:rsidR="008A5E5F" w:rsidTr="00D61CDC">
        <w:tc>
          <w:tcPr>
            <w:tcW w:w="2898"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pPr>
          </w:p>
          <w:p w:rsidR="008A5E5F" w:rsidRDefault="008A5E5F" w:rsidP="00D61CDC">
            <w:pPr>
              <w:pStyle w:val="BodyTextIndent"/>
              <w:jc w:val="left"/>
            </w:pPr>
            <w:r>
              <w:t>CONTENT</w:t>
            </w:r>
          </w:p>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r>
      <w:tr w:rsidR="008A5E5F" w:rsidTr="00D61CDC">
        <w:tc>
          <w:tcPr>
            <w:tcW w:w="2898"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r>
              <w:t>OVERALL APPEARANCE</w:t>
            </w: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r>
      <w:tr w:rsidR="008A5E5F" w:rsidTr="00D61CDC">
        <w:tc>
          <w:tcPr>
            <w:tcW w:w="2898"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pPr>
          </w:p>
          <w:p w:rsidR="008A5E5F" w:rsidRDefault="008A5E5F" w:rsidP="00D61CDC">
            <w:pPr>
              <w:pStyle w:val="BodyTextIndent"/>
              <w:jc w:val="left"/>
            </w:pPr>
            <w:r>
              <w:t>NEATNESS</w:t>
            </w:r>
          </w:p>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r>
      <w:tr w:rsidR="008A5E5F" w:rsidTr="00085E27">
        <w:tc>
          <w:tcPr>
            <w:tcW w:w="2898" w:type="dxa"/>
            <w:tcBorders>
              <w:top w:val="single" w:sz="4" w:space="0" w:color="auto"/>
              <w:left w:val="single" w:sz="4" w:space="0" w:color="auto"/>
              <w:bottom w:val="single" w:sz="4" w:space="0" w:color="auto"/>
              <w:right w:val="single" w:sz="4" w:space="0" w:color="auto"/>
            </w:tcBorders>
            <w:vAlign w:val="center"/>
          </w:tcPr>
          <w:p w:rsidR="008A5E5F" w:rsidRDefault="008A5E5F" w:rsidP="00085E27">
            <w:pPr>
              <w:pStyle w:val="BodyTextIndent"/>
              <w:jc w:val="left"/>
              <w:rPr>
                <w:b w:val="0"/>
              </w:rPr>
            </w:pPr>
            <w:r>
              <w:t>ACCURACY—</w:t>
            </w:r>
            <w:r>
              <w:rPr>
                <w:b w:val="0"/>
              </w:rPr>
              <w:t>Free of spelling, keying or other errors</w:t>
            </w: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r>
      <w:tr w:rsidR="008A5E5F" w:rsidTr="00D61CDC">
        <w:tc>
          <w:tcPr>
            <w:tcW w:w="2898"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pPr>
          </w:p>
          <w:p w:rsidR="008A5E5F" w:rsidRDefault="008A5E5F" w:rsidP="00D61CDC">
            <w:pPr>
              <w:pStyle w:val="BodyTextIndent"/>
              <w:jc w:val="left"/>
            </w:pPr>
            <w:r>
              <w:t>CREATIVE DESIGN</w:t>
            </w:r>
          </w:p>
          <w:p w:rsidR="008A5E5F" w:rsidRDefault="008A5E5F" w:rsidP="00D61CDC">
            <w:pPr>
              <w:pStyle w:val="BodyTextIndent"/>
              <w:jc w:val="left"/>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89"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c>
          <w:tcPr>
            <w:tcW w:w="1490" w:type="dxa"/>
            <w:tcBorders>
              <w:top w:val="single" w:sz="4" w:space="0" w:color="auto"/>
              <w:left w:val="single" w:sz="4" w:space="0" w:color="auto"/>
              <w:bottom w:val="single" w:sz="4" w:space="0" w:color="auto"/>
              <w:right w:val="single" w:sz="4" w:space="0" w:color="auto"/>
            </w:tcBorders>
          </w:tcPr>
          <w:p w:rsidR="008A5E5F" w:rsidRDefault="008A5E5F" w:rsidP="00D61CDC">
            <w:pPr>
              <w:pStyle w:val="BodyTextIndent"/>
              <w:jc w:val="left"/>
              <w:rPr>
                <w:b w:val="0"/>
              </w:rPr>
            </w:pPr>
          </w:p>
        </w:tc>
      </w:tr>
    </w:tbl>
    <w:p w:rsidR="008A5E5F" w:rsidRDefault="008A5E5F" w:rsidP="008A5E5F">
      <w:pPr>
        <w:pStyle w:val="BodyTextIndent"/>
        <w:jc w:val="left"/>
        <w:rPr>
          <w:b w:val="0"/>
        </w:rPr>
      </w:pPr>
    </w:p>
    <w:p w:rsidR="008A5E5F" w:rsidRDefault="008A5E5F" w:rsidP="008A5E5F">
      <w:pPr>
        <w:pStyle w:val="BodyTextIndent"/>
        <w:jc w:val="left"/>
      </w:pPr>
      <w:r>
        <w:rPr>
          <w:b w:val="0"/>
        </w:rPr>
        <w:tab/>
      </w:r>
      <w:r>
        <w:rPr>
          <w:b w:val="0"/>
        </w:rPr>
        <w:tab/>
      </w:r>
      <w:r>
        <w:rPr>
          <w:b w:val="0"/>
        </w:rPr>
        <w:tab/>
      </w:r>
      <w:r>
        <w:rPr>
          <w:b w:val="0"/>
        </w:rPr>
        <w:tab/>
      </w:r>
      <w:r>
        <w:t>MAXIMUM TOTAL SCORE (100) _________________</w:t>
      </w:r>
    </w:p>
    <w:p w:rsidR="008A5E5F" w:rsidRDefault="008A5E5F" w:rsidP="008A5E5F">
      <w:pPr>
        <w:pStyle w:val="BodyTextIndent"/>
        <w:jc w:val="left"/>
      </w:pPr>
    </w:p>
    <w:p w:rsidR="008A5E5F" w:rsidRDefault="008A5E5F" w:rsidP="008A5E5F">
      <w:pPr>
        <w:pStyle w:val="BodyTextIndent"/>
        <w:jc w:val="left"/>
        <w:rPr>
          <w:b w:val="0"/>
        </w:rPr>
      </w:pPr>
      <w:r>
        <w:rPr>
          <w:b w:val="0"/>
        </w:rPr>
        <w:t>School: _________________________________________________________________</w:t>
      </w:r>
    </w:p>
    <w:p w:rsidR="008A5E5F" w:rsidRDefault="008A5E5F" w:rsidP="008A5E5F">
      <w:pPr>
        <w:pStyle w:val="BodyTextIndent"/>
        <w:jc w:val="left"/>
        <w:rPr>
          <w:b w:val="0"/>
        </w:rPr>
      </w:pPr>
    </w:p>
    <w:p w:rsidR="008A5E5F" w:rsidRDefault="008A5E5F" w:rsidP="008A5E5F">
      <w:pPr>
        <w:pStyle w:val="BodyTextIndent"/>
        <w:jc w:val="left"/>
        <w:rPr>
          <w:b w:val="0"/>
        </w:rPr>
      </w:pPr>
      <w:r>
        <w:rPr>
          <w:b w:val="0"/>
        </w:rPr>
        <w:t>Judge's Initials: __________________________________________________________</w:t>
      </w:r>
    </w:p>
    <w:p w:rsidR="008A5E5F" w:rsidRDefault="008A5E5F" w:rsidP="008A5E5F">
      <w:pPr>
        <w:pStyle w:val="BodyTextIndent"/>
        <w:jc w:val="left"/>
        <w:rPr>
          <w:b w:val="0"/>
        </w:rPr>
      </w:pPr>
    </w:p>
    <w:p w:rsidR="008A5E5F" w:rsidRDefault="008A5E5F" w:rsidP="008A5E5F">
      <w:pPr>
        <w:pStyle w:val="BodyTextIndent"/>
        <w:jc w:val="left"/>
        <w:rPr>
          <w:b w:val="0"/>
        </w:rPr>
      </w:pPr>
      <w:r>
        <w:rPr>
          <w:b w:val="0"/>
        </w:rPr>
        <w:t>Judge's Comments:</w:t>
      </w:r>
    </w:p>
    <w:p w:rsidR="00BB559B" w:rsidRDefault="008A5E5F" w:rsidP="008A5E5F">
      <w:pPr>
        <w:pStyle w:val="BodyTextIndent"/>
        <w:pBdr>
          <w:top w:val="single" w:sz="6" w:space="1" w:color="auto"/>
          <w:bottom w:val="single" w:sz="6" w:space="1" w:color="auto"/>
        </w:pBdr>
        <w:rPr>
          <w:sz w:val="32"/>
        </w:rPr>
      </w:pPr>
      <w:r>
        <w:rPr>
          <w:b w:val="0"/>
          <w:sz w:val="20"/>
        </w:rPr>
        <w:br w:type="page"/>
      </w:r>
      <w:r w:rsidR="00BB559B">
        <w:rPr>
          <w:sz w:val="32"/>
        </w:rPr>
        <w:t>LOCAL CHAPTER NEWSLETTER</w:t>
      </w:r>
      <w:r w:rsidR="00BB559B">
        <w:rPr>
          <w:sz w:val="32"/>
        </w:rPr>
        <w:tab/>
      </w:r>
    </w:p>
    <w:p w:rsidR="00BB559B" w:rsidRDefault="00BB559B" w:rsidP="00BB559B">
      <w:pPr>
        <w:pStyle w:val="BodyTextIndent"/>
        <w:ind w:left="720" w:hanging="720"/>
        <w:jc w:val="left"/>
      </w:pPr>
      <w:r>
        <w:t>(REGIONAL/STATE ONLY)</w:t>
      </w:r>
    </w:p>
    <w:p w:rsidR="00BB559B" w:rsidRDefault="00BB559B" w:rsidP="00BB559B">
      <w:pPr>
        <w:pStyle w:val="BodyTextIndent"/>
        <w:jc w:val="left"/>
      </w:pPr>
    </w:p>
    <w:p w:rsidR="00BB559B" w:rsidRDefault="00BB559B" w:rsidP="008C1B3A">
      <w:pPr>
        <w:pStyle w:val="BodyTextIndent"/>
        <w:jc w:val="left"/>
      </w:pPr>
      <w:r>
        <w:t>FBLA activities should emphasize the importance of basic communication skills and promotion of the organization.</w:t>
      </w:r>
    </w:p>
    <w:p w:rsidR="00BB559B" w:rsidRDefault="00BB559B" w:rsidP="008C1B3A">
      <w:pPr>
        <w:pStyle w:val="BodyTextIndent"/>
        <w:jc w:val="left"/>
      </w:pPr>
    </w:p>
    <w:p w:rsidR="00BB559B" w:rsidRDefault="00BB559B" w:rsidP="008C1B3A">
      <w:pPr>
        <w:pStyle w:val="BodyTextIndent"/>
        <w:jc w:val="left"/>
      </w:pPr>
      <w:r>
        <w:t>Since this event is regional and state only, the participants do not advance to the National Leadership Conference.</w:t>
      </w:r>
    </w:p>
    <w:p w:rsidR="00BB559B" w:rsidRDefault="00BB559B" w:rsidP="008C1B3A">
      <w:pPr>
        <w:pStyle w:val="BodyTextIndent"/>
        <w:jc w:val="left"/>
      </w:pPr>
    </w:p>
    <w:p w:rsidR="00BB559B" w:rsidRDefault="00BB559B" w:rsidP="008C1B3A">
      <w:pPr>
        <w:pStyle w:val="BodyTextIndent"/>
        <w:pBdr>
          <w:top w:val="single" w:sz="6" w:space="1" w:color="auto"/>
          <w:bottom w:val="single" w:sz="6" w:space="1" w:color="auto"/>
        </w:pBdr>
        <w:jc w:val="left"/>
      </w:pPr>
      <w:r>
        <w:t>ELIGIBILITY</w:t>
      </w:r>
    </w:p>
    <w:p w:rsidR="00BB559B" w:rsidRDefault="00BB559B" w:rsidP="008C1B3A">
      <w:pPr>
        <w:pStyle w:val="BodyTextIndent"/>
        <w:jc w:val="left"/>
      </w:pPr>
    </w:p>
    <w:p w:rsidR="00BB559B" w:rsidRDefault="00BB559B" w:rsidP="008C1B3A">
      <w:pPr>
        <w:pStyle w:val="BodyTextIndent"/>
        <w:jc w:val="left"/>
        <w:rPr>
          <w:b w:val="0"/>
        </w:rPr>
      </w:pPr>
      <w:r>
        <w:t>Regional Conference Eligibility</w:t>
      </w:r>
      <w:r>
        <w:rPr>
          <w:b w:val="0"/>
        </w:rPr>
        <w:t>:  Each chapter may enter this event if the following requirements are met:</w:t>
      </w:r>
    </w:p>
    <w:p w:rsidR="00BB559B" w:rsidRDefault="00BB559B" w:rsidP="008C1B3A">
      <w:pPr>
        <w:pStyle w:val="BodyTextIndent"/>
        <w:jc w:val="left"/>
        <w:rPr>
          <w:b w:val="0"/>
        </w:rPr>
      </w:pPr>
    </w:p>
    <w:p w:rsidR="00BB559B" w:rsidRDefault="00BB559B" w:rsidP="00BA60AC">
      <w:pPr>
        <w:pStyle w:val="BodyTextIndent"/>
        <w:numPr>
          <w:ilvl w:val="0"/>
          <w:numId w:val="44"/>
        </w:numPr>
        <w:jc w:val="left"/>
        <w:rPr>
          <w:b w:val="0"/>
        </w:rPr>
      </w:pPr>
      <w:r>
        <w:rPr>
          <w:b w:val="0"/>
        </w:rPr>
        <w:t>The local chapter newsletters must be the work of chapter members.</w:t>
      </w:r>
    </w:p>
    <w:p w:rsidR="00BB559B" w:rsidRDefault="00BB559B" w:rsidP="008C1B3A">
      <w:pPr>
        <w:pStyle w:val="BodyTextIndent"/>
        <w:ind w:left="360"/>
        <w:jc w:val="left"/>
        <w:rPr>
          <w:b w:val="0"/>
        </w:rPr>
      </w:pPr>
    </w:p>
    <w:p w:rsidR="00B33E37" w:rsidRDefault="00BB559B" w:rsidP="00BA60AC">
      <w:pPr>
        <w:pStyle w:val="BodyTextIndent"/>
        <w:numPr>
          <w:ilvl w:val="0"/>
          <w:numId w:val="159"/>
        </w:numPr>
        <w:ind w:left="720"/>
        <w:jc w:val="left"/>
        <w:rPr>
          <w:b w:val="0"/>
        </w:rPr>
      </w:pPr>
      <w:r w:rsidRPr="00B33E37">
        <w:rPr>
          <w:b w:val="0"/>
        </w:rPr>
        <w:t xml:space="preserve">The members working on the local chapter </w:t>
      </w:r>
      <w:r w:rsidR="00B33E37">
        <w:rPr>
          <w:b w:val="0"/>
        </w:rPr>
        <w:t xml:space="preserve">must be posted as having paid local, state, and national dues by the membership deadline of </w:t>
      </w:r>
      <w:r w:rsidR="00B33E37" w:rsidRPr="0077013F">
        <w:rPr>
          <w:u w:val="single"/>
        </w:rPr>
        <w:t>February 1</w:t>
      </w:r>
      <w:r w:rsidR="00B33E37">
        <w:rPr>
          <w:b w:val="0"/>
        </w:rPr>
        <w:t>.</w:t>
      </w:r>
    </w:p>
    <w:p w:rsidR="00BB559B" w:rsidRPr="00B33E37" w:rsidRDefault="00BB559B" w:rsidP="008C1B3A">
      <w:pPr>
        <w:pStyle w:val="BodyTextIndent"/>
        <w:ind w:left="720"/>
        <w:jc w:val="left"/>
        <w:rPr>
          <w:b w:val="0"/>
        </w:rPr>
      </w:pPr>
    </w:p>
    <w:p w:rsidR="00BB559B" w:rsidRDefault="00BB559B" w:rsidP="008C1B3A">
      <w:pPr>
        <w:pStyle w:val="BodyTextIndent"/>
        <w:jc w:val="left"/>
        <w:rPr>
          <w:b w:val="0"/>
        </w:rPr>
      </w:pPr>
      <w:r>
        <w:t>State Conference Eligibility:</w:t>
      </w:r>
      <w:r>
        <w:rPr>
          <w:b w:val="0"/>
        </w:rPr>
        <w:t xml:space="preserve">  Based on competitive event results, a maximum number of three local chapter newsletter entries per region is eligible for competition at the State Leadership Conference.</w:t>
      </w:r>
    </w:p>
    <w:p w:rsidR="00BB559B" w:rsidRDefault="00BB559B" w:rsidP="008C1B3A">
      <w:pPr>
        <w:pStyle w:val="BodyTextIndent"/>
        <w:jc w:val="left"/>
        <w:rPr>
          <w:b w:val="0"/>
        </w:rPr>
      </w:pPr>
    </w:p>
    <w:p w:rsidR="00BB559B" w:rsidRDefault="00BB559B" w:rsidP="008C1B3A">
      <w:pPr>
        <w:pStyle w:val="BodyTextIndent"/>
        <w:pBdr>
          <w:top w:val="single" w:sz="6" w:space="1" w:color="auto"/>
          <w:bottom w:val="single" w:sz="6" w:space="1" w:color="auto"/>
        </w:pBdr>
        <w:jc w:val="left"/>
      </w:pPr>
      <w:r>
        <w:t>REGULATIONS</w:t>
      </w:r>
    </w:p>
    <w:p w:rsidR="00BB559B" w:rsidRDefault="00BB559B" w:rsidP="008C1B3A">
      <w:pPr>
        <w:pStyle w:val="BodyTextIndent"/>
        <w:jc w:val="left"/>
        <w:rPr>
          <w:b w:val="0"/>
        </w:rPr>
      </w:pPr>
    </w:p>
    <w:p w:rsidR="00BB559B" w:rsidRDefault="00BB559B" w:rsidP="00BA60AC">
      <w:pPr>
        <w:pStyle w:val="BodyTextIndent"/>
        <w:numPr>
          <w:ilvl w:val="0"/>
          <w:numId w:val="45"/>
        </w:numPr>
        <w:jc w:val="left"/>
        <w:rPr>
          <w:b w:val="0"/>
        </w:rPr>
      </w:pPr>
      <w:r>
        <w:rPr>
          <w:b w:val="0"/>
        </w:rPr>
        <w:t>The local chapter must submit the original of two different newsletters in one letter-size manila folder properly labeled with school name and event title or event number.  It must be received by the designated date.</w:t>
      </w:r>
    </w:p>
    <w:p w:rsidR="00BB559B" w:rsidRDefault="00BB559B" w:rsidP="008C1B3A">
      <w:pPr>
        <w:pStyle w:val="BodyTextIndent"/>
        <w:ind w:left="360"/>
        <w:jc w:val="left"/>
        <w:rPr>
          <w:b w:val="0"/>
        </w:rPr>
      </w:pPr>
    </w:p>
    <w:p w:rsidR="00BB559B" w:rsidRDefault="00BB559B" w:rsidP="00BA60AC">
      <w:pPr>
        <w:pStyle w:val="BodyTextIndent"/>
        <w:numPr>
          <w:ilvl w:val="0"/>
          <w:numId w:val="45"/>
        </w:numPr>
        <w:jc w:val="left"/>
        <w:rPr>
          <w:b w:val="0"/>
        </w:rPr>
      </w:pPr>
      <w:r>
        <w:rPr>
          <w:b w:val="0"/>
        </w:rPr>
        <w:t>The local chapter newsletters must be prepared by chapter members, not advisers.  Local advisers should serve as consultants to ensure that the newsletters are well organized, contain substantial statements, and are written in a business style.</w:t>
      </w:r>
    </w:p>
    <w:p w:rsidR="00BB559B" w:rsidRDefault="00BB559B" w:rsidP="008C1B3A">
      <w:pPr>
        <w:pStyle w:val="BodyTextIndent"/>
        <w:jc w:val="left"/>
        <w:rPr>
          <w:b w:val="0"/>
        </w:rPr>
      </w:pPr>
    </w:p>
    <w:p w:rsidR="00BB559B" w:rsidRDefault="00BB559B" w:rsidP="00BA60AC">
      <w:pPr>
        <w:pStyle w:val="BodyTextIndent"/>
        <w:numPr>
          <w:ilvl w:val="0"/>
          <w:numId w:val="45"/>
        </w:numPr>
        <w:jc w:val="left"/>
        <w:rPr>
          <w:b w:val="0"/>
        </w:rPr>
      </w:pPr>
      <w:r>
        <w:rPr>
          <w:b w:val="0"/>
        </w:rPr>
        <w:t>The newsletters must describe activities of the local chapter which were published between the previous year's State Leadership Conference and the current year's Regional Leadership Conference.</w:t>
      </w:r>
    </w:p>
    <w:p w:rsidR="00BB559B" w:rsidRDefault="00BB559B" w:rsidP="008C1B3A">
      <w:pPr>
        <w:pStyle w:val="BodyTextIndent"/>
        <w:jc w:val="left"/>
        <w:rPr>
          <w:b w:val="0"/>
        </w:rPr>
      </w:pPr>
    </w:p>
    <w:p w:rsidR="00BB559B" w:rsidRDefault="00BB559B" w:rsidP="00BA60AC">
      <w:pPr>
        <w:pStyle w:val="BodyTextIndent"/>
        <w:numPr>
          <w:ilvl w:val="0"/>
          <w:numId w:val="45"/>
        </w:numPr>
        <w:jc w:val="left"/>
        <w:rPr>
          <w:b w:val="0"/>
        </w:rPr>
      </w:pPr>
      <w:r>
        <w:rPr>
          <w:b w:val="0"/>
        </w:rPr>
        <w:t xml:space="preserve">No professional publishing company is to be used in the </w:t>
      </w:r>
      <w:r w:rsidR="009648BA">
        <w:rPr>
          <w:b w:val="0"/>
        </w:rPr>
        <w:t>creation</w:t>
      </w:r>
      <w:r>
        <w:rPr>
          <w:b w:val="0"/>
        </w:rPr>
        <w:t xml:space="preserve"> of the local newsletter.</w:t>
      </w:r>
    </w:p>
    <w:p w:rsidR="00BB559B" w:rsidRDefault="00BB559B" w:rsidP="008C1B3A">
      <w:pPr>
        <w:pStyle w:val="BodyTextIndent"/>
        <w:jc w:val="left"/>
        <w:rPr>
          <w:b w:val="0"/>
        </w:rPr>
      </w:pPr>
    </w:p>
    <w:p w:rsidR="00D128E5" w:rsidRDefault="00D128E5" w:rsidP="00BA60AC">
      <w:pPr>
        <w:pStyle w:val="BodyTextIndent"/>
        <w:numPr>
          <w:ilvl w:val="0"/>
          <w:numId w:val="45"/>
        </w:numPr>
        <w:jc w:val="left"/>
        <w:rPr>
          <w:b w:val="0"/>
        </w:rPr>
      </w:pPr>
      <w:r>
        <w:rPr>
          <w:b w:val="0"/>
        </w:rPr>
        <w:t>Newsletters are not to exceed four printed pages.  (Four one-sided or two front and back)</w:t>
      </w:r>
    </w:p>
    <w:p w:rsidR="00D128E5" w:rsidRDefault="00D128E5" w:rsidP="008C1B3A">
      <w:pPr>
        <w:pStyle w:val="BodyTextIndent"/>
        <w:ind w:left="360"/>
        <w:jc w:val="left"/>
        <w:rPr>
          <w:b w:val="0"/>
        </w:rPr>
      </w:pPr>
    </w:p>
    <w:p w:rsidR="00D128E5" w:rsidRDefault="00D128E5" w:rsidP="00BA60AC">
      <w:pPr>
        <w:pStyle w:val="BodyTextIndent"/>
        <w:numPr>
          <w:ilvl w:val="0"/>
          <w:numId w:val="45"/>
        </w:numPr>
        <w:jc w:val="left"/>
        <w:rPr>
          <w:b w:val="0"/>
        </w:rPr>
      </w:pPr>
      <w:r>
        <w:rPr>
          <w:b w:val="0"/>
        </w:rPr>
        <w:t>The original newsletters must be submitted for judging.</w:t>
      </w:r>
    </w:p>
    <w:p w:rsidR="00BB559B" w:rsidRDefault="00BB559B" w:rsidP="008C1B3A">
      <w:pPr>
        <w:pStyle w:val="BodyTextIndent"/>
        <w:jc w:val="left"/>
        <w:rPr>
          <w:b w:val="0"/>
        </w:rPr>
      </w:pPr>
    </w:p>
    <w:p w:rsidR="005B1E6A" w:rsidRDefault="005B1E6A" w:rsidP="00BA60AC">
      <w:pPr>
        <w:pStyle w:val="BodyTextIndent"/>
        <w:numPr>
          <w:ilvl w:val="0"/>
          <w:numId w:val="45"/>
        </w:numPr>
        <w:jc w:val="left"/>
        <w:rPr>
          <w:b w:val="0"/>
        </w:rPr>
      </w:pPr>
      <w:r>
        <w:rPr>
          <w:b w:val="0"/>
        </w:rPr>
        <w:t>Copies of the original should be distributed to the members.</w:t>
      </w:r>
    </w:p>
    <w:p w:rsidR="005B1E6A" w:rsidRDefault="005B1E6A" w:rsidP="008C1B3A">
      <w:pPr>
        <w:pStyle w:val="BodyTextIndent"/>
        <w:jc w:val="left"/>
        <w:rPr>
          <w:b w:val="0"/>
        </w:rPr>
      </w:pPr>
    </w:p>
    <w:p w:rsidR="005B1E6A" w:rsidRDefault="005B1E6A" w:rsidP="00BA60AC">
      <w:pPr>
        <w:pStyle w:val="BodyTextIndent"/>
        <w:numPr>
          <w:ilvl w:val="0"/>
          <w:numId w:val="45"/>
        </w:numPr>
        <w:jc w:val="left"/>
        <w:rPr>
          <w:b w:val="0"/>
        </w:rPr>
      </w:pPr>
      <w:r>
        <w:rPr>
          <w:b w:val="0"/>
        </w:rPr>
        <w:t>Newsletters not adhering to these regulations will be disqualified.</w:t>
      </w:r>
    </w:p>
    <w:p w:rsidR="005B1E6A" w:rsidRDefault="005B1E6A" w:rsidP="008C1B3A">
      <w:pPr>
        <w:pStyle w:val="BodyTextIndent"/>
        <w:jc w:val="left"/>
        <w:rPr>
          <w:b w:val="0"/>
        </w:rPr>
      </w:pPr>
    </w:p>
    <w:p w:rsidR="00BB559B" w:rsidRDefault="00BB559B" w:rsidP="008C1B3A">
      <w:pPr>
        <w:pStyle w:val="BodyTextIndent"/>
        <w:jc w:val="left"/>
        <w:rPr>
          <w:b w:val="0"/>
          <w:sz w:val="20"/>
        </w:rPr>
      </w:pPr>
    </w:p>
    <w:p w:rsidR="00BB559B" w:rsidRDefault="00BB559B" w:rsidP="008C1B3A">
      <w:pPr>
        <w:pStyle w:val="BodyTextIndent"/>
        <w:jc w:val="left"/>
        <w:rPr>
          <w:b w:val="0"/>
          <w:sz w:val="20"/>
        </w:rPr>
      </w:pPr>
    </w:p>
    <w:p w:rsidR="00BB559B" w:rsidRDefault="00BB559B" w:rsidP="008C1B3A">
      <w:pPr>
        <w:pStyle w:val="BodyTextIndent"/>
        <w:pBdr>
          <w:top w:val="single" w:sz="6" w:space="1" w:color="auto"/>
          <w:bottom w:val="single" w:sz="6" w:space="1" w:color="auto"/>
        </w:pBdr>
        <w:jc w:val="left"/>
        <w:rPr>
          <w:sz w:val="32"/>
        </w:rPr>
      </w:pPr>
      <w:r>
        <w:rPr>
          <w:sz w:val="32"/>
        </w:rPr>
        <w:t>LOCAL CHAPTER NEWSLETTER</w:t>
      </w:r>
      <w:r>
        <w:rPr>
          <w:sz w:val="32"/>
        </w:rPr>
        <w:tab/>
      </w:r>
    </w:p>
    <w:p w:rsidR="00BB559B" w:rsidRDefault="00BB559B" w:rsidP="008C1B3A">
      <w:pPr>
        <w:pStyle w:val="BodyTextIndent"/>
        <w:jc w:val="left"/>
        <w:rPr>
          <w:b w:val="0"/>
        </w:rPr>
      </w:pPr>
    </w:p>
    <w:p w:rsidR="00BB559B" w:rsidRDefault="00BB559B" w:rsidP="008C1B3A">
      <w:pPr>
        <w:pStyle w:val="BodyTextIndent"/>
        <w:pBdr>
          <w:top w:val="single" w:sz="6" w:space="1" w:color="auto"/>
          <w:bottom w:val="single" w:sz="6" w:space="1" w:color="auto"/>
        </w:pBdr>
        <w:jc w:val="left"/>
      </w:pPr>
      <w:r>
        <w:t>JUDGING</w:t>
      </w:r>
    </w:p>
    <w:p w:rsidR="00BB559B" w:rsidRDefault="00BB559B" w:rsidP="008C1B3A">
      <w:pPr>
        <w:pStyle w:val="BodyTextIndent"/>
        <w:jc w:val="left"/>
        <w:rPr>
          <w:b w:val="0"/>
        </w:rPr>
      </w:pPr>
    </w:p>
    <w:p w:rsidR="00BB559B" w:rsidRDefault="00BB559B" w:rsidP="008C1B3A">
      <w:pPr>
        <w:pStyle w:val="BodyTextIndent"/>
        <w:jc w:val="left"/>
        <w:rPr>
          <w:b w:val="0"/>
        </w:rPr>
      </w:pPr>
      <w:r>
        <w:rPr>
          <w:b w:val="0"/>
        </w:rPr>
        <w:t>A panel of judges will select the winners.  All decisions of the judges are final.</w:t>
      </w:r>
    </w:p>
    <w:p w:rsidR="00BB559B" w:rsidRDefault="00BB559B" w:rsidP="008C1B3A">
      <w:pPr>
        <w:pStyle w:val="BodyTextIndent"/>
        <w:jc w:val="left"/>
        <w:rPr>
          <w:b w:val="0"/>
        </w:rPr>
      </w:pPr>
    </w:p>
    <w:p w:rsidR="00BB559B" w:rsidRDefault="00BB559B" w:rsidP="008C1B3A">
      <w:pPr>
        <w:pStyle w:val="BodyTextIndent"/>
        <w:pBdr>
          <w:top w:val="single" w:sz="6" w:space="1" w:color="auto"/>
          <w:bottom w:val="single" w:sz="6" w:space="1" w:color="auto"/>
        </w:pBdr>
        <w:jc w:val="left"/>
      </w:pPr>
      <w:r>
        <w:t>AWARDS</w:t>
      </w:r>
    </w:p>
    <w:p w:rsidR="00BB559B" w:rsidRDefault="00BB559B" w:rsidP="008C1B3A">
      <w:pPr>
        <w:pStyle w:val="BodyTextIndent"/>
        <w:jc w:val="left"/>
        <w:rPr>
          <w:b w:val="0"/>
        </w:rPr>
      </w:pPr>
    </w:p>
    <w:p w:rsidR="00BB559B" w:rsidRDefault="00BB559B" w:rsidP="008C1B3A">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BB559B" w:rsidRDefault="00BB559B" w:rsidP="005B1E6A">
      <w:pPr>
        <w:pStyle w:val="BodyTextIndent"/>
        <w:jc w:val="lef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Default="00BB559B" w:rsidP="00BB559B">
      <w:pPr>
        <w:pStyle w:val="BodyTextIndent"/>
        <w:rPr>
          <w:b w:val="0"/>
        </w:rPr>
      </w:pPr>
    </w:p>
    <w:p w:rsidR="00BB559B" w:rsidRPr="00D128E5" w:rsidRDefault="00D128E5" w:rsidP="00D128E5">
      <w:pPr>
        <w:rPr>
          <w:bCs/>
          <w:sz w:val="24"/>
          <w:szCs w:val="24"/>
        </w:rPr>
      </w:pPr>
      <w:r>
        <w:rPr>
          <w:b/>
        </w:rPr>
        <w:br w:type="page"/>
      </w:r>
    </w:p>
    <w:p w:rsidR="00BB559B" w:rsidRDefault="00BB559B" w:rsidP="00BB559B">
      <w:pPr>
        <w:pStyle w:val="BodyTextIndent"/>
        <w:pBdr>
          <w:top w:val="single" w:sz="6" w:space="1" w:color="auto"/>
          <w:bottom w:val="single" w:sz="6" w:space="1" w:color="auto"/>
        </w:pBdr>
        <w:rPr>
          <w:sz w:val="32"/>
        </w:rPr>
      </w:pPr>
      <w:r>
        <w:rPr>
          <w:sz w:val="32"/>
        </w:rPr>
        <w:t xml:space="preserve">LOCAL CHAPTER NEWSLETTER </w:t>
      </w:r>
      <w:r>
        <w:rPr>
          <w:sz w:val="32"/>
        </w:rPr>
        <w:tab/>
      </w:r>
    </w:p>
    <w:p w:rsidR="00BB559B" w:rsidRDefault="00BB559B" w:rsidP="00BB559B">
      <w:pPr>
        <w:pStyle w:val="BodyTextIndent"/>
        <w:rPr>
          <w:b w:val="0"/>
          <w:sz w:val="20"/>
        </w:rPr>
      </w:pPr>
    </w:p>
    <w:p w:rsidR="00BB559B" w:rsidRDefault="00BB559B" w:rsidP="00BB559B">
      <w:pPr>
        <w:pStyle w:val="BodyTextIndent"/>
        <w:rPr>
          <w:b w:val="0"/>
        </w:rPr>
      </w:pPr>
      <w:r>
        <w:t>DISQUALIFICATIONS.</w:t>
      </w:r>
      <w:r>
        <w:rPr>
          <w:b w:val="0"/>
        </w:rPr>
        <w:t xml:space="preserve">  The following items will be verified before actual judging begins.  If any of the items are checked, the local chapter newsletters will be disqualified.</w:t>
      </w:r>
    </w:p>
    <w:p w:rsidR="00BB559B" w:rsidRDefault="00BB559B" w:rsidP="00BB559B">
      <w:pPr>
        <w:pStyle w:val="BodyTextIndent"/>
        <w:rPr>
          <w:b w:val="0"/>
        </w:rPr>
      </w:pPr>
    </w:p>
    <w:p w:rsidR="00BB559B" w:rsidRDefault="00BB559B" w:rsidP="00BB559B">
      <w:pPr>
        <w:pStyle w:val="BodyTextIndent"/>
        <w:ind w:left="1260" w:hanging="900"/>
        <w:rPr>
          <w:b w:val="0"/>
        </w:rPr>
      </w:pPr>
      <w:r>
        <w:rPr>
          <w:b w:val="0"/>
        </w:rPr>
        <w:t>____a.</w:t>
      </w:r>
      <w:r>
        <w:rPr>
          <w:b w:val="0"/>
        </w:rPr>
        <w:tab/>
        <w:t>Two different issues of the local chapter newsletters are not submitted in one letter-sized manila folder.</w:t>
      </w:r>
    </w:p>
    <w:p w:rsidR="00BB559B" w:rsidRDefault="00BB559B" w:rsidP="00BB559B">
      <w:pPr>
        <w:pStyle w:val="BodyTextIndent"/>
        <w:ind w:left="1260" w:hanging="900"/>
        <w:rPr>
          <w:b w:val="0"/>
        </w:rPr>
      </w:pPr>
    </w:p>
    <w:p w:rsidR="00BB559B" w:rsidRDefault="00BB559B" w:rsidP="00BB559B">
      <w:pPr>
        <w:pStyle w:val="BodyTextIndent"/>
        <w:ind w:left="1260" w:hanging="900"/>
        <w:rPr>
          <w:b w:val="0"/>
        </w:rPr>
      </w:pPr>
      <w:r>
        <w:rPr>
          <w:b w:val="0"/>
        </w:rPr>
        <w:t xml:space="preserve">____b.  </w:t>
      </w:r>
      <w:r>
        <w:rPr>
          <w:b w:val="0"/>
        </w:rPr>
        <w:tab/>
        <w:t>Folder is not labeled:</w:t>
      </w:r>
      <w:r w:rsidR="005E434C">
        <w:rPr>
          <w:b w:val="0"/>
        </w:rPr>
        <w:t xml:space="preserve">  school name and event title</w:t>
      </w:r>
      <w:r>
        <w:rPr>
          <w:b w:val="0"/>
        </w:rPr>
        <w:t>.</w:t>
      </w:r>
    </w:p>
    <w:p w:rsidR="00BB559B" w:rsidRDefault="00BB559B" w:rsidP="00BB559B">
      <w:pPr>
        <w:pStyle w:val="BodyTextIndent"/>
        <w:ind w:left="1260" w:hanging="900"/>
        <w:rPr>
          <w:b w:val="0"/>
        </w:rPr>
      </w:pPr>
    </w:p>
    <w:p w:rsidR="00BB559B" w:rsidRDefault="00BB559B" w:rsidP="00BB559B">
      <w:pPr>
        <w:pStyle w:val="BodyTextIndent"/>
        <w:ind w:left="1260" w:hanging="900"/>
        <w:rPr>
          <w:b w:val="0"/>
        </w:rPr>
      </w:pPr>
      <w:r>
        <w:rPr>
          <w:b w:val="0"/>
        </w:rPr>
        <w:t xml:space="preserve">____c.  </w:t>
      </w:r>
      <w:r>
        <w:rPr>
          <w:b w:val="0"/>
        </w:rPr>
        <w:tab/>
        <w:t>Chapter name, chapter number, and date are not included in the masthead.</w:t>
      </w:r>
    </w:p>
    <w:p w:rsidR="00BB559B" w:rsidRDefault="00BB559B" w:rsidP="00BB559B">
      <w:pPr>
        <w:pStyle w:val="BodyTextIndent"/>
        <w:ind w:left="1260" w:hanging="900"/>
        <w:rPr>
          <w:b w:val="0"/>
        </w:rPr>
      </w:pPr>
    </w:p>
    <w:p w:rsidR="00BB559B" w:rsidRDefault="00BB559B" w:rsidP="00BB559B">
      <w:pPr>
        <w:pStyle w:val="BodyTextIndent"/>
        <w:ind w:left="1260" w:hanging="900"/>
        <w:rPr>
          <w:b w:val="0"/>
        </w:rPr>
      </w:pPr>
      <w:r>
        <w:rPr>
          <w:b w:val="0"/>
        </w:rPr>
        <w:t xml:space="preserve">____d.  </w:t>
      </w:r>
      <w:r>
        <w:rPr>
          <w:b w:val="0"/>
        </w:rPr>
        <w:tab/>
        <w:t>Newsletters exceed four printed pages (four one-sided or two front and back)</w:t>
      </w:r>
    </w:p>
    <w:p w:rsidR="00BB559B" w:rsidRDefault="00BB559B" w:rsidP="00BB559B">
      <w:pPr>
        <w:pStyle w:val="BodyTextIndent"/>
        <w:ind w:left="1260" w:hanging="900"/>
        <w:rPr>
          <w:b w:val="0"/>
        </w:rPr>
      </w:pPr>
    </w:p>
    <w:p w:rsidR="00BB559B" w:rsidRDefault="00BB559B" w:rsidP="00BB559B">
      <w:pPr>
        <w:pStyle w:val="BodyTextIndent"/>
        <w:ind w:left="1260" w:hanging="900"/>
        <w:rPr>
          <w:b w:val="0"/>
        </w:rPr>
      </w:pPr>
      <w:r>
        <w:rPr>
          <w:b w:val="0"/>
        </w:rPr>
        <w:t>____e.  Newsletters do not describe the activities of the local chapter which were published between the previous year's State Leadership Conference and the current year's Regional Leadership Conference.</w:t>
      </w:r>
    </w:p>
    <w:p w:rsidR="00BB559B" w:rsidRDefault="00BB559B" w:rsidP="00BB559B">
      <w:pPr>
        <w:pStyle w:val="BodyTextIndent"/>
        <w:rPr>
          <w:b w:val="0"/>
        </w:rPr>
      </w:pPr>
    </w:p>
    <w:p w:rsidR="00BB559B" w:rsidRDefault="00BB559B" w:rsidP="00BA60AC">
      <w:pPr>
        <w:pStyle w:val="BodyTextIndent"/>
        <w:numPr>
          <w:ilvl w:val="0"/>
          <w:numId w:val="67"/>
        </w:numPr>
        <w:rPr>
          <w:b w:val="0"/>
        </w:rPr>
      </w:pPr>
      <w:r>
        <w:t>DISQUALIFIED</w:t>
      </w:r>
      <w:r>
        <w:rPr>
          <w:b w:val="0"/>
        </w:rPr>
        <w:tab/>
      </w:r>
      <w:r>
        <w:rPr>
          <w:b w:val="0"/>
        </w:rPr>
        <w:tab/>
      </w:r>
      <w:r>
        <w:rPr>
          <w:b w:val="0"/>
        </w:rPr>
        <w:tab/>
        <w:t>Judge's Initials ____________________</w:t>
      </w:r>
    </w:p>
    <w:p w:rsidR="00BB559B" w:rsidRDefault="00BB559B" w:rsidP="00BB559B">
      <w:pPr>
        <w:pStyle w:val="BodyTextIndent"/>
        <w:rPr>
          <w:b w:val="0"/>
        </w:rPr>
      </w:pPr>
    </w:p>
    <w:p w:rsidR="00BB559B" w:rsidRDefault="00BB559B" w:rsidP="00BB559B">
      <w:pPr>
        <w:pStyle w:val="BodyTextIndent"/>
        <w:rPr>
          <w:b w:val="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260"/>
        <w:gridCol w:w="1440"/>
        <w:gridCol w:w="1260"/>
        <w:gridCol w:w="1278"/>
      </w:tblGrid>
      <w:tr w:rsidR="00BB559B" w:rsidTr="00B33E37">
        <w:tc>
          <w:tcPr>
            <w:tcW w:w="3258" w:type="dxa"/>
            <w:tcBorders>
              <w:top w:val="single" w:sz="4" w:space="0" w:color="auto"/>
              <w:left w:val="single" w:sz="4" w:space="0" w:color="auto"/>
              <w:bottom w:val="single" w:sz="4" w:space="0" w:color="auto"/>
              <w:right w:val="single" w:sz="4" w:space="0" w:color="auto"/>
            </w:tcBorders>
            <w:vAlign w:val="center"/>
          </w:tcPr>
          <w:p w:rsidR="00BB559B" w:rsidRDefault="00BB559B" w:rsidP="00B33E37">
            <w:pPr>
              <w:pStyle w:val="BodyTextIndent"/>
              <w:jc w:val="center"/>
              <w:rPr>
                <w:b w:val="0"/>
              </w:rPr>
            </w:pPr>
            <w:r>
              <w:rPr>
                <w:b w:val="0"/>
              </w:rPr>
              <w:t>Up to 25 pts per item</w:t>
            </w: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rPr>
                <w:b w:val="0"/>
              </w:rPr>
            </w:pPr>
            <w:r>
              <w:rPr>
                <w:b w:val="0"/>
              </w:rPr>
              <w:t>Excellent</w:t>
            </w:r>
          </w:p>
          <w:p w:rsidR="00BB559B" w:rsidRDefault="00BB559B" w:rsidP="00640EE2">
            <w:pPr>
              <w:pStyle w:val="BodyTextIndent"/>
              <w:jc w:val="center"/>
              <w:rPr>
                <w:b w:val="0"/>
              </w:rPr>
            </w:pPr>
            <w:r>
              <w:rPr>
                <w:b w:val="0"/>
              </w:rPr>
              <w:t>20-25 pts</w:t>
            </w: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rPr>
                <w:b w:val="0"/>
              </w:rPr>
            </w:pPr>
            <w:r>
              <w:rPr>
                <w:b w:val="0"/>
              </w:rPr>
              <w:t>Good</w:t>
            </w:r>
          </w:p>
          <w:p w:rsidR="00BB559B" w:rsidRDefault="00BB559B" w:rsidP="00640EE2">
            <w:pPr>
              <w:pStyle w:val="BodyTextIndent"/>
              <w:jc w:val="center"/>
              <w:rPr>
                <w:b w:val="0"/>
              </w:rPr>
            </w:pPr>
            <w:r>
              <w:rPr>
                <w:b w:val="0"/>
              </w:rPr>
              <w:t>14-19 pts</w:t>
            </w: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rPr>
                <w:b w:val="0"/>
              </w:rPr>
            </w:pPr>
            <w:r>
              <w:rPr>
                <w:b w:val="0"/>
              </w:rPr>
              <w:t>Fair</w:t>
            </w:r>
          </w:p>
          <w:p w:rsidR="00BB559B" w:rsidRDefault="00BB559B" w:rsidP="00640EE2">
            <w:pPr>
              <w:pStyle w:val="BodyTextIndent"/>
              <w:jc w:val="center"/>
              <w:rPr>
                <w:b w:val="0"/>
              </w:rPr>
            </w:pPr>
            <w:r>
              <w:rPr>
                <w:b w:val="0"/>
              </w:rPr>
              <w:t>7-13 pts</w:t>
            </w: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rPr>
                <w:b w:val="0"/>
              </w:rPr>
            </w:pPr>
            <w:r>
              <w:rPr>
                <w:b w:val="0"/>
              </w:rPr>
              <w:t>Poor</w:t>
            </w:r>
          </w:p>
          <w:p w:rsidR="00BB559B" w:rsidRDefault="00BB559B" w:rsidP="00640EE2">
            <w:pPr>
              <w:pStyle w:val="BodyTextIndent"/>
              <w:jc w:val="center"/>
              <w:rPr>
                <w:b w:val="0"/>
              </w:rPr>
            </w:pPr>
            <w:r>
              <w:rPr>
                <w:b w:val="0"/>
              </w:rPr>
              <w:t>0-6 pts</w:t>
            </w:r>
          </w:p>
        </w:tc>
      </w:tr>
      <w:tr w:rsidR="00BB559B" w:rsidTr="00EA7418">
        <w:tc>
          <w:tcPr>
            <w:tcW w:w="325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CONTENT</w:t>
            </w:r>
            <w:r>
              <w:rPr>
                <w:b w:val="0"/>
              </w:rPr>
              <w:t>—Appropriate news articles of chapter activities/business topics</w:t>
            </w: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r>
      <w:tr w:rsidR="00BB559B" w:rsidTr="00EA7418">
        <w:tc>
          <w:tcPr>
            <w:tcW w:w="325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FORMAT OF NEWSLETTERS—</w:t>
            </w:r>
            <w:r>
              <w:rPr>
                <w:b w:val="0"/>
              </w:rPr>
              <w:t>Creative use of headlines/titles, type size/style</w:t>
            </w: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r>
      <w:tr w:rsidR="00BB559B" w:rsidTr="00EA7418">
        <w:tc>
          <w:tcPr>
            <w:tcW w:w="325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OVERALL APPEARANCE AND ARRANGEMENT</w:t>
            </w:r>
            <w:r>
              <w:rPr>
                <w:b w:val="0"/>
              </w:rPr>
              <w:t>—Photos/graphics meaningfully and effectively displayed</w:t>
            </w: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r>
      <w:tr w:rsidR="00BB559B" w:rsidTr="00EA7418">
        <w:tc>
          <w:tcPr>
            <w:tcW w:w="325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ACCURACY</w:t>
            </w:r>
            <w:r>
              <w:rPr>
                <w:b w:val="0"/>
              </w:rPr>
              <w:t>—Correct grammar/spelling, acceptable style</w:t>
            </w: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6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rPr>
                <w:b w:val="0"/>
              </w:rPr>
            </w:pPr>
          </w:p>
        </w:tc>
      </w:tr>
      <w:tr w:rsidR="00EA7418" w:rsidTr="00EA7418">
        <w:tc>
          <w:tcPr>
            <w:tcW w:w="3258" w:type="dxa"/>
            <w:tcBorders>
              <w:top w:val="single" w:sz="4" w:space="0" w:color="auto"/>
              <w:left w:val="single" w:sz="4" w:space="0" w:color="auto"/>
              <w:bottom w:val="single" w:sz="4" w:space="0" w:color="auto"/>
              <w:right w:val="single" w:sz="4" w:space="0" w:color="auto"/>
            </w:tcBorders>
          </w:tcPr>
          <w:p w:rsidR="00EA7418" w:rsidRDefault="00EA7418" w:rsidP="00640EE2">
            <w:pPr>
              <w:pStyle w:val="BodyTextIndent"/>
              <w:jc w:val="left"/>
            </w:pPr>
          </w:p>
          <w:p w:rsidR="00EA7418" w:rsidRDefault="00EA7418" w:rsidP="00640EE2">
            <w:pPr>
              <w:pStyle w:val="BodyTextIndent"/>
              <w:jc w:val="left"/>
            </w:pPr>
            <w:r>
              <w:t xml:space="preserve">TOTAL </w:t>
            </w:r>
            <w:r w:rsidRPr="00EA7418">
              <w:rPr>
                <w:b w:val="0"/>
              </w:rPr>
              <w:t>(Maximum 100)</w:t>
            </w:r>
          </w:p>
        </w:tc>
        <w:tc>
          <w:tcPr>
            <w:tcW w:w="5238" w:type="dxa"/>
            <w:gridSpan w:val="4"/>
            <w:tcBorders>
              <w:top w:val="single" w:sz="4" w:space="0" w:color="auto"/>
              <w:left w:val="single" w:sz="4" w:space="0" w:color="auto"/>
              <w:bottom w:val="single" w:sz="4" w:space="0" w:color="auto"/>
              <w:right w:val="single" w:sz="4" w:space="0" w:color="auto"/>
            </w:tcBorders>
          </w:tcPr>
          <w:p w:rsidR="00EA7418" w:rsidRDefault="00EA7418" w:rsidP="00640EE2">
            <w:pPr>
              <w:pStyle w:val="BodyTextIndent"/>
              <w:rPr>
                <w:b w:val="0"/>
              </w:rPr>
            </w:pPr>
          </w:p>
        </w:tc>
      </w:tr>
    </w:tbl>
    <w:p w:rsidR="00BB559B" w:rsidRDefault="00BB559B" w:rsidP="00BB559B">
      <w:pPr>
        <w:pStyle w:val="BodyTextIndent"/>
        <w:ind w:left="360"/>
        <w:rPr>
          <w:b w:val="0"/>
        </w:rPr>
      </w:pPr>
    </w:p>
    <w:p w:rsidR="00BB559B" w:rsidRDefault="00BB559B" w:rsidP="00BB559B">
      <w:pPr>
        <w:pStyle w:val="BodyTextIndent"/>
        <w:jc w:val="left"/>
        <w:rPr>
          <w:b w:val="0"/>
          <w:sz w:val="20"/>
        </w:rPr>
      </w:pPr>
      <w:r>
        <w:rPr>
          <w:b w:val="0"/>
          <w:sz w:val="20"/>
        </w:rPr>
        <w:t>Chapter Name:_______________________________</w:t>
      </w:r>
      <w:r w:rsidR="005878F6">
        <w:rPr>
          <w:b w:val="0"/>
          <w:sz w:val="20"/>
        </w:rPr>
        <w:t>_______________________________</w:t>
      </w:r>
      <w:r>
        <w:rPr>
          <w:b w:val="0"/>
          <w:sz w:val="20"/>
        </w:rPr>
        <w:t>___________</w:t>
      </w:r>
    </w:p>
    <w:p w:rsidR="00BB559B" w:rsidRDefault="00BB559B" w:rsidP="00BB559B">
      <w:pPr>
        <w:pStyle w:val="BodyTextIndent"/>
        <w:jc w:val="left"/>
        <w:rPr>
          <w:b w:val="0"/>
          <w:sz w:val="20"/>
        </w:rPr>
      </w:pPr>
    </w:p>
    <w:p w:rsidR="00BB559B" w:rsidRDefault="00BB559B" w:rsidP="00BB559B">
      <w:pPr>
        <w:pStyle w:val="BodyTextIndent"/>
        <w:jc w:val="left"/>
        <w:rPr>
          <w:b w:val="0"/>
          <w:sz w:val="20"/>
        </w:rPr>
      </w:pPr>
      <w:r>
        <w:rPr>
          <w:b w:val="0"/>
          <w:sz w:val="20"/>
        </w:rPr>
        <w:t>Judge’s Signature:____________________________</w:t>
      </w:r>
      <w:r w:rsidR="005878F6">
        <w:rPr>
          <w:b w:val="0"/>
          <w:sz w:val="20"/>
        </w:rPr>
        <w:t>_______________________________</w:t>
      </w:r>
      <w:r>
        <w:rPr>
          <w:b w:val="0"/>
          <w:sz w:val="20"/>
        </w:rPr>
        <w:t>___________</w:t>
      </w:r>
    </w:p>
    <w:p w:rsidR="00DC4806" w:rsidRDefault="00DC4806" w:rsidP="00BB559B">
      <w:pPr>
        <w:pStyle w:val="BodyTextIndent"/>
        <w:jc w:val="left"/>
        <w:rPr>
          <w:b w:val="0"/>
          <w:sz w:val="20"/>
        </w:rPr>
      </w:pPr>
      <w:r>
        <w:rPr>
          <w:b w:val="0"/>
          <w:sz w:val="20"/>
        </w:rPr>
        <w:t>Judge’s Comments:</w:t>
      </w:r>
    </w:p>
    <w:p w:rsidR="00BB559B" w:rsidRDefault="00BB559B" w:rsidP="00BB559B">
      <w:pPr>
        <w:pStyle w:val="BodyTextIndent"/>
        <w:jc w:val="right"/>
        <w:rPr>
          <w:b w:val="0"/>
          <w:sz w:val="20"/>
        </w:rPr>
      </w:pPr>
    </w:p>
    <w:p w:rsidR="00BB559B" w:rsidRDefault="00BB559B" w:rsidP="00BB559B">
      <w:pPr>
        <w:autoSpaceDE w:val="0"/>
        <w:autoSpaceDN w:val="0"/>
        <w:adjustRightInd w:val="0"/>
        <w:rPr>
          <w:rFonts w:ascii="Garamond-Italic" w:hAnsi="Garamond-Italic" w:cs="Garamond-Italic"/>
        </w:rPr>
        <w:sectPr w:rsidR="00BB559B" w:rsidSect="001F5A2B">
          <w:footerReference w:type="even" r:id="rId23"/>
          <w:footerReference w:type="default" r:id="rId24"/>
          <w:pgSz w:w="12240" w:h="15840"/>
          <w:pgMar w:top="720" w:right="1440" w:bottom="720" w:left="1440" w:header="720" w:footer="720" w:gutter="0"/>
          <w:cols w:space="720"/>
          <w:noEndnote/>
        </w:sectPr>
      </w:pPr>
    </w:p>
    <w:p w:rsidR="00BB559B" w:rsidRDefault="00BB559B" w:rsidP="00BB559B">
      <w:pPr>
        <w:pStyle w:val="BodyTextIndent"/>
        <w:ind w:left="360"/>
        <w:rPr>
          <w:b w:val="0"/>
        </w:rPr>
      </w:pPr>
    </w:p>
    <w:p w:rsidR="00BB559B" w:rsidRDefault="00BB559B" w:rsidP="00BB559B">
      <w:pPr>
        <w:pStyle w:val="BodyTextIndent"/>
        <w:pBdr>
          <w:top w:val="single" w:sz="6" w:space="1" w:color="auto"/>
          <w:bottom w:val="single" w:sz="6" w:space="1" w:color="auto"/>
        </w:pBdr>
        <w:rPr>
          <w:sz w:val="32"/>
        </w:rPr>
      </w:pPr>
      <w:r>
        <w:rPr>
          <w:sz w:val="32"/>
        </w:rPr>
        <w:t>LOCAL CHAPTER SCRAPBOOK</w:t>
      </w:r>
      <w:r>
        <w:rPr>
          <w:sz w:val="32"/>
        </w:rPr>
        <w:tab/>
        <w:t xml:space="preserve"> </w:t>
      </w:r>
      <w:r>
        <w:rPr>
          <w:sz w:val="32"/>
        </w:rPr>
        <w:tab/>
      </w:r>
    </w:p>
    <w:p w:rsidR="00BB559B" w:rsidRDefault="00BB559B" w:rsidP="00BB559B">
      <w:pPr>
        <w:pStyle w:val="BodyTextIndent"/>
        <w:jc w:val="left"/>
      </w:pPr>
      <w:r>
        <w:t>(REGIONAL AND STATE EVENT ONLY)</w:t>
      </w:r>
    </w:p>
    <w:p w:rsidR="00BB559B" w:rsidRDefault="00BB559B" w:rsidP="00BB559B">
      <w:pPr>
        <w:pStyle w:val="BodyTextIndent"/>
        <w:jc w:val="left"/>
      </w:pPr>
    </w:p>
    <w:p w:rsidR="00BB559B" w:rsidRDefault="00BB559B" w:rsidP="005B1E6A">
      <w:pPr>
        <w:pStyle w:val="BodyTextIndent"/>
        <w:jc w:val="left"/>
      </w:pPr>
      <w:r>
        <w:t>FBLA activities should encourage creative thinking and challenge the ingenuity of its members.  These FBLA activities should be recorded in a historical manner to be kept as a permanent record of the FBLA chapter.</w:t>
      </w:r>
    </w:p>
    <w:p w:rsidR="00BB559B" w:rsidRDefault="00BB559B" w:rsidP="005B1E6A">
      <w:pPr>
        <w:pStyle w:val="BodyTextIndent"/>
        <w:jc w:val="left"/>
      </w:pPr>
    </w:p>
    <w:p w:rsidR="00BB559B" w:rsidRDefault="00BB559B" w:rsidP="005B1E6A">
      <w:pPr>
        <w:pStyle w:val="BodyTextIndent"/>
        <w:jc w:val="left"/>
      </w:pPr>
      <w:r>
        <w:t>Since this event is regional and state only, the participants do not advance to the National Leadership Conference.</w:t>
      </w:r>
    </w:p>
    <w:p w:rsidR="00BB559B" w:rsidRDefault="00BB559B" w:rsidP="005B1E6A">
      <w:pPr>
        <w:pStyle w:val="BodyTextIndent"/>
        <w:jc w:val="left"/>
      </w:pPr>
    </w:p>
    <w:p w:rsidR="00BB559B" w:rsidRDefault="00BB559B" w:rsidP="005B1E6A">
      <w:pPr>
        <w:pStyle w:val="BodyTextIndent"/>
        <w:pBdr>
          <w:top w:val="single" w:sz="6" w:space="1" w:color="auto"/>
          <w:bottom w:val="single" w:sz="6" w:space="1" w:color="auto"/>
        </w:pBdr>
        <w:jc w:val="left"/>
      </w:pPr>
      <w:r>
        <w:t>ELIGIBILITY</w:t>
      </w:r>
    </w:p>
    <w:p w:rsidR="00BB559B" w:rsidRDefault="00BB559B" w:rsidP="005B1E6A">
      <w:pPr>
        <w:pStyle w:val="BodyTextIndent"/>
        <w:jc w:val="left"/>
      </w:pPr>
    </w:p>
    <w:p w:rsidR="00BB559B" w:rsidRDefault="00BB559B" w:rsidP="005B1E6A">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BB559B" w:rsidRDefault="00BB559B" w:rsidP="005B1E6A">
      <w:pPr>
        <w:pStyle w:val="BodyTextIndent"/>
        <w:jc w:val="left"/>
        <w:rPr>
          <w:b w:val="0"/>
        </w:rPr>
      </w:pPr>
    </w:p>
    <w:p w:rsidR="00BB559B" w:rsidRDefault="00BB559B" w:rsidP="00BA60AC">
      <w:pPr>
        <w:pStyle w:val="BodyTextIndent"/>
        <w:numPr>
          <w:ilvl w:val="0"/>
          <w:numId w:val="4"/>
        </w:numPr>
        <w:jc w:val="left"/>
        <w:rPr>
          <w:b w:val="0"/>
        </w:rPr>
      </w:pPr>
      <w:r>
        <w:rPr>
          <w:b w:val="0"/>
        </w:rPr>
        <w:t>The scrapbook must be the work of chapter members.</w:t>
      </w:r>
    </w:p>
    <w:p w:rsidR="00BB559B" w:rsidRDefault="00BB559B" w:rsidP="005B1E6A">
      <w:pPr>
        <w:pStyle w:val="BodyTextIndent"/>
        <w:ind w:left="360"/>
        <w:jc w:val="left"/>
        <w:rPr>
          <w:b w:val="0"/>
        </w:rPr>
      </w:pPr>
    </w:p>
    <w:p w:rsidR="00B33E37" w:rsidRDefault="00B33E37" w:rsidP="00BA60AC">
      <w:pPr>
        <w:pStyle w:val="BodyTextIndent"/>
        <w:numPr>
          <w:ilvl w:val="0"/>
          <w:numId w:val="132"/>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BB559B" w:rsidRDefault="00BB559B" w:rsidP="005B1E6A">
      <w:pPr>
        <w:pStyle w:val="BodyTextIndent"/>
        <w:jc w:val="left"/>
        <w:rPr>
          <w:b w:val="0"/>
        </w:rPr>
      </w:pPr>
    </w:p>
    <w:p w:rsidR="00BB559B" w:rsidRDefault="00BB559B" w:rsidP="005B1E6A">
      <w:pPr>
        <w:pStyle w:val="BodyTextIndent"/>
        <w:jc w:val="left"/>
        <w:rPr>
          <w:b w:val="0"/>
        </w:rPr>
      </w:pPr>
      <w:r>
        <w:t>State Conference Eligibility:</w:t>
      </w:r>
      <w:r>
        <w:rPr>
          <w:b w:val="0"/>
        </w:rPr>
        <w:t xml:space="preserve">  Based on competitive event results, a maximum number of three scrapbooks per region are eligible to compete at the State Leadership Conference.</w:t>
      </w:r>
    </w:p>
    <w:p w:rsidR="00BB559B" w:rsidRDefault="00BB559B" w:rsidP="005B1E6A">
      <w:pPr>
        <w:pStyle w:val="BodyTextIndent"/>
        <w:jc w:val="left"/>
        <w:rPr>
          <w:b w:val="0"/>
        </w:rPr>
      </w:pPr>
    </w:p>
    <w:p w:rsidR="00BB559B" w:rsidRDefault="00BB559B" w:rsidP="005B1E6A">
      <w:pPr>
        <w:pStyle w:val="BodyTextIndent"/>
        <w:pBdr>
          <w:top w:val="single" w:sz="6" w:space="1" w:color="auto"/>
          <w:bottom w:val="single" w:sz="6" w:space="1" w:color="auto"/>
        </w:pBdr>
        <w:jc w:val="left"/>
        <w:rPr>
          <w:b w:val="0"/>
        </w:rPr>
      </w:pPr>
      <w:r>
        <w:t>REGULATIONS</w:t>
      </w:r>
    </w:p>
    <w:p w:rsidR="00BB559B" w:rsidRDefault="00BB559B" w:rsidP="005B1E6A">
      <w:pPr>
        <w:pStyle w:val="BodyTextIndent"/>
        <w:jc w:val="left"/>
        <w:rPr>
          <w:b w:val="0"/>
        </w:rPr>
      </w:pPr>
    </w:p>
    <w:p w:rsidR="00BB559B" w:rsidRDefault="00BB559B" w:rsidP="00BA60AC">
      <w:pPr>
        <w:pStyle w:val="BodyTextIndent"/>
        <w:numPr>
          <w:ilvl w:val="0"/>
          <w:numId w:val="41"/>
        </w:numPr>
        <w:jc w:val="left"/>
        <w:rPr>
          <w:b w:val="0"/>
        </w:rPr>
      </w:pPr>
      <w:r>
        <w:rPr>
          <w:b w:val="0"/>
        </w:rPr>
        <w:t>The scrapbook must be listed on the Event Participation Summary Form which must be submitted by the designated date.</w:t>
      </w:r>
    </w:p>
    <w:p w:rsidR="00BB559B" w:rsidRDefault="00BB559B" w:rsidP="005B1E6A">
      <w:pPr>
        <w:pStyle w:val="BodyTextIndent"/>
        <w:ind w:left="360"/>
        <w:jc w:val="left"/>
        <w:rPr>
          <w:b w:val="0"/>
        </w:rPr>
      </w:pPr>
    </w:p>
    <w:p w:rsidR="00BB559B" w:rsidRDefault="00BB559B" w:rsidP="00BA60AC">
      <w:pPr>
        <w:pStyle w:val="BodyTextIndent"/>
        <w:numPr>
          <w:ilvl w:val="0"/>
          <w:numId w:val="41"/>
        </w:numPr>
        <w:jc w:val="left"/>
        <w:rPr>
          <w:b w:val="0"/>
        </w:rPr>
      </w:pPr>
      <w:r>
        <w:rPr>
          <w:b w:val="0"/>
        </w:rPr>
        <w:t>Failure to adhere to the following guidelines will result in disqualification of the scrapbook:</w:t>
      </w:r>
    </w:p>
    <w:p w:rsidR="00BB559B" w:rsidRDefault="00BB559B" w:rsidP="005B1E6A">
      <w:pPr>
        <w:pStyle w:val="BodyTextIndent"/>
        <w:jc w:val="left"/>
        <w:rPr>
          <w:b w:val="0"/>
        </w:rPr>
      </w:pPr>
    </w:p>
    <w:p w:rsidR="00BB559B" w:rsidRDefault="00BB559B" w:rsidP="00BA60AC">
      <w:pPr>
        <w:pStyle w:val="BodyTextIndent"/>
        <w:numPr>
          <w:ilvl w:val="1"/>
          <w:numId w:val="41"/>
        </w:numPr>
        <w:jc w:val="left"/>
        <w:rPr>
          <w:b w:val="0"/>
        </w:rPr>
      </w:pPr>
      <w:r>
        <w:rPr>
          <w:b w:val="0"/>
        </w:rPr>
        <w:t xml:space="preserve">Local chapter scrapbooks </w:t>
      </w:r>
      <w:r>
        <w:t xml:space="preserve">must be planned, constructed, and prepared by chapter members.  </w:t>
      </w:r>
      <w:r>
        <w:rPr>
          <w:b w:val="0"/>
        </w:rPr>
        <w:t>Scrapbooks may not be prepared by advisers or persons outside the chapter.</w:t>
      </w:r>
    </w:p>
    <w:p w:rsidR="00BB559B" w:rsidRDefault="00BB559B" w:rsidP="005B1E6A">
      <w:pPr>
        <w:pStyle w:val="BodyTextIndent"/>
        <w:ind w:left="1080"/>
        <w:jc w:val="left"/>
        <w:rPr>
          <w:b w:val="0"/>
          <w:sz w:val="14"/>
        </w:rPr>
      </w:pPr>
    </w:p>
    <w:p w:rsidR="00BB559B" w:rsidRDefault="00BB559B" w:rsidP="005B1E6A">
      <w:pPr>
        <w:pStyle w:val="BodyTextIndent"/>
        <w:ind w:left="1440"/>
        <w:jc w:val="left"/>
        <w:rPr>
          <w:b w:val="0"/>
        </w:rPr>
      </w:pPr>
      <w:r>
        <w:rPr>
          <w:b w:val="0"/>
        </w:rPr>
        <w:t xml:space="preserve">The scrapbook must be contained in the </w:t>
      </w:r>
      <w:r w:rsidR="00390D76">
        <w:t>12</w:t>
      </w:r>
      <w:r w:rsidR="00D332B2">
        <w:t>”</w:t>
      </w:r>
      <w:r w:rsidR="00390D76">
        <w:t xml:space="preserve"> x 12</w:t>
      </w:r>
      <w:r w:rsidR="00D332B2">
        <w:t>”</w:t>
      </w:r>
      <w:r w:rsidR="00390D76">
        <w:t xml:space="preserve"> or 11.75</w:t>
      </w:r>
      <w:r w:rsidR="00D332B2">
        <w:t>”</w:t>
      </w:r>
      <w:r w:rsidR="00390D76">
        <w:t xml:space="preserve"> x 12</w:t>
      </w:r>
      <w:r w:rsidR="00D332B2">
        <w:t>”</w:t>
      </w:r>
      <w:r>
        <w:t xml:space="preserve"> FBLA scrapbook cover</w:t>
      </w:r>
      <w:r>
        <w:rPr>
          <w:b w:val="0"/>
        </w:rPr>
        <w:t xml:space="preserve"> obtained through the FBLA-PBL Marketplace.</w:t>
      </w:r>
    </w:p>
    <w:p w:rsidR="00BB559B" w:rsidRDefault="00BB559B" w:rsidP="005B1E6A">
      <w:pPr>
        <w:pStyle w:val="BodyTextIndent"/>
        <w:ind w:left="1440"/>
        <w:jc w:val="left"/>
        <w:rPr>
          <w:b w:val="0"/>
          <w:sz w:val="16"/>
        </w:rPr>
      </w:pPr>
    </w:p>
    <w:p w:rsidR="00BB559B" w:rsidRDefault="00BB559B" w:rsidP="005B1E6A">
      <w:pPr>
        <w:pStyle w:val="BodyTextIndent"/>
        <w:ind w:left="1440"/>
        <w:jc w:val="left"/>
        <w:rPr>
          <w:b w:val="0"/>
        </w:rPr>
      </w:pPr>
      <w:r>
        <w:rPr>
          <w:b w:val="0"/>
        </w:rPr>
        <w:t xml:space="preserve">Nothing may be </w:t>
      </w:r>
      <w:r>
        <w:t>written on or added to either side</w:t>
      </w:r>
      <w:r>
        <w:rPr>
          <w:b w:val="0"/>
        </w:rPr>
        <w:t xml:space="preserve"> of the front or back covers of the </w:t>
      </w:r>
      <w:r w:rsidR="00390D76">
        <w:rPr>
          <w:b w:val="0"/>
        </w:rPr>
        <w:t>12</w:t>
      </w:r>
      <w:r w:rsidR="00D332B2">
        <w:rPr>
          <w:b w:val="0"/>
        </w:rPr>
        <w:t>”</w:t>
      </w:r>
      <w:r w:rsidR="00390D76">
        <w:rPr>
          <w:b w:val="0"/>
        </w:rPr>
        <w:t xml:space="preserve"> x 12</w:t>
      </w:r>
      <w:r w:rsidR="00D332B2">
        <w:rPr>
          <w:b w:val="0"/>
        </w:rPr>
        <w:t>”</w:t>
      </w:r>
      <w:r w:rsidR="00390D76">
        <w:rPr>
          <w:b w:val="0"/>
        </w:rPr>
        <w:t xml:space="preserve"> or 11.75</w:t>
      </w:r>
      <w:r w:rsidR="00D332B2">
        <w:rPr>
          <w:b w:val="0"/>
        </w:rPr>
        <w:t>”</w:t>
      </w:r>
      <w:r w:rsidR="00390D76">
        <w:rPr>
          <w:b w:val="0"/>
        </w:rPr>
        <w:t xml:space="preserve"> x 12</w:t>
      </w:r>
      <w:r w:rsidR="00D332B2">
        <w:rPr>
          <w:b w:val="0"/>
        </w:rPr>
        <w:t>”</w:t>
      </w:r>
      <w:r>
        <w:rPr>
          <w:b w:val="0"/>
        </w:rPr>
        <w:t xml:space="preserve"> FBLA </w:t>
      </w:r>
      <w:r w:rsidR="00390D76">
        <w:rPr>
          <w:b w:val="0"/>
        </w:rPr>
        <w:t>scrapbook</w:t>
      </w:r>
      <w:r>
        <w:rPr>
          <w:b w:val="0"/>
        </w:rPr>
        <w:t>.</w:t>
      </w:r>
    </w:p>
    <w:p w:rsidR="00BB559B" w:rsidRDefault="00BB559B" w:rsidP="005B1E6A">
      <w:pPr>
        <w:pStyle w:val="BodyTextIndent"/>
        <w:jc w:val="left"/>
        <w:rPr>
          <w:b w:val="0"/>
        </w:rPr>
      </w:pPr>
    </w:p>
    <w:p w:rsidR="005E50DE" w:rsidRDefault="005E50DE" w:rsidP="00BA60AC">
      <w:pPr>
        <w:pStyle w:val="BodyTextIndent"/>
        <w:numPr>
          <w:ilvl w:val="1"/>
          <w:numId w:val="41"/>
        </w:numPr>
        <w:jc w:val="left"/>
        <w:rPr>
          <w:b w:val="0"/>
        </w:rPr>
      </w:pPr>
      <w:r>
        <w:rPr>
          <w:b w:val="0"/>
        </w:rPr>
        <w:t xml:space="preserve">Pages </w:t>
      </w:r>
      <w:r>
        <w:t>must not be pre-printed</w:t>
      </w:r>
      <w:r>
        <w:rPr>
          <w:b w:val="0"/>
        </w:rPr>
        <w:t xml:space="preserve"> with words, figures, designs, etc.  Everything must be affixed to a blank scrapbook page.</w:t>
      </w:r>
      <w:r w:rsidR="00CA1858">
        <w:rPr>
          <w:b w:val="0"/>
        </w:rPr>
        <w:t xml:space="preserve">  No computer generated pages are allowed.</w:t>
      </w:r>
    </w:p>
    <w:p w:rsidR="00BB559B" w:rsidRDefault="00BB559B" w:rsidP="005B1E6A">
      <w:pPr>
        <w:pStyle w:val="BodyTextIndent"/>
        <w:jc w:val="left"/>
        <w:rPr>
          <w:b w:val="0"/>
        </w:rPr>
      </w:pPr>
    </w:p>
    <w:p w:rsidR="00264E4C" w:rsidRDefault="00264E4C" w:rsidP="005B1E6A">
      <w:pPr>
        <w:rPr>
          <w:bCs/>
          <w:sz w:val="24"/>
          <w:szCs w:val="24"/>
        </w:rPr>
      </w:pPr>
      <w:r>
        <w:rPr>
          <w:b/>
        </w:rPr>
        <w:br w:type="page"/>
      </w:r>
    </w:p>
    <w:p w:rsidR="00BB559B" w:rsidRDefault="00BB559B" w:rsidP="005B1E6A">
      <w:pPr>
        <w:pStyle w:val="BodyTextIndent"/>
        <w:pBdr>
          <w:top w:val="single" w:sz="6" w:space="1" w:color="auto"/>
          <w:bottom w:val="single" w:sz="6" w:space="1" w:color="auto"/>
        </w:pBdr>
        <w:jc w:val="left"/>
        <w:rPr>
          <w:sz w:val="32"/>
        </w:rPr>
      </w:pPr>
      <w:r>
        <w:rPr>
          <w:sz w:val="32"/>
        </w:rPr>
        <w:t>LOCAL CHAPTER SCRAPBOOK</w:t>
      </w:r>
      <w:r>
        <w:rPr>
          <w:sz w:val="32"/>
        </w:rPr>
        <w:tab/>
        <w:t xml:space="preserve"> </w:t>
      </w:r>
      <w:r>
        <w:rPr>
          <w:sz w:val="32"/>
        </w:rPr>
        <w:tab/>
      </w:r>
    </w:p>
    <w:p w:rsidR="00BB559B" w:rsidRPr="005E50DE" w:rsidRDefault="00BB559B" w:rsidP="005B1E6A">
      <w:pPr>
        <w:pStyle w:val="BodyTextIndent"/>
        <w:jc w:val="left"/>
      </w:pPr>
      <w:r>
        <w:t>(REGIONAL AND STATE EVENT ONLY)</w:t>
      </w:r>
    </w:p>
    <w:p w:rsidR="00BB559B" w:rsidRDefault="00BB559B" w:rsidP="005B1E6A">
      <w:pPr>
        <w:pStyle w:val="BodyTextIndent"/>
        <w:ind w:left="1080"/>
        <w:jc w:val="left"/>
        <w:rPr>
          <w:b w:val="0"/>
        </w:rPr>
      </w:pPr>
    </w:p>
    <w:p w:rsidR="00BB559B" w:rsidRDefault="00BB559B" w:rsidP="00BA60AC">
      <w:pPr>
        <w:pStyle w:val="BodyTextIndent"/>
        <w:numPr>
          <w:ilvl w:val="1"/>
          <w:numId w:val="41"/>
        </w:numPr>
        <w:jc w:val="left"/>
        <w:rPr>
          <w:b w:val="0"/>
        </w:rPr>
      </w:pPr>
      <w:r>
        <w:rPr>
          <w:b w:val="0"/>
        </w:rPr>
        <w:t xml:space="preserve">The scrapbook must </w:t>
      </w:r>
      <w:r>
        <w:t>not exceed 100 pages</w:t>
      </w:r>
      <w:r>
        <w:rPr>
          <w:b w:val="0"/>
        </w:rPr>
        <w:t>, excluding cover.  Each side of the paper upon which information is given is counted as a page.</w:t>
      </w:r>
    </w:p>
    <w:p w:rsidR="00BB559B" w:rsidRDefault="00BB559B" w:rsidP="005B1E6A">
      <w:pPr>
        <w:pStyle w:val="BodyTextIndent"/>
        <w:jc w:val="left"/>
        <w:rPr>
          <w:b w:val="0"/>
        </w:rPr>
      </w:pPr>
    </w:p>
    <w:p w:rsidR="00BB559B" w:rsidRDefault="00BB559B" w:rsidP="00BA60AC">
      <w:pPr>
        <w:pStyle w:val="BodyTextIndent"/>
        <w:numPr>
          <w:ilvl w:val="1"/>
          <w:numId w:val="41"/>
        </w:numPr>
        <w:jc w:val="left"/>
        <w:rPr>
          <w:b w:val="0"/>
        </w:rPr>
      </w:pPr>
      <w:r>
        <w:t>All</w:t>
      </w:r>
      <w:r>
        <w:rPr>
          <w:b w:val="0"/>
        </w:rPr>
        <w:t xml:space="preserve"> pages </w:t>
      </w:r>
      <w:r>
        <w:t>must be numbered</w:t>
      </w:r>
      <w:r>
        <w:rPr>
          <w:b w:val="0"/>
        </w:rPr>
        <w:t xml:space="preserve"> including title page, table of contents, and dividers.</w:t>
      </w:r>
    </w:p>
    <w:p w:rsidR="00BB559B" w:rsidRDefault="00BB559B" w:rsidP="005B1E6A">
      <w:pPr>
        <w:pStyle w:val="BodyTextIndent"/>
        <w:jc w:val="left"/>
        <w:rPr>
          <w:b w:val="0"/>
        </w:rPr>
      </w:pPr>
    </w:p>
    <w:p w:rsidR="00BB559B" w:rsidRDefault="00BB559B" w:rsidP="00BA60AC">
      <w:pPr>
        <w:pStyle w:val="BodyTextIndent"/>
        <w:numPr>
          <w:ilvl w:val="1"/>
          <w:numId w:val="41"/>
        </w:numPr>
        <w:jc w:val="left"/>
        <w:rPr>
          <w:b w:val="0"/>
        </w:rPr>
      </w:pPr>
      <w:r>
        <w:rPr>
          <w:b w:val="0"/>
        </w:rPr>
        <w:t xml:space="preserve">The title page must be the </w:t>
      </w:r>
      <w:r>
        <w:t>first page</w:t>
      </w:r>
      <w:r>
        <w:rPr>
          <w:b w:val="0"/>
        </w:rPr>
        <w:t xml:space="preserve"> and must contain </w:t>
      </w:r>
      <w:r>
        <w:t>the name and number of the local chapter</w:t>
      </w:r>
      <w:r>
        <w:rPr>
          <w:b w:val="0"/>
        </w:rPr>
        <w:t>.  It may contain the names of the members who prepared the scrapbook and any other material.</w:t>
      </w:r>
    </w:p>
    <w:p w:rsidR="00BB559B" w:rsidRDefault="00BB559B" w:rsidP="005B1E6A">
      <w:pPr>
        <w:pStyle w:val="BodyTextIndent"/>
        <w:jc w:val="left"/>
        <w:rPr>
          <w:b w:val="0"/>
        </w:rPr>
      </w:pPr>
    </w:p>
    <w:p w:rsidR="00BB559B" w:rsidRDefault="00BB559B" w:rsidP="00BA60AC">
      <w:pPr>
        <w:pStyle w:val="BodyTextIndent"/>
        <w:numPr>
          <w:ilvl w:val="1"/>
          <w:numId w:val="41"/>
        </w:numPr>
        <w:jc w:val="left"/>
        <w:rPr>
          <w:b w:val="0"/>
        </w:rPr>
      </w:pPr>
      <w:r>
        <w:rPr>
          <w:b w:val="0"/>
        </w:rPr>
        <w:t xml:space="preserve">Scrapbooks must have a </w:t>
      </w:r>
      <w:r>
        <w:t>table of contents.</w:t>
      </w:r>
    </w:p>
    <w:p w:rsidR="00BB559B" w:rsidRDefault="00BB559B" w:rsidP="005B1E6A">
      <w:pPr>
        <w:pStyle w:val="BodyTextIndent"/>
        <w:jc w:val="left"/>
        <w:rPr>
          <w:b w:val="0"/>
        </w:rPr>
      </w:pPr>
    </w:p>
    <w:p w:rsidR="00BB559B" w:rsidRDefault="00BB559B" w:rsidP="00BA60AC">
      <w:pPr>
        <w:pStyle w:val="BodyTextIndent"/>
        <w:numPr>
          <w:ilvl w:val="0"/>
          <w:numId w:val="41"/>
        </w:numPr>
        <w:jc w:val="left"/>
        <w:rPr>
          <w:b w:val="0"/>
        </w:rPr>
      </w:pPr>
      <w:r>
        <w:rPr>
          <w:b w:val="0"/>
        </w:rPr>
        <w:t xml:space="preserve">Items included in the scrapbook should portray chapter activities </w:t>
      </w:r>
      <w:r>
        <w:t>from Regional Leadership Conference to Regional Leadership Conference.</w:t>
      </w:r>
      <w:r>
        <w:rPr>
          <w:b w:val="0"/>
        </w:rPr>
        <w:t xml:space="preserve">  It may not be added to, changed, or brought up to date between the Regional and State Leadership Conferences.</w:t>
      </w:r>
    </w:p>
    <w:p w:rsidR="00BB559B" w:rsidRDefault="00BB559B" w:rsidP="005B1E6A">
      <w:pPr>
        <w:pStyle w:val="BodyTextIndent"/>
        <w:ind w:left="360"/>
        <w:jc w:val="left"/>
        <w:rPr>
          <w:b w:val="0"/>
        </w:rPr>
      </w:pPr>
    </w:p>
    <w:p w:rsidR="00BB559B" w:rsidRDefault="00BB559B" w:rsidP="00BA60AC">
      <w:pPr>
        <w:pStyle w:val="BodyTextIndent"/>
        <w:numPr>
          <w:ilvl w:val="0"/>
          <w:numId w:val="41"/>
        </w:numPr>
        <w:jc w:val="left"/>
        <w:rPr>
          <w:b w:val="0"/>
        </w:rPr>
      </w:pPr>
      <w:r>
        <w:rPr>
          <w:b w:val="0"/>
        </w:rPr>
        <w:t>Any quality and color paper may be used within the scrapbook.</w:t>
      </w:r>
    </w:p>
    <w:p w:rsidR="00BB559B" w:rsidRDefault="00BB559B" w:rsidP="005B1E6A">
      <w:pPr>
        <w:pStyle w:val="BodyTextIndent"/>
        <w:jc w:val="left"/>
        <w:rPr>
          <w:b w:val="0"/>
        </w:rPr>
      </w:pPr>
    </w:p>
    <w:p w:rsidR="00BB559B" w:rsidRDefault="00BB559B" w:rsidP="00BA60AC">
      <w:pPr>
        <w:pStyle w:val="BodyTextIndent"/>
        <w:numPr>
          <w:ilvl w:val="0"/>
          <w:numId w:val="41"/>
        </w:numPr>
        <w:jc w:val="left"/>
        <w:rPr>
          <w:b w:val="0"/>
        </w:rPr>
      </w:pPr>
      <w:r>
        <w:rPr>
          <w:b w:val="0"/>
        </w:rPr>
        <w:t xml:space="preserve">A </w:t>
      </w:r>
      <w:r>
        <w:t>general theme may be used</w:t>
      </w:r>
      <w:r>
        <w:rPr>
          <w:b w:val="0"/>
        </w:rPr>
        <w:t xml:space="preserve"> throughout the scrapbook.</w:t>
      </w:r>
    </w:p>
    <w:p w:rsidR="00BB559B" w:rsidRDefault="00BB559B" w:rsidP="005B1E6A">
      <w:pPr>
        <w:pStyle w:val="BodyTextIndent"/>
        <w:jc w:val="left"/>
        <w:rPr>
          <w:b w:val="0"/>
        </w:rPr>
      </w:pPr>
    </w:p>
    <w:p w:rsidR="00BB559B" w:rsidRDefault="00BB559B" w:rsidP="005B1E6A">
      <w:pPr>
        <w:pStyle w:val="BodyTextIndent"/>
        <w:pBdr>
          <w:top w:val="single" w:sz="6" w:space="1" w:color="auto"/>
          <w:bottom w:val="single" w:sz="6" w:space="1" w:color="auto"/>
        </w:pBdr>
        <w:jc w:val="left"/>
      </w:pPr>
      <w:r>
        <w:t>PROCEDURE</w:t>
      </w:r>
    </w:p>
    <w:p w:rsidR="00BB559B" w:rsidRDefault="00BB559B" w:rsidP="005B1E6A">
      <w:pPr>
        <w:pStyle w:val="BodyTextIndent"/>
        <w:jc w:val="left"/>
      </w:pPr>
    </w:p>
    <w:p w:rsidR="00BB559B" w:rsidRDefault="00BB559B" w:rsidP="005B1E6A">
      <w:pPr>
        <w:pStyle w:val="BodyTextIndent"/>
        <w:jc w:val="left"/>
        <w:rPr>
          <w:b w:val="0"/>
        </w:rPr>
      </w:pPr>
      <w:r>
        <w:rPr>
          <w:b w:val="0"/>
        </w:rPr>
        <w:t>Scrapbooks must be taken to the place specified at the Regional and State Leadership Conferences.  They must be left at the time indicated in the program.  Only one person should check in with the event coordinator to place the scrapbook for judging.  No one from local chapters will be permitted to be present before or during judging.</w:t>
      </w:r>
    </w:p>
    <w:p w:rsidR="00BB559B" w:rsidRDefault="00BB559B" w:rsidP="005B1E6A">
      <w:pPr>
        <w:pStyle w:val="BodyTextIndent"/>
        <w:jc w:val="left"/>
        <w:rPr>
          <w:b w:val="0"/>
        </w:rPr>
      </w:pPr>
    </w:p>
    <w:p w:rsidR="00BB559B" w:rsidRDefault="00BB559B" w:rsidP="005B1E6A">
      <w:pPr>
        <w:pStyle w:val="BodyTextIndent"/>
        <w:pBdr>
          <w:top w:val="single" w:sz="6" w:space="1" w:color="auto"/>
          <w:bottom w:val="single" w:sz="6" w:space="1" w:color="auto"/>
        </w:pBdr>
        <w:jc w:val="left"/>
      </w:pPr>
      <w:r>
        <w:t>JUDGING</w:t>
      </w:r>
    </w:p>
    <w:p w:rsidR="00BB559B" w:rsidRDefault="00BB559B" w:rsidP="005B1E6A">
      <w:pPr>
        <w:pStyle w:val="BodyTextIndent"/>
        <w:jc w:val="left"/>
      </w:pPr>
    </w:p>
    <w:p w:rsidR="00BB559B" w:rsidRDefault="00BB559B" w:rsidP="005B1E6A">
      <w:pPr>
        <w:pStyle w:val="BodyTextIndent"/>
        <w:jc w:val="left"/>
        <w:rPr>
          <w:b w:val="0"/>
        </w:rPr>
      </w:pPr>
      <w:r>
        <w:rPr>
          <w:b w:val="0"/>
        </w:rPr>
        <w:t>A panel of judges will select the winners.  All judges' decisions are final.</w:t>
      </w:r>
    </w:p>
    <w:p w:rsidR="00BB559B" w:rsidRDefault="00BB559B" w:rsidP="005B1E6A">
      <w:pPr>
        <w:pStyle w:val="BodyTextIndent"/>
        <w:jc w:val="left"/>
        <w:rPr>
          <w:b w:val="0"/>
        </w:rPr>
      </w:pPr>
    </w:p>
    <w:p w:rsidR="00BB559B" w:rsidRDefault="00BB559B" w:rsidP="005B1E6A">
      <w:pPr>
        <w:pStyle w:val="BodyTextIndent"/>
        <w:pBdr>
          <w:top w:val="single" w:sz="6" w:space="1" w:color="auto"/>
          <w:bottom w:val="single" w:sz="6" w:space="1" w:color="auto"/>
        </w:pBdr>
        <w:jc w:val="left"/>
      </w:pPr>
      <w:r>
        <w:t>AWARDS</w:t>
      </w:r>
    </w:p>
    <w:p w:rsidR="00BB559B" w:rsidRDefault="00BB559B" w:rsidP="005B1E6A">
      <w:pPr>
        <w:pStyle w:val="BodyTextIndent"/>
        <w:jc w:val="left"/>
      </w:pPr>
    </w:p>
    <w:p w:rsidR="00BB559B" w:rsidRDefault="00BB559B" w:rsidP="005B1E6A">
      <w:pPr>
        <w:pStyle w:val="BodyTextIndent"/>
        <w:jc w:val="left"/>
        <w:rPr>
          <w:b w:val="0"/>
        </w:rPr>
      </w:pPr>
      <w:r>
        <w:rPr>
          <w:b w:val="0"/>
        </w:rPr>
        <w:t>The number of awards presented at the Regional and State Leadership Conferences is determined by judges and/or number of entries.  The maximum number for the Regional Leadership Conference is three, and the maximum number for the State Leadership Conference is five.</w:t>
      </w:r>
    </w:p>
    <w:p w:rsidR="00BB559B" w:rsidRPr="005E50DE" w:rsidRDefault="005E50DE" w:rsidP="005B1E6A">
      <w:pPr>
        <w:rPr>
          <w:bCs/>
          <w:sz w:val="24"/>
          <w:szCs w:val="24"/>
        </w:rPr>
      </w:pPr>
      <w:r>
        <w:rPr>
          <w:b/>
        </w:rPr>
        <w:br w:type="page"/>
      </w:r>
    </w:p>
    <w:p w:rsidR="00BB559B" w:rsidRDefault="00BB559B" w:rsidP="00BB559B">
      <w:pPr>
        <w:pStyle w:val="BodyTextIndent"/>
        <w:pBdr>
          <w:top w:val="single" w:sz="6" w:space="1" w:color="auto"/>
          <w:bottom w:val="single" w:sz="6" w:space="1" w:color="auto"/>
        </w:pBdr>
        <w:rPr>
          <w:sz w:val="32"/>
        </w:rPr>
      </w:pPr>
      <w:r>
        <w:rPr>
          <w:sz w:val="32"/>
        </w:rPr>
        <w:t>LOCAL CHAPTER SCRAPBOOK</w:t>
      </w:r>
      <w:r>
        <w:rPr>
          <w:sz w:val="32"/>
        </w:rPr>
        <w:tab/>
        <w:t xml:space="preserve"> </w:t>
      </w:r>
      <w:r>
        <w:rPr>
          <w:sz w:val="32"/>
        </w:rPr>
        <w:tab/>
      </w:r>
    </w:p>
    <w:p w:rsidR="00BB559B" w:rsidRDefault="00BB559B" w:rsidP="00BB559B">
      <w:pPr>
        <w:pStyle w:val="BodyTextIndent"/>
        <w:jc w:val="left"/>
      </w:pPr>
      <w:r>
        <w:t>(REGIONAL AND STATE EVENT ONLY)</w:t>
      </w:r>
    </w:p>
    <w:p w:rsidR="00BB559B" w:rsidRDefault="00BB559B" w:rsidP="00BB559B">
      <w:pPr>
        <w:pStyle w:val="BodyTextIndent"/>
        <w:rPr>
          <w:b w:val="0"/>
        </w:rPr>
      </w:pPr>
    </w:p>
    <w:p w:rsidR="00BB559B" w:rsidRDefault="00BB559B" w:rsidP="00332814">
      <w:pPr>
        <w:pStyle w:val="BodyTextIndent"/>
        <w:jc w:val="left"/>
        <w:rPr>
          <w:b w:val="0"/>
        </w:rPr>
      </w:pPr>
      <w:r>
        <w:t>DISQUALIFICATIONS</w:t>
      </w:r>
      <w:r>
        <w:rPr>
          <w:b w:val="0"/>
        </w:rPr>
        <w:t>: The following items will be verified before actual judging begins.  If any of the items are checked, the scrapbook will be disqualified.</w:t>
      </w:r>
    </w:p>
    <w:p w:rsidR="00BB559B" w:rsidRDefault="00BB559B" w:rsidP="00BB559B">
      <w:pPr>
        <w:pStyle w:val="BodyTextIndent"/>
        <w:jc w:val="left"/>
        <w:rPr>
          <w:b w:val="0"/>
        </w:rPr>
      </w:pPr>
    </w:p>
    <w:p w:rsidR="00BB559B" w:rsidRDefault="00BB559B" w:rsidP="00332814">
      <w:pPr>
        <w:pStyle w:val="BodyTextIndent"/>
        <w:ind w:left="810" w:hanging="720"/>
        <w:jc w:val="left"/>
        <w:rPr>
          <w:b w:val="0"/>
        </w:rPr>
      </w:pPr>
      <w:r>
        <w:rPr>
          <w:b w:val="0"/>
        </w:rPr>
        <w:t xml:space="preserve">____a.  Not contained in the </w:t>
      </w:r>
      <w:r>
        <w:t>standard FBLA cover.</w:t>
      </w:r>
    </w:p>
    <w:p w:rsidR="00BB559B" w:rsidRDefault="00BB559B" w:rsidP="00332814">
      <w:pPr>
        <w:pStyle w:val="BodyTextIndent"/>
        <w:ind w:left="810" w:hanging="720"/>
        <w:jc w:val="left"/>
        <w:rPr>
          <w:b w:val="0"/>
          <w:sz w:val="14"/>
        </w:rPr>
      </w:pPr>
    </w:p>
    <w:p w:rsidR="00BB559B" w:rsidRDefault="00CA1858" w:rsidP="00332814">
      <w:pPr>
        <w:pStyle w:val="BodyTextIndent"/>
        <w:ind w:left="900" w:hanging="810"/>
        <w:jc w:val="left"/>
        <w:rPr>
          <w:b w:val="0"/>
        </w:rPr>
      </w:pPr>
      <w:r>
        <w:rPr>
          <w:b w:val="0"/>
        </w:rPr>
        <w:t xml:space="preserve">____b. </w:t>
      </w:r>
      <w:r w:rsidR="00BB559B">
        <w:rPr>
          <w:b w:val="0"/>
        </w:rPr>
        <w:t xml:space="preserve">Pages must not </w:t>
      </w:r>
      <w:r w:rsidR="00BB559B">
        <w:t>be pre-printed</w:t>
      </w:r>
      <w:r w:rsidR="00BB559B">
        <w:rPr>
          <w:b w:val="0"/>
        </w:rPr>
        <w:t xml:space="preserve"> with words, figures, designs, etc.</w:t>
      </w:r>
      <w:r>
        <w:rPr>
          <w:b w:val="0"/>
        </w:rPr>
        <w:t>, or computer generated.</w:t>
      </w:r>
    </w:p>
    <w:p w:rsidR="00BB559B" w:rsidRDefault="00BB559B" w:rsidP="00332814">
      <w:pPr>
        <w:pStyle w:val="BodyTextIndent"/>
        <w:ind w:left="810" w:hanging="720"/>
        <w:jc w:val="left"/>
        <w:rPr>
          <w:b w:val="0"/>
          <w:sz w:val="14"/>
        </w:rPr>
      </w:pPr>
    </w:p>
    <w:p w:rsidR="00BB559B" w:rsidRDefault="00BB559B" w:rsidP="00332814">
      <w:pPr>
        <w:pStyle w:val="BodyTextIndent"/>
        <w:ind w:left="810" w:hanging="720"/>
        <w:jc w:val="left"/>
        <w:rPr>
          <w:b w:val="0"/>
        </w:rPr>
      </w:pPr>
      <w:r>
        <w:rPr>
          <w:b w:val="0"/>
        </w:rPr>
        <w:t xml:space="preserve">____c.  Scrapbook </w:t>
      </w:r>
      <w:r>
        <w:t>exceeds 100 pages</w:t>
      </w:r>
      <w:r>
        <w:rPr>
          <w:b w:val="0"/>
        </w:rPr>
        <w:t>, excluding cover.</w:t>
      </w:r>
    </w:p>
    <w:p w:rsidR="00BB559B" w:rsidRDefault="00BB559B" w:rsidP="00332814">
      <w:pPr>
        <w:pStyle w:val="BodyTextIndent"/>
        <w:ind w:left="810" w:hanging="720"/>
        <w:jc w:val="left"/>
        <w:rPr>
          <w:b w:val="0"/>
          <w:sz w:val="14"/>
        </w:rPr>
      </w:pPr>
    </w:p>
    <w:p w:rsidR="00BB559B" w:rsidRDefault="00BB559B" w:rsidP="00332814">
      <w:pPr>
        <w:pStyle w:val="BodyTextIndent"/>
        <w:ind w:left="810" w:hanging="720"/>
        <w:jc w:val="left"/>
        <w:rPr>
          <w:b w:val="0"/>
        </w:rPr>
      </w:pPr>
      <w:r>
        <w:rPr>
          <w:b w:val="0"/>
        </w:rPr>
        <w:t xml:space="preserve">____d. All pages </w:t>
      </w:r>
      <w:r>
        <w:t>not numbered</w:t>
      </w:r>
      <w:r>
        <w:rPr>
          <w:b w:val="0"/>
        </w:rPr>
        <w:t xml:space="preserve"> including title page, table of contents, and dividers.</w:t>
      </w:r>
    </w:p>
    <w:p w:rsidR="00BB559B" w:rsidRDefault="00BB559B" w:rsidP="00332814">
      <w:pPr>
        <w:pStyle w:val="BodyTextIndent"/>
        <w:ind w:left="810" w:hanging="720"/>
        <w:jc w:val="left"/>
        <w:rPr>
          <w:b w:val="0"/>
          <w:sz w:val="14"/>
        </w:rPr>
      </w:pPr>
    </w:p>
    <w:p w:rsidR="00BB559B" w:rsidRDefault="00BB559B" w:rsidP="00332814">
      <w:pPr>
        <w:pStyle w:val="BodyTextIndent"/>
        <w:ind w:left="810" w:hanging="720"/>
        <w:jc w:val="left"/>
      </w:pPr>
      <w:r>
        <w:rPr>
          <w:b w:val="0"/>
        </w:rPr>
        <w:t xml:space="preserve">____e. Title page is </w:t>
      </w:r>
      <w:r>
        <w:t>not the first page</w:t>
      </w:r>
      <w:r>
        <w:rPr>
          <w:b w:val="0"/>
        </w:rPr>
        <w:t xml:space="preserve"> and does </w:t>
      </w:r>
      <w:r>
        <w:t>not</w:t>
      </w:r>
      <w:r>
        <w:rPr>
          <w:b w:val="0"/>
        </w:rPr>
        <w:t xml:space="preserve"> contain </w:t>
      </w:r>
      <w:r>
        <w:t>the name and number of the local chapter.</w:t>
      </w:r>
    </w:p>
    <w:p w:rsidR="00BB559B" w:rsidRDefault="00BB559B" w:rsidP="00332814">
      <w:pPr>
        <w:pStyle w:val="BodyTextIndent"/>
        <w:ind w:left="810" w:hanging="720"/>
        <w:jc w:val="left"/>
        <w:rPr>
          <w:b w:val="0"/>
          <w:sz w:val="14"/>
        </w:rPr>
      </w:pPr>
    </w:p>
    <w:p w:rsidR="00BB559B" w:rsidRDefault="00BB559B" w:rsidP="00332814">
      <w:pPr>
        <w:pStyle w:val="BodyTextIndent"/>
        <w:ind w:left="810" w:hanging="720"/>
        <w:jc w:val="left"/>
      </w:pPr>
      <w:r>
        <w:rPr>
          <w:b w:val="0"/>
        </w:rPr>
        <w:t xml:space="preserve">____f.  Scrapbook does not have a </w:t>
      </w:r>
      <w:r>
        <w:t>table of contents.</w:t>
      </w:r>
    </w:p>
    <w:p w:rsidR="00BB559B" w:rsidRDefault="00BB559B" w:rsidP="00BB559B">
      <w:pPr>
        <w:pStyle w:val="BodyTextIndent"/>
        <w:ind w:left="810" w:hanging="720"/>
        <w:rPr>
          <w:b w:val="0"/>
          <w:sz w:val="14"/>
        </w:rPr>
      </w:pPr>
    </w:p>
    <w:p w:rsidR="00BB559B" w:rsidRDefault="00BB559B" w:rsidP="00BB559B">
      <w:pPr>
        <w:pStyle w:val="BodyTextIndent"/>
        <w:jc w:val="left"/>
        <w:rPr>
          <w:b w:val="0"/>
        </w:rPr>
      </w:pPr>
    </w:p>
    <w:p w:rsidR="00BB559B" w:rsidRDefault="00BB559B" w:rsidP="00BB559B">
      <w:pPr>
        <w:pStyle w:val="BodyTextIndent"/>
        <w:jc w:val="left"/>
        <w:rPr>
          <w:b w:val="0"/>
        </w:rPr>
      </w:pPr>
      <w:r>
        <w:tab/>
      </w:r>
      <w:r>
        <w:tab/>
      </w:r>
      <w:r>
        <w:tab/>
      </w:r>
      <w:r>
        <w:rPr>
          <w:b w:val="0"/>
        </w:rPr>
        <w:t>Judge's Initials_______________________</w:t>
      </w:r>
    </w:p>
    <w:p w:rsidR="00BB559B" w:rsidRDefault="00BB559B" w:rsidP="00BB559B">
      <w:pPr>
        <w:pStyle w:val="BodyTextIndent"/>
        <w:jc w:val="left"/>
        <w:rPr>
          <w:b w:val="0"/>
        </w:rPr>
      </w:pPr>
    </w:p>
    <w:p w:rsidR="00BB559B" w:rsidRDefault="00BB559B" w:rsidP="00BB559B">
      <w:pPr>
        <w:pStyle w:val="BodyTextIndent"/>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440"/>
        <w:gridCol w:w="1530"/>
        <w:gridCol w:w="1530"/>
        <w:gridCol w:w="1278"/>
      </w:tblGrid>
      <w:tr w:rsidR="00BB559B" w:rsidTr="00390D76">
        <w:tc>
          <w:tcPr>
            <w:tcW w:w="3078" w:type="dxa"/>
            <w:tcBorders>
              <w:top w:val="single" w:sz="4" w:space="0" w:color="auto"/>
              <w:left w:val="single" w:sz="4" w:space="0" w:color="auto"/>
              <w:bottom w:val="single" w:sz="4" w:space="0" w:color="auto"/>
              <w:right w:val="single" w:sz="4" w:space="0" w:color="auto"/>
            </w:tcBorders>
            <w:vAlign w:val="center"/>
          </w:tcPr>
          <w:p w:rsidR="00BB559B" w:rsidRDefault="00BB559B" w:rsidP="00390D76">
            <w:pPr>
              <w:pStyle w:val="BodyTextIndent"/>
              <w:jc w:val="center"/>
              <w:rPr>
                <w:b w:val="0"/>
              </w:rPr>
            </w:pPr>
            <w:r>
              <w:rPr>
                <w:b w:val="0"/>
              </w:rPr>
              <w:t xml:space="preserve">Up to </w:t>
            </w:r>
            <w:r>
              <w:t>20</w:t>
            </w:r>
            <w:r>
              <w:rPr>
                <w:b w:val="0"/>
              </w:rPr>
              <w:t xml:space="preserve"> pts. per item</w:t>
            </w: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pPr>
            <w:r>
              <w:t>Excellent</w:t>
            </w:r>
          </w:p>
          <w:p w:rsidR="00BB559B" w:rsidRDefault="00BB559B" w:rsidP="00640EE2">
            <w:pPr>
              <w:pStyle w:val="BodyTextIndent"/>
              <w:jc w:val="center"/>
              <w:rPr>
                <w:b w:val="0"/>
              </w:rPr>
            </w:pPr>
            <w:r>
              <w:rPr>
                <w:b w:val="0"/>
              </w:rPr>
              <w:t>16-20 pts</w:t>
            </w: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pPr>
            <w:r>
              <w:t>Good</w:t>
            </w:r>
          </w:p>
          <w:p w:rsidR="00BB559B" w:rsidRDefault="00BB559B" w:rsidP="00640EE2">
            <w:pPr>
              <w:pStyle w:val="BodyTextIndent"/>
              <w:jc w:val="center"/>
              <w:rPr>
                <w:b w:val="0"/>
              </w:rPr>
            </w:pPr>
            <w:r>
              <w:rPr>
                <w:b w:val="0"/>
              </w:rPr>
              <w:t>11-15 pts</w:t>
            </w: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pPr>
            <w:r>
              <w:t>Fair</w:t>
            </w:r>
          </w:p>
          <w:p w:rsidR="00BB559B" w:rsidRDefault="00BB559B" w:rsidP="00640EE2">
            <w:pPr>
              <w:pStyle w:val="BodyTextIndent"/>
              <w:jc w:val="center"/>
              <w:rPr>
                <w:b w:val="0"/>
              </w:rPr>
            </w:pPr>
            <w:r>
              <w:rPr>
                <w:b w:val="0"/>
              </w:rPr>
              <w:t>6-10 pts</w:t>
            </w: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center"/>
            </w:pPr>
            <w:r>
              <w:t>Poor</w:t>
            </w:r>
          </w:p>
          <w:p w:rsidR="00BB559B" w:rsidRDefault="00BB559B" w:rsidP="00640EE2">
            <w:pPr>
              <w:pStyle w:val="BodyTextIndent"/>
              <w:jc w:val="center"/>
              <w:rPr>
                <w:b w:val="0"/>
              </w:rPr>
            </w:pPr>
            <w:r>
              <w:rPr>
                <w:b w:val="0"/>
              </w:rPr>
              <w:t>0-5 pts</w:t>
            </w:r>
          </w:p>
        </w:tc>
      </w:tr>
      <w:tr w:rsidR="00BB559B" w:rsidTr="00EA7418">
        <w:tc>
          <w:tcPr>
            <w:tcW w:w="30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CONTENTS</w:t>
            </w:r>
            <w:r>
              <w:rPr>
                <w:b w:val="0"/>
              </w:rPr>
              <w:t>—Record of activities from regional to regional conference</w:t>
            </w: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r>
      <w:tr w:rsidR="00BB559B" w:rsidTr="00EA7418">
        <w:tc>
          <w:tcPr>
            <w:tcW w:w="30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ARRANGEMENT</w:t>
            </w:r>
            <w:r>
              <w:rPr>
                <w:b w:val="0"/>
              </w:rPr>
              <w:t>—Orderly presentation of contents</w:t>
            </w: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r>
      <w:tr w:rsidR="00BB559B" w:rsidTr="00EA7418">
        <w:tc>
          <w:tcPr>
            <w:tcW w:w="30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NEATNESS—</w:t>
            </w:r>
            <w:r>
              <w:rPr>
                <w:b w:val="0"/>
              </w:rPr>
              <w:t>Smudge free, no visible glue spots, uniformity of lettering, etc.</w:t>
            </w: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r>
      <w:tr w:rsidR="00BB559B" w:rsidTr="00EA7418">
        <w:tc>
          <w:tcPr>
            <w:tcW w:w="30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r>
              <w:t>ACCURACY—</w:t>
            </w:r>
            <w:r>
              <w:rPr>
                <w:b w:val="0"/>
              </w:rPr>
              <w:t>Free of spelling, keying or other errors</w:t>
            </w:r>
          </w:p>
        </w:tc>
        <w:tc>
          <w:tcPr>
            <w:tcW w:w="144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r>
      <w:tr w:rsidR="00BB559B" w:rsidTr="00EA7418">
        <w:tc>
          <w:tcPr>
            <w:tcW w:w="30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pPr>
            <w:r>
              <w:t>CREATIVITY</w:t>
            </w:r>
            <w:r w:rsidR="00EA7418">
              <w:rPr>
                <w:b w:val="0"/>
              </w:rPr>
              <w:t>—</w:t>
            </w:r>
            <w:r w:rsidR="00EA7418" w:rsidRPr="00EA7418">
              <w:rPr>
                <w:b w:val="0"/>
              </w:rPr>
              <w:t>Creativity</w:t>
            </w:r>
            <w:r w:rsidR="00EA7418">
              <w:rPr>
                <w:b w:val="0"/>
              </w:rPr>
              <w:t xml:space="preserve"> </w:t>
            </w:r>
            <w:r w:rsidR="00EA7418" w:rsidRPr="00EA7418">
              <w:rPr>
                <w:b w:val="0"/>
              </w:rPr>
              <w:t>of page layout</w:t>
            </w:r>
            <w:r w:rsidR="00EA7418">
              <w:rPr>
                <w:b w:val="0"/>
              </w:rPr>
              <w:t>/them</w:t>
            </w:r>
            <w:r w:rsidR="00AE0FC5">
              <w:rPr>
                <w:b w:val="0"/>
              </w:rPr>
              <w:t>e</w:t>
            </w:r>
          </w:p>
        </w:tc>
        <w:tc>
          <w:tcPr>
            <w:tcW w:w="1440" w:type="dxa"/>
            <w:tcBorders>
              <w:top w:val="single" w:sz="4" w:space="0" w:color="auto"/>
              <w:left w:val="single" w:sz="4" w:space="0" w:color="auto"/>
              <w:bottom w:val="single" w:sz="4" w:space="0" w:color="auto"/>
              <w:right w:val="single" w:sz="4" w:space="0" w:color="auto"/>
            </w:tcBorders>
          </w:tcPr>
          <w:p w:rsidR="00BB559B" w:rsidRDefault="00AE0FC5" w:rsidP="00640EE2">
            <w:pPr>
              <w:pStyle w:val="BodyTextIndent"/>
              <w:jc w:val="left"/>
              <w:rPr>
                <w:b w:val="0"/>
              </w:rPr>
            </w:pPr>
            <w:r>
              <w:rPr>
                <w:b w:val="0"/>
              </w:rPr>
              <w:t xml:space="preserve"> </w:t>
            </w: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530"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c>
          <w:tcPr>
            <w:tcW w:w="1278" w:type="dxa"/>
            <w:tcBorders>
              <w:top w:val="single" w:sz="4" w:space="0" w:color="auto"/>
              <w:left w:val="single" w:sz="4" w:space="0" w:color="auto"/>
              <w:bottom w:val="single" w:sz="4" w:space="0" w:color="auto"/>
              <w:right w:val="single" w:sz="4" w:space="0" w:color="auto"/>
            </w:tcBorders>
          </w:tcPr>
          <w:p w:rsidR="00BB559B" w:rsidRDefault="00BB559B" w:rsidP="00640EE2">
            <w:pPr>
              <w:pStyle w:val="BodyTextIndent"/>
              <w:jc w:val="left"/>
              <w:rPr>
                <w:b w:val="0"/>
              </w:rPr>
            </w:pPr>
          </w:p>
        </w:tc>
      </w:tr>
    </w:tbl>
    <w:p w:rsidR="00BB559B" w:rsidRDefault="00BB559B" w:rsidP="00BB559B">
      <w:pPr>
        <w:pStyle w:val="BodyTextIndent"/>
        <w:jc w:val="left"/>
        <w:rPr>
          <w:b w:val="0"/>
        </w:rPr>
      </w:pPr>
    </w:p>
    <w:p w:rsidR="00BB559B" w:rsidRDefault="00BB559B" w:rsidP="00BB559B">
      <w:pPr>
        <w:pStyle w:val="BodyTextIndent"/>
        <w:jc w:val="left"/>
      </w:pPr>
      <w:r>
        <w:rPr>
          <w:b w:val="0"/>
        </w:rPr>
        <w:tab/>
      </w:r>
      <w:r>
        <w:rPr>
          <w:b w:val="0"/>
        </w:rPr>
        <w:tab/>
      </w:r>
      <w:r>
        <w:rPr>
          <w:b w:val="0"/>
        </w:rPr>
        <w:tab/>
      </w:r>
      <w:r>
        <w:rPr>
          <w:b w:val="0"/>
        </w:rPr>
        <w:tab/>
      </w:r>
      <w:r>
        <w:t>MAXIMUM TOTAL SCORE (100) _________________</w:t>
      </w:r>
    </w:p>
    <w:p w:rsidR="00BB559B" w:rsidRDefault="00BB559B" w:rsidP="00BB559B">
      <w:pPr>
        <w:pStyle w:val="BodyTextIndent"/>
        <w:jc w:val="left"/>
      </w:pPr>
    </w:p>
    <w:p w:rsidR="00BB559B" w:rsidRDefault="00BB559B" w:rsidP="00BB559B">
      <w:pPr>
        <w:pStyle w:val="BodyTextIndent"/>
        <w:jc w:val="left"/>
        <w:rPr>
          <w:b w:val="0"/>
        </w:rPr>
      </w:pPr>
      <w:r>
        <w:rPr>
          <w:b w:val="0"/>
        </w:rPr>
        <w:t>School: _________________________________________________________________</w:t>
      </w:r>
    </w:p>
    <w:p w:rsidR="00BB559B" w:rsidRDefault="00BB559B" w:rsidP="00BB559B">
      <w:pPr>
        <w:pStyle w:val="BodyTextIndent"/>
        <w:jc w:val="left"/>
        <w:rPr>
          <w:b w:val="0"/>
        </w:rPr>
      </w:pPr>
    </w:p>
    <w:p w:rsidR="00BB559B" w:rsidRDefault="00BB559B" w:rsidP="00BB559B">
      <w:pPr>
        <w:pStyle w:val="BodyTextIndent"/>
        <w:jc w:val="left"/>
        <w:rPr>
          <w:b w:val="0"/>
        </w:rPr>
      </w:pPr>
      <w:r>
        <w:rPr>
          <w:b w:val="0"/>
        </w:rPr>
        <w:t>Judge's Initials: __________________________________________________________</w:t>
      </w:r>
    </w:p>
    <w:p w:rsidR="00BB559B" w:rsidRDefault="00BB559B" w:rsidP="00BB559B">
      <w:pPr>
        <w:pStyle w:val="BodyTextIndent"/>
        <w:jc w:val="left"/>
        <w:rPr>
          <w:b w:val="0"/>
        </w:rPr>
      </w:pPr>
    </w:p>
    <w:p w:rsidR="00BB559B" w:rsidRDefault="00BB559B" w:rsidP="00BB559B">
      <w:pPr>
        <w:pStyle w:val="BodyTextIndent"/>
        <w:jc w:val="left"/>
        <w:rPr>
          <w:b w:val="0"/>
        </w:rPr>
      </w:pPr>
      <w:r>
        <w:rPr>
          <w:b w:val="0"/>
        </w:rPr>
        <w:t>Judge's Comments:</w:t>
      </w:r>
    </w:p>
    <w:p w:rsidR="005929E3" w:rsidRDefault="005929E3" w:rsidP="002C11AC">
      <w:pPr>
        <w:pStyle w:val="BodyTextIndent"/>
        <w:pBdr>
          <w:top w:val="single" w:sz="6" w:space="1" w:color="auto"/>
          <w:bottom w:val="single" w:sz="6" w:space="1" w:color="auto"/>
        </w:pBdr>
        <w:jc w:val="center"/>
      </w:pPr>
      <w:r>
        <w:rPr>
          <w:b w:val="0"/>
          <w:sz w:val="20"/>
        </w:rPr>
        <w:br w:type="page"/>
      </w:r>
      <w:r w:rsidR="002C11AC">
        <w:rPr>
          <w:sz w:val="32"/>
        </w:rPr>
        <w:t>LOCAL RECRUITMENT OF CHAPTERS</w:t>
      </w:r>
      <w:r w:rsidR="002C11AC">
        <w:rPr>
          <w:sz w:val="32"/>
        </w:rPr>
        <w:tab/>
        <w:t xml:space="preserve">            </w:t>
      </w:r>
      <w:r w:rsidR="002C11AC">
        <w:rPr>
          <w:sz w:val="32"/>
        </w:rPr>
        <w:tab/>
      </w:r>
      <w:r w:rsidR="002C11AC">
        <w:rPr>
          <w:sz w:val="32"/>
        </w:rPr>
        <w:tab/>
      </w:r>
      <w:r w:rsidR="002C11AC">
        <w:rPr>
          <w:sz w:val="32"/>
        </w:rPr>
        <w:tab/>
        <w:t xml:space="preserve">       FBLA </w:t>
      </w:r>
      <w:r>
        <w:rPr>
          <w:sz w:val="32"/>
        </w:rPr>
        <w:t>RECOGNITION AWARD</w:t>
      </w:r>
    </w:p>
    <w:p w:rsidR="005929E3" w:rsidRDefault="005929E3" w:rsidP="005929E3">
      <w:pPr>
        <w:pStyle w:val="BodyTextIndent"/>
        <w:jc w:val="left"/>
      </w:pPr>
      <w:r>
        <w:t>(STATE EVENT ONLY)</w:t>
      </w:r>
    </w:p>
    <w:p w:rsidR="005929E3" w:rsidRDefault="005929E3" w:rsidP="005929E3">
      <w:pPr>
        <w:pStyle w:val="BodyTextIndent"/>
        <w:jc w:val="left"/>
      </w:pPr>
    </w:p>
    <w:p w:rsidR="005929E3" w:rsidRDefault="005929E3" w:rsidP="005B1E6A">
      <w:pPr>
        <w:pStyle w:val="BodyTextIndent"/>
        <w:jc w:val="left"/>
      </w:pPr>
      <w:r>
        <w:t>This event honors local chapters that charter or reactivate a chapter of FBLA and/or PBL.  Additional FBLA chapters provide more students with the opportunity to become better prepared for careers in business and make the expansion of services and activities possible.</w:t>
      </w:r>
    </w:p>
    <w:p w:rsidR="005929E3" w:rsidRDefault="005929E3" w:rsidP="005B1E6A">
      <w:pPr>
        <w:pStyle w:val="BodyTextIndent"/>
        <w:jc w:val="left"/>
      </w:pPr>
    </w:p>
    <w:p w:rsidR="005929E3" w:rsidRDefault="005929E3" w:rsidP="005B1E6A">
      <w:pPr>
        <w:pStyle w:val="BodyTextIndent"/>
        <w:pBdr>
          <w:top w:val="single" w:sz="6" w:space="1" w:color="auto"/>
          <w:bottom w:val="single" w:sz="6" w:space="1" w:color="auto"/>
        </w:pBdr>
        <w:jc w:val="left"/>
      </w:pPr>
      <w:r>
        <w:t>ELIGIBILITY</w:t>
      </w:r>
    </w:p>
    <w:p w:rsidR="002C11AC" w:rsidRDefault="002C11AC" w:rsidP="005B1E6A">
      <w:pPr>
        <w:pStyle w:val="BodyTextIndent"/>
        <w:jc w:val="left"/>
      </w:pPr>
    </w:p>
    <w:p w:rsidR="005929E3" w:rsidRDefault="005929E3" w:rsidP="005B1E6A">
      <w:pPr>
        <w:pStyle w:val="BodyTextIndent"/>
        <w:jc w:val="left"/>
        <w:rPr>
          <w:b w:val="0"/>
        </w:rPr>
      </w:pPr>
      <w:r>
        <w:t>State Conference Eligibility:</w:t>
      </w:r>
      <w:r>
        <w:rPr>
          <w:b w:val="0"/>
        </w:rPr>
        <w:t xml:space="preserve">  All active local chapters are eligible.</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REGULATIONS</w:t>
      </w:r>
    </w:p>
    <w:p w:rsidR="005929E3" w:rsidRDefault="005929E3" w:rsidP="005B1E6A">
      <w:pPr>
        <w:pStyle w:val="BodyTextIndent"/>
        <w:jc w:val="left"/>
      </w:pPr>
    </w:p>
    <w:p w:rsidR="005929E3" w:rsidRDefault="005929E3" w:rsidP="00BA60AC">
      <w:pPr>
        <w:pStyle w:val="BodyTextIndent"/>
        <w:numPr>
          <w:ilvl w:val="0"/>
          <w:numId w:val="52"/>
        </w:numPr>
        <w:jc w:val="left"/>
        <w:rPr>
          <w:b w:val="0"/>
        </w:rPr>
      </w:pPr>
      <w:r>
        <w:rPr>
          <w:b w:val="0"/>
        </w:rPr>
        <w:t>The entry form must be completed and mailed to the state office by the designated date.</w:t>
      </w:r>
    </w:p>
    <w:p w:rsidR="005929E3" w:rsidRDefault="005929E3" w:rsidP="005B1E6A">
      <w:pPr>
        <w:pStyle w:val="BodyTextIndent"/>
        <w:ind w:left="360"/>
        <w:jc w:val="left"/>
        <w:rPr>
          <w:b w:val="0"/>
        </w:rPr>
      </w:pPr>
    </w:p>
    <w:p w:rsidR="005929E3" w:rsidRDefault="005929E3" w:rsidP="00BA60AC">
      <w:pPr>
        <w:pStyle w:val="BodyTextIndent"/>
        <w:numPr>
          <w:ilvl w:val="0"/>
          <w:numId w:val="52"/>
        </w:numPr>
        <w:jc w:val="left"/>
        <w:rPr>
          <w:b w:val="0"/>
        </w:rPr>
      </w:pPr>
      <w:r>
        <w:rPr>
          <w:b w:val="0"/>
        </w:rPr>
        <w:t>The chartering or reactivation of FBLA and/or PBL chapters will be used in the computation of this event.</w:t>
      </w:r>
    </w:p>
    <w:p w:rsidR="005929E3" w:rsidRDefault="005929E3" w:rsidP="005B1E6A">
      <w:pPr>
        <w:pStyle w:val="BodyTextIndent"/>
        <w:jc w:val="left"/>
        <w:rPr>
          <w:b w:val="0"/>
        </w:rPr>
      </w:pPr>
    </w:p>
    <w:p w:rsidR="005929E3" w:rsidRDefault="005929E3" w:rsidP="00BA60AC">
      <w:pPr>
        <w:pStyle w:val="BodyTextIndent"/>
        <w:numPr>
          <w:ilvl w:val="0"/>
          <w:numId w:val="52"/>
        </w:numPr>
        <w:jc w:val="left"/>
        <w:rPr>
          <w:b w:val="0"/>
        </w:rPr>
      </w:pPr>
      <w:r>
        <w:rPr>
          <w:b w:val="0"/>
        </w:rPr>
        <w:t>Chapters that install officers and initiate members of currently active chapters do not qualify for this award.</w:t>
      </w:r>
    </w:p>
    <w:p w:rsidR="005929E3" w:rsidRDefault="005929E3" w:rsidP="005B1E6A">
      <w:pPr>
        <w:pStyle w:val="BodyTextIndent"/>
        <w:jc w:val="left"/>
        <w:rPr>
          <w:b w:val="0"/>
        </w:rPr>
      </w:pPr>
    </w:p>
    <w:p w:rsidR="005929E3" w:rsidRDefault="005929E3" w:rsidP="00BA60AC">
      <w:pPr>
        <w:pStyle w:val="BodyTextIndent"/>
        <w:numPr>
          <w:ilvl w:val="0"/>
          <w:numId w:val="52"/>
        </w:numPr>
        <w:jc w:val="left"/>
        <w:rPr>
          <w:b w:val="0"/>
        </w:rPr>
      </w:pPr>
      <w:r>
        <w:rPr>
          <w:b w:val="0"/>
        </w:rPr>
        <w:t>A maximum of two (2) chapters can receive credit for chartering/reactivating the same chapter.</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PROCEDURE</w:t>
      </w:r>
    </w:p>
    <w:p w:rsidR="005929E3" w:rsidRDefault="005929E3" w:rsidP="005B1E6A">
      <w:pPr>
        <w:pStyle w:val="BodyTextIndent"/>
        <w:jc w:val="left"/>
      </w:pPr>
    </w:p>
    <w:p w:rsidR="005929E3" w:rsidRDefault="005929E3" w:rsidP="005B1E6A">
      <w:pPr>
        <w:pStyle w:val="BodyTextIndent"/>
        <w:jc w:val="left"/>
        <w:rPr>
          <w:b w:val="0"/>
        </w:rPr>
      </w:pPr>
      <w:r>
        <w:rPr>
          <w:b w:val="0"/>
        </w:rPr>
        <w:t>The entry form should include the following information for each chapter chartered or reactivated:</w:t>
      </w:r>
    </w:p>
    <w:p w:rsidR="005929E3" w:rsidRDefault="005929E3" w:rsidP="005B1E6A">
      <w:pPr>
        <w:pStyle w:val="BodyTextIndent"/>
        <w:jc w:val="left"/>
        <w:rPr>
          <w:b w:val="0"/>
        </w:rPr>
      </w:pPr>
    </w:p>
    <w:p w:rsidR="005929E3" w:rsidRDefault="005929E3" w:rsidP="00BA60AC">
      <w:pPr>
        <w:pStyle w:val="BodyTextIndent"/>
        <w:numPr>
          <w:ilvl w:val="0"/>
          <w:numId w:val="53"/>
        </w:numPr>
        <w:jc w:val="left"/>
        <w:rPr>
          <w:b w:val="0"/>
        </w:rPr>
      </w:pPr>
      <w:r>
        <w:rPr>
          <w:b w:val="0"/>
        </w:rPr>
        <w:t>Chapter number</w:t>
      </w:r>
    </w:p>
    <w:p w:rsidR="005929E3" w:rsidRDefault="005929E3" w:rsidP="005B1E6A">
      <w:pPr>
        <w:pStyle w:val="BodyTextIndent"/>
        <w:ind w:left="360"/>
        <w:jc w:val="left"/>
        <w:rPr>
          <w:b w:val="0"/>
        </w:rPr>
      </w:pPr>
    </w:p>
    <w:p w:rsidR="005929E3" w:rsidRDefault="005929E3" w:rsidP="00BA60AC">
      <w:pPr>
        <w:pStyle w:val="BodyTextIndent"/>
        <w:numPr>
          <w:ilvl w:val="0"/>
          <w:numId w:val="53"/>
        </w:numPr>
        <w:jc w:val="left"/>
        <w:rPr>
          <w:b w:val="0"/>
        </w:rPr>
      </w:pPr>
      <w:r>
        <w:rPr>
          <w:b w:val="0"/>
        </w:rPr>
        <w:t>Name of school</w:t>
      </w:r>
    </w:p>
    <w:p w:rsidR="005929E3" w:rsidRDefault="005929E3" w:rsidP="005B1E6A">
      <w:pPr>
        <w:pStyle w:val="BodyTextIndent"/>
        <w:jc w:val="left"/>
        <w:rPr>
          <w:b w:val="0"/>
        </w:rPr>
      </w:pPr>
    </w:p>
    <w:p w:rsidR="005929E3" w:rsidRDefault="005929E3" w:rsidP="00BA60AC">
      <w:pPr>
        <w:pStyle w:val="BodyTextIndent"/>
        <w:numPr>
          <w:ilvl w:val="0"/>
          <w:numId w:val="53"/>
        </w:numPr>
        <w:jc w:val="left"/>
        <w:rPr>
          <w:b w:val="0"/>
        </w:rPr>
      </w:pPr>
      <w:r>
        <w:rPr>
          <w:b w:val="0"/>
        </w:rPr>
        <w:t>City, State, Zip Code</w:t>
      </w:r>
    </w:p>
    <w:p w:rsidR="005929E3" w:rsidRDefault="005929E3" w:rsidP="005B1E6A">
      <w:pPr>
        <w:pStyle w:val="BodyTextIndent"/>
        <w:jc w:val="left"/>
        <w:rPr>
          <w:b w:val="0"/>
        </w:rPr>
      </w:pPr>
    </w:p>
    <w:p w:rsidR="005929E3" w:rsidRDefault="005929E3" w:rsidP="00BA60AC">
      <w:pPr>
        <w:pStyle w:val="BodyTextIndent"/>
        <w:numPr>
          <w:ilvl w:val="0"/>
          <w:numId w:val="53"/>
        </w:numPr>
        <w:jc w:val="left"/>
        <w:rPr>
          <w:b w:val="0"/>
        </w:rPr>
      </w:pPr>
      <w:r>
        <w:rPr>
          <w:b w:val="0"/>
        </w:rPr>
        <w:t>Activities completed to charter or reactivate</w:t>
      </w:r>
    </w:p>
    <w:p w:rsidR="005929E3" w:rsidRDefault="005929E3" w:rsidP="005B1E6A">
      <w:pPr>
        <w:pStyle w:val="BodyTextIndent"/>
        <w:jc w:val="left"/>
        <w:rPr>
          <w:b w:val="0"/>
        </w:rPr>
      </w:pPr>
    </w:p>
    <w:p w:rsidR="005929E3" w:rsidRDefault="005929E3" w:rsidP="00BA60AC">
      <w:pPr>
        <w:pStyle w:val="BodyTextIndent"/>
        <w:numPr>
          <w:ilvl w:val="0"/>
          <w:numId w:val="53"/>
        </w:numPr>
        <w:jc w:val="left"/>
        <w:rPr>
          <w:b w:val="0"/>
        </w:rPr>
      </w:pPr>
      <w:r>
        <w:rPr>
          <w:b w:val="0"/>
        </w:rPr>
        <w:t>Date chartered or reactivated</w:t>
      </w:r>
    </w:p>
    <w:p w:rsidR="005929E3" w:rsidRDefault="005929E3" w:rsidP="005B1E6A">
      <w:pPr>
        <w:pStyle w:val="BodyTextIndent"/>
        <w:jc w:val="left"/>
        <w:rPr>
          <w:b w:val="0"/>
          <w:sz w:val="20"/>
        </w:rPr>
      </w:pPr>
    </w:p>
    <w:p w:rsidR="002C11AC" w:rsidRDefault="002C11AC" w:rsidP="005B1E6A">
      <w:pPr>
        <w:rPr>
          <w:bCs/>
          <w:szCs w:val="24"/>
        </w:rPr>
      </w:pPr>
      <w:r>
        <w:rPr>
          <w:b/>
        </w:rPr>
        <w:br w:type="page"/>
      </w:r>
    </w:p>
    <w:p w:rsidR="005929E3" w:rsidRDefault="005929E3" w:rsidP="005B1E6A">
      <w:pPr>
        <w:pStyle w:val="BodyTextIndent"/>
        <w:jc w:val="left"/>
        <w:rPr>
          <w:b w:val="0"/>
          <w:sz w:val="20"/>
        </w:rPr>
      </w:pPr>
    </w:p>
    <w:p w:rsidR="005929E3" w:rsidRDefault="005929E3" w:rsidP="005B1E6A">
      <w:pPr>
        <w:pStyle w:val="BodyTextIndent"/>
        <w:jc w:val="left"/>
        <w:rPr>
          <w:b w:val="0"/>
          <w:sz w:val="20"/>
        </w:rPr>
      </w:pPr>
    </w:p>
    <w:p w:rsidR="002C11AC" w:rsidRDefault="002C11AC" w:rsidP="005B1E6A">
      <w:pPr>
        <w:pStyle w:val="BodyTextIndent"/>
        <w:pBdr>
          <w:top w:val="single" w:sz="6" w:space="1" w:color="auto"/>
          <w:bottom w:val="single" w:sz="6" w:space="1" w:color="auto"/>
        </w:pBdr>
        <w:jc w:val="left"/>
      </w:pPr>
      <w:r>
        <w:rPr>
          <w:sz w:val="32"/>
        </w:rPr>
        <w:t>LOCAL RECRUITMENT OF CHAPTERS</w:t>
      </w:r>
      <w:r>
        <w:rPr>
          <w:sz w:val="32"/>
        </w:rPr>
        <w:tab/>
        <w:t xml:space="preserve">            </w:t>
      </w:r>
      <w:r>
        <w:rPr>
          <w:sz w:val="32"/>
        </w:rPr>
        <w:tab/>
      </w:r>
      <w:r>
        <w:rPr>
          <w:sz w:val="32"/>
        </w:rPr>
        <w:tab/>
      </w:r>
      <w:r>
        <w:rPr>
          <w:sz w:val="32"/>
        </w:rPr>
        <w:tab/>
        <w:t xml:space="preserve">       FBLA RECOGNITION AWARD</w:t>
      </w:r>
    </w:p>
    <w:p w:rsidR="005929E3" w:rsidRDefault="002C11AC" w:rsidP="005B1E6A">
      <w:pPr>
        <w:pStyle w:val="BodyTextIndent"/>
        <w:jc w:val="left"/>
      </w:pPr>
      <w:r>
        <w:t xml:space="preserve"> </w:t>
      </w:r>
      <w:r w:rsidR="005929E3">
        <w:t>(STATE EVENT ONLY)</w:t>
      </w:r>
    </w:p>
    <w:p w:rsidR="005929E3" w:rsidRDefault="005929E3" w:rsidP="005B1E6A">
      <w:pPr>
        <w:pStyle w:val="BodyTextIndent"/>
        <w:jc w:val="left"/>
      </w:pPr>
    </w:p>
    <w:p w:rsidR="005929E3" w:rsidRDefault="005929E3" w:rsidP="005B1E6A">
      <w:pPr>
        <w:pStyle w:val="BodyTextIndent"/>
        <w:jc w:val="left"/>
        <w:rPr>
          <w:b w:val="0"/>
        </w:rPr>
      </w:pPr>
      <w:r>
        <w:rPr>
          <w:b w:val="0"/>
        </w:rPr>
        <w:t>Winners in this event are determined by the state office after the audits of the current year's membership records.  The figures used in determining the winners will be the number of newly chartered or reactivated chapters on record in the FBLA state office at the close of business on February 1 of the current school year.</w:t>
      </w:r>
    </w:p>
    <w:p w:rsidR="005929E3" w:rsidRDefault="005929E3" w:rsidP="005B1E6A">
      <w:pPr>
        <w:pStyle w:val="BodyTextIndent"/>
        <w:jc w:val="left"/>
        <w:rPr>
          <w:b w:val="0"/>
        </w:rPr>
      </w:pPr>
    </w:p>
    <w:p w:rsidR="005929E3" w:rsidRDefault="005929E3" w:rsidP="005B1E6A">
      <w:pPr>
        <w:pStyle w:val="BodyTextIndent"/>
        <w:pBdr>
          <w:top w:val="single" w:sz="6" w:space="1" w:color="auto"/>
          <w:bottom w:val="single" w:sz="6" w:space="1" w:color="auto"/>
        </w:pBdr>
        <w:jc w:val="left"/>
      </w:pPr>
      <w:r>
        <w:t>AWARDS</w:t>
      </w:r>
    </w:p>
    <w:p w:rsidR="005929E3" w:rsidRDefault="005929E3" w:rsidP="005B1E6A">
      <w:pPr>
        <w:pStyle w:val="BodyTextIndent"/>
        <w:jc w:val="left"/>
        <w:rPr>
          <w:b w:val="0"/>
        </w:rPr>
      </w:pPr>
    </w:p>
    <w:p w:rsidR="005929E3" w:rsidRDefault="005929E3" w:rsidP="005B1E6A">
      <w:pPr>
        <w:pStyle w:val="BodyTextIndent"/>
        <w:jc w:val="left"/>
        <w:rPr>
          <w:b w:val="0"/>
        </w:rPr>
      </w:pPr>
      <w:r>
        <w:rPr>
          <w:b w:val="0"/>
        </w:rPr>
        <w:t>At the State Leadership Conference, recognition certificates will be presented to all local chapters which charter or reactivate chapters during the current school year.</w:t>
      </w: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B1E6A">
      <w:pPr>
        <w:pStyle w:val="BodyTextIndent"/>
        <w:jc w:val="lef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rPr>
          <w:b w:val="0"/>
        </w:rPr>
      </w:pPr>
    </w:p>
    <w:p w:rsidR="005929E3" w:rsidRDefault="005929E3" w:rsidP="005929E3">
      <w:pPr>
        <w:pStyle w:val="BodyTextIndent"/>
        <w:jc w:val="right"/>
        <w:rPr>
          <w:b w:val="0"/>
          <w:sz w:val="20"/>
        </w:rPr>
      </w:pPr>
    </w:p>
    <w:p w:rsidR="00F3548B" w:rsidRDefault="00F3548B" w:rsidP="00F3548B">
      <w:pPr>
        <w:pStyle w:val="BodyTextIndent"/>
        <w:pBdr>
          <w:top w:val="single" w:sz="6" w:space="1" w:color="auto"/>
          <w:bottom w:val="single" w:sz="6" w:space="1" w:color="auto"/>
        </w:pBdr>
        <w:rPr>
          <w:sz w:val="32"/>
        </w:rPr>
      </w:pPr>
      <w:r>
        <w:rPr>
          <w:b w:val="0"/>
          <w:sz w:val="20"/>
        </w:rPr>
        <w:br w:type="page"/>
      </w:r>
      <w:r>
        <w:rPr>
          <w:sz w:val="32"/>
        </w:rPr>
        <w:t xml:space="preserve">MANAGEMENT DECISION MAKING </w:t>
      </w:r>
      <w:r>
        <w:rPr>
          <w:sz w:val="32"/>
        </w:rPr>
        <w:tab/>
      </w:r>
    </w:p>
    <w:p w:rsidR="00F3548B" w:rsidRDefault="00F3548B" w:rsidP="00F3548B">
      <w:pPr>
        <w:pStyle w:val="BodyTextIndent"/>
        <w:jc w:val="right"/>
        <w:rPr>
          <w:b w:val="0"/>
          <w:sz w:val="20"/>
        </w:rPr>
      </w:pPr>
    </w:p>
    <w:p w:rsidR="00F3548B" w:rsidRDefault="00F3548B" w:rsidP="005B1E6A">
      <w:pPr>
        <w:pStyle w:val="BodyTextIndent"/>
        <w:jc w:val="left"/>
      </w:pPr>
      <w:r>
        <w:t>Making critical decisions that provide the right direction and a winning position in today's business world is essential to good management. Business executives must make high-quality, nearly instantaneous decisions all the time. The ability to make the right decisions concerning vision, growth, resources, strengths, and weaknesses leads to a successful business. It is management’s responsibility to manage for today and tomorrow, to manage for optimum efficiency, and to manage to compete in the marketplace.</w:t>
      </w:r>
    </w:p>
    <w:p w:rsidR="00F3548B" w:rsidRDefault="00F3548B" w:rsidP="005B1E6A">
      <w:pPr>
        <w:pStyle w:val="BodyTextIndent"/>
        <w:jc w:val="left"/>
        <w:rPr>
          <w:b w:val="0"/>
          <w:sz w:val="20"/>
        </w:rPr>
      </w:pPr>
    </w:p>
    <w:p w:rsidR="00F3548B" w:rsidRDefault="00F3548B" w:rsidP="005B1E6A">
      <w:pPr>
        <w:pStyle w:val="BodyTextIndent"/>
        <w:pBdr>
          <w:top w:val="single" w:sz="6" w:space="1" w:color="auto"/>
          <w:bottom w:val="single" w:sz="6" w:space="1" w:color="auto"/>
        </w:pBdr>
        <w:jc w:val="left"/>
        <w:rPr>
          <w:b w:val="0"/>
          <w:sz w:val="20"/>
        </w:rPr>
      </w:pPr>
      <w:r>
        <w:t>CONTENT</w:t>
      </w:r>
    </w:p>
    <w:p w:rsidR="00F3548B" w:rsidRDefault="00F3548B" w:rsidP="005B1E6A">
      <w:pPr>
        <w:pStyle w:val="BodyTextIndent"/>
        <w:jc w:val="left"/>
        <w:rPr>
          <w:b w:val="0"/>
        </w:rPr>
      </w:pPr>
    </w:p>
    <w:p w:rsidR="00F3548B" w:rsidRDefault="00F3548B" w:rsidP="005B1E6A">
      <w:pPr>
        <w:pStyle w:val="BodyTextIndent"/>
        <w:jc w:val="left"/>
        <w:rPr>
          <w:b w:val="0"/>
        </w:rPr>
      </w:pPr>
      <w:r>
        <w:rPr>
          <w:b w:val="0"/>
        </w:rPr>
        <w:t>This event is composed of two (2) parts:  an objective test and a decision-making problem (case study) with the decision presented and defended before a panel of judges.</w:t>
      </w:r>
    </w:p>
    <w:p w:rsidR="00F3548B" w:rsidRDefault="00F3548B" w:rsidP="005B1E6A">
      <w:pPr>
        <w:pStyle w:val="BodyTextIndent"/>
        <w:jc w:val="left"/>
        <w:rPr>
          <w:b w:val="0"/>
        </w:rPr>
      </w:pPr>
    </w:p>
    <w:p w:rsidR="00F3548B" w:rsidRDefault="00F3548B" w:rsidP="00BA60AC">
      <w:pPr>
        <w:pStyle w:val="BodyTextIndent"/>
        <w:numPr>
          <w:ilvl w:val="0"/>
          <w:numId w:val="4"/>
        </w:numPr>
        <w:jc w:val="left"/>
        <w:rPr>
          <w:b w:val="0"/>
        </w:rPr>
      </w:pPr>
      <w:r>
        <w:rPr>
          <w:u w:val="single"/>
        </w:rPr>
        <w:t>Only the objective test</w:t>
      </w:r>
      <w:r>
        <w:rPr>
          <w:b w:val="0"/>
        </w:rPr>
        <w:t xml:space="preserve"> will be given at the Regional Leadership Conference.</w:t>
      </w:r>
    </w:p>
    <w:p w:rsidR="00F3548B" w:rsidRDefault="00F3548B" w:rsidP="005B1E6A">
      <w:pPr>
        <w:pStyle w:val="BodyTextIndent"/>
        <w:ind w:left="360"/>
        <w:jc w:val="left"/>
        <w:rPr>
          <w:b w:val="0"/>
          <w:sz w:val="16"/>
          <w:szCs w:val="16"/>
        </w:rPr>
      </w:pPr>
    </w:p>
    <w:p w:rsidR="00F3548B" w:rsidRDefault="00F3548B" w:rsidP="005B1E6A">
      <w:pPr>
        <w:pStyle w:val="BodyTextIndent"/>
        <w:jc w:val="left"/>
        <w:rPr>
          <w:u w:val="single"/>
        </w:rPr>
      </w:pPr>
      <w:r>
        <w:rPr>
          <w:u w:val="single"/>
        </w:rPr>
        <w:t>Objective Test:</w:t>
      </w:r>
    </w:p>
    <w:p w:rsidR="00F3548B" w:rsidRDefault="00F3548B" w:rsidP="005B1E6A">
      <w:pPr>
        <w:pStyle w:val="BodyTextIndent"/>
        <w:jc w:val="left"/>
        <w:rPr>
          <w:u w:val="single"/>
        </w:rPr>
      </w:pPr>
    </w:p>
    <w:p w:rsidR="00F3548B" w:rsidRPr="00B84D25" w:rsidRDefault="00B84D25" w:rsidP="005B1E6A">
      <w:pPr>
        <w:autoSpaceDE w:val="0"/>
        <w:autoSpaceDN w:val="0"/>
        <w:adjustRightInd w:val="0"/>
        <w:spacing w:after="80" w:line="241" w:lineRule="atLeast"/>
        <w:rPr>
          <w:bCs/>
          <w:sz w:val="24"/>
          <w:szCs w:val="24"/>
        </w:rPr>
      </w:pPr>
      <w:r>
        <w:rPr>
          <w:b/>
          <w:bCs/>
          <w:sz w:val="24"/>
          <w:szCs w:val="24"/>
        </w:rPr>
        <w:t>Objective Test Competencies:</w:t>
      </w:r>
      <w:r>
        <w:rPr>
          <w:bCs/>
          <w:sz w:val="24"/>
          <w:szCs w:val="24"/>
        </w:rPr>
        <w:t xml:space="preserve">  Information and communication systems; human resource management; financial management; business operations; management functions and environment; business ownership and law; strategic management; ethics and social responsibility; marketing; economic concepts; careers.</w:t>
      </w:r>
    </w:p>
    <w:p w:rsidR="00F3548B" w:rsidRDefault="00F3548B" w:rsidP="005B1E6A">
      <w:pPr>
        <w:pStyle w:val="BodyTextIndent"/>
        <w:jc w:val="left"/>
        <w:rPr>
          <w:b w:val="0"/>
        </w:rPr>
      </w:pPr>
      <w:r>
        <w:rPr>
          <w:u w:val="single"/>
        </w:rPr>
        <w:t>Case Study:</w:t>
      </w:r>
    </w:p>
    <w:p w:rsidR="00F3548B" w:rsidRDefault="00F3548B" w:rsidP="005B1E6A">
      <w:pPr>
        <w:pStyle w:val="BodyTextIndent"/>
        <w:jc w:val="left"/>
        <w:rPr>
          <w:b w:val="0"/>
        </w:rPr>
      </w:pPr>
    </w:p>
    <w:p w:rsidR="00F3548B" w:rsidRDefault="00F3548B" w:rsidP="005B1E6A">
      <w:pPr>
        <w:pStyle w:val="BodyTextIndent"/>
        <w:jc w:val="left"/>
        <w:rPr>
          <w:b w:val="0"/>
        </w:rPr>
      </w:pPr>
      <w:r>
        <w:rPr>
          <w:b w:val="0"/>
        </w:rPr>
        <w:t xml:space="preserve">At the State Leadership Conference, a maximum number of eight (8) teams will be selected </w:t>
      </w:r>
      <w:r w:rsidR="006F40FE">
        <w:rPr>
          <w:b w:val="0"/>
        </w:rPr>
        <w:t xml:space="preserve">based on the objective test scores </w:t>
      </w:r>
      <w:r>
        <w:rPr>
          <w:b w:val="0"/>
        </w:rPr>
        <w:t>to present the decision-making problem.</w:t>
      </w:r>
    </w:p>
    <w:p w:rsidR="00F3548B" w:rsidRDefault="00F3548B" w:rsidP="005B1E6A">
      <w:pPr>
        <w:pStyle w:val="BodyTextIndent"/>
        <w:jc w:val="left"/>
        <w:rPr>
          <w:b w:val="0"/>
        </w:rPr>
      </w:pPr>
    </w:p>
    <w:p w:rsidR="00390D76" w:rsidRPr="001D347B" w:rsidRDefault="001D347B" w:rsidP="005B1E6A">
      <w:pPr>
        <w:pStyle w:val="BodyTextIndent"/>
        <w:jc w:val="left"/>
        <w:rPr>
          <w:rFonts w:cs="Garamond"/>
          <w:b w:val="0"/>
          <w:color w:val="000000"/>
        </w:rPr>
      </w:pPr>
      <w:r w:rsidRPr="001D347B">
        <w:rPr>
          <w:rFonts w:cs="Garamond"/>
          <w:b w:val="0"/>
          <w:color w:val="000000"/>
        </w:rPr>
        <w:t>An interactive case study will be given concerning a problem encountered by managers in one of the following areas: human resource management, financial management, marketing management, or information systems management. Members of the team will assume the role(s) of management and present a solution to the case problem.</w:t>
      </w:r>
    </w:p>
    <w:p w:rsidR="001D347B" w:rsidRDefault="001D347B" w:rsidP="005B1E6A">
      <w:pPr>
        <w:pStyle w:val="BodyTextIndent"/>
        <w:jc w:val="left"/>
        <w:rPr>
          <w:sz w:val="16"/>
          <w:szCs w:val="16"/>
        </w:rPr>
      </w:pPr>
    </w:p>
    <w:p w:rsidR="00390D76" w:rsidRDefault="00F3548B" w:rsidP="005B1E6A">
      <w:pPr>
        <w:pStyle w:val="BodyTextIndent"/>
        <w:jc w:val="left"/>
        <w:rPr>
          <w:b w:val="0"/>
        </w:rPr>
      </w:pPr>
      <w:r>
        <w:t>Career Cluster(s</w:t>
      </w:r>
      <w:r>
        <w:rPr>
          <w:b w:val="0"/>
        </w:rPr>
        <w:t>):  Business, Management &amp; Administration; Marketing, Sales and Service</w:t>
      </w:r>
    </w:p>
    <w:p w:rsidR="00F3548B" w:rsidRDefault="00F3548B" w:rsidP="005B1E6A">
      <w:pPr>
        <w:pStyle w:val="BodyTextIndent"/>
        <w:jc w:val="left"/>
        <w:rPr>
          <w:b w:val="0"/>
        </w:rPr>
      </w:pPr>
      <w:r>
        <w:t>Business Education Curriculum Standards:</w:t>
      </w:r>
      <w:r>
        <w:rPr>
          <w:b w:val="0"/>
        </w:rPr>
        <w:t xml:space="preserve">  Accounting, Business Law, Communications, Economics and Personal Finance, Entrepreneurship, Information Technology, and Management</w:t>
      </w:r>
    </w:p>
    <w:p w:rsidR="00F3548B" w:rsidRDefault="00F3548B" w:rsidP="005B1E6A">
      <w:pPr>
        <w:pStyle w:val="BodyTextIndent"/>
        <w:jc w:val="left"/>
        <w:rPr>
          <w:b w:val="0"/>
          <w:sz w:val="16"/>
          <w:szCs w:val="16"/>
        </w:rPr>
      </w:pPr>
    </w:p>
    <w:p w:rsidR="00F3548B" w:rsidRDefault="00F3548B" w:rsidP="005B1E6A">
      <w:pPr>
        <w:pStyle w:val="BodyTextIndent"/>
        <w:pBdr>
          <w:top w:val="single" w:sz="6" w:space="1" w:color="auto"/>
          <w:bottom w:val="single" w:sz="6" w:space="1" w:color="auto"/>
        </w:pBdr>
        <w:jc w:val="left"/>
      </w:pPr>
      <w:r>
        <w:t>ELIGIBILITY</w:t>
      </w:r>
    </w:p>
    <w:p w:rsidR="00F3548B" w:rsidRDefault="00F3548B" w:rsidP="005B1E6A">
      <w:pPr>
        <w:pStyle w:val="BodyTextIndent"/>
        <w:jc w:val="left"/>
        <w:rPr>
          <w:sz w:val="16"/>
          <w:szCs w:val="16"/>
        </w:rPr>
      </w:pPr>
    </w:p>
    <w:p w:rsidR="00F3548B" w:rsidRDefault="00F3548B" w:rsidP="005B1E6A">
      <w:pPr>
        <w:pStyle w:val="BodyTextIndent"/>
        <w:jc w:val="left"/>
        <w:rPr>
          <w:b w:val="0"/>
        </w:rPr>
      </w:pPr>
      <w:r>
        <w:t>Regional Conference Eligibility:</w:t>
      </w:r>
      <w:r>
        <w:rPr>
          <w:b w:val="0"/>
        </w:rPr>
        <w:t xml:space="preserve">  Each chapter may enter one (1) team that </w:t>
      </w:r>
      <w:r w:rsidRPr="006F40FE">
        <w:rPr>
          <w:b w:val="0"/>
        </w:rPr>
        <w:t>must be composed of two to three (2 to 3) members</w:t>
      </w:r>
      <w:r>
        <w:rPr>
          <w:b w:val="0"/>
        </w:rPr>
        <w:t xml:space="preserve"> if the following requirements are met:</w:t>
      </w:r>
    </w:p>
    <w:p w:rsidR="00F3548B" w:rsidRDefault="00F3548B" w:rsidP="005B1E6A">
      <w:pPr>
        <w:pStyle w:val="BodyTextIndent"/>
        <w:jc w:val="left"/>
        <w:rPr>
          <w:b w:val="0"/>
        </w:rPr>
      </w:pPr>
    </w:p>
    <w:p w:rsidR="000402EA" w:rsidRDefault="000402EA" w:rsidP="00BA60AC">
      <w:pPr>
        <w:pStyle w:val="BodyTextIndent"/>
        <w:numPr>
          <w:ilvl w:val="0"/>
          <w:numId w:val="4"/>
        </w:numPr>
        <w:jc w:val="left"/>
        <w:rPr>
          <w:b w:val="0"/>
        </w:rPr>
      </w:pPr>
      <w:r>
        <w:rPr>
          <w:b w:val="0"/>
        </w:rPr>
        <w:t>One (1) team member may have entered this event at a prior National Leadership Conference.</w:t>
      </w:r>
    </w:p>
    <w:p w:rsidR="00332814" w:rsidRDefault="00332814" w:rsidP="005B1E6A">
      <w:pPr>
        <w:rPr>
          <w:b/>
        </w:rPr>
      </w:pPr>
    </w:p>
    <w:p w:rsidR="00332814" w:rsidRDefault="00332814" w:rsidP="00BA60AC">
      <w:pPr>
        <w:pStyle w:val="BodyTextIndent"/>
        <w:numPr>
          <w:ilvl w:val="0"/>
          <w:numId w:val="4"/>
        </w:numPr>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F3548B" w:rsidRPr="00416C56" w:rsidRDefault="00416C56" w:rsidP="005B1E6A">
      <w:pPr>
        <w:rPr>
          <w:bCs/>
          <w:sz w:val="24"/>
          <w:szCs w:val="24"/>
        </w:rPr>
      </w:pPr>
      <w:r>
        <w:rPr>
          <w:b/>
        </w:rPr>
        <w:br w:type="page"/>
      </w:r>
    </w:p>
    <w:p w:rsidR="00F3548B" w:rsidRDefault="00F3548B" w:rsidP="005B1E6A">
      <w:pPr>
        <w:pStyle w:val="BodyTextIndent"/>
        <w:pBdr>
          <w:top w:val="single" w:sz="6" w:space="1" w:color="auto"/>
          <w:bottom w:val="single" w:sz="6" w:space="1" w:color="auto"/>
        </w:pBdr>
        <w:jc w:val="left"/>
        <w:rPr>
          <w:sz w:val="32"/>
        </w:rPr>
      </w:pPr>
      <w:r>
        <w:rPr>
          <w:sz w:val="32"/>
        </w:rPr>
        <w:t xml:space="preserve">MANAGEMENT DECISION MAKING </w:t>
      </w:r>
      <w:r>
        <w:rPr>
          <w:sz w:val="32"/>
        </w:rPr>
        <w:tab/>
      </w:r>
    </w:p>
    <w:p w:rsidR="00F3548B" w:rsidRPr="005E15F9" w:rsidRDefault="00F3548B" w:rsidP="005B1E6A">
      <w:pPr>
        <w:pStyle w:val="BodyTextIndent"/>
        <w:ind w:left="360"/>
        <w:jc w:val="left"/>
        <w:rPr>
          <w:b w:val="0"/>
          <w:sz w:val="16"/>
          <w:szCs w:val="16"/>
        </w:rPr>
      </w:pPr>
    </w:p>
    <w:p w:rsidR="00F3548B" w:rsidRDefault="00F3548B" w:rsidP="005B1E6A">
      <w:pPr>
        <w:pStyle w:val="BodyTextIndent"/>
        <w:jc w:val="left"/>
        <w:rPr>
          <w:sz w:val="16"/>
          <w:szCs w:val="16"/>
        </w:rPr>
      </w:pPr>
    </w:p>
    <w:p w:rsidR="00F3548B" w:rsidRDefault="00F3548B" w:rsidP="005B1E6A">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F3548B" w:rsidRDefault="00F3548B" w:rsidP="005B1E6A">
      <w:pPr>
        <w:pStyle w:val="BodyTextIndent"/>
        <w:jc w:val="left"/>
        <w:rPr>
          <w:b w:val="0"/>
          <w:sz w:val="16"/>
          <w:szCs w:val="16"/>
        </w:rPr>
      </w:pPr>
    </w:p>
    <w:p w:rsidR="00F3548B" w:rsidRDefault="00F3548B" w:rsidP="00BA60AC">
      <w:pPr>
        <w:pStyle w:val="BodyTextIndent"/>
        <w:numPr>
          <w:ilvl w:val="0"/>
          <w:numId w:val="98"/>
        </w:numPr>
        <w:jc w:val="left"/>
        <w:rPr>
          <w:b w:val="0"/>
        </w:rPr>
      </w:pPr>
      <w:r>
        <w:rPr>
          <w:b w:val="0"/>
        </w:rPr>
        <w:t>The participant</w:t>
      </w:r>
      <w:r w:rsidR="006F40FE">
        <w:rPr>
          <w:b w:val="0"/>
        </w:rPr>
        <w:t>s</w:t>
      </w:r>
      <w:r>
        <w:rPr>
          <w:b w:val="0"/>
        </w:rPr>
        <w:t xml:space="preserve"> must be listed on the Event Participation Summary Form which must be submitted by the designated date.</w:t>
      </w:r>
    </w:p>
    <w:p w:rsidR="00F3548B" w:rsidRDefault="00F3548B" w:rsidP="005B1E6A">
      <w:pPr>
        <w:pStyle w:val="BodyTextIndent"/>
        <w:ind w:left="360"/>
        <w:jc w:val="left"/>
        <w:rPr>
          <w:b w:val="0"/>
          <w:sz w:val="16"/>
          <w:szCs w:val="16"/>
        </w:rPr>
      </w:pPr>
    </w:p>
    <w:p w:rsidR="00F3548B" w:rsidRDefault="00F3548B" w:rsidP="00BA60AC">
      <w:pPr>
        <w:pStyle w:val="BodyTextIndent"/>
        <w:numPr>
          <w:ilvl w:val="0"/>
          <w:numId w:val="98"/>
        </w:numPr>
        <w:jc w:val="left"/>
        <w:rPr>
          <w:b w:val="0"/>
        </w:rPr>
      </w:pPr>
      <w:r>
        <w:rPr>
          <w:b w:val="0"/>
        </w:rPr>
        <w:t xml:space="preserve">No more than one (1) team member may have entered this event at a </w:t>
      </w:r>
      <w:r w:rsidR="00DD1D1F">
        <w:rPr>
          <w:b w:val="0"/>
        </w:rPr>
        <w:t>prior</w:t>
      </w:r>
      <w:r>
        <w:rPr>
          <w:b w:val="0"/>
        </w:rPr>
        <w:t xml:space="preserve"> National Leadership Conference.</w:t>
      </w:r>
    </w:p>
    <w:p w:rsidR="00F3548B" w:rsidRDefault="00F3548B" w:rsidP="005B1E6A">
      <w:pPr>
        <w:pStyle w:val="BodyTextIndent"/>
        <w:jc w:val="left"/>
        <w:rPr>
          <w:b w:val="0"/>
          <w:sz w:val="16"/>
          <w:szCs w:val="16"/>
        </w:rPr>
      </w:pPr>
    </w:p>
    <w:p w:rsidR="00F3548B" w:rsidRDefault="00F3548B" w:rsidP="00BA60AC">
      <w:pPr>
        <w:pStyle w:val="BodyTextIndent"/>
        <w:numPr>
          <w:ilvl w:val="0"/>
          <w:numId w:val="98"/>
        </w:numPr>
        <w:jc w:val="left"/>
        <w:rPr>
          <w:b w:val="0"/>
        </w:rPr>
      </w:pPr>
      <w:r>
        <w:rPr>
          <w:b w:val="0"/>
        </w:rPr>
        <w:t xml:space="preserve">Participants failing to report on time for the event </w:t>
      </w:r>
      <w:r w:rsidR="00390D76">
        <w:rPr>
          <w:b w:val="0"/>
        </w:rPr>
        <w:t>will</w:t>
      </w:r>
      <w:r>
        <w:rPr>
          <w:b w:val="0"/>
        </w:rPr>
        <w:t xml:space="preserve"> be disqualified.</w:t>
      </w:r>
    </w:p>
    <w:p w:rsidR="00F3548B" w:rsidRDefault="00F3548B" w:rsidP="005B1E6A">
      <w:pPr>
        <w:pStyle w:val="BodyTextIndent"/>
        <w:jc w:val="left"/>
        <w:rPr>
          <w:b w:val="0"/>
          <w:sz w:val="16"/>
          <w:szCs w:val="16"/>
        </w:rPr>
      </w:pPr>
    </w:p>
    <w:p w:rsidR="00F3548B" w:rsidRDefault="00F3548B" w:rsidP="00BA60AC">
      <w:pPr>
        <w:pStyle w:val="BodyTextIndent"/>
        <w:numPr>
          <w:ilvl w:val="0"/>
          <w:numId w:val="98"/>
        </w:numPr>
        <w:jc w:val="left"/>
        <w:rPr>
          <w:b w:val="0"/>
        </w:rPr>
      </w:pPr>
      <w:r>
        <w:rPr>
          <w:b w:val="0"/>
        </w:rPr>
        <w:t>Two (2) 4"x6" index cards will be provided to each participant and may be used during the preparation and performance of the oral segment of the event.  Information may be written on both sides of the note cards.</w:t>
      </w:r>
    </w:p>
    <w:p w:rsidR="00F3548B" w:rsidRDefault="00F3548B" w:rsidP="005B1E6A">
      <w:pPr>
        <w:pStyle w:val="BodyTextIndent"/>
        <w:jc w:val="left"/>
        <w:rPr>
          <w:b w:val="0"/>
          <w:sz w:val="16"/>
          <w:szCs w:val="16"/>
        </w:rPr>
      </w:pPr>
    </w:p>
    <w:p w:rsidR="00F3548B" w:rsidRDefault="00F3548B" w:rsidP="00BA60AC">
      <w:pPr>
        <w:pStyle w:val="BodyTextIndent"/>
        <w:numPr>
          <w:ilvl w:val="0"/>
          <w:numId w:val="98"/>
        </w:numPr>
        <w:jc w:val="left"/>
        <w:rPr>
          <w:b w:val="0"/>
        </w:rPr>
      </w:pPr>
      <w:r>
        <w:rPr>
          <w:b w:val="0"/>
        </w:rPr>
        <w:t>No reference materials, visual aids, or computer equipment may be brought to or used during the preparation or performance.</w:t>
      </w:r>
    </w:p>
    <w:p w:rsidR="00F3548B" w:rsidRDefault="00F3548B" w:rsidP="005B1E6A">
      <w:pPr>
        <w:pStyle w:val="BodyTextIndent"/>
        <w:jc w:val="left"/>
        <w:rPr>
          <w:b w:val="0"/>
          <w:sz w:val="16"/>
          <w:szCs w:val="16"/>
        </w:rPr>
      </w:pPr>
    </w:p>
    <w:p w:rsidR="00390D76" w:rsidRDefault="00390D76" w:rsidP="00BA60AC">
      <w:pPr>
        <w:pStyle w:val="BodyTextIndent"/>
        <w:numPr>
          <w:ilvl w:val="0"/>
          <w:numId w:val="133"/>
        </w:numPr>
        <w:jc w:val="left"/>
        <w:rPr>
          <w:b w:val="0"/>
        </w:rPr>
      </w:pPr>
      <w:r>
        <w:rPr>
          <w:b w:val="0"/>
        </w:rPr>
        <w:t>Participants must adhere to the dress code established by the FBLA-PBL, Inc. or points will be deducted from their score.</w:t>
      </w:r>
    </w:p>
    <w:p w:rsidR="00F3548B" w:rsidRDefault="00F3548B" w:rsidP="005B1E6A">
      <w:pPr>
        <w:pStyle w:val="BodyTextIndent"/>
        <w:jc w:val="left"/>
        <w:rPr>
          <w:b w:val="0"/>
          <w:sz w:val="16"/>
          <w:szCs w:val="16"/>
        </w:rPr>
      </w:pPr>
    </w:p>
    <w:p w:rsidR="00F3548B" w:rsidRDefault="00F3548B" w:rsidP="005B1E6A">
      <w:pPr>
        <w:pStyle w:val="BodyTextIndent"/>
        <w:jc w:val="left"/>
        <w:rPr>
          <w:b w:val="0"/>
        </w:rPr>
      </w:pPr>
    </w:p>
    <w:p w:rsidR="00F3548B" w:rsidRDefault="00F3548B" w:rsidP="005B1E6A">
      <w:pPr>
        <w:pStyle w:val="BodyTextIndent"/>
        <w:pBdr>
          <w:top w:val="single" w:sz="6" w:space="1" w:color="auto"/>
          <w:bottom w:val="single" w:sz="6" w:space="1" w:color="auto"/>
        </w:pBdr>
        <w:jc w:val="left"/>
        <w:rPr>
          <w:b w:val="0"/>
        </w:rPr>
      </w:pPr>
      <w:r>
        <w:t>PROCEDURE</w:t>
      </w:r>
    </w:p>
    <w:p w:rsidR="00F3548B" w:rsidRPr="005E15F9" w:rsidRDefault="00F3548B" w:rsidP="005B1E6A">
      <w:pPr>
        <w:pStyle w:val="BodyTextIndent"/>
        <w:jc w:val="left"/>
        <w:rPr>
          <w:b w:val="0"/>
          <w:sz w:val="10"/>
          <w:szCs w:val="10"/>
        </w:rPr>
      </w:pPr>
    </w:p>
    <w:p w:rsidR="00F3548B" w:rsidRDefault="00F3548B" w:rsidP="005B1E6A">
      <w:pPr>
        <w:pStyle w:val="BodyTextIndent"/>
        <w:jc w:val="left"/>
        <w:rPr>
          <w:b w:val="0"/>
        </w:rPr>
      </w:pPr>
      <w:r>
        <w:rPr>
          <w:u w:val="single"/>
        </w:rPr>
        <w:t>Objective Test:</w:t>
      </w:r>
    </w:p>
    <w:p w:rsidR="00F3548B" w:rsidRDefault="00F3548B" w:rsidP="005B1E6A">
      <w:pPr>
        <w:pStyle w:val="BodyTextIndent"/>
        <w:jc w:val="left"/>
        <w:rPr>
          <w:b w:val="0"/>
          <w:sz w:val="16"/>
          <w:szCs w:val="16"/>
        </w:rPr>
      </w:pPr>
    </w:p>
    <w:p w:rsidR="00F3548B" w:rsidRDefault="00F3548B" w:rsidP="005B1E6A">
      <w:pPr>
        <w:pStyle w:val="BodyTextIndent"/>
        <w:jc w:val="left"/>
        <w:rPr>
          <w:b w:val="0"/>
        </w:rPr>
      </w:pPr>
      <w:r>
        <w:rPr>
          <w:b w:val="0"/>
        </w:rPr>
        <w:t xml:space="preserve">At the Regional Leadership Conference, a one-hour objective test will be administered based on the previously listed CONTENT.  At the State Leadership Conference, both the objective test and the case study problem will be administered.  </w:t>
      </w:r>
      <w:r>
        <w:t xml:space="preserve">Team members will take one objective test </w:t>
      </w:r>
      <w:r w:rsidR="003D7CFF">
        <w:t>collaboratively</w:t>
      </w:r>
      <w:r>
        <w:t>.</w:t>
      </w:r>
    </w:p>
    <w:p w:rsidR="00F3548B" w:rsidRDefault="00F3548B" w:rsidP="005B1E6A">
      <w:pPr>
        <w:pStyle w:val="BodyTextIndent"/>
        <w:ind w:left="360"/>
        <w:jc w:val="left"/>
        <w:rPr>
          <w:b w:val="0"/>
          <w:sz w:val="16"/>
          <w:szCs w:val="16"/>
        </w:rPr>
      </w:pPr>
    </w:p>
    <w:p w:rsidR="003D7CFF" w:rsidRDefault="003D7CFF" w:rsidP="005B1E6A">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FF3F35" w:rsidRDefault="00FF3F35" w:rsidP="005B1E6A">
      <w:pPr>
        <w:pStyle w:val="BodyTextIndent"/>
        <w:jc w:val="left"/>
      </w:pPr>
    </w:p>
    <w:p w:rsidR="00FF3F35" w:rsidRDefault="00FF3F35" w:rsidP="005B1E6A">
      <w:pPr>
        <w:pStyle w:val="BodyTextIndent"/>
        <w:jc w:val="left"/>
        <w:rPr>
          <w:b w:val="0"/>
        </w:rPr>
      </w:pPr>
      <w:r>
        <w:t>A certification form must be signed by the proctor and participant</w:t>
      </w:r>
      <w:r w:rsidR="00A729DC">
        <w:t>s</w:t>
      </w:r>
      <w:r>
        <w:t xml:space="preserve"> and returned to the state office for the online test completed at the school site.</w:t>
      </w:r>
    </w:p>
    <w:p w:rsidR="00F3548B" w:rsidRDefault="00F3548B" w:rsidP="005B1E6A">
      <w:pPr>
        <w:pStyle w:val="BodyTextIndent"/>
        <w:jc w:val="left"/>
        <w:rPr>
          <w:b w:val="0"/>
          <w:sz w:val="16"/>
          <w:szCs w:val="16"/>
        </w:rPr>
      </w:pPr>
    </w:p>
    <w:p w:rsidR="00F3548B" w:rsidRDefault="00F3548B" w:rsidP="005B1E6A">
      <w:pPr>
        <w:pStyle w:val="BodyTextIndent"/>
        <w:jc w:val="left"/>
        <w:rPr>
          <w:b w:val="0"/>
        </w:rPr>
      </w:pPr>
      <w:r>
        <w:rPr>
          <w:b w:val="0"/>
        </w:rPr>
        <w:t xml:space="preserve">At the State Leadership Conference, the eight (8) teams with the highest scores </w:t>
      </w:r>
      <w:r w:rsidR="006F40FE">
        <w:rPr>
          <w:b w:val="0"/>
        </w:rPr>
        <w:t xml:space="preserve">on the objective test </w:t>
      </w:r>
      <w:r>
        <w:rPr>
          <w:b w:val="0"/>
        </w:rPr>
        <w:t>will be scheduled for a performance test.  The order of performance will be drawn at random by an impartial person in the conference headquarters.</w:t>
      </w:r>
    </w:p>
    <w:p w:rsidR="00F3548B" w:rsidRDefault="00F3548B" w:rsidP="005B1E6A">
      <w:pPr>
        <w:pStyle w:val="BodyTextIndent"/>
        <w:pBdr>
          <w:top w:val="single" w:sz="6" w:space="1" w:color="auto"/>
          <w:bottom w:val="single" w:sz="6" w:space="1" w:color="auto"/>
        </w:pBdr>
        <w:jc w:val="left"/>
        <w:rPr>
          <w:sz w:val="32"/>
        </w:rPr>
      </w:pPr>
      <w:r>
        <w:rPr>
          <w:b w:val="0"/>
        </w:rPr>
        <w:br w:type="page"/>
      </w:r>
      <w:r>
        <w:rPr>
          <w:sz w:val="32"/>
        </w:rPr>
        <w:t xml:space="preserve">MANAGEMENT DECISION MAKING </w:t>
      </w:r>
      <w:r>
        <w:rPr>
          <w:sz w:val="32"/>
        </w:rPr>
        <w:tab/>
      </w:r>
    </w:p>
    <w:p w:rsidR="00F3548B" w:rsidRDefault="00F3548B" w:rsidP="005B1E6A">
      <w:pPr>
        <w:pStyle w:val="BodyTextIndent"/>
        <w:jc w:val="left"/>
        <w:rPr>
          <w:sz w:val="16"/>
          <w:szCs w:val="16"/>
          <w:u w:val="single"/>
        </w:rPr>
      </w:pPr>
    </w:p>
    <w:p w:rsidR="00F3548B" w:rsidRDefault="00F3548B" w:rsidP="005B1E6A">
      <w:pPr>
        <w:pStyle w:val="BodyTextIndent"/>
        <w:jc w:val="left"/>
        <w:rPr>
          <w:b w:val="0"/>
        </w:rPr>
      </w:pPr>
      <w:r>
        <w:rPr>
          <w:u w:val="single"/>
        </w:rPr>
        <w:t xml:space="preserve">Case Study Problem </w:t>
      </w:r>
      <w:r>
        <w:t xml:space="preserve"> (STATE ONLY):</w:t>
      </w:r>
    </w:p>
    <w:p w:rsidR="00F3548B" w:rsidRDefault="00F3548B" w:rsidP="005B1E6A">
      <w:pPr>
        <w:pStyle w:val="BodyTextIndent"/>
        <w:jc w:val="left"/>
        <w:rPr>
          <w:b w:val="0"/>
          <w:sz w:val="16"/>
          <w:szCs w:val="16"/>
        </w:rPr>
      </w:pPr>
    </w:p>
    <w:p w:rsidR="00390D76" w:rsidRPr="00390D76" w:rsidRDefault="00F3548B" w:rsidP="005B1E6A">
      <w:pPr>
        <w:pStyle w:val="BodyTextIndent"/>
        <w:jc w:val="left"/>
      </w:pPr>
      <w:r>
        <w:rPr>
          <w:b w:val="0"/>
        </w:rPr>
        <w:t xml:space="preserve">Members of the eight (8) participating finalist teams will meet for instructions and time assignments </w:t>
      </w:r>
      <w:r w:rsidR="00390D76">
        <w:rPr>
          <w:b w:val="0"/>
        </w:rPr>
        <w:t>thirty</w:t>
      </w:r>
      <w:r>
        <w:rPr>
          <w:b w:val="0"/>
        </w:rPr>
        <w:t xml:space="preserve"> (</w:t>
      </w:r>
      <w:r w:rsidR="00390D76">
        <w:rPr>
          <w:b w:val="0"/>
        </w:rPr>
        <w:t>30</w:t>
      </w:r>
      <w:r>
        <w:rPr>
          <w:b w:val="0"/>
        </w:rPr>
        <w:t xml:space="preserve">) minutes before the first performance is scheduled to begin.  All team members will be sequestered until their performance times.  </w:t>
      </w:r>
      <w:r w:rsidR="00390D76" w:rsidRPr="000C29B2">
        <w:rPr>
          <w:i/>
          <w:u w:val="single"/>
        </w:rPr>
        <w:t>Teams who do not show up to be sequestered for the performance event will be disqualified.</w:t>
      </w:r>
      <w:r w:rsidR="00390D76">
        <w:rPr>
          <w:b w:val="0"/>
        </w:rPr>
        <w:t xml:space="preserve">  </w:t>
      </w:r>
      <w:r w:rsidR="00390D76">
        <w:t>NO CELL PHONES ARE ALLOWED TO BE IN THE HOLDING ROOM.</w:t>
      </w:r>
    </w:p>
    <w:p w:rsidR="00390D76" w:rsidRDefault="00390D76" w:rsidP="005B1E6A">
      <w:pPr>
        <w:pStyle w:val="BodyTextIndent"/>
        <w:jc w:val="left"/>
        <w:rPr>
          <w:b w:val="0"/>
        </w:rPr>
      </w:pPr>
    </w:p>
    <w:p w:rsidR="00F3548B" w:rsidRDefault="00F3548B" w:rsidP="005B1E6A">
      <w:pPr>
        <w:pStyle w:val="BodyTextIndent"/>
        <w:jc w:val="left"/>
        <w:rPr>
          <w:b w:val="0"/>
        </w:rPr>
      </w:pPr>
      <w:r>
        <w:rPr>
          <w:b w:val="0"/>
        </w:rPr>
        <w:t>Twenty (20) minutes before their performance time each team will receive an envelope containing the case study.</w:t>
      </w:r>
    </w:p>
    <w:p w:rsidR="00F3548B" w:rsidRDefault="00F3548B" w:rsidP="005B1E6A">
      <w:pPr>
        <w:pStyle w:val="BodyTextIndent"/>
        <w:jc w:val="left"/>
        <w:rPr>
          <w:b w:val="0"/>
          <w:sz w:val="16"/>
          <w:szCs w:val="16"/>
        </w:rPr>
      </w:pPr>
    </w:p>
    <w:p w:rsidR="000402EA" w:rsidRDefault="000402EA" w:rsidP="005B1E6A">
      <w:pPr>
        <w:pStyle w:val="Pa4"/>
        <w:rPr>
          <w:rFonts w:ascii="Times New Roman" w:hAnsi="Times New Roman"/>
          <w:color w:val="000000"/>
        </w:rPr>
      </w:pPr>
      <w:r w:rsidRPr="000402EA">
        <w:rPr>
          <w:rFonts w:ascii="Times New Roman" w:hAnsi="Times New Roman"/>
          <w:color w:val="000000"/>
        </w:rPr>
        <w:t xml:space="preserve">Two (2) 4” x 6” note cards will be provided for each team member and may be used during the preparation and performance of the event. Information may be written on both sides of the note cards. Note cards will be collected following the presentation. </w:t>
      </w:r>
    </w:p>
    <w:p w:rsidR="000402EA" w:rsidRPr="000402EA" w:rsidRDefault="000402EA" w:rsidP="005B1E6A">
      <w:pPr>
        <w:pStyle w:val="Default"/>
      </w:pPr>
    </w:p>
    <w:p w:rsidR="001D347B" w:rsidRDefault="001D347B" w:rsidP="005B1E6A">
      <w:pPr>
        <w:pStyle w:val="Pa4"/>
        <w:rPr>
          <w:rFonts w:ascii="Times New Roman" w:hAnsi="Times New Roman"/>
          <w:color w:val="000000"/>
        </w:rPr>
      </w:pPr>
      <w:r w:rsidRPr="001D347B">
        <w:rPr>
          <w:rFonts w:ascii="Times New Roman" w:hAnsi="Times New Roman"/>
          <w:color w:val="000000"/>
        </w:rPr>
        <w:t xml:space="preserve">No reference materials, visual aids, or electronic devices may be brought to or used during the preparation or performance. </w:t>
      </w:r>
    </w:p>
    <w:p w:rsidR="001D347B" w:rsidRPr="001D347B" w:rsidRDefault="001D347B" w:rsidP="005B1E6A">
      <w:pPr>
        <w:pStyle w:val="Default"/>
      </w:pPr>
    </w:p>
    <w:p w:rsidR="001D347B" w:rsidRDefault="001D347B" w:rsidP="005B1E6A">
      <w:pPr>
        <w:pStyle w:val="Pa4"/>
        <w:rPr>
          <w:rFonts w:ascii="Times New Roman" w:hAnsi="Times New Roman"/>
          <w:color w:val="000000"/>
        </w:rPr>
      </w:pPr>
      <w:r w:rsidRPr="001D347B">
        <w:rPr>
          <w:rFonts w:ascii="Times New Roman" w:hAnsi="Times New Roman"/>
          <w:color w:val="000000"/>
        </w:rPr>
        <w:t xml:space="preserve">Teams have seven (7) minutes to interact with a panel of judges and present the solution to the case. The judges will play the role of the second party in the presentation and will refer to the case for specifics. All team members must participate. This is a role-play event. </w:t>
      </w:r>
    </w:p>
    <w:p w:rsidR="001D347B" w:rsidRPr="001D347B" w:rsidRDefault="001D347B" w:rsidP="005B1E6A">
      <w:pPr>
        <w:pStyle w:val="Default"/>
      </w:pPr>
    </w:p>
    <w:p w:rsidR="001D347B" w:rsidRDefault="006662B0" w:rsidP="005B1E6A">
      <w:pPr>
        <w:pStyle w:val="Pa4"/>
        <w:rPr>
          <w:rFonts w:ascii="Times New Roman" w:hAnsi="Times New Roman"/>
          <w:color w:val="000000"/>
        </w:rPr>
      </w:pPr>
      <w:r>
        <w:rPr>
          <w:rFonts w:ascii="Times New Roman" w:hAnsi="Times New Roman"/>
          <w:color w:val="000000"/>
        </w:rPr>
        <w:t>At the end of six (6) minutes, a timekeeper will stand until noticed and hold up a time card indicating one (1) minute is left.  At seven (7) minutes, the timekeeper will stand and hold up a time card indicating time is up.</w:t>
      </w:r>
    </w:p>
    <w:p w:rsidR="001D347B" w:rsidRPr="001D347B" w:rsidRDefault="001D347B" w:rsidP="005B1E6A">
      <w:pPr>
        <w:pStyle w:val="Default"/>
      </w:pPr>
    </w:p>
    <w:p w:rsidR="00F3548B" w:rsidRDefault="001D347B" w:rsidP="005B1E6A">
      <w:pPr>
        <w:pStyle w:val="BodyTextIndent"/>
        <w:jc w:val="left"/>
        <w:rPr>
          <w:b w:val="0"/>
          <w:color w:val="000000"/>
        </w:rPr>
      </w:pPr>
      <w:r w:rsidRPr="001D347B">
        <w:rPr>
          <w:b w:val="0"/>
          <w:color w:val="000000"/>
        </w:rPr>
        <w:t>Performances are open to conference attendees who are not performing participants of this event.</w:t>
      </w:r>
    </w:p>
    <w:p w:rsidR="001D347B" w:rsidRPr="001D347B" w:rsidRDefault="001D347B" w:rsidP="005B1E6A">
      <w:pPr>
        <w:pStyle w:val="BodyTextIndent"/>
        <w:jc w:val="left"/>
        <w:rPr>
          <w:b w:val="0"/>
        </w:rPr>
      </w:pPr>
    </w:p>
    <w:p w:rsidR="00F3548B" w:rsidRDefault="00F3548B" w:rsidP="005B1E6A">
      <w:pPr>
        <w:pStyle w:val="BodyTextIndent"/>
        <w:pBdr>
          <w:top w:val="single" w:sz="6" w:space="1" w:color="auto"/>
          <w:bottom w:val="single" w:sz="6" w:space="1" w:color="auto"/>
        </w:pBdr>
        <w:jc w:val="left"/>
        <w:rPr>
          <w:b w:val="0"/>
        </w:rPr>
      </w:pPr>
      <w:r>
        <w:t>JUDGING</w:t>
      </w:r>
    </w:p>
    <w:p w:rsidR="00F3548B" w:rsidRDefault="00F3548B" w:rsidP="005B1E6A">
      <w:pPr>
        <w:pStyle w:val="BodyTextIndent"/>
        <w:jc w:val="left"/>
        <w:rPr>
          <w:b w:val="0"/>
        </w:rPr>
      </w:pPr>
    </w:p>
    <w:p w:rsidR="00F3548B" w:rsidRDefault="00F3548B" w:rsidP="005B1E6A">
      <w:pPr>
        <w:pStyle w:val="BodyTextIndent"/>
        <w:jc w:val="left"/>
        <w:rPr>
          <w:b w:val="0"/>
        </w:rPr>
      </w:pPr>
      <w:r>
        <w:t xml:space="preserve">Online Testing:  </w:t>
      </w:r>
      <w:r>
        <w:rPr>
          <w:b w:val="0"/>
        </w:rPr>
        <w:t>Ties will be broken based on the order in which the tests were completed.</w:t>
      </w:r>
    </w:p>
    <w:p w:rsidR="00F3548B" w:rsidRDefault="00F3548B" w:rsidP="005B1E6A">
      <w:pPr>
        <w:pStyle w:val="BodyTextIndent"/>
        <w:jc w:val="left"/>
        <w:rPr>
          <w:b w:val="0"/>
        </w:rPr>
      </w:pPr>
    </w:p>
    <w:p w:rsidR="00F3548B" w:rsidRDefault="00F3548B" w:rsidP="005B1E6A">
      <w:pPr>
        <w:pStyle w:val="BodyTextIndent"/>
        <w:jc w:val="left"/>
        <w:rPr>
          <w:b w:val="0"/>
        </w:rPr>
      </w:pPr>
      <w:r>
        <w:rPr>
          <w:b w:val="0"/>
        </w:rPr>
        <w:t>The performance portion of this event will be evaluated by a panel of judges.  All decisions of the judges are final.</w:t>
      </w:r>
    </w:p>
    <w:p w:rsidR="00F3548B" w:rsidRDefault="00F3548B" w:rsidP="005B1E6A">
      <w:pPr>
        <w:pStyle w:val="BodyTextIndent"/>
        <w:jc w:val="left"/>
        <w:rPr>
          <w:b w:val="0"/>
        </w:rPr>
      </w:pPr>
    </w:p>
    <w:p w:rsidR="001D347B" w:rsidRDefault="001D347B" w:rsidP="005B1E6A">
      <w:pPr>
        <w:pStyle w:val="BodyTextIndent"/>
        <w:pBdr>
          <w:top w:val="single" w:sz="6" w:space="1" w:color="auto"/>
          <w:bottom w:val="single" w:sz="6" w:space="1" w:color="auto"/>
        </w:pBdr>
        <w:jc w:val="left"/>
      </w:pPr>
      <w:r>
        <w:t>AWARDS</w:t>
      </w:r>
    </w:p>
    <w:p w:rsidR="008E7C19" w:rsidRDefault="008E7C19" w:rsidP="005B1E6A">
      <w:pPr>
        <w:pStyle w:val="BodyTextIndent"/>
        <w:jc w:val="left"/>
        <w:rPr>
          <w:b w:val="0"/>
        </w:rPr>
      </w:pPr>
    </w:p>
    <w:p w:rsidR="00FF3F35" w:rsidRDefault="00F3548B" w:rsidP="005B1E6A">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FF3F35" w:rsidRDefault="00FF3F35">
      <w:pPr>
        <w:rPr>
          <w:bCs/>
          <w:sz w:val="24"/>
          <w:szCs w:val="24"/>
        </w:rPr>
      </w:pPr>
      <w:r>
        <w:rPr>
          <w:b/>
        </w:rPr>
        <w:br w:type="page"/>
      </w:r>
    </w:p>
    <w:p w:rsidR="00F3548B" w:rsidRDefault="00F3548B" w:rsidP="00F3548B">
      <w:pPr>
        <w:pStyle w:val="BodyTextIndent"/>
        <w:jc w:val="right"/>
        <w:rPr>
          <w:b w:val="0"/>
          <w:sz w:val="20"/>
        </w:rPr>
      </w:pPr>
    </w:p>
    <w:p w:rsidR="00F3548B" w:rsidRDefault="00F3548B" w:rsidP="00F3548B">
      <w:pPr>
        <w:pStyle w:val="BodyTextIndent"/>
        <w:pBdr>
          <w:top w:val="single" w:sz="6" w:space="1" w:color="auto"/>
          <w:bottom w:val="single" w:sz="6" w:space="1" w:color="auto"/>
        </w:pBdr>
        <w:rPr>
          <w:sz w:val="32"/>
        </w:rPr>
      </w:pPr>
      <w:r>
        <w:rPr>
          <w:sz w:val="32"/>
        </w:rPr>
        <w:t xml:space="preserve">MANAGEMENT DECISION MAKING </w:t>
      </w:r>
      <w:r>
        <w:rPr>
          <w:sz w:val="32"/>
        </w:rPr>
        <w:tab/>
      </w:r>
    </w:p>
    <w:p w:rsidR="00F3548B" w:rsidRDefault="00F3548B" w:rsidP="00F3548B">
      <w:pPr>
        <w:pStyle w:val="BodyTextIndent"/>
        <w:jc w:val="right"/>
        <w:rPr>
          <w:b w:val="0"/>
          <w:sz w:val="20"/>
        </w:rPr>
      </w:pPr>
    </w:p>
    <w:p w:rsidR="00F3548B" w:rsidRDefault="00F3548B" w:rsidP="00F3548B">
      <w:pPr>
        <w:pStyle w:val="BodyTextIndent"/>
      </w:pPr>
      <w:r>
        <w:t>Performance Rating Sheet</w:t>
      </w:r>
    </w:p>
    <w:p w:rsidR="00F3548B" w:rsidRDefault="00F3548B" w:rsidP="00F3548B">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43"/>
        <w:gridCol w:w="1343"/>
        <w:gridCol w:w="1343"/>
        <w:gridCol w:w="1254"/>
        <w:gridCol w:w="52"/>
        <w:gridCol w:w="803"/>
      </w:tblGrid>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p>
          <w:p w:rsidR="00F3548B" w:rsidRDefault="00F3548B" w:rsidP="008E7C19">
            <w:pPr>
              <w:pStyle w:val="BodyTextIndent"/>
              <w:jc w:val="center"/>
              <w:rPr>
                <w:b w:val="0"/>
                <w:sz w:val="20"/>
              </w:rPr>
            </w:pPr>
          </w:p>
          <w:p w:rsidR="00F3548B" w:rsidRDefault="00F3548B" w:rsidP="008E7C19">
            <w:pPr>
              <w:pStyle w:val="BodyTextIndent"/>
              <w:jc w:val="center"/>
              <w:rPr>
                <w:b w:val="0"/>
                <w:sz w:val="20"/>
              </w:rPr>
            </w:pPr>
            <w:r>
              <w:rPr>
                <w:b w:val="0"/>
                <w:sz w:val="20"/>
              </w:rPr>
              <w:t>Evaluation Item</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p>
          <w:p w:rsidR="00F3548B" w:rsidRDefault="00F3548B" w:rsidP="008E7C19">
            <w:pPr>
              <w:pStyle w:val="BodyTextIndent"/>
              <w:jc w:val="center"/>
              <w:rPr>
                <w:b w:val="0"/>
                <w:sz w:val="20"/>
              </w:rPr>
            </w:pPr>
            <w:r>
              <w:rPr>
                <w:b w:val="0"/>
                <w:sz w:val="20"/>
              </w:rPr>
              <w:t>Not Demonstrated</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Does Not Meet Expectations</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p>
          <w:p w:rsidR="00F3548B" w:rsidRDefault="00F3548B" w:rsidP="008E7C19">
            <w:pPr>
              <w:pStyle w:val="BodyTextIndent"/>
              <w:jc w:val="center"/>
              <w:rPr>
                <w:b w:val="0"/>
                <w:sz w:val="20"/>
              </w:rPr>
            </w:pPr>
            <w:r>
              <w:rPr>
                <w:b w:val="0"/>
                <w:sz w:val="20"/>
              </w:rPr>
              <w:t>Meets Expectations</w:t>
            </w:r>
          </w:p>
        </w:tc>
        <w:tc>
          <w:tcPr>
            <w:tcW w:w="1254"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p>
          <w:p w:rsidR="00F3548B" w:rsidRDefault="00F3548B" w:rsidP="008E7C19">
            <w:pPr>
              <w:pStyle w:val="BodyTextIndent"/>
              <w:jc w:val="center"/>
              <w:rPr>
                <w:b w:val="0"/>
                <w:sz w:val="20"/>
              </w:rPr>
            </w:pPr>
            <w:r>
              <w:rPr>
                <w:b w:val="0"/>
                <w:sz w:val="20"/>
              </w:rPr>
              <w:t>Exceeds Expectations</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p>
          <w:p w:rsidR="00F3548B" w:rsidRDefault="00F3548B" w:rsidP="008E7C19">
            <w:pPr>
              <w:pStyle w:val="BodyTextIndent"/>
              <w:jc w:val="center"/>
              <w:rPr>
                <w:b w:val="0"/>
                <w:sz w:val="20"/>
              </w:rPr>
            </w:pPr>
            <w:r>
              <w:rPr>
                <w:b w:val="0"/>
                <w:sz w:val="20"/>
              </w:rPr>
              <w:t>Points Earned</w:t>
            </w:r>
          </w:p>
        </w:tc>
      </w:tr>
      <w:tr w:rsidR="00F3548B">
        <w:trPr>
          <w:cantSplit/>
        </w:trPr>
        <w:tc>
          <w:tcPr>
            <w:tcW w:w="9378" w:type="dxa"/>
            <w:gridSpan w:val="7"/>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rPr>
                <w:b w:val="0"/>
              </w:rPr>
            </w:pPr>
            <w:r>
              <w:t>CONTENT</w:t>
            </w: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left"/>
              <w:rPr>
                <w:b w:val="0"/>
                <w:sz w:val="20"/>
              </w:rPr>
            </w:pPr>
            <w:r>
              <w:rPr>
                <w:b w:val="0"/>
                <w:sz w:val="20"/>
              </w:rPr>
              <w:t>Problem is understood and well defined</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rPr>
            </w:pP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left"/>
              <w:rPr>
                <w:b w:val="0"/>
                <w:sz w:val="20"/>
              </w:rPr>
            </w:pPr>
            <w:r>
              <w:rPr>
                <w:b w:val="0"/>
                <w:sz w:val="20"/>
              </w:rPr>
              <w:t>Alternatives are recognized with pros and cons stated and evaluated</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pP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left"/>
              <w:rPr>
                <w:b w:val="0"/>
                <w:sz w:val="20"/>
              </w:rPr>
            </w:pPr>
            <w:r>
              <w:rPr>
                <w:b w:val="0"/>
                <w:sz w:val="20"/>
              </w:rPr>
              <w:t>Logical solution is selected with positive and negative aspects of its implementation given</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pPr>
          </w:p>
        </w:tc>
      </w:tr>
      <w:tr w:rsidR="00B41BEA" w:rsidTr="008E7C19">
        <w:tc>
          <w:tcPr>
            <w:tcW w:w="3240" w:type="dxa"/>
            <w:tcBorders>
              <w:top w:val="single" w:sz="4" w:space="0" w:color="auto"/>
              <w:left w:val="single" w:sz="4" w:space="0" w:color="auto"/>
              <w:bottom w:val="single" w:sz="4" w:space="0" w:color="auto"/>
              <w:right w:val="single" w:sz="4" w:space="0" w:color="auto"/>
            </w:tcBorders>
            <w:vAlign w:val="center"/>
          </w:tcPr>
          <w:p w:rsidR="00B41BEA" w:rsidRDefault="00B41BEA" w:rsidP="008E7C19">
            <w:pPr>
              <w:pStyle w:val="BodyTextIndent"/>
              <w:jc w:val="left"/>
              <w:rPr>
                <w:b w:val="0"/>
                <w:sz w:val="20"/>
              </w:rPr>
            </w:pPr>
            <w:r>
              <w:rPr>
                <w:b w:val="0"/>
                <w:sz w:val="20"/>
              </w:rPr>
              <w:t>Issues presented in case are addressed completely</w:t>
            </w:r>
          </w:p>
        </w:tc>
        <w:tc>
          <w:tcPr>
            <w:tcW w:w="1343" w:type="dxa"/>
            <w:tcBorders>
              <w:top w:val="single" w:sz="4" w:space="0" w:color="auto"/>
              <w:left w:val="single" w:sz="4" w:space="0" w:color="auto"/>
              <w:bottom w:val="single" w:sz="4" w:space="0" w:color="auto"/>
              <w:right w:val="single" w:sz="4" w:space="0" w:color="auto"/>
            </w:tcBorders>
            <w:vAlign w:val="center"/>
          </w:tcPr>
          <w:p w:rsidR="00B41BEA" w:rsidRDefault="00B41BEA"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41BEA" w:rsidRDefault="00B41BEA" w:rsidP="008E7C19">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B41BEA" w:rsidRDefault="00B41BEA" w:rsidP="008E7C1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41BEA" w:rsidRDefault="00B41BEA" w:rsidP="008E7C1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vAlign w:val="center"/>
          </w:tcPr>
          <w:p w:rsidR="00B41BEA" w:rsidRDefault="00B41BEA" w:rsidP="008E7C19">
            <w:pPr>
              <w:pStyle w:val="BodyTextIndent"/>
              <w:jc w:val="center"/>
            </w:pP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left"/>
              <w:rPr>
                <w:b w:val="0"/>
                <w:sz w:val="20"/>
              </w:rPr>
            </w:pPr>
            <w:r>
              <w:rPr>
                <w:b w:val="0"/>
                <w:sz w:val="20"/>
              </w:rPr>
              <w:t>Management’s decision is clear</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pPr>
          </w:p>
        </w:tc>
      </w:tr>
      <w:tr w:rsidR="00F3548B">
        <w:trPr>
          <w:cantSplit/>
        </w:trPr>
        <w:tc>
          <w:tcPr>
            <w:tcW w:w="9378" w:type="dxa"/>
            <w:gridSpan w:val="7"/>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pPr>
            <w:r>
              <w:t>DELIVERY</w:t>
            </w: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105393" w:rsidP="00105393">
            <w:pPr>
              <w:pStyle w:val="BodyTextIndent"/>
              <w:jc w:val="left"/>
              <w:rPr>
                <w:b w:val="0"/>
                <w:sz w:val="20"/>
              </w:rPr>
            </w:pPr>
            <w:r>
              <w:rPr>
                <w:b w:val="0"/>
                <w:sz w:val="20"/>
              </w:rPr>
              <w:t>S</w:t>
            </w:r>
            <w:r w:rsidR="00F3548B">
              <w:rPr>
                <w:b w:val="0"/>
                <w:sz w:val="20"/>
              </w:rPr>
              <w:t>tatements are well organized and clearly stated; appropriate business language used</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105393">
            <w:pPr>
              <w:pStyle w:val="BodyTextIndent"/>
              <w:jc w:val="center"/>
              <w:rPr>
                <w:b w:val="0"/>
                <w:sz w:val="20"/>
              </w:rPr>
            </w:pPr>
            <w:r>
              <w:rPr>
                <w:b w:val="0"/>
                <w:sz w:val="20"/>
              </w:rPr>
              <w:t>1-</w:t>
            </w:r>
            <w:r w:rsidR="00105393">
              <w:rPr>
                <w:b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105393" w:rsidP="008E7C1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435296" w:rsidP="008E7C1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pP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left"/>
              <w:rPr>
                <w:b w:val="0"/>
                <w:sz w:val="20"/>
              </w:rPr>
            </w:pPr>
            <w:r>
              <w:rPr>
                <w:b w:val="0"/>
                <w:sz w:val="20"/>
              </w:rPr>
              <w:t>Team members show self-confidence, poise, and good voice projection</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105393">
            <w:pPr>
              <w:pStyle w:val="BodyTextIndent"/>
              <w:jc w:val="center"/>
              <w:rPr>
                <w:b w:val="0"/>
                <w:sz w:val="20"/>
              </w:rPr>
            </w:pPr>
            <w:r>
              <w:rPr>
                <w:b w:val="0"/>
                <w:sz w:val="20"/>
              </w:rPr>
              <w:t>1-</w:t>
            </w:r>
            <w:r w:rsidR="00105393">
              <w:rPr>
                <w:b w:val="0"/>
                <w:sz w:val="20"/>
              </w:rPr>
              <w:t>2</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105393" w:rsidP="008E7C19">
            <w:pPr>
              <w:pStyle w:val="BodyTextIndent"/>
              <w:jc w:val="center"/>
              <w:rPr>
                <w:b w:val="0"/>
                <w:sz w:val="20"/>
              </w:rPr>
            </w:pPr>
            <w:r>
              <w:rPr>
                <w:b w:val="0"/>
                <w:sz w:val="20"/>
              </w:rPr>
              <w:t>3-4</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435296" w:rsidP="008E7C19">
            <w:pPr>
              <w:pStyle w:val="BodyTextIndent"/>
              <w:jc w:val="center"/>
              <w:rPr>
                <w:b w:val="0"/>
                <w:sz w:val="20"/>
              </w:rPr>
            </w:pPr>
            <w:r>
              <w:rPr>
                <w:b w:val="0"/>
                <w:sz w:val="20"/>
              </w:rPr>
              <w:t>5</w:t>
            </w:r>
            <w:r w:rsidR="000758C2">
              <w:rPr>
                <w:b w:val="0"/>
                <w:sz w:val="20"/>
              </w:rPr>
              <w:t xml:space="preserve"> </w:t>
            </w:r>
          </w:p>
        </w:tc>
        <w:tc>
          <w:tcPr>
            <w:tcW w:w="803" w:type="dxa"/>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pP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left"/>
              <w:rPr>
                <w:b w:val="0"/>
                <w:sz w:val="20"/>
              </w:rPr>
            </w:pPr>
            <w:r>
              <w:rPr>
                <w:b w:val="0"/>
                <w:sz w:val="20"/>
              </w:rPr>
              <w:t>All team members participate actively during the presentation</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1-2</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3-4</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5</w:t>
            </w:r>
          </w:p>
        </w:tc>
        <w:tc>
          <w:tcPr>
            <w:tcW w:w="803" w:type="dxa"/>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pPr>
          </w:p>
        </w:tc>
      </w:tr>
      <w:tr w:rsidR="00F3548B" w:rsidTr="008E7C19">
        <w:tc>
          <w:tcPr>
            <w:tcW w:w="3240" w:type="dxa"/>
            <w:tcBorders>
              <w:top w:val="single" w:sz="4" w:space="0" w:color="auto"/>
              <w:left w:val="single" w:sz="4" w:space="0" w:color="auto"/>
              <w:bottom w:val="single" w:sz="4" w:space="0" w:color="auto"/>
              <w:right w:val="single" w:sz="4" w:space="0" w:color="auto"/>
            </w:tcBorders>
            <w:vAlign w:val="center"/>
          </w:tcPr>
          <w:p w:rsidR="00F3548B" w:rsidRDefault="00105393" w:rsidP="008E7C19">
            <w:pPr>
              <w:pStyle w:val="BodyTextIndent"/>
              <w:jc w:val="left"/>
              <w:rPr>
                <w:b w:val="0"/>
                <w:sz w:val="20"/>
              </w:rPr>
            </w:pPr>
            <w:r>
              <w:rPr>
                <w:b w:val="0"/>
                <w:sz w:val="20"/>
              </w:rPr>
              <w:t>Demonstrates the</w:t>
            </w:r>
            <w:r w:rsidR="00F3548B">
              <w:rPr>
                <w:b w:val="0"/>
                <w:sz w:val="20"/>
              </w:rPr>
              <w:t xml:space="preserve"> ability to effectively answer questions</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F3548B" w:rsidRDefault="00F3548B" w:rsidP="008E7C1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pPr>
          </w:p>
        </w:tc>
      </w:tr>
      <w:tr w:rsidR="002A68D7" w:rsidTr="008E7C19">
        <w:trPr>
          <w:cantSplit/>
        </w:trPr>
        <w:tc>
          <w:tcPr>
            <w:tcW w:w="8575" w:type="dxa"/>
            <w:gridSpan w:val="6"/>
            <w:tcBorders>
              <w:top w:val="single" w:sz="4" w:space="0" w:color="auto"/>
              <w:left w:val="single" w:sz="4" w:space="0" w:color="auto"/>
              <w:bottom w:val="single" w:sz="4" w:space="0" w:color="auto"/>
              <w:right w:val="single" w:sz="4" w:space="0" w:color="auto"/>
            </w:tcBorders>
            <w:vAlign w:val="center"/>
          </w:tcPr>
          <w:p w:rsidR="002A68D7" w:rsidRDefault="008E7C19" w:rsidP="008E7C19">
            <w:pPr>
              <w:pStyle w:val="BodyTextIndent"/>
              <w:jc w:val="left"/>
            </w:pPr>
            <w:r>
              <w:t>SUBTOTAL</w:t>
            </w:r>
          </w:p>
        </w:tc>
        <w:tc>
          <w:tcPr>
            <w:tcW w:w="803" w:type="dxa"/>
            <w:tcBorders>
              <w:top w:val="single" w:sz="4" w:space="0" w:color="auto"/>
              <w:left w:val="single" w:sz="4" w:space="0" w:color="auto"/>
              <w:bottom w:val="single" w:sz="4" w:space="0" w:color="auto"/>
              <w:right w:val="single" w:sz="4" w:space="0" w:color="auto"/>
            </w:tcBorders>
          </w:tcPr>
          <w:p w:rsidR="002A68D7" w:rsidRDefault="002A68D7" w:rsidP="00640EE2">
            <w:pPr>
              <w:pStyle w:val="BodyTextIndent"/>
              <w:jc w:val="right"/>
              <w:rPr>
                <w:b w:val="0"/>
                <w:sz w:val="20"/>
                <w:szCs w:val="20"/>
              </w:rPr>
            </w:pPr>
          </w:p>
          <w:p w:rsidR="002A68D7" w:rsidRDefault="002A68D7" w:rsidP="00640EE2">
            <w:pPr>
              <w:pStyle w:val="BodyTextIndent"/>
              <w:jc w:val="right"/>
              <w:rPr>
                <w:b w:val="0"/>
                <w:sz w:val="20"/>
                <w:szCs w:val="20"/>
              </w:rPr>
            </w:pPr>
            <w:r w:rsidRPr="002A68D7">
              <w:rPr>
                <w:b w:val="0"/>
                <w:sz w:val="20"/>
                <w:szCs w:val="20"/>
              </w:rPr>
              <w:t>/100</w:t>
            </w:r>
          </w:p>
          <w:p w:rsidR="008E7C19" w:rsidRPr="002A68D7" w:rsidRDefault="008E7C19" w:rsidP="00640EE2">
            <w:pPr>
              <w:pStyle w:val="BodyTextIndent"/>
              <w:jc w:val="right"/>
              <w:rPr>
                <w:b w:val="0"/>
                <w:sz w:val="20"/>
                <w:szCs w:val="20"/>
              </w:rPr>
            </w:pPr>
            <w:r>
              <w:rPr>
                <w:b w:val="0"/>
                <w:sz w:val="20"/>
                <w:szCs w:val="20"/>
              </w:rPr>
              <w:t>max</w:t>
            </w:r>
          </w:p>
        </w:tc>
      </w:tr>
      <w:tr w:rsidR="002A68D7">
        <w:trPr>
          <w:cantSplit/>
        </w:trPr>
        <w:tc>
          <w:tcPr>
            <w:tcW w:w="8575" w:type="dxa"/>
            <w:gridSpan w:val="6"/>
            <w:tcBorders>
              <w:top w:val="single" w:sz="4" w:space="0" w:color="auto"/>
              <w:left w:val="single" w:sz="4" w:space="0" w:color="auto"/>
              <w:bottom w:val="single" w:sz="4" w:space="0" w:color="auto"/>
              <w:right w:val="single" w:sz="4" w:space="0" w:color="auto"/>
            </w:tcBorders>
          </w:tcPr>
          <w:p w:rsidR="002A68D7" w:rsidRDefault="002A68D7" w:rsidP="00640EE2">
            <w:pPr>
              <w:pStyle w:val="BodyTextIndent"/>
            </w:pPr>
            <w:r>
              <w:t xml:space="preserve">Dress Code Penalty:  </w:t>
            </w:r>
            <w:r w:rsidRPr="00A3114E">
              <w:rPr>
                <w:b w:val="0"/>
                <w:sz w:val="20"/>
                <w:szCs w:val="20"/>
              </w:rPr>
              <w:t>Deduct five (5) points when dress code is not followed.</w:t>
            </w:r>
          </w:p>
        </w:tc>
        <w:tc>
          <w:tcPr>
            <w:tcW w:w="803" w:type="dxa"/>
            <w:tcBorders>
              <w:top w:val="single" w:sz="4" w:space="0" w:color="auto"/>
              <w:left w:val="single" w:sz="4" w:space="0" w:color="auto"/>
              <w:bottom w:val="single" w:sz="4" w:space="0" w:color="auto"/>
              <w:right w:val="single" w:sz="4" w:space="0" w:color="auto"/>
            </w:tcBorders>
          </w:tcPr>
          <w:p w:rsidR="002A68D7" w:rsidRDefault="002A68D7" w:rsidP="00640EE2">
            <w:pPr>
              <w:pStyle w:val="BodyTextIndent"/>
              <w:jc w:val="right"/>
            </w:pPr>
          </w:p>
        </w:tc>
      </w:tr>
      <w:tr w:rsidR="008E7C19">
        <w:trPr>
          <w:cantSplit/>
        </w:trPr>
        <w:tc>
          <w:tcPr>
            <w:tcW w:w="8575" w:type="dxa"/>
            <w:gridSpan w:val="6"/>
            <w:tcBorders>
              <w:top w:val="single" w:sz="4" w:space="0" w:color="auto"/>
              <w:left w:val="single" w:sz="4" w:space="0" w:color="auto"/>
              <w:bottom w:val="single" w:sz="4" w:space="0" w:color="auto"/>
              <w:right w:val="single" w:sz="4" w:space="0" w:color="auto"/>
            </w:tcBorders>
          </w:tcPr>
          <w:p w:rsidR="008E7C19" w:rsidRPr="008E7C19" w:rsidRDefault="008E7C19" w:rsidP="00640EE2">
            <w:pPr>
              <w:pStyle w:val="BodyTextIndent"/>
              <w:rPr>
                <w:b w:val="0"/>
                <w:sz w:val="20"/>
                <w:szCs w:val="20"/>
              </w:rPr>
            </w:pPr>
            <w:r>
              <w:t xml:space="preserve">Penalty:  </w:t>
            </w:r>
            <w:r>
              <w:rPr>
                <w:b w:val="0"/>
                <w:sz w:val="20"/>
                <w:szCs w:val="20"/>
              </w:rPr>
              <w:t>Deduct five (5) points for failure to follow guidelines.</w:t>
            </w:r>
          </w:p>
        </w:tc>
        <w:tc>
          <w:tcPr>
            <w:tcW w:w="803" w:type="dxa"/>
            <w:tcBorders>
              <w:top w:val="single" w:sz="4" w:space="0" w:color="auto"/>
              <w:left w:val="single" w:sz="4" w:space="0" w:color="auto"/>
              <w:bottom w:val="single" w:sz="4" w:space="0" w:color="auto"/>
              <w:right w:val="single" w:sz="4" w:space="0" w:color="auto"/>
            </w:tcBorders>
          </w:tcPr>
          <w:p w:rsidR="008E7C19" w:rsidRDefault="008E7C19" w:rsidP="00640EE2">
            <w:pPr>
              <w:pStyle w:val="BodyTextIndent"/>
              <w:jc w:val="right"/>
            </w:pPr>
          </w:p>
        </w:tc>
      </w:tr>
      <w:tr w:rsidR="00F3548B">
        <w:trPr>
          <w:cantSplit/>
        </w:trPr>
        <w:tc>
          <w:tcPr>
            <w:tcW w:w="8575" w:type="dxa"/>
            <w:gridSpan w:val="6"/>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pPr>
          </w:p>
          <w:p w:rsidR="00F3548B" w:rsidRDefault="00F3548B" w:rsidP="00640EE2">
            <w:pPr>
              <w:pStyle w:val="BodyTextIndent"/>
            </w:pPr>
            <w:r>
              <w:t>FINAL SCORE</w:t>
            </w:r>
          </w:p>
        </w:tc>
        <w:tc>
          <w:tcPr>
            <w:tcW w:w="803" w:type="dxa"/>
            <w:tcBorders>
              <w:top w:val="single" w:sz="4" w:space="0" w:color="auto"/>
              <w:left w:val="single" w:sz="4" w:space="0" w:color="auto"/>
              <w:bottom w:val="single" w:sz="4" w:space="0" w:color="auto"/>
              <w:right w:val="single" w:sz="4" w:space="0" w:color="auto"/>
            </w:tcBorders>
          </w:tcPr>
          <w:p w:rsidR="00F3548B" w:rsidRDefault="00F3548B" w:rsidP="00640EE2">
            <w:pPr>
              <w:pStyle w:val="BodyTextIndent"/>
              <w:jc w:val="right"/>
              <w:rPr>
                <w:b w:val="0"/>
                <w:sz w:val="20"/>
              </w:rPr>
            </w:pPr>
            <w:r>
              <w:t xml:space="preserve">    </w:t>
            </w:r>
            <w:r>
              <w:rPr>
                <w:b w:val="0"/>
                <w:sz w:val="20"/>
              </w:rPr>
              <w:t>/100 max</w:t>
            </w:r>
          </w:p>
        </w:tc>
      </w:tr>
    </w:tbl>
    <w:p w:rsidR="00F3548B" w:rsidRDefault="00F3548B" w:rsidP="00F3548B">
      <w:pPr>
        <w:pStyle w:val="BodyTextIndent"/>
      </w:pPr>
    </w:p>
    <w:p w:rsidR="00F3548B" w:rsidRDefault="00F3548B" w:rsidP="00F3548B">
      <w:pPr>
        <w:pStyle w:val="BodyTextIndent"/>
        <w:jc w:val="left"/>
        <w:rPr>
          <w:b w:val="0"/>
        </w:rPr>
      </w:pPr>
      <w:r>
        <w:rPr>
          <w:b w:val="0"/>
        </w:rPr>
        <w:t>School: ________________________________________________________________</w:t>
      </w:r>
    </w:p>
    <w:p w:rsidR="00F3548B" w:rsidRDefault="00F3548B" w:rsidP="00F3548B">
      <w:pPr>
        <w:pStyle w:val="BodyTextIndent"/>
        <w:jc w:val="left"/>
        <w:rPr>
          <w:b w:val="0"/>
        </w:rPr>
      </w:pPr>
    </w:p>
    <w:p w:rsidR="00F3548B" w:rsidRDefault="00F3548B" w:rsidP="00F3548B">
      <w:pPr>
        <w:pStyle w:val="BodyTextIndent"/>
        <w:jc w:val="left"/>
        <w:rPr>
          <w:b w:val="0"/>
        </w:rPr>
      </w:pPr>
      <w:r>
        <w:rPr>
          <w:b w:val="0"/>
        </w:rPr>
        <w:t>City:     ______________________________  State: ____________________________</w:t>
      </w:r>
    </w:p>
    <w:p w:rsidR="00F3548B" w:rsidRDefault="00F3548B" w:rsidP="00F3548B">
      <w:pPr>
        <w:pStyle w:val="BodyTextIndent"/>
        <w:jc w:val="left"/>
        <w:rPr>
          <w:b w:val="0"/>
        </w:rPr>
      </w:pPr>
    </w:p>
    <w:p w:rsidR="00F3548B" w:rsidRDefault="00F3548B" w:rsidP="00F3548B">
      <w:pPr>
        <w:pStyle w:val="BodyTextIndent"/>
        <w:jc w:val="left"/>
        <w:rPr>
          <w:b w:val="0"/>
        </w:rPr>
      </w:pPr>
      <w:r>
        <w:rPr>
          <w:b w:val="0"/>
        </w:rPr>
        <w:t>Judge's Signature:  _______________________________________________________</w:t>
      </w:r>
    </w:p>
    <w:p w:rsidR="00F3548B" w:rsidRDefault="00F3548B" w:rsidP="00F3548B">
      <w:pPr>
        <w:pStyle w:val="BodyTextIndent"/>
        <w:jc w:val="left"/>
        <w:rPr>
          <w:b w:val="0"/>
        </w:rPr>
      </w:pPr>
    </w:p>
    <w:p w:rsidR="00F3548B" w:rsidRDefault="00F3548B" w:rsidP="00F3548B">
      <w:pPr>
        <w:pStyle w:val="BodyTextIndent"/>
        <w:jc w:val="left"/>
        <w:rPr>
          <w:b w:val="0"/>
        </w:rPr>
      </w:pPr>
      <w:r>
        <w:rPr>
          <w:b w:val="0"/>
        </w:rPr>
        <w:t>Judge's Comments:</w:t>
      </w:r>
    </w:p>
    <w:p w:rsidR="00E01611" w:rsidRDefault="00E01611" w:rsidP="00E01611">
      <w:pPr>
        <w:pStyle w:val="Heading1"/>
        <w:jc w:val="left"/>
      </w:pPr>
      <w:r>
        <w:rPr>
          <w:b w:val="0"/>
          <w:sz w:val="20"/>
        </w:rPr>
        <w:br w:type="page"/>
      </w:r>
      <w:r>
        <w:t xml:space="preserve">MANAGEMENT INFORMATION SYSTEMS </w:t>
      </w:r>
      <w:r>
        <w:tab/>
      </w:r>
      <w:r>
        <w:tab/>
        <w:t xml:space="preserve">     </w:t>
      </w:r>
    </w:p>
    <w:p w:rsidR="00E01611" w:rsidRDefault="00E01611" w:rsidP="00E01611">
      <w:pPr>
        <w:jc w:val="center"/>
      </w:pPr>
    </w:p>
    <w:p w:rsidR="00E01611" w:rsidRDefault="00E01611" w:rsidP="005B1E6A">
      <w:pPr>
        <w:autoSpaceDE w:val="0"/>
        <w:autoSpaceDN w:val="0"/>
        <w:adjustRightInd w:val="0"/>
        <w:rPr>
          <w:b/>
          <w:sz w:val="24"/>
          <w:szCs w:val="24"/>
        </w:rPr>
      </w:pPr>
      <w:r>
        <w:rPr>
          <w:b/>
          <w:iCs/>
          <w:sz w:val="24"/>
          <w:szCs w:val="24"/>
        </w:rPr>
        <w:t>The ability to design and implement an information system solution to effectively manage vast amounts of information is a valuable skill that leads to the success of many business entities today. The use of technology to develop these information systems plays a crucial role in a business’ ability to compete in today’s business environment. This event provides recognition for FBLA members who demonstrate an understanding of and ability to apply these skills.</w:t>
      </w:r>
    </w:p>
    <w:p w:rsidR="00E01611" w:rsidRDefault="00E01611" w:rsidP="005B1E6A">
      <w:pPr>
        <w:rPr>
          <w:b/>
          <w:sz w:val="10"/>
          <w:szCs w:val="10"/>
        </w:rPr>
      </w:pPr>
    </w:p>
    <w:p w:rsidR="00E01611" w:rsidRDefault="00E01611" w:rsidP="005B1E6A">
      <w:pPr>
        <w:pStyle w:val="Heading2"/>
      </w:pPr>
      <w:r>
        <w:t>CONTENT</w:t>
      </w:r>
    </w:p>
    <w:p w:rsidR="00E01611" w:rsidRDefault="00E01611" w:rsidP="005B1E6A">
      <w:pPr>
        <w:rPr>
          <w:b/>
          <w:sz w:val="16"/>
          <w:szCs w:val="16"/>
        </w:rPr>
      </w:pPr>
    </w:p>
    <w:p w:rsidR="00E01611" w:rsidRDefault="00E01611" w:rsidP="005B1E6A">
      <w:pPr>
        <w:pStyle w:val="BodyTextIndent"/>
        <w:jc w:val="left"/>
        <w:rPr>
          <w:u w:val="single"/>
        </w:rPr>
      </w:pPr>
      <w:r>
        <w:rPr>
          <w:u w:val="single"/>
        </w:rPr>
        <w:t>Objective Test:</w:t>
      </w:r>
    </w:p>
    <w:p w:rsidR="00E01611" w:rsidRDefault="00E01611" w:rsidP="005B1E6A">
      <w:pPr>
        <w:pStyle w:val="BodyTextIndent"/>
        <w:jc w:val="left"/>
        <w:rPr>
          <w:sz w:val="10"/>
          <w:szCs w:val="10"/>
          <w:u w:val="single"/>
        </w:rPr>
      </w:pPr>
    </w:p>
    <w:p w:rsidR="00E01611" w:rsidRPr="00201ACE" w:rsidRDefault="00201ACE" w:rsidP="005B1E6A">
      <w:pPr>
        <w:pStyle w:val="BodyTextIndent"/>
        <w:jc w:val="left"/>
        <w:rPr>
          <w:b w:val="0"/>
          <w:bCs w:val="0"/>
        </w:rPr>
      </w:pPr>
      <w:r>
        <w:rPr>
          <w:bCs w:val="0"/>
        </w:rPr>
        <w:t>Objective Test Competencies:</w:t>
      </w:r>
      <w:r>
        <w:rPr>
          <w:b w:val="0"/>
          <w:bCs w:val="0"/>
        </w:rPr>
        <w:t xml:space="preserve">  Systems analysis and design; database management and</w:t>
      </w:r>
      <w:r w:rsidR="00514F8C">
        <w:rPr>
          <w:b w:val="0"/>
          <w:bCs w:val="0"/>
        </w:rPr>
        <w:t xml:space="preserve"> </w:t>
      </w:r>
      <w:r>
        <w:rPr>
          <w:b w:val="0"/>
          <w:bCs w:val="0"/>
        </w:rPr>
        <w:t>modeling con</w:t>
      </w:r>
      <w:r w:rsidR="00514F8C">
        <w:rPr>
          <w:b w:val="0"/>
          <w:bCs w:val="0"/>
        </w:rPr>
        <w:t>cepts; object-oriented analysis and design; user interfaces; system controls; defining system and business requirements.</w:t>
      </w:r>
    </w:p>
    <w:p w:rsidR="00E01611" w:rsidRDefault="00E01611" w:rsidP="005B1E6A">
      <w:pPr>
        <w:pStyle w:val="BodyTextIndent"/>
        <w:jc w:val="left"/>
        <w:rPr>
          <w:b w:val="0"/>
          <w:sz w:val="16"/>
          <w:szCs w:val="16"/>
        </w:rPr>
      </w:pPr>
    </w:p>
    <w:p w:rsidR="00E01611" w:rsidRDefault="00E01611" w:rsidP="005B1E6A">
      <w:pPr>
        <w:pStyle w:val="BodyTextIndent"/>
        <w:jc w:val="left"/>
        <w:rPr>
          <w:u w:val="single"/>
        </w:rPr>
      </w:pPr>
      <w:r>
        <w:rPr>
          <w:u w:val="single"/>
        </w:rPr>
        <w:t>Case Study:</w:t>
      </w:r>
    </w:p>
    <w:p w:rsidR="00E01611" w:rsidRDefault="00E01611" w:rsidP="005B1E6A">
      <w:pPr>
        <w:pStyle w:val="BodyTextIndent"/>
        <w:jc w:val="left"/>
        <w:rPr>
          <w:b w:val="0"/>
          <w:sz w:val="10"/>
          <w:szCs w:val="10"/>
        </w:rPr>
      </w:pPr>
    </w:p>
    <w:p w:rsidR="00E01611" w:rsidRPr="001D347B" w:rsidRDefault="001D347B" w:rsidP="005B1E6A">
      <w:pPr>
        <w:pStyle w:val="BodyTextIndent"/>
        <w:jc w:val="left"/>
        <w:rPr>
          <w:rFonts w:cs="Garamond"/>
          <w:b w:val="0"/>
          <w:color w:val="000000"/>
        </w:rPr>
      </w:pPr>
      <w:r w:rsidRPr="001D347B">
        <w:rPr>
          <w:rFonts w:cs="Garamond"/>
          <w:b w:val="0"/>
          <w:color w:val="000000"/>
        </w:rPr>
        <w:t>An interactive case study will be given concerning a decision-making problem outlining a small business and its informational environment and needs. Participants will then analyze the situation and recommend an information system solution to address the issues raised.</w:t>
      </w:r>
    </w:p>
    <w:p w:rsidR="001D347B" w:rsidRDefault="001D347B" w:rsidP="005B1E6A">
      <w:pPr>
        <w:pStyle w:val="BodyTextIndent"/>
        <w:jc w:val="left"/>
        <w:rPr>
          <w:b w:val="0"/>
          <w:sz w:val="10"/>
          <w:szCs w:val="10"/>
        </w:rPr>
      </w:pPr>
    </w:p>
    <w:p w:rsidR="00E01611" w:rsidRDefault="00E01611" w:rsidP="005B1E6A">
      <w:pPr>
        <w:pStyle w:val="Pa24"/>
        <w:rPr>
          <w:rFonts w:ascii="Minion" w:hAnsi="Minion" w:cs="Minion"/>
          <w:color w:val="211D1E"/>
        </w:rPr>
      </w:pPr>
      <w:r>
        <w:rPr>
          <w:rFonts w:cs="Minion Bold"/>
          <w:b/>
          <w:bCs/>
          <w:color w:val="211D1E"/>
        </w:rPr>
        <w:t xml:space="preserve">Career Cluster(s):  </w:t>
      </w:r>
      <w:r>
        <w:rPr>
          <w:rFonts w:ascii="Minion" w:hAnsi="Minion" w:cs="Minion"/>
          <w:color w:val="211D1E"/>
        </w:rPr>
        <w:t>Business, Management &amp; Administration; Information Technology</w:t>
      </w:r>
    </w:p>
    <w:p w:rsidR="00E01611" w:rsidRDefault="00E01611" w:rsidP="005B1E6A">
      <w:pPr>
        <w:pStyle w:val="Pa10"/>
        <w:rPr>
          <w:rFonts w:ascii="Minion" w:hAnsi="Minion" w:cs="Minion"/>
          <w:color w:val="211D1E"/>
        </w:rPr>
      </w:pPr>
      <w:r>
        <w:rPr>
          <w:rFonts w:cs="Minion Bold"/>
          <w:b/>
          <w:bCs/>
          <w:color w:val="211D1E"/>
        </w:rPr>
        <w:t xml:space="preserve">Business Education Curriculum Standards:  </w:t>
      </w:r>
      <w:r w:rsidR="00E914DB">
        <w:rPr>
          <w:rFonts w:ascii="Minion" w:hAnsi="Minion" w:cs="Minion"/>
          <w:color w:val="211D1E"/>
        </w:rPr>
        <w:t xml:space="preserve">Communication, </w:t>
      </w:r>
      <w:r>
        <w:rPr>
          <w:rFonts w:ascii="Minion" w:hAnsi="Minion" w:cs="Minion"/>
          <w:color w:val="211D1E"/>
        </w:rPr>
        <w:t xml:space="preserve">Information </w:t>
      </w:r>
      <w:r w:rsidR="00E914DB">
        <w:rPr>
          <w:rFonts w:ascii="Minion" w:hAnsi="Minion" w:cs="Minion"/>
          <w:color w:val="211D1E"/>
        </w:rPr>
        <w:t>Technology</w:t>
      </w:r>
      <w:r>
        <w:rPr>
          <w:rFonts w:ascii="Minion" w:hAnsi="Minion" w:cs="Minion"/>
          <w:color w:val="211D1E"/>
        </w:rPr>
        <w:t xml:space="preserve"> and Management</w:t>
      </w:r>
    </w:p>
    <w:p w:rsidR="00E01611" w:rsidRDefault="00E01611" w:rsidP="005B1E6A">
      <w:pPr>
        <w:pStyle w:val="BodyTextIndent"/>
        <w:jc w:val="left"/>
        <w:rPr>
          <w:b w:val="0"/>
          <w:sz w:val="16"/>
          <w:szCs w:val="16"/>
        </w:rPr>
      </w:pPr>
    </w:p>
    <w:p w:rsidR="00E01611" w:rsidRDefault="00E01611" w:rsidP="005B1E6A">
      <w:pPr>
        <w:pStyle w:val="BodyTextIndent"/>
        <w:pBdr>
          <w:top w:val="single" w:sz="6" w:space="1" w:color="auto"/>
          <w:bottom w:val="single" w:sz="6" w:space="1" w:color="auto"/>
        </w:pBdr>
        <w:jc w:val="left"/>
      </w:pPr>
      <w:r>
        <w:t>ELIGIBILITY</w:t>
      </w:r>
    </w:p>
    <w:p w:rsidR="00E01611" w:rsidRDefault="00E01611" w:rsidP="005B1E6A">
      <w:pPr>
        <w:pStyle w:val="BodyTextIndent"/>
        <w:jc w:val="left"/>
        <w:rPr>
          <w:sz w:val="16"/>
          <w:szCs w:val="16"/>
        </w:rPr>
      </w:pPr>
    </w:p>
    <w:p w:rsidR="00E01611" w:rsidRDefault="00E01611" w:rsidP="005B1E6A">
      <w:pPr>
        <w:pStyle w:val="BodyTextIndent"/>
        <w:jc w:val="left"/>
        <w:rPr>
          <w:b w:val="0"/>
        </w:rPr>
      </w:pPr>
      <w:r>
        <w:t>Regional Conference Eligibility:</w:t>
      </w:r>
      <w:r>
        <w:rPr>
          <w:b w:val="0"/>
        </w:rPr>
        <w:t xml:space="preserve">  Each chapter may enter one team composed of two (2) or three (3) members at the Regional Leadership Conference if the following guidelines are met:</w:t>
      </w:r>
    </w:p>
    <w:p w:rsidR="00E01611" w:rsidRDefault="00E01611" w:rsidP="005B1E6A">
      <w:pPr>
        <w:pStyle w:val="BodyTextIndent"/>
        <w:jc w:val="left"/>
        <w:rPr>
          <w:b w:val="0"/>
          <w:sz w:val="10"/>
          <w:szCs w:val="10"/>
        </w:rPr>
      </w:pPr>
    </w:p>
    <w:p w:rsidR="001D347B" w:rsidRDefault="001D347B" w:rsidP="00BA60AC">
      <w:pPr>
        <w:pStyle w:val="BodyTextIndent"/>
        <w:numPr>
          <w:ilvl w:val="0"/>
          <w:numId w:val="132"/>
        </w:numPr>
        <w:ind w:left="720"/>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E01611" w:rsidRDefault="00E01611" w:rsidP="005B1E6A">
      <w:pPr>
        <w:pStyle w:val="BodyTextIndent"/>
        <w:jc w:val="left"/>
        <w:rPr>
          <w:b w:val="0"/>
          <w:sz w:val="10"/>
          <w:szCs w:val="10"/>
        </w:rPr>
      </w:pPr>
    </w:p>
    <w:p w:rsidR="00E01611" w:rsidRDefault="00E01611" w:rsidP="005B1E6A">
      <w:pPr>
        <w:pStyle w:val="BodyTextIndent"/>
        <w:jc w:val="left"/>
        <w:rPr>
          <w:b w:val="0"/>
        </w:rPr>
      </w:pPr>
      <w:r>
        <w:t>State Conference Eligibility:</w:t>
      </w:r>
      <w:r>
        <w:rPr>
          <w:b w:val="0"/>
        </w:rPr>
        <w:t xml:space="preserve">  Based on competitive event results, a maximum number of three teams per region is eligible to compete at the State Leadership Conference.</w:t>
      </w:r>
    </w:p>
    <w:p w:rsidR="00E01611" w:rsidRDefault="00E01611" w:rsidP="005B1E6A">
      <w:pPr>
        <w:pStyle w:val="BodyTextIndent"/>
        <w:jc w:val="left"/>
        <w:rPr>
          <w:b w:val="0"/>
          <w:sz w:val="16"/>
          <w:szCs w:val="16"/>
        </w:rPr>
      </w:pPr>
    </w:p>
    <w:p w:rsidR="00E01611" w:rsidRDefault="00E01611" w:rsidP="005B1E6A">
      <w:pPr>
        <w:pStyle w:val="BodyTextIndent"/>
        <w:pBdr>
          <w:top w:val="single" w:sz="6" w:space="1" w:color="auto"/>
          <w:bottom w:val="single" w:sz="6" w:space="1" w:color="auto"/>
        </w:pBdr>
        <w:jc w:val="left"/>
        <w:rPr>
          <w:b w:val="0"/>
        </w:rPr>
      </w:pPr>
      <w:r>
        <w:t>REGULATIONS</w:t>
      </w:r>
    </w:p>
    <w:p w:rsidR="00E01611" w:rsidRDefault="00E01611" w:rsidP="005B1E6A">
      <w:pPr>
        <w:pStyle w:val="BodyTextIndent"/>
        <w:jc w:val="left"/>
        <w:rPr>
          <w:b w:val="0"/>
          <w:sz w:val="16"/>
          <w:szCs w:val="16"/>
        </w:rPr>
      </w:pPr>
    </w:p>
    <w:p w:rsidR="00E01611" w:rsidRDefault="00E01611" w:rsidP="00BA60AC">
      <w:pPr>
        <w:pStyle w:val="BodyTextIndent"/>
        <w:numPr>
          <w:ilvl w:val="0"/>
          <w:numId w:val="101"/>
        </w:numPr>
        <w:jc w:val="left"/>
        <w:rPr>
          <w:b w:val="0"/>
        </w:rPr>
      </w:pPr>
      <w:r>
        <w:rPr>
          <w:b w:val="0"/>
        </w:rPr>
        <w:t>The participants must be listed on the Event Participation Summary Form which must be submitted by the designated date.</w:t>
      </w:r>
    </w:p>
    <w:p w:rsidR="00E01611" w:rsidRDefault="00E01611" w:rsidP="005B1E6A">
      <w:pPr>
        <w:pStyle w:val="BodyTextIndent"/>
        <w:ind w:left="360"/>
        <w:jc w:val="left"/>
        <w:rPr>
          <w:b w:val="0"/>
          <w:sz w:val="16"/>
          <w:szCs w:val="16"/>
        </w:rPr>
      </w:pPr>
    </w:p>
    <w:p w:rsidR="00E01611" w:rsidRDefault="00E01611" w:rsidP="00BA60AC">
      <w:pPr>
        <w:pStyle w:val="BodyTextIndent"/>
        <w:numPr>
          <w:ilvl w:val="0"/>
          <w:numId w:val="101"/>
        </w:numPr>
        <w:jc w:val="left"/>
        <w:rPr>
          <w:b w:val="0"/>
        </w:rPr>
      </w:pPr>
      <w:r>
        <w:rPr>
          <w:b w:val="0"/>
        </w:rPr>
        <w:t xml:space="preserve">Only one team member may have entered this event at a </w:t>
      </w:r>
      <w:r w:rsidR="00DD1D1F">
        <w:rPr>
          <w:b w:val="0"/>
        </w:rPr>
        <w:t>prior</w:t>
      </w:r>
      <w:r>
        <w:rPr>
          <w:b w:val="0"/>
        </w:rPr>
        <w:t xml:space="preserve"> National Leadership Conference.</w:t>
      </w:r>
    </w:p>
    <w:p w:rsidR="00E01611" w:rsidRDefault="00E01611" w:rsidP="005B1E6A">
      <w:pPr>
        <w:pStyle w:val="BodyTextIndent"/>
        <w:jc w:val="left"/>
        <w:rPr>
          <w:b w:val="0"/>
          <w:sz w:val="16"/>
          <w:szCs w:val="16"/>
        </w:rPr>
      </w:pPr>
    </w:p>
    <w:p w:rsidR="00E01611" w:rsidRDefault="00E01611" w:rsidP="00BA60AC">
      <w:pPr>
        <w:pStyle w:val="BodyTextIndent"/>
        <w:numPr>
          <w:ilvl w:val="0"/>
          <w:numId w:val="101"/>
        </w:numPr>
        <w:jc w:val="left"/>
        <w:rPr>
          <w:b w:val="0"/>
        </w:rPr>
      </w:pPr>
      <w:r>
        <w:rPr>
          <w:b w:val="0"/>
        </w:rPr>
        <w:t xml:space="preserve">Participants failing to report on time for the event </w:t>
      </w:r>
      <w:r w:rsidR="001D347B">
        <w:rPr>
          <w:b w:val="0"/>
        </w:rPr>
        <w:t>will</w:t>
      </w:r>
      <w:r>
        <w:rPr>
          <w:b w:val="0"/>
        </w:rPr>
        <w:t xml:space="preserve"> be disqualified.</w:t>
      </w:r>
    </w:p>
    <w:p w:rsidR="00304B72" w:rsidRDefault="00304B72" w:rsidP="005B1E6A">
      <w:pPr>
        <w:pStyle w:val="BodyTextIndent"/>
        <w:jc w:val="left"/>
        <w:rPr>
          <w:b w:val="0"/>
        </w:rPr>
      </w:pPr>
    </w:p>
    <w:p w:rsidR="001D347B" w:rsidRDefault="001D347B" w:rsidP="00BA60AC">
      <w:pPr>
        <w:pStyle w:val="BodyTextIndent"/>
        <w:numPr>
          <w:ilvl w:val="0"/>
          <w:numId w:val="101"/>
        </w:numPr>
        <w:jc w:val="left"/>
        <w:rPr>
          <w:b w:val="0"/>
        </w:rPr>
      </w:pPr>
      <w:r>
        <w:rPr>
          <w:b w:val="0"/>
        </w:rPr>
        <w:t>Participants must adhere to the dress code established by the FBLA-PBL, Inc. or points will be deducted from their score.</w:t>
      </w:r>
    </w:p>
    <w:p w:rsidR="00E01611" w:rsidRDefault="00E01611" w:rsidP="005B1E6A">
      <w:pPr>
        <w:pStyle w:val="BodyTextIndent"/>
        <w:jc w:val="left"/>
        <w:rPr>
          <w:b w:val="0"/>
        </w:rPr>
      </w:pPr>
    </w:p>
    <w:p w:rsidR="006B4CE5" w:rsidRDefault="006B4CE5" w:rsidP="005B1E6A">
      <w:pPr>
        <w:pStyle w:val="BodyTextIndent"/>
        <w:jc w:val="left"/>
        <w:rPr>
          <w:b w:val="0"/>
        </w:rPr>
      </w:pPr>
    </w:p>
    <w:p w:rsidR="006B4CE5" w:rsidRDefault="006B4CE5" w:rsidP="005B1E6A">
      <w:pPr>
        <w:pStyle w:val="BodyTextIndent"/>
        <w:jc w:val="left"/>
        <w:rPr>
          <w:b w:val="0"/>
        </w:rPr>
      </w:pPr>
    </w:p>
    <w:p w:rsidR="006B4CE5" w:rsidRDefault="006B4CE5" w:rsidP="005B1E6A">
      <w:pPr>
        <w:pStyle w:val="BodyTextIndent"/>
        <w:jc w:val="left"/>
        <w:rPr>
          <w:b w:val="0"/>
        </w:rPr>
      </w:pPr>
    </w:p>
    <w:p w:rsidR="006B4CE5" w:rsidRDefault="006B4CE5" w:rsidP="005B1E6A">
      <w:pPr>
        <w:pStyle w:val="Heading1"/>
        <w:jc w:val="left"/>
      </w:pPr>
      <w:r>
        <w:t xml:space="preserve">MANAGEMENT INFORMATION SYSTEMS </w:t>
      </w:r>
      <w:r>
        <w:tab/>
      </w:r>
      <w:r>
        <w:tab/>
        <w:t xml:space="preserve">     </w:t>
      </w:r>
    </w:p>
    <w:p w:rsidR="006B4CE5" w:rsidRPr="001D347B" w:rsidRDefault="006B4CE5" w:rsidP="005B1E6A">
      <w:pPr>
        <w:pStyle w:val="BodyTextIndent"/>
        <w:jc w:val="left"/>
        <w:rPr>
          <w:b w:val="0"/>
        </w:rPr>
      </w:pPr>
    </w:p>
    <w:p w:rsidR="001D347B" w:rsidRDefault="001D347B" w:rsidP="005B1E6A">
      <w:pPr>
        <w:pStyle w:val="BodyTextIndent"/>
        <w:pBdr>
          <w:top w:val="single" w:sz="6" w:space="1" w:color="auto"/>
          <w:bottom w:val="single" w:sz="6" w:space="1" w:color="auto"/>
        </w:pBdr>
        <w:jc w:val="left"/>
        <w:rPr>
          <w:b w:val="0"/>
        </w:rPr>
      </w:pPr>
      <w:r>
        <w:t>PROCEDURE</w:t>
      </w:r>
    </w:p>
    <w:p w:rsidR="00E01611" w:rsidRPr="00103399" w:rsidRDefault="00E01611" w:rsidP="005B1E6A">
      <w:pPr>
        <w:pStyle w:val="BodyTextIndent"/>
        <w:jc w:val="left"/>
        <w:rPr>
          <w:sz w:val="16"/>
          <w:szCs w:val="16"/>
        </w:rPr>
      </w:pPr>
    </w:p>
    <w:p w:rsidR="00E01611" w:rsidRDefault="00E01611" w:rsidP="005B1E6A">
      <w:pPr>
        <w:autoSpaceDE w:val="0"/>
        <w:autoSpaceDN w:val="0"/>
        <w:adjustRightInd w:val="0"/>
        <w:rPr>
          <w:b/>
          <w:bCs/>
          <w:sz w:val="24"/>
          <w:szCs w:val="24"/>
          <w:u w:val="single"/>
        </w:rPr>
      </w:pPr>
      <w:r>
        <w:rPr>
          <w:b/>
          <w:bCs/>
          <w:sz w:val="24"/>
          <w:szCs w:val="24"/>
          <w:u w:val="single"/>
        </w:rPr>
        <w:t>Regional Objective Test:</w:t>
      </w:r>
    </w:p>
    <w:p w:rsidR="00E01611" w:rsidRDefault="00E01611" w:rsidP="005B1E6A">
      <w:pPr>
        <w:autoSpaceDE w:val="0"/>
        <w:autoSpaceDN w:val="0"/>
        <w:adjustRightInd w:val="0"/>
        <w:rPr>
          <w:sz w:val="24"/>
          <w:szCs w:val="24"/>
        </w:rPr>
      </w:pPr>
    </w:p>
    <w:p w:rsidR="00E01611" w:rsidRDefault="00E01611" w:rsidP="005B1E6A">
      <w:pPr>
        <w:autoSpaceDE w:val="0"/>
        <w:autoSpaceDN w:val="0"/>
        <w:adjustRightInd w:val="0"/>
        <w:rPr>
          <w:sz w:val="24"/>
          <w:szCs w:val="24"/>
        </w:rPr>
      </w:pPr>
      <w:r>
        <w:rPr>
          <w:sz w:val="24"/>
          <w:szCs w:val="24"/>
        </w:rPr>
        <w:t xml:space="preserve">A one-hour objective test will be administered based on the previously listed competencies. Team members will take one objective test collaboratively.  </w:t>
      </w:r>
    </w:p>
    <w:p w:rsidR="00E01611" w:rsidRDefault="00E01611" w:rsidP="005B1E6A">
      <w:pPr>
        <w:autoSpaceDE w:val="0"/>
        <w:autoSpaceDN w:val="0"/>
        <w:adjustRightInd w:val="0"/>
        <w:rPr>
          <w:sz w:val="24"/>
          <w:szCs w:val="24"/>
        </w:rPr>
      </w:pPr>
    </w:p>
    <w:p w:rsidR="001D347B" w:rsidRDefault="001D347B" w:rsidP="005B1E6A">
      <w:pPr>
        <w:pStyle w:val="BodyTextIndent"/>
        <w:jc w:val="left"/>
        <w:rPr>
          <w:b w:val="0"/>
        </w:rPr>
      </w:pPr>
      <w:r>
        <w:t>Online Testing:  Participants will be provided with a non-programmable calculator to use during the test.  Participants cannot use their own calculators or cell phones.</w:t>
      </w:r>
    </w:p>
    <w:p w:rsidR="00E01611" w:rsidRPr="00103399" w:rsidRDefault="00E01611" w:rsidP="005B1E6A">
      <w:pPr>
        <w:pStyle w:val="BodyTextIndent"/>
        <w:jc w:val="left"/>
        <w:rPr>
          <w:sz w:val="16"/>
          <w:szCs w:val="16"/>
          <w:u w:val="single"/>
        </w:rPr>
      </w:pPr>
    </w:p>
    <w:p w:rsidR="00E01611" w:rsidRDefault="00E01611" w:rsidP="005B1E6A">
      <w:pPr>
        <w:autoSpaceDE w:val="0"/>
        <w:autoSpaceDN w:val="0"/>
        <w:adjustRightInd w:val="0"/>
        <w:rPr>
          <w:b/>
          <w:bCs/>
          <w:sz w:val="24"/>
          <w:szCs w:val="24"/>
        </w:rPr>
      </w:pPr>
      <w:r>
        <w:rPr>
          <w:b/>
          <w:bCs/>
          <w:sz w:val="24"/>
          <w:szCs w:val="24"/>
          <w:u w:val="single"/>
        </w:rPr>
        <w:t>State Objective Test:</w:t>
      </w:r>
    </w:p>
    <w:p w:rsidR="00E01611" w:rsidRDefault="00E01611" w:rsidP="005B1E6A">
      <w:pPr>
        <w:autoSpaceDE w:val="0"/>
        <w:autoSpaceDN w:val="0"/>
        <w:adjustRightInd w:val="0"/>
        <w:rPr>
          <w:b/>
          <w:bCs/>
        </w:rPr>
      </w:pPr>
    </w:p>
    <w:p w:rsidR="00E01611" w:rsidRDefault="00E01611" w:rsidP="005B1E6A">
      <w:pPr>
        <w:autoSpaceDE w:val="0"/>
        <w:autoSpaceDN w:val="0"/>
        <w:adjustRightInd w:val="0"/>
        <w:rPr>
          <w:sz w:val="24"/>
          <w:szCs w:val="24"/>
        </w:rPr>
      </w:pPr>
      <w:r>
        <w:rPr>
          <w:sz w:val="24"/>
          <w:szCs w:val="24"/>
        </w:rPr>
        <w:t xml:space="preserve">A one-hour objective test will be administered based on the previously listed competencies. Team members will take one objective test collaboratively.  </w:t>
      </w:r>
    </w:p>
    <w:p w:rsidR="00E01611" w:rsidRDefault="00E01611" w:rsidP="005B1E6A">
      <w:pPr>
        <w:autoSpaceDE w:val="0"/>
        <w:autoSpaceDN w:val="0"/>
        <w:adjustRightInd w:val="0"/>
        <w:rPr>
          <w:sz w:val="24"/>
          <w:szCs w:val="24"/>
        </w:rPr>
      </w:pPr>
    </w:p>
    <w:p w:rsidR="00994F26" w:rsidRDefault="00994F26" w:rsidP="005B1E6A">
      <w:pPr>
        <w:pStyle w:val="BodyTextIndent"/>
        <w:jc w:val="left"/>
      </w:pPr>
      <w:r>
        <w:t>Online Testing:  For the State Conference, participants cannot use programming calculators or cell phones for the online test at their respective school.  Participants should use the calculator on the computer or a non-programmable calculator provided by the school.</w:t>
      </w:r>
    </w:p>
    <w:p w:rsidR="006B4CE5" w:rsidRDefault="006B4CE5" w:rsidP="005B1E6A">
      <w:pPr>
        <w:pStyle w:val="BodyTextIndent"/>
        <w:jc w:val="left"/>
      </w:pPr>
    </w:p>
    <w:p w:rsidR="006B4CE5" w:rsidRDefault="006B4CE5" w:rsidP="005B1E6A">
      <w:pPr>
        <w:pStyle w:val="BodyTextIndent"/>
        <w:jc w:val="left"/>
        <w:rPr>
          <w:b w:val="0"/>
        </w:rPr>
      </w:pPr>
      <w:r>
        <w:t>A certification form must be signed by the proctor and participant</w:t>
      </w:r>
      <w:r w:rsidR="00A729DC">
        <w:t>s</w:t>
      </w:r>
      <w:r>
        <w:t xml:space="preserve"> and returned to the state office for the online test completed at the school site.</w:t>
      </w:r>
    </w:p>
    <w:p w:rsidR="00E01611" w:rsidRPr="00103399" w:rsidRDefault="00E01611" w:rsidP="005B1E6A">
      <w:pPr>
        <w:autoSpaceDE w:val="0"/>
        <w:autoSpaceDN w:val="0"/>
        <w:adjustRightInd w:val="0"/>
      </w:pPr>
    </w:p>
    <w:p w:rsidR="00E01611" w:rsidRDefault="00E01611" w:rsidP="005B1E6A">
      <w:pPr>
        <w:autoSpaceDE w:val="0"/>
        <w:autoSpaceDN w:val="0"/>
        <w:adjustRightInd w:val="0"/>
        <w:rPr>
          <w:sz w:val="24"/>
          <w:szCs w:val="24"/>
        </w:rPr>
      </w:pPr>
      <w:r>
        <w:rPr>
          <w:sz w:val="24"/>
          <w:szCs w:val="24"/>
        </w:rPr>
        <w:t xml:space="preserve">The eight (8) teams with the highest score </w:t>
      </w:r>
      <w:r w:rsidR="006F40FE">
        <w:rPr>
          <w:sz w:val="24"/>
          <w:szCs w:val="24"/>
        </w:rPr>
        <w:t xml:space="preserve">on the objective test </w:t>
      </w:r>
      <w:r>
        <w:rPr>
          <w:sz w:val="24"/>
          <w:szCs w:val="24"/>
        </w:rPr>
        <w:t>will be scheduled for a performance test. The order of performance will be drawn at random by an impartial person in the event office.</w:t>
      </w:r>
    </w:p>
    <w:p w:rsidR="00E01611" w:rsidRPr="00103399" w:rsidRDefault="00E01611" w:rsidP="005B1E6A">
      <w:pPr>
        <w:pStyle w:val="BodyTextIndent"/>
        <w:jc w:val="left"/>
        <w:rPr>
          <w:sz w:val="10"/>
          <w:szCs w:val="10"/>
          <w:u w:val="single"/>
        </w:rPr>
      </w:pPr>
    </w:p>
    <w:p w:rsidR="00E01611" w:rsidRDefault="00E01611" w:rsidP="005B1E6A">
      <w:pPr>
        <w:pStyle w:val="BodyTextIndent"/>
        <w:jc w:val="left"/>
        <w:rPr>
          <w:u w:val="single"/>
        </w:rPr>
      </w:pPr>
      <w:r>
        <w:rPr>
          <w:u w:val="single"/>
        </w:rPr>
        <w:t>State Performa</w:t>
      </w:r>
      <w:r w:rsidR="001853C5">
        <w:rPr>
          <w:u w:val="single"/>
        </w:rPr>
        <w:t>n</w:t>
      </w:r>
      <w:r>
        <w:rPr>
          <w:u w:val="single"/>
        </w:rPr>
        <w:t>ce</w:t>
      </w:r>
    </w:p>
    <w:p w:rsidR="00E01611" w:rsidRDefault="00E01611" w:rsidP="005B1E6A">
      <w:pPr>
        <w:pStyle w:val="BodyTextIndent"/>
        <w:jc w:val="left"/>
        <w:rPr>
          <w:b w:val="0"/>
          <w:u w:val="single"/>
        </w:rPr>
      </w:pPr>
    </w:p>
    <w:p w:rsidR="001853C5" w:rsidRDefault="001853C5" w:rsidP="005B1E6A">
      <w:pPr>
        <w:pStyle w:val="BodyTextIndent"/>
        <w:jc w:val="left"/>
        <w:rPr>
          <w:b w:val="0"/>
        </w:rPr>
      </w:pPr>
      <w:r>
        <w:rPr>
          <w:b w:val="0"/>
        </w:rPr>
        <w:t>A maximum of eight (8) finalists—or an equal number from each group—will advance to the final round.</w:t>
      </w:r>
    </w:p>
    <w:p w:rsidR="00E01611" w:rsidRDefault="00E01611" w:rsidP="005B1E6A">
      <w:pPr>
        <w:pStyle w:val="BodyTextIndent"/>
        <w:jc w:val="left"/>
        <w:rPr>
          <w:b w:val="0"/>
        </w:rPr>
      </w:pPr>
    </w:p>
    <w:p w:rsidR="001D347B" w:rsidRPr="000C29B2" w:rsidRDefault="00E01611" w:rsidP="005B1E6A">
      <w:pPr>
        <w:pStyle w:val="BodyTextIndent"/>
        <w:jc w:val="left"/>
      </w:pPr>
      <w:r>
        <w:rPr>
          <w:b w:val="0"/>
        </w:rPr>
        <w:t>Teams will be sequestered thirty (30) minutes before the first performance to receive instructions and time assignments.</w:t>
      </w:r>
      <w:r w:rsidR="001D347B">
        <w:rPr>
          <w:b w:val="0"/>
        </w:rPr>
        <w:t xml:space="preserve">  </w:t>
      </w:r>
      <w:r w:rsidR="001D347B" w:rsidRPr="000C29B2">
        <w:rPr>
          <w:i/>
          <w:u w:val="single"/>
        </w:rPr>
        <w:t>Teams who do not show up to be sequestered for the performance event will be disqualified.</w:t>
      </w:r>
      <w:r w:rsidR="001D347B">
        <w:rPr>
          <w:b w:val="0"/>
        </w:rPr>
        <w:t xml:space="preserve">  </w:t>
      </w:r>
      <w:r w:rsidR="001D347B">
        <w:t>NO CELL PHONES ARE ALLOWED TO BE IN THE HOLDING ROOM.</w:t>
      </w:r>
    </w:p>
    <w:p w:rsidR="00E01611" w:rsidRDefault="00E01611" w:rsidP="005B1E6A">
      <w:pPr>
        <w:pStyle w:val="BodyTextIndent"/>
        <w:jc w:val="left"/>
        <w:rPr>
          <w:b w:val="0"/>
          <w:sz w:val="16"/>
          <w:szCs w:val="16"/>
        </w:rPr>
      </w:pPr>
    </w:p>
    <w:p w:rsidR="00E01611" w:rsidRDefault="00E01611" w:rsidP="005B1E6A">
      <w:pPr>
        <w:pStyle w:val="BodyTextIndent"/>
        <w:jc w:val="left"/>
        <w:rPr>
          <w:b w:val="0"/>
        </w:rPr>
      </w:pPr>
      <w:r>
        <w:rPr>
          <w:b w:val="0"/>
        </w:rPr>
        <w:t xml:space="preserve">Twenty (20) minutes before the performance, each participant will receive the scenario. </w:t>
      </w:r>
    </w:p>
    <w:p w:rsidR="00E01611" w:rsidRDefault="00E01611" w:rsidP="005B1E6A">
      <w:pPr>
        <w:pStyle w:val="BodyTextIndent"/>
        <w:jc w:val="left"/>
        <w:rPr>
          <w:b w:val="0"/>
          <w:sz w:val="16"/>
          <w:szCs w:val="16"/>
        </w:rPr>
      </w:pPr>
    </w:p>
    <w:p w:rsidR="00E01611" w:rsidRDefault="00E01611" w:rsidP="005B1E6A">
      <w:pPr>
        <w:pStyle w:val="BodyTextIndent"/>
        <w:jc w:val="left"/>
        <w:rPr>
          <w:b w:val="0"/>
          <w:color w:val="211D1E"/>
        </w:rPr>
      </w:pPr>
      <w:r>
        <w:rPr>
          <w:b w:val="0"/>
        </w:rPr>
        <w:t>Two (2) 4”</w:t>
      </w:r>
      <w:r w:rsidR="005E6538">
        <w:rPr>
          <w:b w:val="0"/>
        </w:rPr>
        <w:t xml:space="preserve"> </w:t>
      </w:r>
      <w:r>
        <w:rPr>
          <w:b w:val="0"/>
        </w:rPr>
        <w:t>X</w:t>
      </w:r>
      <w:r w:rsidR="005E6538">
        <w:rPr>
          <w:b w:val="0"/>
        </w:rPr>
        <w:t xml:space="preserve"> </w:t>
      </w:r>
      <w:r>
        <w:rPr>
          <w:b w:val="0"/>
        </w:rPr>
        <w:t xml:space="preserve">6” note cards will be provided for each participant and may be used during the preparation and performance of the case.  Information may be written on both sides of the note cards.  Note cards will be collected following the presentation. </w:t>
      </w:r>
    </w:p>
    <w:p w:rsidR="00E01611" w:rsidRDefault="00E01611" w:rsidP="005B1E6A">
      <w:pPr>
        <w:pStyle w:val="BodyTextIndent"/>
        <w:jc w:val="left"/>
        <w:rPr>
          <w:b w:val="0"/>
          <w:color w:val="211D1E"/>
          <w:sz w:val="16"/>
          <w:szCs w:val="16"/>
        </w:rPr>
      </w:pPr>
    </w:p>
    <w:p w:rsidR="00304B72" w:rsidRDefault="005E6538" w:rsidP="005B1E6A">
      <w:pPr>
        <w:pStyle w:val="Pa4"/>
        <w:rPr>
          <w:rFonts w:ascii="Times New Roman" w:hAnsi="Times New Roman"/>
          <w:color w:val="000000"/>
        </w:rPr>
      </w:pPr>
      <w:r>
        <w:rPr>
          <w:rFonts w:ascii="Times New Roman" w:hAnsi="Times New Roman"/>
          <w:color w:val="000000"/>
        </w:rPr>
        <w:t>A</w:t>
      </w:r>
      <w:r w:rsidR="00E44D2E">
        <w:rPr>
          <w:rFonts w:ascii="Times New Roman" w:hAnsi="Times New Roman"/>
          <w:color w:val="000000"/>
        </w:rPr>
        <w:t xml:space="preserve"> flip chart </w:t>
      </w:r>
      <w:r w:rsidR="00304B72" w:rsidRPr="00304B72">
        <w:rPr>
          <w:rFonts w:ascii="Times New Roman" w:hAnsi="Times New Roman"/>
          <w:color w:val="000000"/>
        </w:rPr>
        <w:t xml:space="preserve">and markers will be provided. </w:t>
      </w:r>
    </w:p>
    <w:p w:rsidR="00304B72" w:rsidRDefault="00304B72" w:rsidP="005B1E6A">
      <w:pPr>
        <w:pStyle w:val="Default"/>
      </w:pPr>
    </w:p>
    <w:p w:rsidR="006B4CE5" w:rsidRDefault="006B4CE5" w:rsidP="005B1E6A">
      <w:pPr>
        <w:pStyle w:val="Default"/>
      </w:pPr>
    </w:p>
    <w:p w:rsidR="006B4CE5" w:rsidRPr="00304B72" w:rsidRDefault="006B4CE5" w:rsidP="005B1E6A">
      <w:pPr>
        <w:pStyle w:val="Default"/>
      </w:pPr>
    </w:p>
    <w:p w:rsidR="00161C54" w:rsidRDefault="00161C54" w:rsidP="005B1E6A">
      <w:pPr>
        <w:pStyle w:val="Pa4"/>
        <w:rPr>
          <w:rFonts w:ascii="Times New Roman" w:hAnsi="Times New Roman"/>
          <w:color w:val="000000"/>
        </w:rPr>
      </w:pPr>
    </w:p>
    <w:p w:rsidR="00161C54" w:rsidRPr="006F40FE" w:rsidRDefault="00161C54" w:rsidP="005B1E6A">
      <w:pPr>
        <w:pStyle w:val="Heading1"/>
        <w:jc w:val="left"/>
      </w:pPr>
      <w:r>
        <w:t xml:space="preserve">MANAGEMENT INFORMATION SYSTEMS </w:t>
      </w:r>
      <w:r>
        <w:tab/>
      </w:r>
      <w:r>
        <w:tab/>
        <w:t xml:space="preserve">     </w:t>
      </w:r>
    </w:p>
    <w:p w:rsidR="00161C54" w:rsidRDefault="00161C54" w:rsidP="005B1E6A">
      <w:pPr>
        <w:pStyle w:val="Pa4"/>
        <w:rPr>
          <w:rFonts w:ascii="Times New Roman" w:hAnsi="Times New Roman"/>
          <w:color w:val="000000"/>
        </w:rPr>
      </w:pPr>
    </w:p>
    <w:p w:rsidR="00304B72" w:rsidRDefault="00304B72" w:rsidP="005B1E6A">
      <w:pPr>
        <w:pStyle w:val="Pa4"/>
        <w:rPr>
          <w:rFonts w:ascii="Times New Roman" w:hAnsi="Times New Roman"/>
          <w:color w:val="000000"/>
        </w:rPr>
      </w:pPr>
      <w:r w:rsidRPr="00304B72">
        <w:rPr>
          <w:rFonts w:ascii="Times New Roman" w:hAnsi="Times New Roman"/>
          <w:color w:val="000000"/>
        </w:rPr>
        <w:t xml:space="preserve">No reference materials, visual aids, or electronic devices may be brought to or used during the preparation or performance. </w:t>
      </w:r>
    </w:p>
    <w:p w:rsidR="006F40FE" w:rsidRDefault="006F40FE" w:rsidP="005B1E6A">
      <w:pPr>
        <w:pStyle w:val="Pa4"/>
        <w:rPr>
          <w:rFonts w:ascii="Times New Roman" w:hAnsi="Times New Roman"/>
          <w:color w:val="000000"/>
        </w:rPr>
      </w:pPr>
    </w:p>
    <w:p w:rsidR="00304B72" w:rsidRDefault="00304B72" w:rsidP="005B1E6A">
      <w:pPr>
        <w:pStyle w:val="Pa4"/>
        <w:rPr>
          <w:rFonts w:ascii="Times New Roman" w:hAnsi="Times New Roman"/>
          <w:color w:val="000000"/>
        </w:rPr>
      </w:pPr>
      <w:r w:rsidRPr="00304B72">
        <w:rPr>
          <w:rFonts w:ascii="Times New Roman" w:hAnsi="Times New Roman"/>
          <w:color w:val="000000"/>
        </w:rPr>
        <w:t xml:space="preserve">Teams have seven (7) minutes to interact with a panel of judges and present the solution to the case. The judges will play the role of the second party in the presentation and will refer to the case for specifics. All team members must participate. This is a role-play event. </w:t>
      </w:r>
    </w:p>
    <w:p w:rsidR="00304B72" w:rsidRPr="00304B72" w:rsidRDefault="00304B72" w:rsidP="005B1E6A">
      <w:pPr>
        <w:pStyle w:val="Default"/>
      </w:pPr>
    </w:p>
    <w:p w:rsidR="00304B72" w:rsidRDefault="00E97804" w:rsidP="005B1E6A">
      <w:pPr>
        <w:pStyle w:val="Pa4"/>
        <w:rPr>
          <w:rFonts w:ascii="Times New Roman" w:hAnsi="Times New Roman"/>
          <w:color w:val="000000"/>
        </w:rPr>
      </w:pPr>
      <w:r>
        <w:rPr>
          <w:rFonts w:ascii="Times New Roman" w:hAnsi="Times New Roman"/>
          <w:color w:val="000000"/>
        </w:rPr>
        <w:t>At the end of six (6) minutes, a timekeeper will stand until noticed and hold up a time card indicating one (1) minute is left.  At seven (7) minutes, the timekeeper will stand and hold up a time card indicating time is up.</w:t>
      </w:r>
      <w:r w:rsidR="00304B72" w:rsidRPr="00304B72">
        <w:rPr>
          <w:rFonts w:ascii="Times New Roman" w:hAnsi="Times New Roman"/>
          <w:color w:val="000000"/>
        </w:rPr>
        <w:t xml:space="preserve"> </w:t>
      </w:r>
    </w:p>
    <w:p w:rsidR="00304B72" w:rsidRPr="00304B72" w:rsidRDefault="00304B72" w:rsidP="005B1E6A">
      <w:pPr>
        <w:pStyle w:val="Default"/>
      </w:pPr>
    </w:p>
    <w:p w:rsidR="001D347B" w:rsidRDefault="00304B72" w:rsidP="005B1E6A">
      <w:pPr>
        <w:pStyle w:val="BodyTextIndent"/>
        <w:jc w:val="left"/>
        <w:rPr>
          <w:b w:val="0"/>
          <w:color w:val="000000"/>
        </w:rPr>
      </w:pPr>
      <w:r w:rsidRPr="00304B72">
        <w:rPr>
          <w:b w:val="0"/>
          <w:color w:val="000000"/>
        </w:rPr>
        <w:t>The final performance is open to conference attendees who are not performing participants of this event.</w:t>
      </w:r>
    </w:p>
    <w:p w:rsidR="00304B72" w:rsidRPr="00304B72" w:rsidRDefault="00304B72" w:rsidP="005B1E6A">
      <w:pPr>
        <w:pStyle w:val="BodyTextIndent"/>
        <w:jc w:val="left"/>
        <w:rPr>
          <w:b w:val="0"/>
        </w:rPr>
      </w:pPr>
    </w:p>
    <w:p w:rsidR="00E01611" w:rsidRDefault="00E01611" w:rsidP="005B1E6A">
      <w:pPr>
        <w:pStyle w:val="BodyTextIndent"/>
        <w:pBdr>
          <w:top w:val="single" w:sz="6" w:space="1" w:color="auto"/>
          <w:bottom w:val="single" w:sz="6" w:space="1" w:color="auto"/>
        </w:pBdr>
        <w:jc w:val="left"/>
      </w:pPr>
      <w:r>
        <w:t>JUDGING</w:t>
      </w:r>
    </w:p>
    <w:p w:rsidR="00E01611" w:rsidRDefault="00E01611" w:rsidP="005B1E6A">
      <w:pPr>
        <w:pStyle w:val="BodyTextIndent"/>
        <w:jc w:val="left"/>
        <w:rPr>
          <w:b w:val="0"/>
        </w:rPr>
      </w:pPr>
    </w:p>
    <w:p w:rsidR="00E01611" w:rsidRDefault="00E01611" w:rsidP="005B1E6A">
      <w:pPr>
        <w:pStyle w:val="BodyTextIndent"/>
        <w:jc w:val="left"/>
        <w:rPr>
          <w:b w:val="0"/>
        </w:rPr>
      </w:pPr>
      <w:r>
        <w:t xml:space="preserve">Online Testing:  </w:t>
      </w:r>
      <w:r>
        <w:rPr>
          <w:b w:val="0"/>
        </w:rPr>
        <w:t>Ties will be broken based on the order in which the tests were completed.</w:t>
      </w:r>
    </w:p>
    <w:p w:rsidR="00E01611" w:rsidRDefault="00E01611" w:rsidP="005B1E6A">
      <w:pPr>
        <w:pStyle w:val="BodyTextIndent"/>
        <w:jc w:val="left"/>
        <w:rPr>
          <w:b w:val="0"/>
        </w:rPr>
      </w:pPr>
    </w:p>
    <w:p w:rsidR="00E01611" w:rsidRDefault="00E01611" w:rsidP="005B1E6A">
      <w:pPr>
        <w:pStyle w:val="BodyTextIndent"/>
        <w:jc w:val="left"/>
        <w:rPr>
          <w:b w:val="0"/>
        </w:rPr>
      </w:pPr>
      <w:r>
        <w:rPr>
          <w:b w:val="0"/>
        </w:rPr>
        <w:t>The performance portion of this event will be evaluated by a panel of judges.  All decisions of the judges are final.</w:t>
      </w:r>
    </w:p>
    <w:p w:rsidR="00E01611" w:rsidRDefault="00E01611" w:rsidP="005B1E6A">
      <w:pPr>
        <w:pStyle w:val="BodyTextIndent"/>
        <w:jc w:val="left"/>
        <w:rPr>
          <w:b w:val="0"/>
        </w:rPr>
      </w:pPr>
    </w:p>
    <w:p w:rsidR="00E01611" w:rsidRDefault="00E01611" w:rsidP="005B1E6A">
      <w:pPr>
        <w:pStyle w:val="BodyTextIndent"/>
        <w:pBdr>
          <w:top w:val="single" w:sz="6" w:space="1" w:color="auto"/>
          <w:bottom w:val="single" w:sz="6" w:space="1" w:color="auto"/>
        </w:pBdr>
        <w:jc w:val="left"/>
      </w:pPr>
      <w:r>
        <w:t>AWARDS</w:t>
      </w:r>
    </w:p>
    <w:p w:rsidR="00E01611" w:rsidRDefault="00E01611" w:rsidP="005B1E6A">
      <w:pPr>
        <w:pStyle w:val="BodyTextIndent"/>
        <w:jc w:val="left"/>
        <w:rPr>
          <w:b w:val="0"/>
        </w:rPr>
      </w:pPr>
    </w:p>
    <w:p w:rsidR="00E01611" w:rsidRDefault="00E01611" w:rsidP="005B1E6A">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E01611" w:rsidRDefault="00E01611" w:rsidP="005B1E6A">
      <w:pPr>
        <w:pStyle w:val="BodyTextIndent"/>
        <w:jc w:val="left"/>
        <w:rPr>
          <w:b w:val="0"/>
        </w:rPr>
      </w:pPr>
    </w:p>
    <w:p w:rsidR="00E01611" w:rsidRDefault="00E01611" w:rsidP="005B1E6A">
      <w:pPr>
        <w:pStyle w:val="BodyTextIndent"/>
        <w:jc w:val="left"/>
        <w:rPr>
          <w:b w:val="0"/>
        </w:rPr>
      </w:pPr>
    </w:p>
    <w:p w:rsidR="00E97804" w:rsidRDefault="00E97804" w:rsidP="005B1E6A">
      <w:pPr>
        <w:rPr>
          <w:bCs/>
          <w:sz w:val="24"/>
          <w:szCs w:val="24"/>
        </w:rPr>
      </w:pPr>
      <w:r>
        <w:rPr>
          <w:b/>
        </w:rPr>
        <w:br w:type="page"/>
      </w:r>
    </w:p>
    <w:p w:rsidR="00E01611" w:rsidRDefault="00E01611" w:rsidP="008C0B4E">
      <w:pPr>
        <w:pStyle w:val="BodyTextIndent"/>
        <w:pBdr>
          <w:top w:val="single" w:sz="6" w:space="1" w:color="auto"/>
          <w:bottom w:val="single" w:sz="6" w:space="1" w:color="auto"/>
        </w:pBdr>
        <w:rPr>
          <w:b w:val="0"/>
          <w:sz w:val="20"/>
        </w:rPr>
      </w:pPr>
      <w:r>
        <w:rPr>
          <w:sz w:val="32"/>
        </w:rPr>
        <w:t>MANAGEMENT INFO</w:t>
      </w:r>
      <w:r w:rsidR="008C0B4E">
        <w:rPr>
          <w:sz w:val="32"/>
        </w:rPr>
        <w:t>RMATION</w:t>
      </w:r>
      <w:r>
        <w:rPr>
          <w:sz w:val="32"/>
        </w:rPr>
        <w:t xml:space="preserve"> SYSTEMS</w:t>
      </w:r>
    </w:p>
    <w:p w:rsidR="00E01611" w:rsidRDefault="00E01611" w:rsidP="00E01611">
      <w:pPr>
        <w:pStyle w:val="BodyTextIndent"/>
      </w:pPr>
      <w:r>
        <w:t>Judges' Rating Sheet</w:t>
      </w:r>
    </w:p>
    <w:p w:rsidR="00E01611" w:rsidRDefault="00E01611" w:rsidP="00E01611">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43"/>
        <w:gridCol w:w="1343"/>
        <w:gridCol w:w="1343"/>
        <w:gridCol w:w="1254"/>
        <w:gridCol w:w="52"/>
        <w:gridCol w:w="803"/>
      </w:tblGrid>
      <w:tr w:rsidR="00E01611" w:rsidTr="00D61CDC">
        <w:tc>
          <w:tcPr>
            <w:tcW w:w="3240" w:type="dxa"/>
            <w:tcBorders>
              <w:top w:val="single" w:sz="4" w:space="0" w:color="auto"/>
              <w:left w:val="single" w:sz="4" w:space="0" w:color="auto"/>
              <w:bottom w:val="single" w:sz="4" w:space="0" w:color="auto"/>
              <w:right w:val="single" w:sz="4" w:space="0" w:color="auto"/>
            </w:tcBorders>
          </w:tcPr>
          <w:p w:rsidR="00E01611" w:rsidRDefault="00E01611" w:rsidP="00D61CDC">
            <w:pPr>
              <w:pStyle w:val="BodyTextIndent"/>
              <w:jc w:val="center"/>
              <w:rPr>
                <w:b w:val="0"/>
                <w:sz w:val="20"/>
              </w:rPr>
            </w:pPr>
          </w:p>
          <w:p w:rsidR="00E01611" w:rsidRDefault="00E01611" w:rsidP="00D61CDC">
            <w:pPr>
              <w:pStyle w:val="BodyTextIndent"/>
              <w:jc w:val="center"/>
              <w:rPr>
                <w:b w:val="0"/>
                <w:sz w:val="20"/>
              </w:rPr>
            </w:pPr>
          </w:p>
          <w:p w:rsidR="00E01611" w:rsidRDefault="00E01611" w:rsidP="00D61CDC">
            <w:pPr>
              <w:pStyle w:val="BodyTextIndent"/>
              <w:jc w:val="center"/>
              <w:rPr>
                <w:b w:val="0"/>
                <w:sz w:val="20"/>
              </w:rPr>
            </w:pPr>
            <w:r>
              <w:rPr>
                <w:b w:val="0"/>
                <w:sz w:val="20"/>
              </w:rPr>
              <w:t>Evaluation Item</w:t>
            </w:r>
          </w:p>
        </w:tc>
        <w:tc>
          <w:tcPr>
            <w:tcW w:w="1343" w:type="dxa"/>
            <w:tcBorders>
              <w:top w:val="single" w:sz="4" w:space="0" w:color="auto"/>
              <w:left w:val="single" w:sz="4" w:space="0" w:color="auto"/>
              <w:bottom w:val="single" w:sz="4" w:space="0" w:color="auto"/>
              <w:right w:val="single" w:sz="4" w:space="0" w:color="auto"/>
            </w:tcBorders>
          </w:tcPr>
          <w:p w:rsidR="00E01611" w:rsidRDefault="00E01611" w:rsidP="00D61CDC">
            <w:pPr>
              <w:pStyle w:val="BodyTextIndent"/>
              <w:jc w:val="center"/>
              <w:rPr>
                <w:b w:val="0"/>
                <w:sz w:val="20"/>
              </w:rPr>
            </w:pPr>
          </w:p>
          <w:p w:rsidR="00E01611" w:rsidRDefault="00E01611" w:rsidP="00D61CDC">
            <w:pPr>
              <w:pStyle w:val="BodyTextIndent"/>
              <w:jc w:val="center"/>
              <w:rPr>
                <w:b w:val="0"/>
                <w:sz w:val="20"/>
              </w:rPr>
            </w:pPr>
            <w:r>
              <w:rPr>
                <w:b w:val="0"/>
                <w:sz w:val="20"/>
              </w:rPr>
              <w:t>Not Demonstrated</w:t>
            </w:r>
          </w:p>
        </w:tc>
        <w:tc>
          <w:tcPr>
            <w:tcW w:w="1343" w:type="dxa"/>
            <w:tcBorders>
              <w:top w:val="single" w:sz="4" w:space="0" w:color="auto"/>
              <w:left w:val="single" w:sz="4" w:space="0" w:color="auto"/>
              <w:bottom w:val="single" w:sz="4" w:space="0" w:color="auto"/>
              <w:right w:val="single" w:sz="4" w:space="0" w:color="auto"/>
            </w:tcBorders>
          </w:tcPr>
          <w:p w:rsidR="00E01611" w:rsidRDefault="00E01611" w:rsidP="00D61CDC">
            <w:pPr>
              <w:pStyle w:val="BodyTextIndent"/>
              <w:jc w:val="center"/>
              <w:rPr>
                <w:b w:val="0"/>
                <w:sz w:val="20"/>
              </w:rPr>
            </w:pPr>
            <w:r>
              <w:rPr>
                <w:b w:val="0"/>
                <w:sz w:val="20"/>
              </w:rPr>
              <w:t>Does Not Meet Expectations</w:t>
            </w:r>
          </w:p>
        </w:tc>
        <w:tc>
          <w:tcPr>
            <w:tcW w:w="1343" w:type="dxa"/>
            <w:tcBorders>
              <w:top w:val="single" w:sz="4" w:space="0" w:color="auto"/>
              <w:left w:val="single" w:sz="4" w:space="0" w:color="auto"/>
              <w:bottom w:val="single" w:sz="4" w:space="0" w:color="auto"/>
              <w:right w:val="single" w:sz="4" w:space="0" w:color="auto"/>
            </w:tcBorders>
          </w:tcPr>
          <w:p w:rsidR="00E01611" w:rsidRDefault="00E01611" w:rsidP="00D61CDC">
            <w:pPr>
              <w:pStyle w:val="BodyTextIndent"/>
              <w:jc w:val="center"/>
              <w:rPr>
                <w:b w:val="0"/>
                <w:sz w:val="20"/>
              </w:rPr>
            </w:pPr>
          </w:p>
          <w:p w:rsidR="00E01611" w:rsidRDefault="00E01611" w:rsidP="00D61CDC">
            <w:pPr>
              <w:pStyle w:val="BodyTextIndent"/>
              <w:jc w:val="center"/>
              <w:rPr>
                <w:b w:val="0"/>
                <w:sz w:val="20"/>
              </w:rPr>
            </w:pPr>
            <w:r>
              <w:rPr>
                <w:b w:val="0"/>
                <w:sz w:val="20"/>
              </w:rPr>
              <w:t>Meets Expectations</w:t>
            </w:r>
          </w:p>
        </w:tc>
        <w:tc>
          <w:tcPr>
            <w:tcW w:w="1254" w:type="dxa"/>
            <w:tcBorders>
              <w:top w:val="single" w:sz="4" w:space="0" w:color="auto"/>
              <w:left w:val="single" w:sz="4" w:space="0" w:color="auto"/>
              <w:bottom w:val="single" w:sz="4" w:space="0" w:color="auto"/>
              <w:right w:val="single" w:sz="4" w:space="0" w:color="auto"/>
            </w:tcBorders>
          </w:tcPr>
          <w:p w:rsidR="00E01611" w:rsidRDefault="00E01611" w:rsidP="00D61CDC">
            <w:pPr>
              <w:pStyle w:val="BodyTextIndent"/>
              <w:jc w:val="center"/>
              <w:rPr>
                <w:b w:val="0"/>
                <w:sz w:val="20"/>
              </w:rPr>
            </w:pPr>
          </w:p>
          <w:p w:rsidR="00E01611" w:rsidRDefault="00E01611" w:rsidP="00D61CDC">
            <w:pPr>
              <w:pStyle w:val="BodyTextIndent"/>
              <w:jc w:val="center"/>
              <w:rPr>
                <w:b w:val="0"/>
                <w:sz w:val="20"/>
              </w:rPr>
            </w:pPr>
            <w:r>
              <w:rPr>
                <w:b w:val="0"/>
                <w:sz w:val="20"/>
              </w:rPr>
              <w:t>Exceeds Expectations</w:t>
            </w:r>
          </w:p>
        </w:tc>
        <w:tc>
          <w:tcPr>
            <w:tcW w:w="855" w:type="dxa"/>
            <w:gridSpan w:val="2"/>
            <w:tcBorders>
              <w:top w:val="single" w:sz="4" w:space="0" w:color="auto"/>
              <w:left w:val="single" w:sz="4" w:space="0" w:color="auto"/>
              <w:bottom w:val="single" w:sz="4" w:space="0" w:color="auto"/>
              <w:right w:val="single" w:sz="4" w:space="0" w:color="auto"/>
            </w:tcBorders>
          </w:tcPr>
          <w:p w:rsidR="00E01611" w:rsidRDefault="00E01611" w:rsidP="00D61CDC">
            <w:pPr>
              <w:pStyle w:val="BodyTextIndent"/>
              <w:jc w:val="center"/>
              <w:rPr>
                <w:b w:val="0"/>
                <w:sz w:val="20"/>
              </w:rPr>
            </w:pPr>
          </w:p>
          <w:p w:rsidR="00E01611" w:rsidRDefault="00E01611" w:rsidP="00D61CDC">
            <w:pPr>
              <w:pStyle w:val="BodyTextIndent"/>
              <w:jc w:val="center"/>
              <w:rPr>
                <w:b w:val="0"/>
                <w:sz w:val="20"/>
              </w:rPr>
            </w:pPr>
            <w:r>
              <w:rPr>
                <w:b w:val="0"/>
                <w:sz w:val="20"/>
              </w:rPr>
              <w:t>Points Earned</w:t>
            </w:r>
          </w:p>
        </w:tc>
      </w:tr>
      <w:tr w:rsidR="006F4E0D" w:rsidTr="00C36F10">
        <w:tc>
          <w:tcPr>
            <w:tcW w:w="9378" w:type="dxa"/>
            <w:gridSpan w:val="7"/>
            <w:tcBorders>
              <w:top w:val="single" w:sz="4" w:space="0" w:color="auto"/>
              <w:left w:val="single" w:sz="4" w:space="0" w:color="auto"/>
              <w:bottom w:val="single" w:sz="4" w:space="0" w:color="auto"/>
              <w:right w:val="single" w:sz="4" w:space="0" w:color="auto"/>
            </w:tcBorders>
          </w:tcPr>
          <w:p w:rsidR="006F4E0D" w:rsidRDefault="006F4E0D" w:rsidP="00C36F10">
            <w:pPr>
              <w:pStyle w:val="BodyTextIndent"/>
            </w:pPr>
            <w:r>
              <w:t>CONTENT</w:t>
            </w:r>
          </w:p>
        </w:tc>
      </w:tr>
      <w:tr w:rsidR="006F4E0D" w:rsidTr="00E914DB">
        <w:tc>
          <w:tcPr>
            <w:tcW w:w="3240" w:type="dxa"/>
            <w:tcBorders>
              <w:top w:val="single" w:sz="4" w:space="0" w:color="auto"/>
              <w:left w:val="single" w:sz="4" w:space="0" w:color="auto"/>
              <w:bottom w:val="single" w:sz="4" w:space="0" w:color="auto"/>
              <w:right w:val="single" w:sz="4" w:space="0" w:color="auto"/>
            </w:tcBorders>
            <w:vAlign w:val="center"/>
          </w:tcPr>
          <w:p w:rsidR="006F4E0D" w:rsidRDefault="000758C2" w:rsidP="00E914DB">
            <w:pPr>
              <w:pStyle w:val="BodyTextIndent"/>
              <w:rPr>
                <w:b w:val="0"/>
                <w:sz w:val="20"/>
              </w:rPr>
            </w:pPr>
            <w:r>
              <w:rPr>
                <w:b w:val="0"/>
                <w:sz w:val="20"/>
              </w:rPr>
              <w:t>Describes</w:t>
            </w:r>
            <w:r w:rsidR="006F4E0D">
              <w:rPr>
                <w:b w:val="0"/>
                <w:sz w:val="20"/>
              </w:rPr>
              <w:t xml:space="preserve"> the situation</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254"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55" w:type="dxa"/>
            <w:gridSpan w:val="2"/>
            <w:tcBorders>
              <w:top w:val="single" w:sz="4" w:space="0" w:color="auto"/>
              <w:left w:val="single" w:sz="4" w:space="0" w:color="auto"/>
              <w:bottom w:val="single" w:sz="4" w:space="0" w:color="auto"/>
              <w:right w:val="single" w:sz="4" w:space="0" w:color="auto"/>
            </w:tcBorders>
          </w:tcPr>
          <w:p w:rsidR="006F4E0D" w:rsidRDefault="006F4E0D" w:rsidP="00C36F10">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rPr>
                <w:b w:val="0"/>
                <w:sz w:val="20"/>
              </w:rPr>
            </w:pPr>
            <w:r>
              <w:rPr>
                <w:b w:val="0"/>
                <w:sz w:val="20"/>
              </w:rPr>
              <w:t>Issues a solution or recommendation</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254"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55" w:type="dxa"/>
            <w:gridSpan w:val="2"/>
            <w:tcBorders>
              <w:top w:val="single" w:sz="4" w:space="0" w:color="auto"/>
              <w:left w:val="single" w:sz="4" w:space="0" w:color="auto"/>
              <w:bottom w:val="single" w:sz="4" w:space="0" w:color="auto"/>
              <w:right w:val="single" w:sz="4" w:space="0" w:color="auto"/>
            </w:tcBorders>
          </w:tcPr>
          <w:p w:rsidR="006F4E0D" w:rsidRDefault="006F4E0D" w:rsidP="00C36F10">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rPr>
                <w:b w:val="0"/>
                <w:sz w:val="20"/>
              </w:rPr>
            </w:pPr>
            <w:r>
              <w:rPr>
                <w:b w:val="0"/>
                <w:sz w:val="20"/>
              </w:rPr>
              <w:t>Uses correct terminology</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254"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55" w:type="dxa"/>
            <w:gridSpan w:val="2"/>
            <w:tcBorders>
              <w:top w:val="single" w:sz="4" w:space="0" w:color="auto"/>
              <w:left w:val="single" w:sz="4" w:space="0" w:color="auto"/>
              <w:bottom w:val="single" w:sz="4" w:space="0" w:color="auto"/>
              <w:right w:val="single" w:sz="4" w:space="0" w:color="auto"/>
            </w:tcBorders>
          </w:tcPr>
          <w:p w:rsidR="006F4E0D" w:rsidRDefault="006F4E0D" w:rsidP="00C36F10">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rPr>
                <w:b w:val="0"/>
                <w:sz w:val="20"/>
              </w:rPr>
            </w:pPr>
            <w:r>
              <w:rPr>
                <w:b w:val="0"/>
                <w:sz w:val="20"/>
              </w:rPr>
              <w:t>Present effective strategy</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1-7</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8-14</w:t>
            </w:r>
          </w:p>
        </w:tc>
        <w:tc>
          <w:tcPr>
            <w:tcW w:w="1254"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15-20</w:t>
            </w:r>
          </w:p>
        </w:tc>
        <w:tc>
          <w:tcPr>
            <w:tcW w:w="855" w:type="dxa"/>
            <w:gridSpan w:val="2"/>
            <w:tcBorders>
              <w:top w:val="single" w:sz="4" w:space="0" w:color="auto"/>
              <w:left w:val="single" w:sz="4" w:space="0" w:color="auto"/>
              <w:bottom w:val="single" w:sz="4" w:space="0" w:color="auto"/>
              <w:right w:val="single" w:sz="4" w:space="0" w:color="auto"/>
            </w:tcBorders>
          </w:tcPr>
          <w:p w:rsidR="006F4E0D" w:rsidRDefault="006F4E0D" w:rsidP="00C36F10">
            <w:pPr>
              <w:pStyle w:val="BodyTextIndent"/>
            </w:pPr>
          </w:p>
        </w:tc>
      </w:tr>
      <w:tr w:rsidR="006F4E0D"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rPr>
                <w:b w:val="0"/>
              </w:rPr>
            </w:pPr>
            <w:r>
              <w:t>EXPLANATION</w:t>
            </w: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Default="006F4E0D" w:rsidP="00E914DB">
            <w:pPr>
              <w:pStyle w:val="BodyTextIndent"/>
              <w:jc w:val="left"/>
              <w:rPr>
                <w:b w:val="0"/>
                <w:sz w:val="20"/>
              </w:rPr>
            </w:pPr>
            <w:r>
              <w:rPr>
                <w:b w:val="0"/>
                <w:sz w:val="20"/>
              </w:rPr>
              <w:t>System appropriate for size of business</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rPr>
                <w:b w:val="0"/>
              </w:rPr>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Default="006F4E0D" w:rsidP="00E914DB">
            <w:pPr>
              <w:pStyle w:val="BodyTextIndent"/>
              <w:jc w:val="left"/>
              <w:rPr>
                <w:b w:val="0"/>
                <w:sz w:val="20"/>
              </w:rPr>
            </w:pPr>
            <w:r>
              <w:rPr>
                <w:b w:val="0"/>
                <w:sz w:val="20"/>
              </w:rPr>
              <w:t>System solution is feasible and realistic given specified time frame</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Default="006F4E0D" w:rsidP="00E914DB">
            <w:pPr>
              <w:pStyle w:val="BodyTextIndent"/>
              <w:jc w:val="left"/>
              <w:rPr>
                <w:b w:val="0"/>
                <w:sz w:val="20"/>
              </w:rPr>
            </w:pPr>
            <w:r>
              <w:rPr>
                <w:b w:val="0"/>
                <w:sz w:val="20"/>
              </w:rPr>
              <w:t>Technology is currently available</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Default="006F4E0D" w:rsidP="00E914DB">
            <w:pPr>
              <w:pStyle w:val="BodyTextIndent"/>
              <w:jc w:val="left"/>
              <w:rPr>
                <w:b w:val="0"/>
                <w:sz w:val="20"/>
              </w:rPr>
            </w:pPr>
            <w:r>
              <w:rPr>
                <w:b w:val="0"/>
                <w:sz w:val="20"/>
              </w:rPr>
              <w:t>Future needs are considered</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Default="006F4E0D" w:rsidP="00E914DB">
            <w:pPr>
              <w:pStyle w:val="BodyTextIndent"/>
              <w:jc w:val="left"/>
              <w:rPr>
                <w:b w:val="0"/>
                <w:sz w:val="20"/>
              </w:rPr>
            </w:pPr>
            <w:r>
              <w:rPr>
                <w:b w:val="0"/>
                <w:sz w:val="20"/>
              </w:rPr>
              <w:t>Information security issues are addressed</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Default="006F4E0D" w:rsidP="00E914DB">
            <w:pPr>
              <w:pStyle w:val="BodyTextIndent"/>
              <w:jc w:val="left"/>
              <w:rPr>
                <w:b w:val="0"/>
                <w:sz w:val="20"/>
              </w:rPr>
            </w:pPr>
            <w:r>
              <w:rPr>
                <w:b w:val="0"/>
                <w:sz w:val="20"/>
              </w:rPr>
              <w:t>Meets the needs of the company</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D61CDC">
        <w:tc>
          <w:tcPr>
            <w:tcW w:w="9378" w:type="dxa"/>
            <w:gridSpan w:val="7"/>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r>
              <w:t>DELIVERY</w:t>
            </w: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Pr="00A30D78" w:rsidRDefault="006F4E0D" w:rsidP="00E914DB">
            <w:pPr>
              <w:pStyle w:val="BodyTextIndent"/>
              <w:jc w:val="left"/>
              <w:rPr>
                <w:b w:val="0"/>
                <w:dstrike/>
                <w:sz w:val="20"/>
              </w:rPr>
            </w:pPr>
            <w:r>
              <w:rPr>
                <w:b w:val="0"/>
                <w:sz w:val="20"/>
              </w:rPr>
              <w:t xml:space="preserve">Team members </w:t>
            </w:r>
            <w:r w:rsidRPr="00A30D78">
              <w:rPr>
                <w:b w:val="0"/>
                <w:sz w:val="20"/>
              </w:rPr>
              <w:t>show self-confidence, poise, and good voice projection</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Pr="00A30D78" w:rsidRDefault="001106C7" w:rsidP="001106C7">
            <w:pPr>
              <w:pStyle w:val="BodyTextIndent"/>
              <w:jc w:val="left"/>
              <w:rPr>
                <w:b w:val="0"/>
                <w:sz w:val="20"/>
              </w:rPr>
            </w:pPr>
            <w:r>
              <w:rPr>
                <w:b w:val="0"/>
                <w:sz w:val="20"/>
              </w:rPr>
              <w:t>S</w:t>
            </w:r>
            <w:r w:rsidR="006F4E0D" w:rsidRPr="00A30D78">
              <w:rPr>
                <w:b w:val="0"/>
                <w:sz w:val="20"/>
              </w:rPr>
              <w:t>tatements are well-organized and clearly stated; appropriate business language used</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Pr="00A30D78" w:rsidRDefault="006F4E0D" w:rsidP="00E914DB">
            <w:pPr>
              <w:pStyle w:val="BodyTextIndent"/>
              <w:jc w:val="left"/>
              <w:rPr>
                <w:b w:val="0"/>
                <w:sz w:val="20"/>
              </w:rPr>
            </w:pPr>
            <w:r>
              <w:rPr>
                <w:b w:val="0"/>
                <w:sz w:val="20"/>
              </w:rPr>
              <w:t>Demonstrates the ability to effectively answer questions</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6F4E0D" w:rsidTr="00E914DB">
        <w:tc>
          <w:tcPr>
            <w:tcW w:w="3240" w:type="dxa"/>
            <w:tcBorders>
              <w:top w:val="single" w:sz="4" w:space="0" w:color="auto"/>
              <w:left w:val="single" w:sz="4" w:space="0" w:color="auto"/>
              <w:bottom w:val="single" w:sz="4" w:space="0" w:color="auto"/>
              <w:right w:val="single" w:sz="4" w:space="0" w:color="auto"/>
            </w:tcBorders>
          </w:tcPr>
          <w:p w:rsidR="006F4E0D" w:rsidRPr="00A30D78" w:rsidRDefault="006F4E0D" w:rsidP="00E914DB">
            <w:pPr>
              <w:pStyle w:val="BodyTextIndent"/>
              <w:jc w:val="left"/>
              <w:rPr>
                <w:b w:val="0"/>
                <w:dstrike/>
                <w:sz w:val="20"/>
              </w:rPr>
            </w:pPr>
            <w:r w:rsidRPr="00A30D78">
              <w:rPr>
                <w:b w:val="0"/>
                <w:sz w:val="20"/>
              </w:rPr>
              <w:t>All team members participate actively during the presentation.</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F4E0D" w:rsidRDefault="006F4E0D" w:rsidP="00E914DB">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tc>
      </w:tr>
      <w:tr w:rsidR="003F1151" w:rsidTr="003F1151">
        <w:tc>
          <w:tcPr>
            <w:tcW w:w="8575" w:type="dxa"/>
            <w:gridSpan w:val="6"/>
            <w:tcBorders>
              <w:top w:val="single" w:sz="4" w:space="0" w:color="auto"/>
              <w:left w:val="single" w:sz="4" w:space="0" w:color="auto"/>
              <w:bottom w:val="single" w:sz="4" w:space="0" w:color="auto"/>
              <w:right w:val="single" w:sz="4" w:space="0" w:color="auto"/>
            </w:tcBorders>
            <w:vAlign w:val="center"/>
          </w:tcPr>
          <w:p w:rsidR="003F1151" w:rsidRPr="00263A11" w:rsidRDefault="003F1151" w:rsidP="003F1151">
            <w:pPr>
              <w:pStyle w:val="BodyTextIndent"/>
              <w:jc w:val="left"/>
              <w:rPr>
                <w:sz w:val="22"/>
              </w:rPr>
            </w:pPr>
            <w:r>
              <w:rPr>
                <w:sz w:val="22"/>
              </w:rPr>
              <w:t>SUBTOTAL</w:t>
            </w:r>
          </w:p>
        </w:tc>
        <w:tc>
          <w:tcPr>
            <w:tcW w:w="803" w:type="dxa"/>
            <w:tcBorders>
              <w:top w:val="single" w:sz="4" w:space="0" w:color="auto"/>
              <w:left w:val="single" w:sz="4" w:space="0" w:color="auto"/>
              <w:bottom w:val="single" w:sz="4" w:space="0" w:color="auto"/>
              <w:right w:val="single" w:sz="4" w:space="0" w:color="auto"/>
            </w:tcBorders>
          </w:tcPr>
          <w:p w:rsidR="003F1151" w:rsidRDefault="003F1151" w:rsidP="003F1151">
            <w:pPr>
              <w:pStyle w:val="BodyTextIndent"/>
              <w:jc w:val="right"/>
            </w:pPr>
            <w:r>
              <w:t xml:space="preserve">   </w:t>
            </w:r>
            <w:r>
              <w:rPr>
                <w:b w:val="0"/>
                <w:sz w:val="20"/>
              </w:rPr>
              <w:t>/150 max</w:t>
            </w:r>
          </w:p>
        </w:tc>
      </w:tr>
      <w:tr w:rsidR="005A5E63" w:rsidTr="00B81C3A">
        <w:tc>
          <w:tcPr>
            <w:tcW w:w="8575" w:type="dxa"/>
            <w:gridSpan w:val="6"/>
            <w:tcBorders>
              <w:top w:val="single" w:sz="4" w:space="0" w:color="auto"/>
              <w:left w:val="single" w:sz="4" w:space="0" w:color="auto"/>
              <w:bottom w:val="single" w:sz="4" w:space="0" w:color="auto"/>
              <w:right w:val="single" w:sz="4" w:space="0" w:color="auto"/>
            </w:tcBorders>
          </w:tcPr>
          <w:p w:rsidR="005A5E63" w:rsidRPr="005A5E63" w:rsidRDefault="005A5E63" w:rsidP="005A5E63">
            <w:pPr>
              <w:pStyle w:val="BodyTextIndent"/>
              <w:jc w:val="left"/>
              <w:rPr>
                <w:sz w:val="20"/>
              </w:rPr>
            </w:pPr>
            <w:r w:rsidRPr="00263A11">
              <w:rPr>
                <w:sz w:val="22"/>
              </w:rPr>
              <w:t>Dress Code Penalty:</w:t>
            </w:r>
            <w:r>
              <w:rPr>
                <w:b w:val="0"/>
                <w:sz w:val="22"/>
              </w:rPr>
              <w:t xml:space="preserve">  </w:t>
            </w:r>
            <w:r w:rsidRPr="005A5E63">
              <w:rPr>
                <w:b w:val="0"/>
                <w:sz w:val="20"/>
                <w:szCs w:val="20"/>
              </w:rPr>
              <w:t>Deduct five (5) points when dress code is not followed.</w:t>
            </w:r>
          </w:p>
        </w:tc>
        <w:tc>
          <w:tcPr>
            <w:tcW w:w="803" w:type="dxa"/>
            <w:tcBorders>
              <w:top w:val="single" w:sz="4" w:space="0" w:color="auto"/>
              <w:left w:val="single" w:sz="4" w:space="0" w:color="auto"/>
              <w:bottom w:val="single" w:sz="4" w:space="0" w:color="auto"/>
              <w:right w:val="single" w:sz="4" w:space="0" w:color="auto"/>
            </w:tcBorders>
          </w:tcPr>
          <w:p w:rsidR="005A5E63" w:rsidRDefault="005A5E63" w:rsidP="00D61CDC">
            <w:pPr>
              <w:pStyle w:val="BodyTextIndent"/>
            </w:pPr>
          </w:p>
        </w:tc>
      </w:tr>
      <w:tr w:rsidR="003F1151" w:rsidTr="00B81C3A">
        <w:tc>
          <w:tcPr>
            <w:tcW w:w="8575" w:type="dxa"/>
            <w:gridSpan w:val="6"/>
            <w:tcBorders>
              <w:top w:val="single" w:sz="4" w:space="0" w:color="auto"/>
              <w:left w:val="single" w:sz="4" w:space="0" w:color="auto"/>
              <w:bottom w:val="single" w:sz="4" w:space="0" w:color="auto"/>
              <w:right w:val="single" w:sz="4" w:space="0" w:color="auto"/>
            </w:tcBorders>
          </w:tcPr>
          <w:p w:rsidR="003F1151" w:rsidRPr="003F1151" w:rsidRDefault="003F1151" w:rsidP="005A5E63">
            <w:pPr>
              <w:pStyle w:val="BodyTextIndent"/>
              <w:jc w:val="left"/>
              <w:rPr>
                <w:b w:val="0"/>
                <w:sz w:val="20"/>
                <w:szCs w:val="20"/>
              </w:rPr>
            </w:pPr>
            <w:r w:rsidRPr="00263A11">
              <w:rPr>
                <w:sz w:val="22"/>
              </w:rPr>
              <w:t>Penalty:</w:t>
            </w:r>
            <w:r>
              <w:rPr>
                <w:sz w:val="22"/>
              </w:rPr>
              <w:t xml:space="preserve"> </w:t>
            </w:r>
            <w:r>
              <w:rPr>
                <w:b w:val="0"/>
                <w:sz w:val="20"/>
                <w:szCs w:val="20"/>
              </w:rPr>
              <w:t>Deduct five (5) points for failure to follow guidelines</w:t>
            </w:r>
          </w:p>
        </w:tc>
        <w:tc>
          <w:tcPr>
            <w:tcW w:w="803" w:type="dxa"/>
            <w:tcBorders>
              <w:top w:val="single" w:sz="4" w:space="0" w:color="auto"/>
              <w:left w:val="single" w:sz="4" w:space="0" w:color="auto"/>
              <w:bottom w:val="single" w:sz="4" w:space="0" w:color="auto"/>
              <w:right w:val="single" w:sz="4" w:space="0" w:color="auto"/>
            </w:tcBorders>
          </w:tcPr>
          <w:p w:rsidR="003F1151" w:rsidRDefault="003F1151" w:rsidP="00D61CDC">
            <w:pPr>
              <w:pStyle w:val="BodyTextIndent"/>
            </w:pPr>
          </w:p>
        </w:tc>
      </w:tr>
      <w:tr w:rsidR="006F4E0D" w:rsidTr="00D61CDC">
        <w:trPr>
          <w:cantSplit/>
        </w:trPr>
        <w:tc>
          <w:tcPr>
            <w:tcW w:w="8575" w:type="dxa"/>
            <w:gridSpan w:val="6"/>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pPr>
          </w:p>
          <w:p w:rsidR="006F4E0D" w:rsidRDefault="006F4E0D" w:rsidP="00D61CDC">
            <w:pPr>
              <w:pStyle w:val="BodyTextIndent"/>
            </w:pPr>
            <w:r>
              <w:t>FINAL SCORE</w:t>
            </w:r>
          </w:p>
        </w:tc>
        <w:tc>
          <w:tcPr>
            <w:tcW w:w="803" w:type="dxa"/>
            <w:tcBorders>
              <w:top w:val="single" w:sz="4" w:space="0" w:color="auto"/>
              <w:left w:val="single" w:sz="4" w:space="0" w:color="auto"/>
              <w:bottom w:val="single" w:sz="4" w:space="0" w:color="auto"/>
              <w:right w:val="single" w:sz="4" w:space="0" w:color="auto"/>
            </w:tcBorders>
          </w:tcPr>
          <w:p w:rsidR="006F4E0D" w:rsidRDefault="006F4E0D" w:rsidP="00D61CDC">
            <w:pPr>
              <w:pStyle w:val="BodyTextIndent"/>
              <w:jc w:val="right"/>
              <w:rPr>
                <w:b w:val="0"/>
                <w:sz w:val="20"/>
              </w:rPr>
            </w:pPr>
            <w:r>
              <w:t xml:space="preserve">    </w:t>
            </w:r>
            <w:r>
              <w:rPr>
                <w:b w:val="0"/>
                <w:sz w:val="20"/>
              </w:rPr>
              <w:t>/150 max</w:t>
            </w:r>
          </w:p>
        </w:tc>
      </w:tr>
    </w:tbl>
    <w:p w:rsidR="00E01611" w:rsidRDefault="00E01611" w:rsidP="00E01611">
      <w:pPr>
        <w:pStyle w:val="BodyTextIndent"/>
      </w:pPr>
    </w:p>
    <w:p w:rsidR="00E01611" w:rsidRDefault="00E01611" w:rsidP="00E01611">
      <w:pPr>
        <w:pStyle w:val="BodyTextIndent"/>
        <w:jc w:val="left"/>
        <w:rPr>
          <w:b w:val="0"/>
        </w:rPr>
      </w:pPr>
      <w:r>
        <w:rPr>
          <w:b w:val="0"/>
        </w:rPr>
        <w:t>School: ________________________________________________________________</w:t>
      </w:r>
    </w:p>
    <w:p w:rsidR="00E01611" w:rsidRDefault="00E01611" w:rsidP="00E01611">
      <w:pPr>
        <w:pStyle w:val="BodyTextIndent"/>
        <w:jc w:val="left"/>
        <w:rPr>
          <w:b w:val="0"/>
        </w:rPr>
      </w:pPr>
    </w:p>
    <w:p w:rsidR="00E01611" w:rsidRDefault="00E01611" w:rsidP="00E01611">
      <w:pPr>
        <w:pStyle w:val="BodyTextIndent"/>
        <w:jc w:val="left"/>
        <w:rPr>
          <w:b w:val="0"/>
        </w:rPr>
      </w:pPr>
      <w:r>
        <w:rPr>
          <w:b w:val="0"/>
        </w:rPr>
        <w:t>City:     ______________________________  State: ____________________________</w:t>
      </w:r>
    </w:p>
    <w:p w:rsidR="00E01611" w:rsidRDefault="00E01611" w:rsidP="00E01611">
      <w:pPr>
        <w:pStyle w:val="BodyTextIndent"/>
        <w:jc w:val="left"/>
        <w:rPr>
          <w:b w:val="0"/>
        </w:rPr>
      </w:pPr>
    </w:p>
    <w:p w:rsidR="00E01611" w:rsidRDefault="00E01611" w:rsidP="00E01611">
      <w:pPr>
        <w:pStyle w:val="BodyTextIndent"/>
        <w:jc w:val="left"/>
        <w:rPr>
          <w:b w:val="0"/>
        </w:rPr>
      </w:pPr>
      <w:r>
        <w:rPr>
          <w:b w:val="0"/>
        </w:rPr>
        <w:t>Judge's Signature:  _______________________________________________________</w:t>
      </w:r>
    </w:p>
    <w:p w:rsidR="00E01611" w:rsidRDefault="00E01611" w:rsidP="00E01611">
      <w:pPr>
        <w:pStyle w:val="BodyTextIndent"/>
        <w:jc w:val="left"/>
        <w:rPr>
          <w:b w:val="0"/>
        </w:rPr>
      </w:pPr>
    </w:p>
    <w:p w:rsidR="00E01611" w:rsidRPr="005A5E63" w:rsidRDefault="00E01611" w:rsidP="00E01611">
      <w:pPr>
        <w:pStyle w:val="BodyTextIndent"/>
        <w:jc w:val="left"/>
      </w:pPr>
      <w:r w:rsidRPr="005A5E63">
        <w:t>Judge's Comments:</w:t>
      </w:r>
    </w:p>
    <w:p w:rsidR="00E01611" w:rsidRDefault="00E01611" w:rsidP="00E01611">
      <w:pPr>
        <w:pStyle w:val="BodyTextIndent"/>
        <w:jc w:val="right"/>
        <w:rPr>
          <w:b w:val="0"/>
          <w:sz w:val="20"/>
        </w:rPr>
      </w:pPr>
      <w:r>
        <w:rPr>
          <w:b w:val="0"/>
          <w:sz w:val="20"/>
        </w:rPr>
        <w:br w:type="page"/>
      </w:r>
    </w:p>
    <w:p w:rsidR="00E01611" w:rsidRDefault="00E01611" w:rsidP="00E01611">
      <w:pPr>
        <w:pStyle w:val="BodyTextIndent"/>
        <w:pBdr>
          <w:top w:val="single" w:sz="6" w:space="1" w:color="auto"/>
          <w:bottom w:val="single" w:sz="6" w:space="1" w:color="auto"/>
        </w:pBdr>
        <w:rPr>
          <w:sz w:val="32"/>
        </w:rPr>
      </w:pPr>
      <w:r>
        <w:rPr>
          <w:sz w:val="32"/>
        </w:rPr>
        <w:t>MARKETING</w:t>
      </w:r>
      <w:r>
        <w:rPr>
          <w:sz w:val="32"/>
        </w:rPr>
        <w:tab/>
      </w:r>
      <w:r>
        <w:rPr>
          <w:sz w:val="32"/>
        </w:rPr>
        <w:tab/>
      </w:r>
      <w:r>
        <w:rPr>
          <w:sz w:val="32"/>
        </w:rPr>
        <w:tab/>
      </w:r>
      <w:r>
        <w:rPr>
          <w:sz w:val="32"/>
        </w:rPr>
        <w:tab/>
      </w:r>
      <w:r>
        <w:rPr>
          <w:sz w:val="32"/>
        </w:rPr>
        <w:tab/>
        <w:t xml:space="preserve"> </w:t>
      </w:r>
      <w:r>
        <w:rPr>
          <w:sz w:val="32"/>
        </w:rPr>
        <w:tab/>
        <w:t xml:space="preserve">     </w:t>
      </w:r>
    </w:p>
    <w:p w:rsidR="00E01611" w:rsidRDefault="00E01611" w:rsidP="00E01611">
      <w:pPr>
        <w:pStyle w:val="BodyTextIndent"/>
        <w:rPr>
          <w:b w:val="0"/>
        </w:rPr>
      </w:pPr>
    </w:p>
    <w:p w:rsidR="00E01611" w:rsidRDefault="00E01611" w:rsidP="005B1E6A">
      <w:pPr>
        <w:pStyle w:val="BodyTextIndent"/>
        <w:jc w:val="left"/>
      </w:pPr>
      <w:r>
        <w:t>Marketing involves the distribution of products and services to the consumer.  This event provides recognition for FBLA members who possess knowledge of the basic principles of marketing.</w:t>
      </w:r>
    </w:p>
    <w:p w:rsidR="00E01611" w:rsidRDefault="00E01611" w:rsidP="005B1E6A">
      <w:pPr>
        <w:pStyle w:val="BodyTextIndent"/>
        <w:jc w:val="left"/>
      </w:pPr>
    </w:p>
    <w:p w:rsidR="00E01611" w:rsidRDefault="00E01611" w:rsidP="005B1E6A">
      <w:pPr>
        <w:pStyle w:val="BodyTextIndent"/>
        <w:pBdr>
          <w:top w:val="single" w:sz="6" w:space="1" w:color="auto"/>
          <w:bottom w:val="single" w:sz="6" w:space="1" w:color="auto"/>
        </w:pBdr>
        <w:jc w:val="left"/>
      </w:pPr>
      <w:r>
        <w:t>CONTENT</w:t>
      </w:r>
    </w:p>
    <w:p w:rsidR="00E01611" w:rsidRDefault="00E01611" w:rsidP="005B1E6A">
      <w:pPr>
        <w:pStyle w:val="BodyTextIndent"/>
        <w:jc w:val="left"/>
        <w:rPr>
          <w:b w:val="0"/>
        </w:rPr>
      </w:pPr>
    </w:p>
    <w:p w:rsidR="00CF5666" w:rsidRPr="0001467E" w:rsidRDefault="0001467E" w:rsidP="005B1E6A">
      <w:pPr>
        <w:autoSpaceDE w:val="0"/>
        <w:autoSpaceDN w:val="0"/>
        <w:adjustRightInd w:val="0"/>
        <w:spacing w:before="60" w:line="201" w:lineRule="atLeast"/>
        <w:rPr>
          <w:sz w:val="24"/>
          <w:szCs w:val="24"/>
        </w:rPr>
      </w:pPr>
      <w:r>
        <w:rPr>
          <w:b/>
          <w:sz w:val="24"/>
          <w:szCs w:val="24"/>
        </w:rPr>
        <w:t>Objective Test Competencies:</w:t>
      </w:r>
      <w:r>
        <w:rPr>
          <w:sz w:val="24"/>
          <w:szCs w:val="24"/>
        </w:rPr>
        <w:t xml:space="preserve">  Basic marketing fundamentals; economics; selling and </w:t>
      </w:r>
      <w:r w:rsidR="00001D85">
        <w:rPr>
          <w:sz w:val="24"/>
          <w:szCs w:val="24"/>
        </w:rPr>
        <w:t>merchandising;</w:t>
      </w:r>
      <w:r>
        <w:rPr>
          <w:sz w:val="24"/>
          <w:szCs w:val="24"/>
        </w:rPr>
        <w:t xml:space="preserve"> channels of distribution; marketing, information research, and planning; promotion and advertising media; legal, ethical, and social marketing aspects; e-commerce.</w:t>
      </w:r>
    </w:p>
    <w:p w:rsidR="00E01611" w:rsidRDefault="00E01611" w:rsidP="005B1E6A">
      <w:pPr>
        <w:autoSpaceDE w:val="0"/>
        <w:autoSpaceDN w:val="0"/>
        <w:adjustRightInd w:val="0"/>
        <w:spacing w:before="60" w:line="201" w:lineRule="atLeast"/>
        <w:rPr>
          <w:b/>
          <w:sz w:val="24"/>
          <w:szCs w:val="24"/>
        </w:rPr>
      </w:pPr>
    </w:p>
    <w:p w:rsidR="00E01611" w:rsidRDefault="00E01611" w:rsidP="005B1E6A">
      <w:pPr>
        <w:pStyle w:val="BodyTextIndent"/>
        <w:jc w:val="left"/>
      </w:pPr>
      <w:r>
        <w:t xml:space="preserve">Career Cluster(s): </w:t>
      </w:r>
      <w:r>
        <w:rPr>
          <w:b w:val="0"/>
        </w:rPr>
        <w:t>Business, Management &amp; Administration; Marketing, Sales &amp; Service</w:t>
      </w:r>
    </w:p>
    <w:p w:rsidR="00E01611" w:rsidRDefault="00E01611" w:rsidP="005B1E6A">
      <w:pPr>
        <w:pStyle w:val="BodyTextIndent"/>
        <w:jc w:val="left"/>
      </w:pPr>
      <w:r>
        <w:t xml:space="preserve">Business Education Curriculum Standards: </w:t>
      </w:r>
      <w:r>
        <w:rPr>
          <w:b w:val="0"/>
        </w:rPr>
        <w:t>Entrepreneurship, Marketing</w:t>
      </w:r>
    </w:p>
    <w:p w:rsidR="00E01611" w:rsidRDefault="00E01611" w:rsidP="005B1E6A">
      <w:pPr>
        <w:pStyle w:val="BodyTextIndent"/>
        <w:jc w:val="left"/>
        <w:rPr>
          <w:b w:val="0"/>
        </w:rPr>
      </w:pPr>
    </w:p>
    <w:p w:rsidR="00E01611" w:rsidRDefault="00E01611" w:rsidP="005B1E6A">
      <w:pPr>
        <w:pStyle w:val="BodyTextIndent"/>
        <w:pBdr>
          <w:top w:val="single" w:sz="6" w:space="1" w:color="auto"/>
          <w:bottom w:val="single" w:sz="6" w:space="1" w:color="auto"/>
        </w:pBdr>
        <w:jc w:val="left"/>
      </w:pPr>
      <w:r>
        <w:t>ELIGIBILITY</w:t>
      </w:r>
    </w:p>
    <w:p w:rsidR="00E01611" w:rsidRDefault="00E01611" w:rsidP="005B1E6A">
      <w:pPr>
        <w:pStyle w:val="BodyTextIndent"/>
        <w:jc w:val="left"/>
      </w:pPr>
    </w:p>
    <w:p w:rsidR="00973201" w:rsidRDefault="00E01611" w:rsidP="005B1E6A">
      <w:pPr>
        <w:pStyle w:val="BodyTextIndent"/>
        <w:jc w:val="left"/>
        <w:rPr>
          <w:b w:val="0"/>
        </w:rPr>
      </w:pPr>
      <w:r>
        <w:t>Regional Conference Eligibility:</w:t>
      </w:r>
      <w:r>
        <w:rPr>
          <w:b w:val="0"/>
        </w:rPr>
        <w:t xml:space="preserve">  </w:t>
      </w:r>
      <w:r w:rsidR="00973201">
        <w:rPr>
          <w:b w:val="0"/>
        </w:rPr>
        <w:t>Each chapter may enter one team composed of two (2) or three (3) members at the Regional Leadership Conference if the following guidelines are met:</w:t>
      </w:r>
    </w:p>
    <w:p w:rsidR="00973201" w:rsidRDefault="00973201" w:rsidP="005B1E6A">
      <w:pPr>
        <w:pStyle w:val="BodyTextIndent"/>
        <w:jc w:val="left"/>
        <w:rPr>
          <w:b w:val="0"/>
          <w:sz w:val="10"/>
          <w:szCs w:val="10"/>
        </w:rPr>
      </w:pPr>
    </w:p>
    <w:p w:rsidR="00687E6B" w:rsidRDefault="00687E6B" w:rsidP="00BA60AC">
      <w:pPr>
        <w:pStyle w:val="BodyTextIndent"/>
        <w:numPr>
          <w:ilvl w:val="0"/>
          <w:numId w:val="132"/>
        </w:numPr>
        <w:ind w:left="720"/>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E01611" w:rsidRDefault="00E01611" w:rsidP="005B1E6A">
      <w:pPr>
        <w:pStyle w:val="BodyTextIndent"/>
        <w:jc w:val="left"/>
        <w:rPr>
          <w:b w:val="0"/>
        </w:rPr>
      </w:pPr>
    </w:p>
    <w:p w:rsidR="00E01611" w:rsidRDefault="00E01611" w:rsidP="005B1E6A">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E01611" w:rsidRDefault="00E01611" w:rsidP="005B1E6A">
      <w:pPr>
        <w:pStyle w:val="BodyTextIndent"/>
        <w:jc w:val="left"/>
        <w:rPr>
          <w:b w:val="0"/>
        </w:rPr>
      </w:pPr>
    </w:p>
    <w:p w:rsidR="00E01611" w:rsidRDefault="00E01611" w:rsidP="005B1E6A">
      <w:pPr>
        <w:pStyle w:val="BodyTextIndent"/>
        <w:pBdr>
          <w:top w:val="single" w:sz="6" w:space="1" w:color="auto"/>
          <w:bottom w:val="single" w:sz="6" w:space="1" w:color="auto"/>
        </w:pBdr>
        <w:jc w:val="left"/>
        <w:rPr>
          <w:b w:val="0"/>
        </w:rPr>
      </w:pPr>
      <w:r>
        <w:t>REGULATIONS</w:t>
      </w:r>
    </w:p>
    <w:p w:rsidR="00E01611" w:rsidRDefault="00E01611" w:rsidP="005B1E6A">
      <w:pPr>
        <w:pStyle w:val="BodyTextIndent"/>
        <w:jc w:val="left"/>
        <w:rPr>
          <w:b w:val="0"/>
        </w:rPr>
      </w:pPr>
    </w:p>
    <w:p w:rsidR="00E01611" w:rsidRDefault="00E01611" w:rsidP="00BA60AC">
      <w:pPr>
        <w:pStyle w:val="BodyTextIndent"/>
        <w:numPr>
          <w:ilvl w:val="0"/>
          <w:numId w:val="27"/>
        </w:numPr>
        <w:jc w:val="left"/>
        <w:rPr>
          <w:b w:val="0"/>
        </w:rPr>
      </w:pPr>
      <w:r>
        <w:rPr>
          <w:b w:val="0"/>
        </w:rPr>
        <w:t>The participant</w:t>
      </w:r>
      <w:r w:rsidR="00687E6B">
        <w:rPr>
          <w:b w:val="0"/>
        </w:rPr>
        <w:t>s</w:t>
      </w:r>
      <w:r>
        <w:rPr>
          <w:b w:val="0"/>
        </w:rPr>
        <w:t xml:space="preserve"> must be listed on the Event Participation Summary Form which must be submitted by the designated date.</w:t>
      </w:r>
    </w:p>
    <w:p w:rsidR="00E01611" w:rsidRDefault="00E01611" w:rsidP="005B1E6A">
      <w:pPr>
        <w:pStyle w:val="BodyTextIndent"/>
        <w:ind w:left="360"/>
        <w:jc w:val="left"/>
        <w:rPr>
          <w:b w:val="0"/>
        </w:rPr>
      </w:pPr>
    </w:p>
    <w:p w:rsidR="00E01611" w:rsidRDefault="00687E6B" w:rsidP="00BA60AC">
      <w:pPr>
        <w:pStyle w:val="BodyTextIndent"/>
        <w:numPr>
          <w:ilvl w:val="0"/>
          <w:numId w:val="27"/>
        </w:numPr>
        <w:jc w:val="left"/>
        <w:rPr>
          <w:b w:val="0"/>
        </w:rPr>
      </w:pPr>
      <w:r>
        <w:rPr>
          <w:b w:val="0"/>
        </w:rPr>
        <w:t>No more than one (1) team member may</w:t>
      </w:r>
      <w:r w:rsidR="00E01611">
        <w:rPr>
          <w:b w:val="0"/>
        </w:rPr>
        <w:t xml:space="preserve"> have entered this event at a </w:t>
      </w:r>
      <w:r w:rsidR="00DD1D1F">
        <w:rPr>
          <w:b w:val="0"/>
        </w:rPr>
        <w:t>prior</w:t>
      </w:r>
      <w:r w:rsidR="00E01611">
        <w:rPr>
          <w:b w:val="0"/>
        </w:rPr>
        <w:t xml:space="preserve"> National Leadership Conference.</w:t>
      </w:r>
    </w:p>
    <w:p w:rsidR="00E01611" w:rsidRDefault="00E01611" w:rsidP="005B1E6A">
      <w:pPr>
        <w:pStyle w:val="BodyTextIndent"/>
        <w:jc w:val="left"/>
        <w:rPr>
          <w:b w:val="0"/>
        </w:rPr>
      </w:pPr>
    </w:p>
    <w:p w:rsidR="00E01611" w:rsidRDefault="00E01611" w:rsidP="00BA60AC">
      <w:pPr>
        <w:pStyle w:val="BodyTextIndent"/>
        <w:numPr>
          <w:ilvl w:val="0"/>
          <w:numId w:val="27"/>
        </w:numPr>
        <w:jc w:val="left"/>
        <w:rPr>
          <w:b w:val="0"/>
        </w:rPr>
      </w:pPr>
      <w:r>
        <w:rPr>
          <w:b w:val="0"/>
        </w:rPr>
        <w:t xml:space="preserve">Participants failing to report on time for the event </w:t>
      </w:r>
      <w:r w:rsidR="00304B72">
        <w:rPr>
          <w:b w:val="0"/>
        </w:rPr>
        <w:t>will</w:t>
      </w:r>
      <w:r>
        <w:rPr>
          <w:b w:val="0"/>
        </w:rPr>
        <w:t xml:space="preserve"> be disqualified.</w:t>
      </w:r>
    </w:p>
    <w:p w:rsidR="00E01611" w:rsidRDefault="00E01611" w:rsidP="005B1E6A">
      <w:pPr>
        <w:pStyle w:val="BodyTextIndent"/>
        <w:jc w:val="left"/>
        <w:rPr>
          <w:b w:val="0"/>
        </w:rPr>
      </w:pPr>
    </w:p>
    <w:p w:rsidR="00304B72" w:rsidRDefault="00304B72" w:rsidP="00BA60AC">
      <w:pPr>
        <w:pStyle w:val="BodyTextIndent"/>
        <w:numPr>
          <w:ilvl w:val="0"/>
          <w:numId w:val="27"/>
        </w:numPr>
        <w:jc w:val="left"/>
        <w:rPr>
          <w:b w:val="0"/>
        </w:rPr>
      </w:pPr>
      <w:r>
        <w:rPr>
          <w:b w:val="0"/>
        </w:rPr>
        <w:t>Participants must adhere to the dress code established by the FBLA-PBL, Inc. or points will be deducted from their score.</w:t>
      </w:r>
    </w:p>
    <w:p w:rsidR="00E01611" w:rsidRDefault="00E01611" w:rsidP="005B1E6A">
      <w:pPr>
        <w:pStyle w:val="BodyTextIndent"/>
        <w:jc w:val="left"/>
        <w:rPr>
          <w:b w:val="0"/>
          <w:sz w:val="20"/>
        </w:rPr>
      </w:pPr>
    </w:p>
    <w:p w:rsidR="00E52292" w:rsidRDefault="00E52292" w:rsidP="00E52292">
      <w:pPr>
        <w:pStyle w:val="BodyTextIndent"/>
        <w:pBdr>
          <w:top w:val="single" w:sz="6" w:space="1" w:color="auto"/>
          <w:bottom w:val="single" w:sz="6" w:space="1" w:color="auto"/>
        </w:pBdr>
        <w:jc w:val="left"/>
      </w:pPr>
      <w:r>
        <w:t>PROCEDURE</w:t>
      </w:r>
    </w:p>
    <w:p w:rsidR="00E52292" w:rsidRDefault="00E52292" w:rsidP="00E52292">
      <w:pPr>
        <w:autoSpaceDE w:val="0"/>
        <w:autoSpaceDN w:val="0"/>
        <w:adjustRightInd w:val="0"/>
        <w:rPr>
          <w:b/>
          <w:bCs/>
          <w:sz w:val="24"/>
          <w:szCs w:val="24"/>
          <w:u w:val="single"/>
        </w:rPr>
      </w:pPr>
    </w:p>
    <w:p w:rsidR="00E52292" w:rsidRDefault="00E52292" w:rsidP="00E52292">
      <w:pPr>
        <w:autoSpaceDE w:val="0"/>
        <w:autoSpaceDN w:val="0"/>
        <w:adjustRightInd w:val="0"/>
        <w:rPr>
          <w:b/>
          <w:bCs/>
          <w:sz w:val="24"/>
          <w:szCs w:val="24"/>
          <w:u w:val="single"/>
        </w:rPr>
      </w:pPr>
      <w:r>
        <w:rPr>
          <w:b/>
          <w:bCs/>
          <w:sz w:val="24"/>
          <w:szCs w:val="24"/>
          <w:u w:val="single"/>
        </w:rPr>
        <w:t>Regional Objective Test:</w:t>
      </w:r>
    </w:p>
    <w:p w:rsidR="00E52292" w:rsidRDefault="00E52292" w:rsidP="00E52292">
      <w:pPr>
        <w:autoSpaceDE w:val="0"/>
        <w:autoSpaceDN w:val="0"/>
        <w:adjustRightInd w:val="0"/>
        <w:rPr>
          <w:sz w:val="24"/>
          <w:szCs w:val="24"/>
        </w:rPr>
      </w:pPr>
    </w:p>
    <w:p w:rsidR="00E52292" w:rsidRDefault="00E52292" w:rsidP="00E52292">
      <w:pPr>
        <w:autoSpaceDE w:val="0"/>
        <w:autoSpaceDN w:val="0"/>
        <w:adjustRightInd w:val="0"/>
        <w:rPr>
          <w:sz w:val="24"/>
          <w:szCs w:val="24"/>
        </w:rPr>
      </w:pPr>
      <w:r>
        <w:rPr>
          <w:sz w:val="24"/>
          <w:szCs w:val="24"/>
        </w:rPr>
        <w:t xml:space="preserve">A one-hour objective test will be administered based on the previously listed competencies. Team members will take one objective test collaboratively.  </w:t>
      </w:r>
    </w:p>
    <w:p w:rsidR="00E52292" w:rsidRDefault="00E52292" w:rsidP="00E52292">
      <w:pPr>
        <w:autoSpaceDE w:val="0"/>
        <w:autoSpaceDN w:val="0"/>
        <w:adjustRightInd w:val="0"/>
        <w:rPr>
          <w:sz w:val="24"/>
          <w:szCs w:val="24"/>
        </w:rPr>
      </w:pPr>
    </w:p>
    <w:p w:rsidR="00E01611" w:rsidRDefault="0090405A" w:rsidP="005B1E6A">
      <w:r>
        <w:br w:type="page"/>
      </w:r>
    </w:p>
    <w:p w:rsidR="00E01611" w:rsidRDefault="00E01611" w:rsidP="005B1E6A">
      <w:pPr>
        <w:pStyle w:val="BodyTextIndent"/>
        <w:pBdr>
          <w:top w:val="single" w:sz="6" w:space="1" w:color="auto"/>
          <w:bottom w:val="single" w:sz="6" w:space="1" w:color="auto"/>
        </w:pBdr>
        <w:jc w:val="left"/>
        <w:rPr>
          <w:sz w:val="32"/>
        </w:rPr>
      </w:pPr>
      <w:r>
        <w:rPr>
          <w:sz w:val="32"/>
        </w:rPr>
        <w:t>MARKETING</w:t>
      </w:r>
      <w:r>
        <w:rPr>
          <w:sz w:val="32"/>
        </w:rPr>
        <w:tab/>
      </w:r>
      <w:r>
        <w:rPr>
          <w:sz w:val="32"/>
        </w:rPr>
        <w:tab/>
      </w:r>
      <w:r>
        <w:rPr>
          <w:sz w:val="32"/>
        </w:rPr>
        <w:tab/>
      </w:r>
      <w:r>
        <w:rPr>
          <w:sz w:val="32"/>
        </w:rPr>
        <w:tab/>
        <w:t xml:space="preserve"> </w:t>
      </w:r>
      <w:r>
        <w:rPr>
          <w:sz w:val="32"/>
        </w:rPr>
        <w:tab/>
        <w:t xml:space="preserve"> </w:t>
      </w:r>
      <w:r>
        <w:rPr>
          <w:sz w:val="32"/>
        </w:rPr>
        <w:tab/>
        <w:t xml:space="preserve">     </w:t>
      </w:r>
    </w:p>
    <w:p w:rsidR="00E52292" w:rsidRDefault="00E52292" w:rsidP="005B1E6A">
      <w:pPr>
        <w:pStyle w:val="BodyTextIndent"/>
        <w:jc w:val="left"/>
      </w:pPr>
    </w:p>
    <w:p w:rsidR="00304B72" w:rsidRDefault="00304B72" w:rsidP="005B1E6A">
      <w:pPr>
        <w:pStyle w:val="BodyTextIndent"/>
        <w:jc w:val="left"/>
        <w:rPr>
          <w:b w:val="0"/>
        </w:rPr>
      </w:pPr>
      <w:r>
        <w:t>Online Testing:  Participants will be provided with a non-programmable calculator to use during the test.  Participants cannot use their own calculators or cell phones.</w:t>
      </w:r>
    </w:p>
    <w:p w:rsidR="00173F38" w:rsidRPr="00103399" w:rsidRDefault="00173F38" w:rsidP="005B1E6A">
      <w:pPr>
        <w:pStyle w:val="BodyTextIndent"/>
        <w:jc w:val="left"/>
        <w:rPr>
          <w:sz w:val="16"/>
          <w:szCs w:val="16"/>
          <w:u w:val="single"/>
        </w:rPr>
      </w:pPr>
    </w:p>
    <w:p w:rsidR="00173F38" w:rsidRDefault="00173F38" w:rsidP="005B1E6A">
      <w:pPr>
        <w:autoSpaceDE w:val="0"/>
        <w:autoSpaceDN w:val="0"/>
        <w:adjustRightInd w:val="0"/>
        <w:rPr>
          <w:b/>
          <w:bCs/>
          <w:sz w:val="24"/>
          <w:szCs w:val="24"/>
        </w:rPr>
      </w:pPr>
      <w:r>
        <w:rPr>
          <w:b/>
          <w:bCs/>
          <w:sz w:val="24"/>
          <w:szCs w:val="24"/>
          <w:u w:val="single"/>
        </w:rPr>
        <w:t>State Objective Test:</w:t>
      </w:r>
    </w:p>
    <w:p w:rsidR="00173F38" w:rsidRDefault="00173F38" w:rsidP="005B1E6A">
      <w:pPr>
        <w:autoSpaceDE w:val="0"/>
        <w:autoSpaceDN w:val="0"/>
        <w:adjustRightInd w:val="0"/>
        <w:rPr>
          <w:b/>
          <w:bCs/>
        </w:rPr>
      </w:pPr>
    </w:p>
    <w:p w:rsidR="00173F38" w:rsidRDefault="00173F38" w:rsidP="005B1E6A">
      <w:pPr>
        <w:autoSpaceDE w:val="0"/>
        <w:autoSpaceDN w:val="0"/>
        <w:adjustRightInd w:val="0"/>
        <w:rPr>
          <w:sz w:val="24"/>
          <w:szCs w:val="24"/>
        </w:rPr>
      </w:pPr>
      <w:r>
        <w:rPr>
          <w:sz w:val="24"/>
          <w:szCs w:val="24"/>
        </w:rPr>
        <w:t xml:space="preserve">A one-hour objective test will be administered based on the previously listed competencies. Team members will take one objective test collaboratively.  </w:t>
      </w:r>
    </w:p>
    <w:p w:rsidR="00173F38" w:rsidRDefault="00173F38" w:rsidP="005B1E6A">
      <w:pPr>
        <w:autoSpaceDE w:val="0"/>
        <w:autoSpaceDN w:val="0"/>
        <w:adjustRightInd w:val="0"/>
        <w:rPr>
          <w:sz w:val="24"/>
          <w:szCs w:val="24"/>
        </w:rPr>
      </w:pPr>
    </w:p>
    <w:p w:rsidR="00161C54" w:rsidRDefault="00161C54" w:rsidP="005B1E6A">
      <w:pPr>
        <w:pStyle w:val="BodyTextIndent"/>
        <w:jc w:val="left"/>
      </w:pPr>
      <w:r>
        <w:t>Online Testing:  For the State Conference, participants cannot use programming calculators or cell phones for the online test at their respective school.  Participants should use the calculator on the computer or a non-programmable calculator provided by the school.</w:t>
      </w:r>
    </w:p>
    <w:p w:rsidR="00A07A6B" w:rsidRDefault="00A07A6B" w:rsidP="005B1E6A">
      <w:pPr>
        <w:pStyle w:val="BodyTextIndent"/>
        <w:jc w:val="left"/>
      </w:pPr>
    </w:p>
    <w:p w:rsidR="00A07A6B" w:rsidRDefault="00A07A6B" w:rsidP="005B1E6A">
      <w:pPr>
        <w:pStyle w:val="BodyTextIndent"/>
        <w:jc w:val="left"/>
        <w:rPr>
          <w:b w:val="0"/>
        </w:rPr>
      </w:pPr>
      <w:r>
        <w:t>A certification form must be signed by the proctor and participant</w:t>
      </w:r>
      <w:r w:rsidR="00A729DC">
        <w:t>s</w:t>
      </w:r>
      <w:r>
        <w:t xml:space="preserve"> and returned to the state office for the online test completed at the school site.</w:t>
      </w:r>
    </w:p>
    <w:p w:rsidR="00173F38" w:rsidRPr="00103399" w:rsidRDefault="00173F38" w:rsidP="005B1E6A">
      <w:pPr>
        <w:autoSpaceDE w:val="0"/>
        <w:autoSpaceDN w:val="0"/>
        <w:adjustRightInd w:val="0"/>
      </w:pPr>
    </w:p>
    <w:p w:rsidR="00173F38" w:rsidRDefault="00173F38" w:rsidP="005B1E6A">
      <w:pPr>
        <w:autoSpaceDE w:val="0"/>
        <w:autoSpaceDN w:val="0"/>
        <w:adjustRightInd w:val="0"/>
        <w:rPr>
          <w:sz w:val="24"/>
          <w:szCs w:val="24"/>
        </w:rPr>
      </w:pPr>
      <w:r>
        <w:rPr>
          <w:sz w:val="24"/>
          <w:szCs w:val="24"/>
        </w:rPr>
        <w:t xml:space="preserve">The eight (8) teams with the highest score </w:t>
      </w:r>
      <w:r w:rsidR="004E3F52">
        <w:rPr>
          <w:sz w:val="24"/>
          <w:szCs w:val="24"/>
        </w:rPr>
        <w:t xml:space="preserve">on the objective test </w:t>
      </w:r>
      <w:r>
        <w:rPr>
          <w:sz w:val="24"/>
          <w:szCs w:val="24"/>
        </w:rPr>
        <w:t xml:space="preserve">will be scheduled for </w:t>
      </w:r>
      <w:r w:rsidR="004F2648">
        <w:rPr>
          <w:sz w:val="24"/>
          <w:szCs w:val="24"/>
        </w:rPr>
        <w:t>the interactive case study</w:t>
      </w:r>
      <w:r>
        <w:rPr>
          <w:sz w:val="24"/>
          <w:szCs w:val="24"/>
        </w:rPr>
        <w:t>. The order of performance will be drawn at random by an impartial person in the event office.</w:t>
      </w:r>
    </w:p>
    <w:p w:rsidR="00173F38" w:rsidRPr="00103399" w:rsidRDefault="00173F38" w:rsidP="005B1E6A">
      <w:pPr>
        <w:pStyle w:val="BodyTextIndent"/>
        <w:jc w:val="left"/>
        <w:rPr>
          <w:sz w:val="10"/>
          <w:szCs w:val="10"/>
          <w:u w:val="single"/>
        </w:rPr>
      </w:pPr>
    </w:p>
    <w:p w:rsidR="00173F38" w:rsidRDefault="00173F38" w:rsidP="005B1E6A">
      <w:pPr>
        <w:pStyle w:val="BodyTextIndent"/>
        <w:jc w:val="left"/>
        <w:rPr>
          <w:u w:val="single"/>
        </w:rPr>
      </w:pPr>
      <w:r>
        <w:rPr>
          <w:u w:val="single"/>
        </w:rPr>
        <w:t xml:space="preserve">State </w:t>
      </w:r>
      <w:r w:rsidR="00304B72">
        <w:rPr>
          <w:u w:val="single"/>
        </w:rPr>
        <w:t>Performance</w:t>
      </w:r>
    </w:p>
    <w:p w:rsidR="00173F38" w:rsidRDefault="00173F38" w:rsidP="005B1E6A">
      <w:pPr>
        <w:pStyle w:val="BodyTextIndent"/>
        <w:jc w:val="left"/>
        <w:rPr>
          <w:b w:val="0"/>
          <w:u w:val="single"/>
        </w:rPr>
      </w:pPr>
    </w:p>
    <w:p w:rsidR="00173F38" w:rsidRDefault="00173F38" w:rsidP="005B1E6A">
      <w:pPr>
        <w:pStyle w:val="BodyTextIndent"/>
        <w:jc w:val="left"/>
        <w:rPr>
          <w:b w:val="0"/>
        </w:rPr>
      </w:pPr>
      <w:r>
        <w:rPr>
          <w:b w:val="0"/>
        </w:rPr>
        <w:t xml:space="preserve">A maximum of </w:t>
      </w:r>
      <w:r w:rsidR="004F2648">
        <w:rPr>
          <w:b w:val="0"/>
        </w:rPr>
        <w:t>eight</w:t>
      </w:r>
      <w:r>
        <w:rPr>
          <w:b w:val="0"/>
        </w:rPr>
        <w:t xml:space="preserve"> (</w:t>
      </w:r>
      <w:r w:rsidR="004F2648">
        <w:rPr>
          <w:b w:val="0"/>
        </w:rPr>
        <w:t>8</w:t>
      </w:r>
      <w:r>
        <w:rPr>
          <w:b w:val="0"/>
        </w:rPr>
        <w:t>) finalists—or an equal number from each group—will advance to the final round.</w:t>
      </w:r>
    </w:p>
    <w:p w:rsidR="00173F38" w:rsidRDefault="00173F38" w:rsidP="005B1E6A">
      <w:pPr>
        <w:pStyle w:val="BodyTextIndent"/>
        <w:jc w:val="left"/>
        <w:rPr>
          <w:b w:val="0"/>
        </w:rPr>
      </w:pPr>
    </w:p>
    <w:p w:rsidR="00AA460B" w:rsidRPr="00390D76" w:rsidRDefault="00173F38" w:rsidP="005B1E6A">
      <w:pPr>
        <w:pStyle w:val="BodyTextIndent"/>
        <w:jc w:val="left"/>
      </w:pPr>
      <w:r>
        <w:rPr>
          <w:b w:val="0"/>
        </w:rPr>
        <w:t xml:space="preserve">Teams will be sequestered </w:t>
      </w:r>
      <w:r w:rsidR="00304B72">
        <w:rPr>
          <w:b w:val="0"/>
        </w:rPr>
        <w:t>thirty</w:t>
      </w:r>
      <w:r>
        <w:rPr>
          <w:b w:val="0"/>
        </w:rPr>
        <w:t xml:space="preserve"> (</w:t>
      </w:r>
      <w:r w:rsidR="00304B72">
        <w:rPr>
          <w:b w:val="0"/>
        </w:rPr>
        <w:t>30</w:t>
      </w:r>
      <w:r>
        <w:rPr>
          <w:b w:val="0"/>
        </w:rPr>
        <w:t>) minutes before the first performance to receive instructions and time assignments.</w:t>
      </w:r>
      <w:r w:rsidR="00AA460B">
        <w:rPr>
          <w:b w:val="0"/>
        </w:rPr>
        <w:t xml:space="preserve">  All team members will be sequestered until their performance times.  </w:t>
      </w:r>
      <w:r w:rsidR="00AA460B" w:rsidRPr="000C29B2">
        <w:rPr>
          <w:i/>
          <w:u w:val="single"/>
        </w:rPr>
        <w:t>Teams who do not show up to be sequestered for the performance event will be disqualified.</w:t>
      </w:r>
      <w:r w:rsidR="00AA460B">
        <w:rPr>
          <w:b w:val="0"/>
        </w:rPr>
        <w:t xml:space="preserve">  </w:t>
      </w:r>
      <w:r w:rsidR="00AA460B">
        <w:t>NO CELL PHONES ARE ALLOWED TO BE IN THE HOLDING ROOM.</w:t>
      </w:r>
    </w:p>
    <w:p w:rsidR="00173F38" w:rsidRDefault="00173F38" w:rsidP="005B1E6A">
      <w:pPr>
        <w:pStyle w:val="BodyTextIndent"/>
        <w:jc w:val="left"/>
        <w:rPr>
          <w:b w:val="0"/>
          <w:sz w:val="16"/>
          <w:szCs w:val="16"/>
        </w:rPr>
      </w:pPr>
    </w:p>
    <w:p w:rsidR="00173F38" w:rsidRDefault="00173F38" w:rsidP="005B1E6A">
      <w:pPr>
        <w:pStyle w:val="BodyTextIndent"/>
        <w:jc w:val="left"/>
        <w:rPr>
          <w:b w:val="0"/>
        </w:rPr>
      </w:pPr>
      <w:r>
        <w:rPr>
          <w:b w:val="0"/>
        </w:rPr>
        <w:t>Twenty (20) minutes b</w:t>
      </w:r>
      <w:r w:rsidR="004E3F52">
        <w:rPr>
          <w:b w:val="0"/>
        </w:rPr>
        <w:t>efore the performance, each team</w:t>
      </w:r>
      <w:r>
        <w:rPr>
          <w:b w:val="0"/>
        </w:rPr>
        <w:t xml:space="preserve"> will receive the scenario. </w:t>
      </w:r>
    </w:p>
    <w:p w:rsidR="00173F38" w:rsidRDefault="00173F38" w:rsidP="005B1E6A">
      <w:pPr>
        <w:pStyle w:val="BodyTextIndent"/>
        <w:jc w:val="left"/>
        <w:rPr>
          <w:b w:val="0"/>
          <w:sz w:val="16"/>
          <w:szCs w:val="16"/>
        </w:rPr>
      </w:pPr>
    </w:p>
    <w:p w:rsidR="00173F38" w:rsidRDefault="00173F38" w:rsidP="005B1E6A">
      <w:pPr>
        <w:pStyle w:val="BodyTextIndent"/>
        <w:jc w:val="left"/>
        <w:rPr>
          <w:b w:val="0"/>
          <w:color w:val="211D1E"/>
        </w:rPr>
      </w:pPr>
      <w:r>
        <w:rPr>
          <w:b w:val="0"/>
        </w:rPr>
        <w:t>Two (2) 4”</w:t>
      </w:r>
      <w:r w:rsidR="00FA7148">
        <w:rPr>
          <w:b w:val="0"/>
        </w:rPr>
        <w:t xml:space="preserve"> x </w:t>
      </w:r>
      <w:r>
        <w:rPr>
          <w:b w:val="0"/>
        </w:rPr>
        <w:t xml:space="preserve">6” note cards will be provided for each participant and may be used during the preparation and performance of the case.  Information may be written on both sides of the note cards.  Note cards will be collected following the presentation. </w:t>
      </w:r>
    </w:p>
    <w:p w:rsidR="00173F38" w:rsidRDefault="00173F38" w:rsidP="005B1E6A">
      <w:pPr>
        <w:pStyle w:val="BodyTextIndent"/>
        <w:jc w:val="left"/>
        <w:rPr>
          <w:b w:val="0"/>
          <w:color w:val="211D1E"/>
          <w:sz w:val="16"/>
          <w:szCs w:val="16"/>
        </w:rPr>
      </w:pPr>
    </w:p>
    <w:p w:rsidR="00304B72" w:rsidRDefault="00304B72" w:rsidP="005B1E6A">
      <w:pPr>
        <w:pStyle w:val="Pa4"/>
        <w:rPr>
          <w:rFonts w:ascii="Times New Roman" w:hAnsi="Times New Roman"/>
          <w:color w:val="000000"/>
        </w:rPr>
      </w:pPr>
      <w:r w:rsidRPr="00304B72">
        <w:rPr>
          <w:rFonts w:ascii="Times New Roman" w:hAnsi="Times New Roman"/>
          <w:color w:val="000000"/>
        </w:rPr>
        <w:t xml:space="preserve">No reference materials, visual aids, or electronic devices may be brought to or used during the preparation or performance. </w:t>
      </w:r>
    </w:p>
    <w:p w:rsidR="00E52292" w:rsidRDefault="00E52292" w:rsidP="00E52292">
      <w:pPr>
        <w:pStyle w:val="Pa4"/>
        <w:rPr>
          <w:rFonts w:ascii="Times New Roman" w:hAnsi="Times New Roman"/>
          <w:color w:val="000000"/>
        </w:rPr>
      </w:pPr>
      <w:r w:rsidRPr="00304B72">
        <w:rPr>
          <w:rFonts w:ascii="Times New Roman" w:hAnsi="Times New Roman"/>
          <w:color w:val="000000"/>
        </w:rPr>
        <w:t xml:space="preserve">The team has seven (7) minutes to interact with a panel of judges and present the solution to the case. The judges will play the role of the second party in the presentation and refer to the case for specifics. This is a role-play event. </w:t>
      </w:r>
    </w:p>
    <w:p w:rsidR="00E52292" w:rsidRPr="00304B72" w:rsidRDefault="00E52292" w:rsidP="00E52292">
      <w:pPr>
        <w:pStyle w:val="Default"/>
      </w:pPr>
    </w:p>
    <w:p w:rsidR="00E52292" w:rsidRPr="00304B72" w:rsidRDefault="00E52292" w:rsidP="00E52292">
      <w:pPr>
        <w:pStyle w:val="Pa4"/>
        <w:rPr>
          <w:rFonts w:ascii="Times New Roman" w:hAnsi="Times New Roman"/>
          <w:color w:val="000000"/>
        </w:rPr>
      </w:pPr>
      <w:r>
        <w:rPr>
          <w:rFonts w:ascii="Times New Roman" w:hAnsi="Times New Roman"/>
          <w:color w:val="000000"/>
        </w:rPr>
        <w:t>At the end of six (6) minutes, a timekeeper will stand until noticed and hold up a time card indicating one minute is left.  At seven (7) minutes, the timekeeper will stand and hold up a time card indicating time is up.</w:t>
      </w:r>
    </w:p>
    <w:p w:rsidR="00E52292" w:rsidRDefault="00E52292" w:rsidP="00E52292">
      <w:pPr>
        <w:pStyle w:val="NormalWeb"/>
        <w:rPr>
          <w:rFonts w:cs="Garamond"/>
          <w:color w:val="000000"/>
          <w:sz w:val="20"/>
          <w:szCs w:val="20"/>
        </w:rPr>
      </w:pPr>
      <w:r w:rsidRPr="00304B72">
        <w:rPr>
          <w:color w:val="000000"/>
        </w:rPr>
        <w:t>The final performance is open to conference attendees who are not performing participants of this event.</w:t>
      </w:r>
      <w:r>
        <w:rPr>
          <w:rFonts w:cs="Garamond"/>
          <w:color w:val="000000"/>
          <w:sz w:val="20"/>
          <w:szCs w:val="20"/>
        </w:rPr>
        <w:t xml:space="preserve"> </w:t>
      </w:r>
    </w:p>
    <w:p w:rsidR="00AA460B" w:rsidRPr="004E3F52" w:rsidRDefault="00AA460B" w:rsidP="005B1E6A">
      <w:pPr>
        <w:pStyle w:val="BodyTextIndent"/>
        <w:pBdr>
          <w:top w:val="single" w:sz="6" w:space="1" w:color="auto"/>
          <w:bottom w:val="single" w:sz="6" w:space="1" w:color="auto"/>
        </w:pBdr>
        <w:jc w:val="left"/>
        <w:rPr>
          <w:sz w:val="32"/>
        </w:rPr>
      </w:pPr>
      <w:r>
        <w:rPr>
          <w:sz w:val="32"/>
        </w:rPr>
        <w:t>MARKETING</w:t>
      </w:r>
      <w:r>
        <w:rPr>
          <w:sz w:val="32"/>
        </w:rPr>
        <w:tab/>
      </w:r>
      <w:r>
        <w:rPr>
          <w:sz w:val="32"/>
        </w:rPr>
        <w:tab/>
      </w:r>
      <w:r>
        <w:rPr>
          <w:sz w:val="32"/>
        </w:rPr>
        <w:tab/>
      </w:r>
      <w:r>
        <w:rPr>
          <w:sz w:val="32"/>
        </w:rPr>
        <w:tab/>
        <w:t xml:space="preserve"> </w:t>
      </w:r>
      <w:r>
        <w:rPr>
          <w:sz w:val="32"/>
        </w:rPr>
        <w:tab/>
        <w:t xml:space="preserve"> </w:t>
      </w:r>
      <w:r>
        <w:rPr>
          <w:sz w:val="32"/>
        </w:rPr>
        <w:tab/>
        <w:t xml:space="preserve">     </w:t>
      </w:r>
    </w:p>
    <w:p w:rsidR="00AA460B" w:rsidRPr="00AA460B" w:rsidRDefault="00AA460B" w:rsidP="005B1E6A">
      <w:pPr>
        <w:pStyle w:val="Default"/>
      </w:pPr>
    </w:p>
    <w:p w:rsidR="00E01611" w:rsidRDefault="00E01611" w:rsidP="005B1E6A">
      <w:pPr>
        <w:pStyle w:val="BodyTextIndent"/>
        <w:pBdr>
          <w:top w:val="single" w:sz="6" w:space="1" w:color="auto"/>
          <w:bottom w:val="single" w:sz="6" w:space="1" w:color="auto"/>
        </w:pBdr>
        <w:jc w:val="left"/>
      </w:pPr>
      <w:r>
        <w:t>JUDGING</w:t>
      </w:r>
    </w:p>
    <w:p w:rsidR="00E01611" w:rsidRDefault="00E01611" w:rsidP="005B1E6A">
      <w:pPr>
        <w:pStyle w:val="BodyTextIndent"/>
        <w:jc w:val="left"/>
        <w:rPr>
          <w:b w:val="0"/>
        </w:rPr>
      </w:pPr>
    </w:p>
    <w:p w:rsidR="00E01611" w:rsidRDefault="00E01611" w:rsidP="005B1E6A">
      <w:pPr>
        <w:pStyle w:val="BodyTextIndent"/>
        <w:jc w:val="left"/>
        <w:rPr>
          <w:b w:val="0"/>
        </w:rPr>
      </w:pPr>
      <w:r>
        <w:t xml:space="preserve">Online Testing:  </w:t>
      </w:r>
      <w:r>
        <w:rPr>
          <w:b w:val="0"/>
        </w:rPr>
        <w:t>Ties will be broken based on the order in which the tests were completed.</w:t>
      </w:r>
    </w:p>
    <w:p w:rsidR="00E01611" w:rsidRDefault="00E01611" w:rsidP="005B1E6A">
      <w:pPr>
        <w:pStyle w:val="BodyTextIndent"/>
        <w:jc w:val="left"/>
        <w:rPr>
          <w:b w:val="0"/>
        </w:rPr>
      </w:pPr>
    </w:p>
    <w:p w:rsidR="00E01611" w:rsidRDefault="00E01611" w:rsidP="005B1E6A">
      <w:pPr>
        <w:pStyle w:val="BodyTextIndent"/>
        <w:pBdr>
          <w:top w:val="single" w:sz="6" w:space="1" w:color="auto"/>
          <w:bottom w:val="single" w:sz="6" w:space="1" w:color="auto"/>
        </w:pBdr>
        <w:jc w:val="left"/>
      </w:pPr>
      <w:r>
        <w:t>AWARDS</w:t>
      </w:r>
    </w:p>
    <w:p w:rsidR="00E01611" w:rsidRDefault="00E01611" w:rsidP="005B1E6A">
      <w:pPr>
        <w:pStyle w:val="BodyTextIndent"/>
        <w:jc w:val="left"/>
        <w:rPr>
          <w:b w:val="0"/>
        </w:rPr>
      </w:pPr>
    </w:p>
    <w:p w:rsidR="00E01611" w:rsidRDefault="00E01611" w:rsidP="005B1E6A">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E01611" w:rsidRDefault="00E01611" w:rsidP="005B1E6A">
      <w:pPr>
        <w:pStyle w:val="BodyTextIndent"/>
        <w:jc w:val="left"/>
        <w:rPr>
          <w:b w:val="0"/>
          <w:sz w:val="20"/>
        </w:rPr>
      </w:pPr>
    </w:p>
    <w:p w:rsidR="00E01611" w:rsidRDefault="00E01611" w:rsidP="005B1E6A">
      <w:pPr>
        <w:pStyle w:val="BodyTextIndent"/>
        <w:jc w:val="left"/>
        <w:rPr>
          <w:b w:val="0"/>
          <w:sz w:val="20"/>
        </w:rPr>
      </w:pPr>
    </w:p>
    <w:p w:rsidR="00A07A6B" w:rsidRDefault="00A07A6B">
      <w:pPr>
        <w:rPr>
          <w:bCs/>
          <w:szCs w:val="24"/>
        </w:rPr>
      </w:pPr>
      <w:r>
        <w:rPr>
          <w:b/>
        </w:rPr>
        <w:br w:type="page"/>
      </w:r>
    </w:p>
    <w:p w:rsidR="00583A4B" w:rsidRDefault="00583A4B" w:rsidP="00583A4B">
      <w:pPr>
        <w:pStyle w:val="BodyTextIndent"/>
        <w:pBdr>
          <w:top w:val="single" w:sz="6" w:space="1" w:color="auto"/>
          <w:bottom w:val="single" w:sz="6" w:space="1" w:color="auto"/>
        </w:pBdr>
        <w:rPr>
          <w:sz w:val="32"/>
        </w:rPr>
      </w:pPr>
      <w:r>
        <w:rPr>
          <w:sz w:val="32"/>
        </w:rPr>
        <w:t>MARKETING</w:t>
      </w:r>
      <w:r>
        <w:rPr>
          <w:sz w:val="32"/>
        </w:rPr>
        <w:tab/>
      </w:r>
      <w:r>
        <w:rPr>
          <w:sz w:val="32"/>
        </w:rPr>
        <w:tab/>
      </w:r>
      <w:r>
        <w:rPr>
          <w:sz w:val="32"/>
        </w:rPr>
        <w:tab/>
      </w:r>
      <w:r>
        <w:rPr>
          <w:sz w:val="32"/>
        </w:rPr>
        <w:tab/>
        <w:t xml:space="preserve"> </w:t>
      </w:r>
      <w:r>
        <w:rPr>
          <w:sz w:val="32"/>
        </w:rPr>
        <w:tab/>
        <w:t xml:space="preserve"> </w:t>
      </w:r>
      <w:r>
        <w:rPr>
          <w:sz w:val="32"/>
        </w:rPr>
        <w:tab/>
        <w:t xml:space="preserve">     </w:t>
      </w:r>
    </w:p>
    <w:p w:rsidR="00583A4B" w:rsidRPr="00583A4B" w:rsidRDefault="00583A4B">
      <w:pPr>
        <w:rPr>
          <w:b/>
          <w:bCs/>
          <w:sz w:val="24"/>
          <w:szCs w:val="24"/>
        </w:rPr>
      </w:pPr>
      <w:r w:rsidRPr="00583A4B">
        <w:rPr>
          <w:b/>
          <w:bCs/>
          <w:sz w:val="24"/>
          <w:szCs w:val="24"/>
        </w:rPr>
        <w:t>Performance</w:t>
      </w:r>
      <w:r w:rsidR="00B04757">
        <w:rPr>
          <w:b/>
          <w:bCs/>
          <w:sz w:val="24"/>
          <w:szCs w:val="24"/>
        </w:rPr>
        <w:t xml:space="preserve"> Ratings S</w:t>
      </w:r>
      <w:r w:rsidR="005E56BA">
        <w:rPr>
          <w:b/>
          <w:bCs/>
          <w:sz w:val="24"/>
          <w:szCs w:val="24"/>
        </w:rPr>
        <w:t>heet</w:t>
      </w:r>
    </w:p>
    <w:p w:rsidR="00583A4B" w:rsidRDefault="00583A4B">
      <w:pPr>
        <w:rPr>
          <w:b/>
        </w:rPr>
      </w:pPr>
    </w:p>
    <w:p w:rsidR="00583A4B" w:rsidRDefault="00583A4B" w:rsidP="00583A4B">
      <w:pPr>
        <w:pStyle w:val="BodyTextIndent"/>
      </w:pPr>
      <w:r>
        <w:t>Judges' Rating Sheet</w:t>
      </w:r>
    </w:p>
    <w:p w:rsidR="00583A4B" w:rsidRDefault="00583A4B" w:rsidP="00583A4B">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43"/>
        <w:gridCol w:w="1343"/>
        <w:gridCol w:w="1343"/>
        <w:gridCol w:w="1254"/>
        <w:gridCol w:w="52"/>
        <w:gridCol w:w="803"/>
      </w:tblGrid>
      <w:tr w:rsidR="00583A4B" w:rsidTr="00C36F10">
        <w:tc>
          <w:tcPr>
            <w:tcW w:w="3240"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jc w:val="center"/>
              <w:rPr>
                <w:b w:val="0"/>
                <w:sz w:val="20"/>
              </w:rPr>
            </w:pPr>
          </w:p>
          <w:p w:rsidR="00583A4B" w:rsidRDefault="00583A4B" w:rsidP="00C36F10">
            <w:pPr>
              <w:pStyle w:val="BodyTextIndent"/>
              <w:jc w:val="center"/>
              <w:rPr>
                <w:b w:val="0"/>
                <w:sz w:val="20"/>
              </w:rPr>
            </w:pPr>
          </w:p>
          <w:p w:rsidR="00583A4B" w:rsidRDefault="00583A4B" w:rsidP="00C36F10">
            <w:pPr>
              <w:pStyle w:val="BodyTextIndent"/>
              <w:jc w:val="center"/>
              <w:rPr>
                <w:b w:val="0"/>
                <w:sz w:val="20"/>
              </w:rPr>
            </w:pPr>
            <w:r>
              <w:rPr>
                <w:b w:val="0"/>
                <w:sz w:val="20"/>
              </w:rPr>
              <w:t>Evaluation Item</w:t>
            </w:r>
          </w:p>
        </w:tc>
        <w:tc>
          <w:tcPr>
            <w:tcW w:w="134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jc w:val="center"/>
              <w:rPr>
                <w:b w:val="0"/>
                <w:sz w:val="20"/>
              </w:rPr>
            </w:pPr>
          </w:p>
          <w:p w:rsidR="00583A4B" w:rsidRDefault="00583A4B" w:rsidP="00C36F10">
            <w:pPr>
              <w:pStyle w:val="BodyTextIndent"/>
              <w:jc w:val="center"/>
              <w:rPr>
                <w:b w:val="0"/>
                <w:sz w:val="20"/>
              </w:rPr>
            </w:pPr>
            <w:r>
              <w:rPr>
                <w:b w:val="0"/>
                <w:sz w:val="20"/>
              </w:rPr>
              <w:t>Not Demonstrated</w:t>
            </w:r>
          </w:p>
        </w:tc>
        <w:tc>
          <w:tcPr>
            <w:tcW w:w="134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jc w:val="center"/>
              <w:rPr>
                <w:b w:val="0"/>
                <w:sz w:val="20"/>
              </w:rPr>
            </w:pPr>
            <w:r>
              <w:rPr>
                <w:b w:val="0"/>
                <w:sz w:val="20"/>
              </w:rPr>
              <w:t>Does Not Meet Expectations</w:t>
            </w:r>
          </w:p>
        </w:tc>
        <w:tc>
          <w:tcPr>
            <w:tcW w:w="134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jc w:val="center"/>
              <w:rPr>
                <w:b w:val="0"/>
                <w:sz w:val="20"/>
              </w:rPr>
            </w:pPr>
          </w:p>
          <w:p w:rsidR="00583A4B" w:rsidRDefault="00583A4B" w:rsidP="00C36F10">
            <w:pPr>
              <w:pStyle w:val="BodyTextIndent"/>
              <w:jc w:val="center"/>
              <w:rPr>
                <w:b w:val="0"/>
                <w:sz w:val="20"/>
              </w:rPr>
            </w:pPr>
            <w:r>
              <w:rPr>
                <w:b w:val="0"/>
                <w:sz w:val="20"/>
              </w:rPr>
              <w:t>Meets Expectations</w:t>
            </w:r>
          </w:p>
        </w:tc>
        <w:tc>
          <w:tcPr>
            <w:tcW w:w="1254"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jc w:val="center"/>
              <w:rPr>
                <w:b w:val="0"/>
                <w:sz w:val="20"/>
              </w:rPr>
            </w:pPr>
          </w:p>
          <w:p w:rsidR="00583A4B" w:rsidRDefault="00583A4B" w:rsidP="00C36F10">
            <w:pPr>
              <w:pStyle w:val="BodyTextIndent"/>
              <w:jc w:val="center"/>
              <w:rPr>
                <w:b w:val="0"/>
                <w:sz w:val="20"/>
              </w:rPr>
            </w:pPr>
            <w:r>
              <w:rPr>
                <w:b w:val="0"/>
                <w:sz w:val="20"/>
              </w:rPr>
              <w:t>Exceeds Expectations</w:t>
            </w:r>
          </w:p>
        </w:tc>
        <w:tc>
          <w:tcPr>
            <w:tcW w:w="855" w:type="dxa"/>
            <w:gridSpan w:val="2"/>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jc w:val="center"/>
              <w:rPr>
                <w:b w:val="0"/>
                <w:sz w:val="20"/>
              </w:rPr>
            </w:pPr>
          </w:p>
          <w:p w:rsidR="00583A4B" w:rsidRDefault="00583A4B" w:rsidP="00C36F10">
            <w:pPr>
              <w:pStyle w:val="BodyTextIndent"/>
              <w:jc w:val="center"/>
              <w:rPr>
                <w:b w:val="0"/>
                <w:sz w:val="20"/>
              </w:rPr>
            </w:pPr>
            <w:r>
              <w:rPr>
                <w:b w:val="0"/>
                <w:sz w:val="20"/>
              </w:rPr>
              <w:t>Points Earned</w:t>
            </w:r>
          </w:p>
        </w:tc>
      </w:tr>
      <w:tr w:rsidR="00583A4B" w:rsidTr="00C36F10">
        <w:trPr>
          <w:cantSplit/>
        </w:trPr>
        <w:tc>
          <w:tcPr>
            <w:tcW w:w="9378" w:type="dxa"/>
            <w:gridSpan w:val="7"/>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rPr>
                <w:b w:val="0"/>
              </w:rPr>
            </w:pPr>
            <w:r>
              <w:t>CONTENT</w:t>
            </w: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583A4B" w:rsidP="00287D0A">
            <w:pPr>
              <w:pStyle w:val="BodyTextIndent"/>
              <w:jc w:val="left"/>
              <w:rPr>
                <w:b w:val="0"/>
                <w:sz w:val="20"/>
              </w:rPr>
            </w:pPr>
            <w:r>
              <w:rPr>
                <w:b w:val="0"/>
                <w:sz w:val="20"/>
              </w:rPr>
              <w:t>Problem is understood and well-defined</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64479A">
            <w:pPr>
              <w:pStyle w:val="BodyTextIndent"/>
              <w:jc w:val="center"/>
              <w:rPr>
                <w:b w:val="0"/>
                <w:sz w:val="20"/>
              </w:rPr>
            </w:pPr>
            <w:r>
              <w:rPr>
                <w:b w:val="0"/>
                <w:sz w:val="20"/>
              </w:rPr>
              <w:t>1-</w:t>
            </w:r>
            <w:r w:rsidR="0064479A">
              <w:rPr>
                <w:b w:val="0"/>
                <w:sz w:val="20"/>
              </w:rPr>
              <w:t>5</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64479A" w:rsidP="00287D0A">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64479A" w:rsidP="00287D0A">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rPr>
                <w:b w:val="0"/>
              </w:rPr>
            </w:pP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583A4B" w:rsidP="00287D0A">
            <w:pPr>
              <w:pStyle w:val="BodyTextIndent"/>
              <w:jc w:val="left"/>
              <w:rPr>
                <w:b w:val="0"/>
                <w:sz w:val="20"/>
              </w:rPr>
            </w:pPr>
            <w:r>
              <w:rPr>
                <w:b w:val="0"/>
                <w:sz w:val="20"/>
              </w:rPr>
              <w:t>Alternatives are recognized with pros and cons stated and evaluated</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583A4B" w:rsidP="00287D0A">
            <w:pPr>
              <w:pStyle w:val="BodyTextIndent"/>
              <w:jc w:val="left"/>
              <w:rPr>
                <w:b w:val="0"/>
                <w:sz w:val="20"/>
              </w:rPr>
            </w:pPr>
            <w:r>
              <w:rPr>
                <w:b w:val="0"/>
                <w:sz w:val="20"/>
              </w:rPr>
              <w:t>Logical solution is selected with positive and negative aspects of its implementation given</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tc>
      </w:tr>
      <w:tr w:rsidR="0064479A" w:rsidTr="00287D0A">
        <w:tc>
          <w:tcPr>
            <w:tcW w:w="3240" w:type="dxa"/>
            <w:tcBorders>
              <w:top w:val="single" w:sz="4" w:space="0" w:color="auto"/>
              <w:left w:val="single" w:sz="4" w:space="0" w:color="auto"/>
              <w:bottom w:val="single" w:sz="4" w:space="0" w:color="auto"/>
              <w:right w:val="single" w:sz="4" w:space="0" w:color="auto"/>
            </w:tcBorders>
          </w:tcPr>
          <w:p w:rsidR="0064479A" w:rsidRDefault="0064479A" w:rsidP="00287D0A">
            <w:pPr>
              <w:pStyle w:val="BodyTextIndent"/>
              <w:jc w:val="left"/>
              <w:rPr>
                <w:b w:val="0"/>
                <w:sz w:val="20"/>
              </w:rPr>
            </w:pPr>
            <w:r>
              <w:rPr>
                <w:b w:val="0"/>
                <w:sz w:val="20"/>
              </w:rPr>
              <w:t>Issues presented in case are addressed completely</w:t>
            </w:r>
          </w:p>
        </w:tc>
        <w:tc>
          <w:tcPr>
            <w:tcW w:w="1343" w:type="dxa"/>
            <w:tcBorders>
              <w:top w:val="single" w:sz="4" w:space="0" w:color="auto"/>
              <w:left w:val="single" w:sz="4" w:space="0" w:color="auto"/>
              <w:bottom w:val="single" w:sz="4" w:space="0" w:color="auto"/>
              <w:right w:val="single" w:sz="4" w:space="0" w:color="auto"/>
            </w:tcBorders>
            <w:vAlign w:val="center"/>
          </w:tcPr>
          <w:p w:rsidR="0064479A" w:rsidRDefault="0064479A"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64479A" w:rsidRDefault="0064479A" w:rsidP="00287D0A">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64479A" w:rsidRDefault="0064479A" w:rsidP="00287D0A">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64479A" w:rsidRDefault="0064479A" w:rsidP="00287D0A">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64479A" w:rsidRDefault="0064479A" w:rsidP="00C36F10">
            <w:pPr>
              <w:pStyle w:val="BodyTextIndent"/>
            </w:pP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583A4B" w:rsidP="00287D0A">
            <w:pPr>
              <w:pStyle w:val="BodyTextIndent"/>
              <w:jc w:val="left"/>
              <w:rPr>
                <w:b w:val="0"/>
                <w:sz w:val="20"/>
              </w:rPr>
            </w:pPr>
            <w:r>
              <w:rPr>
                <w:b w:val="0"/>
                <w:sz w:val="20"/>
              </w:rPr>
              <w:t>Management’s decision is clear</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tc>
      </w:tr>
      <w:tr w:rsidR="00583A4B" w:rsidTr="00C36F10">
        <w:tc>
          <w:tcPr>
            <w:tcW w:w="9378" w:type="dxa"/>
            <w:gridSpan w:val="7"/>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r>
              <w:t>DELIVERY</w:t>
            </w: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8F1965" w:rsidP="00287D0A">
            <w:pPr>
              <w:pStyle w:val="BodyTextIndent"/>
              <w:jc w:val="left"/>
              <w:rPr>
                <w:b w:val="0"/>
                <w:sz w:val="20"/>
              </w:rPr>
            </w:pPr>
            <w:r>
              <w:rPr>
                <w:b w:val="0"/>
                <w:sz w:val="20"/>
              </w:rPr>
              <w:t>S</w:t>
            </w:r>
            <w:r w:rsidR="00583A4B">
              <w:rPr>
                <w:b w:val="0"/>
                <w:sz w:val="20"/>
              </w:rPr>
              <w:t>tatements are well-organized and clearly stated; appropriate business language used</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48117F">
            <w:pPr>
              <w:pStyle w:val="BodyTextIndent"/>
              <w:jc w:val="center"/>
              <w:rPr>
                <w:b w:val="0"/>
                <w:sz w:val="20"/>
              </w:rPr>
            </w:pPr>
            <w:r>
              <w:rPr>
                <w:b w:val="0"/>
                <w:sz w:val="20"/>
              </w:rPr>
              <w:t>1-</w:t>
            </w:r>
            <w:r w:rsidR="0048117F">
              <w:rPr>
                <w:b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48117F" w:rsidP="00287D0A">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48117F" w:rsidP="00287D0A">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tc>
      </w:tr>
      <w:tr w:rsidR="008F1965" w:rsidTr="00287D0A">
        <w:tc>
          <w:tcPr>
            <w:tcW w:w="3240" w:type="dxa"/>
            <w:tcBorders>
              <w:top w:val="single" w:sz="4" w:space="0" w:color="auto"/>
              <w:left w:val="single" w:sz="4" w:space="0" w:color="auto"/>
              <w:bottom w:val="single" w:sz="4" w:space="0" w:color="auto"/>
              <w:right w:val="single" w:sz="4" w:space="0" w:color="auto"/>
            </w:tcBorders>
          </w:tcPr>
          <w:p w:rsidR="008F1965" w:rsidRDefault="008F1965" w:rsidP="00287D0A">
            <w:pPr>
              <w:pStyle w:val="BodyTextIndent"/>
              <w:jc w:val="left"/>
              <w:rPr>
                <w:b w:val="0"/>
                <w:sz w:val="20"/>
              </w:rPr>
            </w:pPr>
            <w:r>
              <w:rPr>
                <w:b w:val="0"/>
                <w:sz w:val="20"/>
              </w:rPr>
              <w:t>All team members actively participate during the presentation</w:t>
            </w:r>
          </w:p>
        </w:tc>
        <w:tc>
          <w:tcPr>
            <w:tcW w:w="1343" w:type="dxa"/>
            <w:tcBorders>
              <w:top w:val="single" w:sz="4" w:space="0" w:color="auto"/>
              <w:left w:val="single" w:sz="4" w:space="0" w:color="auto"/>
              <w:bottom w:val="single" w:sz="4" w:space="0" w:color="auto"/>
              <w:right w:val="single" w:sz="4" w:space="0" w:color="auto"/>
            </w:tcBorders>
            <w:vAlign w:val="center"/>
          </w:tcPr>
          <w:p w:rsidR="008F1965" w:rsidRDefault="0048117F"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8F1965" w:rsidRDefault="002A3F03" w:rsidP="00287D0A">
            <w:pPr>
              <w:pStyle w:val="BodyTextIndent"/>
              <w:jc w:val="center"/>
              <w:rPr>
                <w:b w:val="0"/>
                <w:sz w:val="20"/>
              </w:rPr>
            </w:pPr>
            <w:r>
              <w:rPr>
                <w:b w:val="0"/>
                <w:sz w:val="20"/>
              </w:rPr>
              <w:t>1-2</w:t>
            </w:r>
          </w:p>
        </w:tc>
        <w:tc>
          <w:tcPr>
            <w:tcW w:w="1343" w:type="dxa"/>
            <w:tcBorders>
              <w:top w:val="single" w:sz="4" w:space="0" w:color="auto"/>
              <w:left w:val="single" w:sz="4" w:space="0" w:color="auto"/>
              <w:bottom w:val="single" w:sz="4" w:space="0" w:color="auto"/>
              <w:right w:val="single" w:sz="4" w:space="0" w:color="auto"/>
            </w:tcBorders>
            <w:vAlign w:val="center"/>
          </w:tcPr>
          <w:p w:rsidR="008F1965" w:rsidRDefault="002A3F03" w:rsidP="00287D0A">
            <w:pPr>
              <w:pStyle w:val="BodyTextIndent"/>
              <w:jc w:val="center"/>
              <w:rPr>
                <w:b w:val="0"/>
                <w:sz w:val="20"/>
              </w:rPr>
            </w:pPr>
            <w:r>
              <w:rPr>
                <w:b w:val="0"/>
                <w:sz w:val="20"/>
              </w:rPr>
              <w:t>3-4</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8F1965" w:rsidRDefault="002A3F03" w:rsidP="00287D0A">
            <w:pPr>
              <w:pStyle w:val="BodyTextIndent"/>
              <w:jc w:val="center"/>
              <w:rPr>
                <w:b w:val="0"/>
                <w:sz w:val="20"/>
              </w:rPr>
            </w:pPr>
            <w:r>
              <w:rPr>
                <w:b w:val="0"/>
                <w:sz w:val="20"/>
              </w:rPr>
              <w:t>5</w:t>
            </w:r>
          </w:p>
        </w:tc>
        <w:tc>
          <w:tcPr>
            <w:tcW w:w="803" w:type="dxa"/>
            <w:tcBorders>
              <w:top w:val="single" w:sz="4" w:space="0" w:color="auto"/>
              <w:left w:val="single" w:sz="4" w:space="0" w:color="auto"/>
              <w:bottom w:val="single" w:sz="4" w:space="0" w:color="auto"/>
              <w:right w:val="single" w:sz="4" w:space="0" w:color="auto"/>
            </w:tcBorders>
          </w:tcPr>
          <w:p w:rsidR="008F1965" w:rsidRDefault="008F1965" w:rsidP="00C36F10">
            <w:pPr>
              <w:pStyle w:val="BodyTextIndent"/>
            </w:pP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8F1965" w:rsidP="008F1965">
            <w:pPr>
              <w:pStyle w:val="BodyTextIndent"/>
              <w:jc w:val="left"/>
              <w:rPr>
                <w:b w:val="0"/>
                <w:sz w:val="20"/>
              </w:rPr>
            </w:pPr>
            <w:r>
              <w:rPr>
                <w:b w:val="0"/>
                <w:sz w:val="20"/>
              </w:rPr>
              <w:t>Team members s</w:t>
            </w:r>
            <w:r w:rsidR="00583A4B">
              <w:rPr>
                <w:b w:val="0"/>
                <w:sz w:val="20"/>
              </w:rPr>
              <w:t>how self-confidence, poise, and good voice projection</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A3F03">
            <w:pPr>
              <w:pStyle w:val="BodyTextIndent"/>
              <w:jc w:val="center"/>
              <w:rPr>
                <w:b w:val="0"/>
                <w:sz w:val="20"/>
              </w:rPr>
            </w:pPr>
            <w:r>
              <w:rPr>
                <w:b w:val="0"/>
                <w:sz w:val="20"/>
              </w:rPr>
              <w:t>1-</w:t>
            </w:r>
            <w:r w:rsidR="002A3F03">
              <w:rPr>
                <w:b w:val="0"/>
                <w:sz w:val="20"/>
              </w:rPr>
              <w:t>2</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2A3F03" w:rsidP="00287D0A">
            <w:pPr>
              <w:pStyle w:val="BodyTextIndent"/>
              <w:jc w:val="center"/>
              <w:rPr>
                <w:b w:val="0"/>
                <w:sz w:val="20"/>
              </w:rPr>
            </w:pPr>
            <w:r>
              <w:rPr>
                <w:b w:val="0"/>
                <w:sz w:val="20"/>
              </w:rPr>
              <w:t>3-4</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2A3F03" w:rsidP="00287D0A">
            <w:pPr>
              <w:pStyle w:val="BodyTextIndent"/>
              <w:jc w:val="center"/>
              <w:rPr>
                <w:b w:val="0"/>
                <w:sz w:val="20"/>
              </w:rPr>
            </w:pPr>
            <w:r>
              <w:rPr>
                <w:b w:val="0"/>
                <w:sz w:val="20"/>
              </w:rPr>
              <w:t>5</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tc>
      </w:tr>
      <w:tr w:rsidR="00583A4B" w:rsidTr="00287D0A">
        <w:tc>
          <w:tcPr>
            <w:tcW w:w="3240" w:type="dxa"/>
            <w:tcBorders>
              <w:top w:val="single" w:sz="4" w:space="0" w:color="auto"/>
              <w:left w:val="single" w:sz="4" w:space="0" w:color="auto"/>
              <w:bottom w:val="single" w:sz="4" w:space="0" w:color="auto"/>
              <w:right w:val="single" w:sz="4" w:space="0" w:color="auto"/>
            </w:tcBorders>
          </w:tcPr>
          <w:p w:rsidR="00583A4B" w:rsidRDefault="0048117F" w:rsidP="0048117F">
            <w:pPr>
              <w:pStyle w:val="BodyTextIndent"/>
              <w:jc w:val="left"/>
              <w:rPr>
                <w:b w:val="0"/>
                <w:sz w:val="20"/>
              </w:rPr>
            </w:pPr>
            <w:r>
              <w:rPr>
                <w:b w:val="0"/>
                <w:sz w:val="20"/>
              </w:rPr>
              <w:t>Team members demonstrate</w:t>
            </w:r>
            <w:r w:rsidR="00583A4B">
              <w:rPr>
                <w:b w:val="0"/>
                <w:sz w:val="20"/>
              </w:rPr>
              <w:t xml:space="preserve"> the ability to effectively answer questions</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583A4B" w:rsidRDefault="00583A4B" w:rsidP="00287D0A">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tc>
      </w:tr>
      <w:tr w:rsidR="00A769C0" w:rsidTr="00287D0A">
        <w:trPr>
          <w:cantSplit/>
        </w:trPr>
        <w:tc>
          <w:tcPr>
            <w:tcW w:w="8575" w:type="dxa"/>
            <w:gridSpan w:val="6"/>
            <w:tcBorders>
              <w:top w:val="single" w:sz="4" w:space="0" w:color="auto"/>
              <w:left w:val="single" w:sz="4" w:space="0" w:color="auto"/>
              <w:bottom w:val="single" w:sz="4" w:space="0" w:color="auto"/>
              <w:right w:val="single" w:sz="4" w:space="0" w:color="auto"/>
            </w:tcBorders>
            <w:vAlign w:val="center"/>
          </w:tcPr>
          <w:p w:rsidR="00287D0A" w:rsidRDefault="00287D0A" w:rsidP="00287D0A">
            <w:pPr>
              <w:pStyle w:val="BodyTextIndent"/>
              <w:jc w:val="left"/>
            </w:pPr>
            <w:r>
              <w:t>SUBTOTAL</w:t>
            </w:r>
          </w:p>
        </w:tc>
        <w:tc>
          <w:tcPr>
            <w:tcW w:w="803" w:type="dxa"/>
            <w:tcBorders>
              <w:top w:val="single" w:sz="4" w:space="0" w:color="auto"/>
              <w:left w:val="single" w:sz="4" w:space="0" w:color="auto"/>
              <w:bottom w:val="single" w:sz="4" w:space="0" w:color="auto"/>
              <w:right w:val="single" w:sz="4" w:space="0" w:color="auto"/>
            </w:tcBorders>
          </w:tcPr>
          <w:p w:rsidR="00A769C0" w:rsidRDefault="00A769C0" w:rsidP="00583A4B">
            <w:pPr>
              <w:pStyle w:val="BodyTextIndent"/>
              <w:jc w:val="right"/>
            </w:pPr>
          </w:p>
          <w:p w:rsidR="00A769C0" w:rsidRPr="00A769C0" w:rsidRDefault="00A769C0" w:rsidP="00583A4B">
            <w:pPr>
              <w:pStyle w:val="BodyTextIndent"/>
              <w:jc w:val="right"/>
              <w:rPr>
                <w:b w:val="0"/>
                <w:sz w:val="20"/>
                <w:szCs w:val="20"/>
              </w:rPr>
            </w:pPr>
            <w:r w:rsidRPr="00A769C0">
              <w:rPr>
                <w:b w:val="0"/>
                <w:sz w:val="20"/>
                <w:szCs w:val="20"/>
              </w:rPr>
              <w:t>/100</w:t>
            </w:r>
            <w:r w:rsidR="00287D0A">
              <w:rPr>
                <w:b w:val="0"/>
                <w:sz w:val="20"/>
                <w:szCs w:val="20"/>
              </w:rPr>
              <w:t xml:space="preserve"> max</w:t>
            </w:r>
          </w:p>
        </w:tc>
      </w:tr>
      <w:tr w:rsidR="00A769C0" w:rsidTr="00C36F10">
        <w:trPr>
          <w:cantSplit/>
        </w:trPr>
        <w:tc>
          <w:tcPr>
            <w:tcW w:w="8575" w:type="dxa"/>
            <w:gridSpan w:val="6"/>
            <w:tcBorders>
              <w:top w:val="single" w:sz="4" w:space="0" w:color="auto"/>
              <w:left w:val="single" w:sz="4" w:space="0" w:color="auto"/>
              <w:bottom w:val="single" w:sz="4" w:space="0" w:color="auto"/>
              <w:right w:val="single" w:sz="4" w:space="0" w:color="auto"/>
            </w:tcBorders>
          </w:tcPr>
          <w:p w:rsidR="00A769C0" w:rsidRDefault="00A769C0" w:rsidP="00C36F10">
            <w:pPr>
              <w:pStyle w:val="BodyTextIndent"/>
            </w:pPr>
            <w:r>
              <w:t xml:space="preserve">Dress Code Penalty:  </w:t>
            </w:r>
            <w:r w:rsidRPr="00A3114E">
              <w:rPr>
                <w:b w:val="0"/>
                <w:sz w:val="20"/>
                <w:szCs w:val="20"/>
              </w:rPr>
              <w:t>Deduct five (5) points when dress code is not followed.</w:t>
            </w:r>
          </w:p>
        </w:tc>
        <w:tc>
          <w:tcPr>
            <w:tcW w:w="803" w:type="dxa"/>
            <w:tcBorders>
              <w:top w:val="single" w:sz="4" w:space="0" w:color="auto"/>
              <w:left w:val="single" w:sz="4" w:space="0" w:color="auto"/>
              <w:bottom w:val="single" w:sz="4" w:space="0" w:color="auto"/>
              <w:right w:val="single" w:sz="4" w:space="0" w:color="auto"/>
            </w:tcBorders>
          </w:tcPr>
          <w:p w:rsidR="00A769C0" w:rsidRDefault="00A769C0" w:rsidP="00583A4B">
            <w:pPr>
              <w:pStyle w:val="BodyTextIndent"/>
              <w:jc w:val="right"/>
            </w:pPr>
          </w:p>
        </w:tc>
      </w:tr>
      <w:tr w:rsidR="00287D0A" w:rsidTr="00C36F10">
        <w:trPr>
          <w:cantSplit/>
        </w:trPr>
        <w:tc>
          <w:tcPr>
            <w:tcW w:w="8575" w:type="dxa"/>
            <w:gridSpan w:val="6"/>
            <w:tcBorders>
              <w:top w:val="single" w:sz="4" w:space="0" w:color="auto"/>
              <w:left w:val="single" w:sz="4" w:space="0" w:color="auto"/>
              <w:bottom w:val="single" w:sz="4" w:space="0" w:color="auto"/>
              <w:right w:val="single" w:sz="4" w:space="0" w:color="auto"/>
            </w:tcBorders>
          </w:tcPr>
          <w:p w:rsidR="00287D0A" w:rsidRPr="00287D0A" w:rsidRDefault="00287D0A" w:rsidP="00C36F10">
            <w:pPr>
              <w:pStyle w:val="BodyTextIndent"/>
              <w:rPr>
                <w:b w:val="0"/>
                <w:sz w:val="20"/>
                <w:szCs w:val="20"/>
              </w:rPr>
            </w:pPr>
            <w:r>
              <w:t xml:space="preserve">Penalty Points:  </w:t>
            </w:r>
            <w:r>
              <w:rPr>
                <w:b w:val="0"/>
                <w:sz w:val="20"/>
                <w:szCs w:val="20"/>
              </w:rPr>
              <w:t>Deduct five (5) points for failure to follow guidelines</w:t>
            </w:r>
          </w:p>
        </w:tc>
        <w:tc>
          <w:tcPr>
            <w:tcW w:w="803" w:type="dxa"/>
            <w:tcBorders>
              <w:top w:val="single" w:sz="4" w:space="0" w:color="auto"/>
              <w:left w:val="single" w:sz="4" w:space="0" w:color="auto"/>
              <w:bottom w:val="single" w:sz="4" w:space="0" w:color="auto"/>
              <w:right w:val="single" w:sz="4" w:space="0" w:color="auto"/>
            </w:tcBorders>
          </w:tcPr>
          <w:p w:rsidR="00287D0A" w:rsidRDefault="00287D0A" w:rsidP="00583A4B">
            <w:pPr>
              <w:pStyle w:val="BodyTextIndent"/>
              <w:jc w:val="right"/>
            </w:pPr>
          </w:p>
        </w:tc>
      </w:tr>
      <w:tr w:rsidR="00583A4B" w:rsidTr="00C36F10">
        <w:trPr>
          <w:cantSplit/>
        </w:trPr>
        <w:tc>
          <w:tcPr>
            <w:tcW w:w="8575" w:type="dxa"/>
            <w:gridSpan w:val="6"/>
            <w:tcBorders>
              <w:top w:val="single" w:sz="4" w:space="0" w:color="auto"/>
              <w:left w:val="single" w:sz="4" w:space="0" w:color="auto"/>
              <w:bottom w:val="single" w:sz="4" w:space="0" w:color="auto"/>
              <w:right w:val="single" w:sz="4" w:space="0" w:color="auto"/>
            </w:tcBorders>
          </w:tcPr>
          <w:p w:rsidR="00583A4B" w:rsidRDefault="00583A4B" w:rsidP="00C36F10">
            <w:pPr>
              <w:pStyle w:val="BodyTextIndent"/>
            </w:pPr>
          </w:p>
          <w:p w:rsidR="00583A4B" w:rsidRDefault="00583A4B" w:rsidP="00C36F10">
            <w:pPr>
              <w:pStyle w:val="BodyTextIndent"/>
            </w:pPr>
            <w:r>
              <w:t>FINAL SCORE</w:t>
            </w:r>
          </w:p>
        </w:tc>
        <w:tc>
          <w:tcPr>
            <w:tcW w:w="803" w:type="dxa"/>
            <w:tcBorders>
              <w:top w:val="single" w:sz="4" w:space="0" w:color="auto"/>
              <w:left w:val="single" w:sz="4" w:space="0" w:color="auto"/>
              <w:bottom w:val="single" w:sz="4" w:space="0" w:color="auto"/>
              <w:right w:val="single" w:sz="4" w:space="0" w:color="auto"/>
            </w:tcBorders>
          </w:tcPr>
          <w:p w:rsidR="00583A4B" w:rsidRDefault="00583A4B" w:rsidP="00583A4B">
            <w:pPr>
              <w:pStyle w:val="BodyTextIndent"/>
              <w:jc w:val="right"/>
              <w:rPr>
                <w:b w:val="0"/>
                <w:sz w:val="20"/>
              </w:rPr>
            </w:pPr>
            <w:r>
              <w:t xml:space="preserve">    </w:t>
            </w:r>
            <w:r>
              <w:rPr>
                <w:b w:val="0"/>
                <w:sz w:val="20"/>
              </w:rPr>
              <w:t>/100 max</w:t>
            </w:r>
          </w:p>
        </w:tc>
      </w:tr>
    </w:tbl>
    <w:p w:rsidR="00583A4B" w:rsidRDefault="00583A4B" w:rsidP="00583A4B">
      <w:pPr>
        <w:pStyle w:val="BodyTextIndent"/>
      </w:pPr>
    </w:p>
    <w:p w:rsidR="00583A4B" w:rsidRDefault="00583A4B" w:rsidP="00583A4B">
      <w:pPr>
        <w:pStyle w:val="BodyTextIndent"/>
        <w:jc w:val="left"/>
        <w:rPr>
          <w:b w:val="0"/>
        </w:rPr>
      </w:pPr>
      <w:r>
        <w:rPr>
          <w:b w:val="0"/>
        </w:rPr>
        <w:t>School: ________________________________________________________________</w:t>
      </w:r>
    </w:p>
    <w:p w:rsidR="00583A4B" w:rsidRDefault="00583A4B" w:rsidP="00583A4B">
      <w:pPr>
        <w:pStyle w:val="BodyTextIndent"/>
        <w:jc w:val="left"/>
        <w:rPr>
          <w:b w:val="0"/>
        </w:rPr>
      </w:pPr>
    </w:p>
    <w:p w:rsidR="00583A4B" w:rsidRDefault="00583A4B" w:rsidP="00583A4B">
      <w:pPr>
        <w:pStyle w:val="BodyTextIndent"/>
        <w:jc w:val="left"/>
        <w:rPr>
          <w:b w:val="0"/>
        </w:rPr>
      </w:pPr>
      <w:r>
        <w:rPr>
          <w:b w:val="0"/>
        </w:rPr>
        <w:t>City:     ______________________________  State: ____________________________</w:t>
      </w:r>
    </w:p>
    <w:p w:rsidR="00583A4B" w:rsidRDefault="00583A4B" w:rsidP="00583A4B">
      <w:pPr>
        <w:pStyle w:val="BodyTextIndent"/>
        <w:jc w:val="left"/>
        <w:rPr>
          <w:b w:val="0"/>
        </w:rPr>
      </w:pPr>
    </w:p>
    <w:p w:rsidR="00583A4B" w:rsidRDefault="00583A4B" w:rsidP="00583A4B">
      <w:pPr>
        <w:pStyle w:val="BodyTextIndent"/>
        <w:jc w:val="left"/>
        <w:rPr>
          <w:b w:val="0"/>
        </w:rPr>
      </w:pPr>
      <w:r>
        <w:rPr>
          <w:b w:val="0"/>
        </w:rPr>
        <w:t>Judge's Signature:  _______________________________________________________</w:t>
      </w:r>
    </w:p>
    <w:p w:rsidR="00583A4B" w:rsidRDefault="00583A4B" w:rsidP="00583A4B">
      <w:pPr>
        <w:pStyle w:val="BodyTextIndent"/>
        <w:jc w:val="left"/>
        <w:rPr>
          <w:b w:val="0"/>
        </w:rPr>
      </w:pPr>
    </w:p>
    <w:p w:rsidR="00583A4B" w:rsidRDefault="00583A4B" w:rsidP="00583A4B">
      <w:pPr>
        <w:pStyle w:val="BodyTextIndent"/>
        <w:jc w:val="left"/>
        <w:rPr>
          <w:b w:val="0"/>
        </w:rPr>
      </w:pPr>
      <w:r>
        <w:rPr>
          <w:b w:val="0"/>
        </w:rPr>
        <w:t>Judge's Comments:</w:t>
      </w:r>
    </w:p>
    <w:p w:rsidR="00E7532C" w:rsidRDefault="00E7532C">
      <w:pPr>
        <w:rPr>
          <w:b/>
        </w:rPr>
      </w:pPr>
      <w:r>
        <w:rPr>
          <w:b/>
        </w:rPr>
        <w:br w:type="page"/>
      </w:r>
    </w:p>
    <w:p w:rsidR="00E7532C" w:rsidRDefault="00E7532C" w:rsidP="00E7532C">
      <w:pPr>
        <w:pStyle w:val="BodyTextIndent"/>
        <w:pBdr>
          <w:top w:val="single" w:sz="6" w:space="1" w:color="auto"/>
          <w:bottom w:val="single" w:sz="6" w:space="1" w:color="auto"/>
        </w:pBdr>
        <w:rPr>
          <w:sz w:val="32"/>
        </w:rPr>
      </w:pPr>
      <w:r>
        <w:rPr>
          <w:sz w:val="32"/>
        </w:rPr>
        <w:t>MICROSO</w:t>
      </w:r>
      <w:r w:rsidR="00E26FAD">
        <w:rPr>
          <w:sz w:val="32"/>
        </w:rPr>
        <w:t xml:space="preserve">FT OFFICE SPECIALIST (MOS)-WORD </w:t>
      </w:r>
      <w:r>
        <w:rPr>
          <w:sz w:val="32"/>
        </w:rPr>
        <w:t>&amp; EXCEL</w:t>
      </w:r>
    </w:p>
    <w:p w:rsidR="00D62A21" w:rsidRDefault="00D62A21" w:rsidP="00E7532C">
      <w:pPr>
        <w:pStyle w:val="BodyTextIndent"/>
        <w:pBdr>
          <w:top w:val="single" w:sz="6" w:space="1" w:color="auto"/>
          <w:bottom w:val="single" w:sz="6" w:space="1" w:color="auto"/>
        </w:pBdr>
        <w:rPr>
          <w:sz w:val="32"/>
        </w:rPr>
      </w:pPr>
      <w:r>
        <w:rPr>
          <w:sz w:val="32"/>
        </w:rPr>
        <w:t>(National Event Only)</w:t>
      </w:r>
    </w:p>
    <w:p w:rsidR="00E26FAD" w:rsidRDefault="00E26FAD">
      <w:pPr>
        <w:rPr>
          <w:b/>
        </w:rPr>
      </w:pPr>
    </w:p>
    <w:p w:rsidR="00E26FAD" w:rsidRDefault="00E26FAD" w:rsidP="00044F8C">
      <w:pPr>
        <w:pStyle w:val="Heading3"/>
        <w:pBdr>
          <w:top w:val="none" w:sz="0" w:space="0" w:color="auto"/>
          <w:bottom w:val="none" w:sz="0" w:space="0" w:color="auto"/>
        </w:pBdr>
        <w:jc w:val="left"/>
        <w:rPr>
          <w:bCs w:val="0"/>
          <w:iCs/>
          <w:sz w:val="24"/>
          <w:szCs w:val="24"/>
        </w:rPr>
      </w:pPr>
      <w:r w:rsidRPr="00044F8C">
        <w:rPr>
          <w:bCs w:val="0"/>
          <w:iCs/>
          <w:sz w:val="24"/>
          <w:szCs w:val="24"/>
        </w:rPr>
        <w:t>A core-level candidate for the Microsoft Word and Excel 2013 exams should have a fundamental understanding of the Word and Excel environment and the ability to complete tasks independently. They should know and demonstrate the correct application of the principal features of the software.</w:t>
      </w:r>
    </w:p>
    <w:p w:rsidR="00044F8C" w:rsidRDefault="00044F8C" w:rsidP="00044F8C"/>
    <w:p w:rsidR="0002512D" w:rsidRDefault="0002512D" w:rsidP="0002512D">
      <w:pPr>
        <w:pStyle w:val="BodyTextIndent"/>
        <w:pBdr>
          <w:top w:val="single" w:sz="6" w:space="1" w:color="auto"/>
          <w:bottom w:val="single" w:sz="6" w:space="1" w:color="auto"/>
        </w:pBdr>
      </w:pPr>
      <w:r>
        <w:t>ELIGIBILITY</w:t>
      </w:r>
    </w:p>
    <w:p w:rsidR="0002512D" w:rsidRDefault="0002512D" w:rsidP="00981969">
      <w:pPr>
        <w:pStyle w:val="Heading3"/>
        <w:pBdr>
          <w:top w:val="none" w:sz="0" w:space="0" w:color="auto"/>
          <w:bottom w:val="none" w:sz="0" w:space="0" w:color="auto"/>
        </w:pBdr>
        <w:jc w:val="left"/>
        <w:rPr>
          <w:b w:val="0"/>
          <w:sz w:val="24"/>
          <w:szCs w:val="24"/>
        </w:rPr>
      </w:pPr>
    </w:p>
    <w:p w:rsidR="00981969" w:rsidRPr="00981969" w:rsidRDefault="00981969" w:rsidP="00981969">
      <w:pPr>
        <w:pStyle w:val="Heading3"/>
        <w:pBdr>
          <w:top w:val="none" w:sz="0" w:space="0" w:color="auto"/>
          <w:bottom w:val="none" w:sz="0" w:space="0" w:color="auto"/>
        </w:pBdr>
        <w:jc w:val="left"/>
        <w:rPr>
          <w:b w:val="0"/>
          <w:sz w:val="24"/>
          <w:szCs w:val="24"/>
        </w:rPr>
      </w:pPr>
      <w:r w:rsidRPr="00981969">
        <w:rPr>
          <w:b w:val="0"/>
          <w:sz w:val="24"/>
          <w:szCs w:val="24"/>
        </w:rPr>
        <w:t xml:space="preserve">Individuals from active local chapters may participate in the MOS Word or MOS Excel event. The top four (4) participants from each state in each event are eligible to compete at the National Leadership Conference. Competitors must have paid FBLA national and state dues by </w:t>
      </w:r>
      <w:r w:rsidR="00EC3044" w:rsidRPr="00C843DB">
        <w:rPr>
          <w:sz w:val="24"/>
          <w:szCs w:val="24"/>
          <w:u w:val="single"/>
        </w:rPr>
        <w:t>February</w:t>
      </w:r>
      <w:r w:rsidR="00881A4C" w:rsidRPr="00C843DB">
        <w:rPr>
          <w:sz w:val="24"/>
          <w:szCs w:val="24"/>
          <w:u w:val="single"/>
        </w:rPr>
        <w:t> </w:t>
      </w:r>
      <w:r w:rsidRPr="00C843DB">
        <w:rPr>
          <w:sz w:val="24"/>
          <w:szCs w:val="24"/>
          <w:u w:val="single"/>
        </w:rPr>
        <w:t>1</w:t>
      </w:r>
      <w:r w:rsidRPr="00981969">
        <w:rPr>
          <w:b w:val="0"/>
          <w:sz w:val="24"/>
          <w:szCs w:val="24"/>
        </w:rPr>
        <w:t xml:space="preserve"> of the current school year.</w:t>
      </w:r>
    </w:p>
    <w:p w:rsidR="00981969" w:rsidRPr="00C2635C" w:rsidRDefault="00981969" w:rsidP="00981969">
      <w:pPr>
        <w:pStyle w:val="Heading3"/>
        <w:pBdr>
          <w:top w:val="none" w:sz="0" w:space="0" w:color="auto"/>
          <w:bottom w:val="none" w:sz="0" w:space="0" w:color="auto"/>
        </w:pBdr>
        <w:ind w:left="360" w:hanging="360"/>
        <w:jc w:val="left"/>
        <w:rPr>
          <w:rFonts w:ascii="Arial" w:hAnsi="Arial" w:cs="Arial"/>
          <w:sz w:val="22"/>
          <w:szCs w:val="22"/>
        </w:rPr>
      </w:pPr>
    </w:p>
    <w:p w:rsidR="00981969" w:rsidRDefault="00981969" w:rsidP="00981969">
      <w:pPr>
        <w:pStyle w:val="Heading3"/>
        <w:pBdr>
          <w:top w:val="none" w:sz="0" w:space="0" w:color="auto"/>
          <w:bottom w:val="none" w:sz="0" w:space="0" w:color="auto"/>
        </w:pBdr>
        <w:ind w:left="360" w:hanging="360"/>
        <w:jc w:val="left"/>
        <w:rPr>
          <w:sz w:val="24"/>
          <w:szCs w:val="24"/>
          <w:u w:val="single"/>
        </w:rPr>
      </w:pPr>
      <w:r w:rsidRPr="0002512D">
        <w:rPr>
          <w:sz w:val="24"/>
          <w:szCs w:val="24"/>
          <w:u w:val="single"/>
        </w:rPr>
        <w:t>Overview</w:t>
      </w:r>
    </w:p>
    <w:p w:rsidR="0002512D" w:rsidRPr="0002512D" w:rsidRDefault="0002512D" w:rsidP="0002512D"/>
    <w:p w:rsidR="00981969" w:rsidRDefault="00981969" w:rsidP="00981969">
      <w:pPr>
        <w:rPr>
          <w:sz w:val="24"/>
          <w:szCs w:val="24"/>
        </w:rPr>
      </w:pPr>
      <w:r w:rsidRPr="0002512D">
        <w:rPr>
          <w:sz w:val="24"/>
          <w:szCs w:val="24"/>
        </w:rPr>
        <w:t xml:space="preserve">Students will take the MOS Word 2013 Core exam or the MOS Excel 2013 Core exam at their schools or at test centers. FBLA student members must register as a </w:t>
      </w:r>
      <w:r w:rsidRPr="0002512D">
        <w:rPr>
          <w:i/>
          <w:iCs/>
          <w:sz w:val="24"/>
          <w:szCs w:val="24"/>
        </w:rPr>
        <w:t>Certiport Testing Candidate</w:t>
      </w:r>
      <w:r w:rsidRPr="0002512D">
        <w:rPr>
          <w:sz w:val="24"/>
          <w:szCs w:val="24"/>
        </w:rPr>
        <w:t xml:space="preserve"> and take a </w:t>
      </w:r>
      <w:r w:rsidRPr="0002512D">
        <w:rPr>
          <w:i/>
          <w:iCs/>
          <w:sz w:val="24"/>
          <w:szCs w:val="24"/>
        </w:rPr>
        <w:t>Qualifying MOS Certification Exam</w:t>
      </w:r>
      <w:r w:rsidRPr="0002512D">
        <w:rPr>
          <w:sz w:val="24"/>
          <w:szCs w:val="24"/>
        </w:rPr>
        <w:t xml:space="preserve"> to participate in the new Microsoft Office Specialist events. Students may take the test at the local level more than once. The top four participants scoring the highest and having the least time from each state in each exam are eligible for national competition. The qualifying tests have associated costs if your school doesn’t have a site license to administer the MOS tests.</w:t>
      </w:r>
    </w:p>
    <w:p w:rsidR="00C407EE" w:rsidRPr="0002512D" w:rsidRDefault="00C407EE" w:rsidP="00981969">
      <w:pPr>
        <w:rPr>
          <w:sz w:val="24"/>
          <w:szCs w:val="24"/>
        </w:rPr>
      </w:pPr>
    </w:p>
    <w:p w:rsidR="00981969" w:rsidRPr="00C407EE" w:rsidRDefault="00981969" w:rsidP="00BA60AC">
      <w:pPr>
        <w:widowControl w:val="0"/>
        <w:numPr>
          <w:ilvl w:val="0"/>
          <w:numId w:val="188"/>
        </w:numPr>
        <w:autoSpaceDE w:val="0"/>
        <w:autoSpaceDN w:val="0"/>
        <w:adjustRightInd w:val="0"/>
        <w:rPr>
          <w:bCs/>
          <w:sz w:val="24"/>
          <w:szCs w:val="24"/>
        </w:rPr>
      </w:pPr>
      <w:r w:rsidRPr="00C407EE">
        <w:rPr>
          <w:bCs/>
          <w:sz w:val="24"/>
          <w:szCs w:val="24"/>
        </w:rPr>
        <w:t xml:space="preserve">Visit </w:t>
      </w:r>
      <w:hyperlink r:id="rId25" w:history="1">
        <w:r w:rsidRPr="00C407EE">
          <w:rPr>
            <w:rStyle w:val="Hyperlink"/>
            <w:bCs/>
            <w:sz w:val="24"/>
            <w:szCs w:val="24"/>
          </w:rPr>
          <w:t>www.certiport.com</w:t>
        </w:r>
      </w:hyperlink>
      <w:r w:rsidRPr="00C407EE">
        <w:rPr>
          <w:bCs/>
          <w:sz w:val="24"/>
          <w:szCs w:val="24"/>
        </w:rPr>
        <w:t>.</w:t>
      </w:r>
    </w:p>
    <w:p w:rsidR="00981969" w:rsidRPr="00C407EE" w:rsidRDefault="00981969" w:rsidP="00BA60AC">
      <w:pPr>
        <w:widowControl w:val="0"/>
        <w:numPr>
          <w:ilvl w:val="0"/>
          <w:numId w:val="188"/>
        </w:numPr>
        <w:autoSpaceDE w:val="0"/>
        <w:autoSpaceDN w:val="0"/>
        <w:adjustRightInd w:val="0"/>
        <w:rPr>
          <w:bCs/>
          <w:sz w:val="24"/>
          <w:szCs w:val="24"/>
        </w:rPr>
      </w:pPr>
      <w:r w:rsidRPr="00C407EE">
        <w:rPr>
          <w:bCs/>
          <w:sz w:val="24"/>
          <w:szCs w:val="24"/>
        </w:rPr>
        <w:t xml:space="preserve">Login using your </w:t>
      </w:r>
      <w:r w:rsidRPr="00C407EE">
        <w:rPr>
          <w:bCs/>
          <w:i/>
          <w:sz w:val="24"/>
          <w:szCs w:val="24"/>
        </w:rPr>
        <w:t>Username</w:t>
      </w:r>
      <w:r w:rsidRPr="00C407EE">
        <w:rPr>
          <w:bCs/>
          <w:sz w:val="24"/>
          <w:szCs w:val="24"/>
        </w:rPr>
        <w:t xml:space="preserve"> and </w:t>
      </w:r>
      <w:r w:rsidRPr="00C407EE">
        <w:rPr>
          <w:bCs/>
          <w:i/>
          <w:sz w:val="24"/>
          <w:szCs w:val="24"/>
        </w:rPr>
        <w:t>Password</w:t>
      </w:r>
      <w:r w:rsidRPr="00C407EE">
        <w:rPr>
          <w:bCs/>
          <w:sz w:val="24"/>
          <w:szCs w:val="24"/>
        </w:rPr>
        <w:t>.</w:t>
      </w:r>
    </w:p>
    <w:p w:rsidR="00981969" w:rsidRPr="00C407EE" w:rsidRDefault="00981969" w:rsidP="00BA60AC">
      <w:pPr>
        <w:widowControl w:val="0"/>
        <w:numPr>
          <w:ilvl w:val="0"/>
          <w:numId w:val="188"/>
        </w:numPr>
        <w:autoSpaceDE w:val="0"/>
        <w:autoSpaceDN w:val="0"/>
        <w:adjustRightInd w:val="0"/>
        <w:rPr>
          <w:bCs/>
          <w:sz w:val="24"/>
          <w:szCs w:val="24"/>
        </w:rPr>
      </w:pPr>
      <w:r w:rsidRPr="00C407EE">
        <w:rPr>
          <w:bCs/>
          <w:sz w:val="24"/>
          <w:szCs w:val="24"/>
        </w:rPr>
        <w:t>Select “</w:t>
      </w:r>
      <w:r w:rsidRPr="00C407EE">
        <w:rPr>
          <w:bCs/>
          <w:i/>
          <w:sz w:val="24"/>
          <w:szCs w:val="24"/>
        </w:rPr>
        <w:t>My Profile”</w:t>
      </w:r>
      <w:r w:rsidRPr="00C407EE">
        <w:rPr>
          <w:bCs/>
          <w:sz w:val="24"/>
          <w:szCs w:val="24"/>
        </w:rPr>
        <w:t xml:space="preserve"> at the top margin of the Certiport page.</w:t>
      </w:r>
    </w:p>
    <w:p w:rsidR="00981969" w:rsidRPr="00C407EE" w:rsidRDefault="00981969" w:rsidP="00BA60AC">
      <w:pPr>
        <w:widowControl w:val="0"/>
        <w:numPr>
          <w:ilvl w:val="0"/>
          <w:numId w:val="188"/>
        </w:numPr>
        <w:autoSpaceDE w:val="0"/>
        <w:autoSpaceDN w:val="0"/>
        <w:adjustRightInd w:val="0"/>
        <w:rPr>
          <w:bCs/>
          <w:sz w:val="24"/>
          <w:szCs w:val="24"/>
        </w:rPr>
      </w:pPr>
      <w:r w:rsidRPr="00C407EE">
        <w:rPr>
          <w:bCs/>
          <w:sz w:val="24"/>
          <w:szCs w:val="24"/>
        </w:rPr>
        <w:t>Select the “</w:t>
      </w:r>
      <w:r w:rsidRPr="00C407EE">
        <w:rPr>
          <w:bCs/>
          <w:i/>
          <w:sz w:val="24"/>
          <w:szCs w:val="24"/>
        </w:rPr>
        <w:t>Profile”</w:t>
      </w:r>
      <w:r w:rsidRPr="00C407EE">
        <w:rPr>
          <w:bCs/>
          <w:sz w:val="24"/>
          <w:szCs w:val="24"/>
        </w:rPr>
        <w:t xml:space="preserve"> tab.</w:t>
      </w:r>
    </w:p>
    <w:p w:rsidR="00981969" w:rsidRPr="00C407EE" w:rsidRDefault="00981969" w:rsidP="00BA60AC">
      <w:pPr>
        <w:widowControl w:val="0"/>
        <w:numPr>
          <w:ilvl w:val="0"/>
          <w:numId w:val="188"/>
        </w:numPr>
        <w:autoSpaceDE w:val="0"/>
        <w:autoSpaceDN w:val="0"/>
        <w:adjustRightInd w:val="0"/>
        <w:rPr>
          <w:bCs/>
          <w:sz w:val="24"/>
          <w:szCs w:val="24"/>
        </w:rPr>
      </w:pPr>
      <w:r w:rsidRPr="00C407EE">
        <w:rPr>
          <w:bCs/>
          <w:sz w:val="24"/>
          <w:szCs w:val="24"/>
        </w:rPr>
        <w:t xml:space="preserve">Ensure “Student” is selected under </w:t>
      </w:r>
      <w:r w:rsidRPr="00C407EE">
        <w:rPr>
          <w:bCs/>
          <w:i/>
          <w:sz w:val="24"/>
          <w:szCs w:val="24"/>
        </w:rPr>
        <w:t>Status</w:t>
      </w:r>
      <w:r w:rsidRPr="00C407EE">
        <w:rPr>
          <w:bCs/>
          <w:sz w:val="24"/>
          <w:szCs w:val="24"/>
        </w:rPr>
        <w:t>.</w:t>
      </w:r>
    </w:p>
    <w:p w:rsidR="00981969" w:rsidRPr="00C407EE" w:rsidRDefault="00981969" w:rsidP="00BA60AC">
      <w:pPr>
        <w:widowControl w:val="0"/>
        <w:numPr>
          <w:ilvl w:val="0"/>
          <w:numId w:val="188"/>
        </w:numPr>
        <w:autoSpaceDE w:val="0"/>
        <w:autoSpaceDN w:val="0"/>
        <w:adjustRightInd w:val="0"/>
        <w:rPr>
          <w:bCs/>
          <w:sz w:val="24"/>
          <w:szCs w:val="24"/>
        </w:rPr>
      </w:pPr>
      <w:r w:rsidRPr="00C407EE">
        <w:rPr>
          <w:b/>
          <w:bCs/>
          <w:i/>
          <w:sz w:val="24"/>
          <w:szCs w:val="24"/>
        </w:rPr>
        <w:t>CRITICAL:</w:t>
      </w:r>
      <w:r w:rsidRPr="00C407EE">
        <w:rPr>
          <w:bCs/>
          <w:sz w:val="24"/>
          <w:szCs w:val="24"/>
        </w:rPr>
        <w:t xml:space="preserve">  Select “</w:t>
      </w:r>
      <w:r w:rsidRPr="00C407EE">
        <w:rPr>
          <w:bCs/>
          <w:i/>
          <w:sz w:val="24"/>
          <w:szCs w:val="24"/>
        </w:rPr>
        <w:t>FBLA”</w:t>
      </w:r>
      <w:r w:rsidRPr="00C407EE">
        <w:rPr>
          <w:bCs/>
          <w:sz w:val="24"/>
          <w:szCs w:val="24"/>
        </w:rPr>
        <w:t xml:space="preserve"> in the </w:t>
      </w:r>
      <w:r w:rsidRPr="00C407EE">
        <w:rPr>
          <w:b/>
          <w:bCs/>
          <w:i/>
          <w:sz w:val="24"/>
          <w:szCs w:val="24"/>
        </w:rPr>
        <w:t>Student Organizations</w:t>
      </w:r>
      <w:r w:rsidRPr="00C407EE">
        <w:rPr>
          <w:bCs/>
          <w:sz w:val="24"/>
          <w:szCs w:val="24"/>
        </w:rPr>
        <w:t xml:space="preserve"> field.</w:t>
      </w:r>
    </w:p>
    <w:p w:rsidR="00981969" w:rsidRPr="00C407EE" w:rsidRDefault="00981969" w:rsidP="00BA60AC">
      <w:pPr>
        <w:widowControl w:val="0"/>
        <w:numPr>
          <w:ilvl w:val="0"/>
          <w:numId w:val="188"/>
        </w:numPr>
        <w:autoSpaceDE w:val="0"/>
        <w:autoSpaceDN w:val="0"/>
        <w:adjustRightInd w:val="0"/>
        <w:rPr>
          <w:bCs/>
          <w:sz w:val="24"/>
          <w:szCs w:val="24"/>
        </w:rPr>
      </w:pPr>
      <w:r w:rsidRPr="00C407EE">
        <w:rPr>
          <w:b/>
          <w:bCs/>
          <w:i/>
          <w:sz w:val="24"/>
          <w:szCs w:val="24"/>
        </w:rPr>
        <w:t>Click the “Submit” button at the bottom of the page</w:t>
      </w:r>
    </w:p>
    <w:p w:rsidR="00981969" w:rsidRPr="00C2635C" w:rsidRDefault="00981969" w:rsidP="00981969">
      <w:pPr>
        <w:rPr>
          <w:rFonts w:ascii="Arial" w:hAnsi="Arial" w:cs="Arial"/>
        </w:rPr>
      </w:pPr>
    </w:p>
    <w:p w:rsidR="00981969" w:rsidRPr="00C407EE" w:rsidRDefault="00981969" w:rsidP="00981969">
      <w:pPr>
        <w:rPr>
          <w:sz w:val="24"/>
          <w:szCs w:val="24"/>
        </w:rPr>
      </w:pPr>
      <w:r w:rsidRPr="00C407EE">
        <w:rPr>
          <w:sz w:val="24"/>
          <w:szCs w:val="24"/>
        </w:rPr>
        <w:t>Students will be notified at the end of March if they qualify for the national events.</w:t>
      </w:r>
    </w:p>
    <w:p w:rsidR="00981969" w:rsidRPr="00C2635C" w:rsidRDefault="00981969" w:rsidP="00981969">
      <w:pPr>
        <w:rPr>
          <w:rFonts w:ascii="Arial" w:hAnsi="Arial" w:cs="Arial"/>
        </w:rPr>
      </w:pPr>
    </w:p>
    <w:p w:rsidR="00981969" w:rsidRDefault="00981969" w:rsidP="00981969">
      <w:pPr>
        <w:rPr>
          <w:b/>
          <w:sz w:val="24"/>
          <w:szCs w:val="24"/>
          <w:u w:val="single"/>
        </w:rPr>
      </w:pPr>
      <w:r w:rsidRPr="00EC3044">
        <w:rPr>
          <w:b/>
          <w:sz w:val="24"/>
          <w:szCs w:val="24"/>
          <w:u w:val="single"/>
        </w:rPr>
        <w:t>Final Onsite Exam</w:t>
      </w:r>
    </w:p>
    <w:p w:rsidR="00EC3044" w:rsidRPr="00EC3044" w:rsidRDefault="00EC3044" w:rsidP="00981969">
      <w:pPr>
        <w:rPr>
          <w:b/>
          <w:sz w:val="24"/>
          <w:szCs w:val="24"/>
          <w:u w:val="single"/>
        </w:rPr>
      </w:pPr>
    </w:p>
    <w:p w:rsidR="00981969" w:rsidRPr="00C407EE" w:rsidRDefault="00981969" w:rsidP="00981969">
      <w:pPr>
        <w:rPr>
          <w:sz w:val="24"/>
          <w:szCs w:val="24"/>
        </w:rPr>
      </w:pPr>
      <w:r w:rsidRPr="00C407EE">
        <w:rPr>
          <w:sz w:val="24"/>
          <w:szCs w:val="24"/>
        </w:rPr>
        <w:t xml:space="preserve">Qualifying students will take the MOS Word 2013 Expert or the MOS Excel 2013 Expert exam at the National Leadership Conference. </w:t>
      </w:r>
    </w:p>
    <w:p w:rsidR="00981969" w:rsidRPr="00C2635C" w:rsidRDefault="00981969" w:rsidP="00981969">
      <w:pPr>
        <w:rPr>
          <w:rFonts w:ascii="Arial" w:hAnsi="Arial" w:cs="Arial"/>
          <w:b/>
        </w:rPr>
      </w:pPr>
    </w:p>
    <w:p w:rsidR="00981969" w:rsidRPr="00C407EE" w:rsidRDefault="00981969" w:rsidP="00981969">
      <w:pPr>
        <w:rPr>
          <w:b/>
          <w:sz w:val="24"/>
          <w:szCs w:val="24"/>
        </w:rPr>
      </w:pPr>
      <w:r w:rsidRPr="00C407EE">
        <w:rPr>
          <w:b/>
          <w:sz w:val="24"/>
          <w:szCs w:val="24"/>
        </w:rPr>
        <w:t>2014-15 MOS DATES:</w:t>
      </w:r>
    </w:p>
    <w:p w:rsidR="00981969" w:rsidRPr="00C407EE" w:rsidRDefault="00981969" w:rsidP="00981969">
      <w:pPr>
        <w:ind w:firstLine="720"/>
        <w:rPr>
          <w:sz w:val="24"/>
          <w:szCs w:val="24"/>
        </w:rPr>
      </w:pPr>
      <w:r w:rsidRPr="00C407EE">
        <w:rPr>
          <w:sz w:val="24"/>
          <w:szCs w:val="24"/>
        </w:rPr>
        <w:t>September 1, 2014 to March 1, 2015</w:t>
      </w:r>
    </w:p>
    <w:p w:rsidR="00981969" w:rsidRPr="00C2635C" w:rsidRDefault="00981969" w:rsidP="00981969">
      <w:pPr>
        <w:rPr>
          <w:rFonts w:ascii="Arial" w:hAnsi="Arial" w:cs="Arial"/>
        </w:rPr>
      </w:pPr>
    </w:p>
    <w:p w:rsidR="00981969" w:rsidRDefault="00981969" w:rsidP="00981969">
      <w:pPr>
        <w:rPr>
          <w:b/>
          <w:sz w:val="24"/>
          <w:szCs w:val="24"/>
          <w:u w:val="single"/>
        </w:rPr>
      </w:pPr>
      <w:r w:rsidRPr="00EC3044">
        <w:rPr>
          <w:b/>
          <w:sz w:val="24"/>
          <w:szCs w:val="24"/>
          <w:u w:val="single"/>
        </w:rPr>
        <w:t>Competencies</w:t>
      </w:r>
    </w:p>
    <w:p w:rsidR="00EC3044" w:rsidRPr="00EC3044" w:rsidRDefault="00EC3044" w:rsidP="00981969">
      <w:pPr>
        <w:rPr>
          <w:b/>
          <w:sz w:val="24"/>
          <w:szCs w:val="24"/>
          <w:u w:val="single"/>
        </w:rPr>
      </w:pPr>
    </w:p>
    <w:p w:rsidR="00981969" w:rsidRPr="00C2635C" w:rsidRDefault="00981969" w:rsidP="00981969">
      <w:pPr>
        <w:shd w:val="clear" w:color="auto" w:fill="FFFFFF"/>
        <w:spacing w:line="240" w:lineRule="atLeast"/>
        <w:rPr>
          <w:rFonts w:ascii="Arial" w:hAnsi="Arial" w:cs="Arial"/>
          <w:color w:val="808080"/>
        </w:rPr>
      </w:pPr>
      <w:r w:rsidRPr="00C407EE">
        <w:rPr>
          <w:sz w:val="24"/>
          <w:szCs w:val="24"/>
        </w:rPr>
        <w:t xml:space="preserve">For a list of the MOS Word Exam competencies go to </w:t>
      </w:r>
      <w:hyperlink r:id="rId26" w:history="1">
        <w:r w:rsidRPr="00C407EE">
          <w:rPr>
            <w:rStyle w:val="Hyperlink"/>
            <w:sz w:val="24"/>
            <w:szCs w:val="24"/>
          </w:rPr>
          <w:t>www.</w:t>
        </w:r>
        <w:r w:rsidRPr="00C407EE">
          <w:rPr>
            <w:rStyle w:val="Hyperlink"/>
            <w:b/>
            <w:bCs/>
            <w:sz w:val="24"/>
            <w:szCs w:val="24"/>
          </w:rPr>
          <w:t>certiport</w:t>
        </w:r>
        <w:r w:rsidRPr="00C407EE">
          <w:rPr>
            <w:rStyle w:val="Hyperlink"/>
            <w:sz w:val="24"/>
            <w:szCs w:val="24"/>
          </w:rPr>
          <w:t>.com/</w:t>
        </w:r>
        <w:r w:rsidRPr="00C407EE">
          <w:rPr>
            <w:rStyle w:val="Hyperlink"/>
            <w:b/>
            <w:bCs/>
            <w:sz w:val="24"/>
            <w:szCs w:val="24"/>
          </w:rPr>
          <w:t>MOS</w:t>
        </w:r>
      </w:hyperlink>
      <w:r w:rsidRPr="00AD655E">
        <w:rPr>
          <w:rFonts w:ascii="Arial" w:hAnsi="Arial" w:cs="Arial"/>
        </w:rPr>
        <w:t>.</w:t>
      </w:r>
      <w:r w:rsidRPr="00C2635C">
        <w:rPr>
          <w:rFonts w:ascii="Arial" w:hAnsi="Arial" w:cs="Arial"/>
          <w:color w:val="808080"/>
        </w:rPr>
        <w:t xml:space="preserve"> </w:t>
      </w:r>
    </w:p>
    <w:p w:rsidR="00981969" w:rsidRDefault="00981969" w:rsidP="00981969">
      <w:pPr>
        <w:rPr>
          <w:rFonts w:ascii="Arial" w:hAnsi="Arial" w:cs="Arial"/>
          <w:color w:val="808080"/>
        </w:rPr>
      </w:pPr>
      <w:r>
        <w:rPr>
          <w:rFonts w:ascii="Arial" w:hAnsi="Arial" w:cs="Arial"/>
          <w:color w:val="808080"/>
        </w:rPr>
        <w:br w:type="page"/>
      </w:r>
    </w:p>
    <w:p w:rsidR="00EC3044" w:rsidRDefault="00EC3044" w:rsidP="00EC3044">
      <w:pPr>
        <w:pStyle w:val="BodyTextIndent"/>
        <w:pBdr>
          <w:top w:val="single" w:sz="6" w:space="1" w:color="auto"/>
          <w:bottom w:val="single" w:sz="6" w:space="1" w:color="auto"/>
        </w:pBdr>
        <w:rPr>
          <w:sz w:val="32"/>
        </w:rPr>
      </w:pPr>
      <w:r>
        <w:rPr>
          <w:sz w:val="32"/>
        </w:rPr>
        <w:t>MOBILE APPLICATION DEVELOPMENT</w:t>
      </w:r>
      <w:r>
        <w:rPr>
          <w:sz w:val="32"/>
        </w:rPr>
        <w:tab/>
      </w:r>
      <w:r>
        <w:rPr>
          <w:sz w:val="32"/>
        </w:rPr>
        <w:tab/>
      </w:r>
      <w:r>
        <w:rPr>
          <w:sz w:val="32"/>
        </w:rPr>
        <w:tab/>
      </w:r>
      <w:r>
        <w:rPr>
          <w:sz w:val="32"/>
        </w:rPr>
        <w:tab/>
        <w:t xml:space="preserve">     </w:t>
      </w:r>
    </w:p>
    <w:p w:rsidR="00E44D2E" w:rsidRDefault="00E44D2E">
      <w:pPr>
        <w:rPr>
          <w:b/>
        </w:rPr>
      </w:pPr>
    </w:p>
    <w:p w:rsidR="00E44D2E" w:rsidRDefault="00E44D2E" w:rsidP="00E44D2E">
      <w:pPr>
        <w:autoSpaceDE w:val="0"/>
        <w:autoSpaceDN w:val="0"/>
        <w:adjustRightInd w:val="0"/>
        <w:rPr>
          <w:b/>
          <w:iCs/>
          <w:sz w:val="24"/>
          <w:szCs w:val="24"/>
        </w:rPr>
      </w:pPr>
      <w:r w:rsidRPr="00E44D2E">
        <w:rPr>
          <w:b/>
          <w:iCs/>
          <w:sz w:val="24"/>
          <w:szCs w:val="24"/>
        </w:rPr>
        <w:t>Society is daily moving to a const</w:t>
      </w:r>
      <w:r>
        <w:rPr>
          <w:b/>
          <w:iCs/>
          <w:sz w:val="24"/>
          <w:szCs w:val="24"/>
        </w:rPr>
        <w:t xml:space="preserve">ant feed of </w:t>
      </w:r>
      <w:r w:rsidRPr="00E44D2E">
        <w:rPr>
          <w:b/>
          <w:iCs/>
          <w:sz w:val="24"/>
          <w:szCs w:val="24"/>
        </w:rPr>
        <w:t>communication, transfer of information, and the</w:t>
      </w:r>
      <w:r>
        <w:rPr>
          <w:b/>
          <w:iCs/>
          <w:sz w:val="24"/>
          <w:szCs w:val="24"/>
        </w:rPr>
        <w:t xml:space="preserve"> </w:t>
      </w:r>
      <w:r w:rsidRPr="00E44D2E">
        <w:rPr>
          <w:b/>
          <w:iCs/>
          <w:sz w:val="24"/>
          <w:szCs w:val="24"/>
        </w:rPr>
        <w:t>need to access or process information in a mobile</w:t>
      </w:r>
      <w:r>
        <w:rPr>
          <w:b/>
          <w:iCs/>
          <w:sz w:val="24"/>
          <w:szCs w:val="24"/>
        </w:rPr>
        <w:t xml:space="preserve"> </w:t>
      </w:r>
      <w:r w:rsidRPr="00E44D2E">
        <w:rPr>
          <w:b/>
          <w:iCs/>
          <w:sz w:val="24"/>
          <w:szCs w:val="24"/>
        </w:rPr>
        <w:t>environment. Mobile Applications are necessary to</w:t>
      </w:r>
      <w:r>
        <w:rPr>
          <w:b/>
          <w:iCs/>
          <w:sz w:val="24"/>
          <w:szCs w:val="24"/>
        </w:rPr>
        <w:t xml:space="preserve"> </w:t>
      </w:r>
      <w:r w:rsidRPr="00E44D2E">
        <w:rPr>
          <w:b/>
          <w:iCs/>
          <w:sz w:val="24"/>
          <w:szCs w:val="24"/>
        </w:rPr>
        <w:t>provide users with the ability to be productive while</w:t>
      </w:r>
      <w:r>
        <w:rPr>
          <w:b/>
          <w:iCs/>
          <w:sz w:val="24"/>
          <w:szCs w:val="24"/>
        </w:rPr>
        <w:t xml:space="preserve"> </w:t>
      </w:r>
      <w:r w:rsidRPr="00E44D2E">
        <w:rPr>
          <w:b/>
          <w:iCs/>
          <w:sz w:val="24"/>
          <w:szCs w:val="24"/>
        </w:rPr>
        <w:t>away from their full computers. Mobile Applications</w:t>
      </w:r>
      <w:r>
        <w:rPr>
          <w:b/>
          <w:iCs/>
          <w:sz w:val="24"/>
          <w:szCs w:val="24"/>
        </w:rPr>
        <w:t xml:space="preserve"> </w:t>
      </w:r>
      <w:r w:rsidRPr="00E44D2E">
        <w:rPr>
          <w:b/>
          <w:iCs/>
          <w:sz w:val="24"/>
          <w:szCs w:val="24"/>
        </w:rPr>
        <w:t>can be used as a lite version of something that would</w:t>
      </w:r>
      <w:r>
        <w:rPr>
          <w:b/>
          <w:iCs/>
          <w:sz w:val="24"/>
          <w:szCs w:val="24"/>
        </w:rPr>
        <w:t xml:space="preserve"> </w:t>
      </w:r>
      <w:r w:rsidRPr="00E44D2E">
        <w:rPr>
          <w:b/>
          <w:iCs/>
          <w:sz w:val="24"/>
          <w:szCs w:val="24"/>
        </w:rPr>
        <w:t>be done on a full computer, or they can provide a tool</w:t>
      </w:r>
      <w:r>
        <w:rPr>
          <w:b/>
          <w:iCs/>
          <w:sz w:val="24"/>
          <w:szCs w:val="24"/>
        </w:rPr>
        <w:t xml:space="preserve"> </w:t>
      </w:r>
      <w:r w:rsidRPr="00E44D2E">
        <w:rPr>
          <w:b/>
          <w:iCs/>
          <w:sz w:val="24"/>
          <w:szCs w:val="24"/>
        </w:rPr>
        <w:t>for something that users would only need to do on their</w:t>
      </w:r>
      <w:r>
        <w:rPr>
          <w:b/>
          <w:iCs/>
          <w:sz w:val="24"/>
          <w:szCs w:val="24"/>
        </w:rPr>
        <w:t xml:space="preserve"> </w:t>
      </w:r>
      <w:r w:rsidRPr="00E44D2E">
        <w:rPr>
          <w:b/>
          <w:iCs/>
          <w:sz w:val="24"/>
          <w:szCs w:val="24"/>
        </w:rPr>
        <w:t>phone.</w:t>
      </w:r>
    </w:p>
    <w:p w:rsidR="00E44D2E" w:rsidRDefault="00E44D2E" w:rsidP="00E44D2E">
      <w:pPr>
        <w:autoSpaceDE w:val="0"/>
        <w:autoSpaceDN w:val="0"/>
        <w:adjustRightInd w:val="0"/>
        <w:rPr>
          <w:b/>
          <w:iCs/>
          <w:sz w:val="24"/>
          <w:szCs w:val="24"/>
        </w:rPr>
      </w:pPr>
    </w:p>
    <w:p w:rsidR="00FF0477" w:rsidRDefault="00FF0477" w:rsidP="00FF0477">
      <w:pPr>
        <w:pStyle w:val="BodyTextIndent"/>
        <w:pBdr>
          <w:top w:val="single" w:sz="6" w:space="1" w:color="auto"/>
          <w:bottom w:val="single" w:sz="6" w:space="1" w:color="auto"/>
        </w:pBdr>
        <w:jc w:val="left"/>
      </w:pPr>
      <w:r>
        <w:t>CONTENT</w:t>
      </w:r>
    </w:p>
    <w:p w:rsidR="00FF0477" w:rsidRDefault="00FF0477" w:rsidP="00E44D2E">
      <w:pPr>
        <w:autoSpaceDE w:val="0"/>
        <w:autoSpaceDN w:val="0"/>
        <w:adjustRightInd w:val="0"/>
        <w:rPr>
          <w:b/>
        </w:rPr>
      </w:pPr>
    </w:p>
    <w:p w:rsidR="00DC7734" w:rsidRDefault="00DC7734">
      <w:pPr>
        <w:rPr>
          <w:sz w:val="24"/>
          <w:szCs w:val="24"/>
        </w:rPr>
      </w:pPr>
      <w:r>
        <w:rPr>
          <w:sz w:val="24"/>
          <w:szCs w:val="24"/>
        </w:rPr>
        <w:t xml:space="preserve">The topic to be developed for competition at the </w:t>
      </w:r>
      <w:r w:rsidR="002118F9">
        <w:rPr>
          <w:sz w:val="24"/>
          <w:szCs w:val="24"/>
        </w:rPr>
        <w:t>2015</w:t>
      </w:r>
      <w:r>
        <w:rPr>
          <w:sz w:val="24"/>
          <w:szCs w:val="24"/>
        </w:rPr>
        <w:t xml:space="preserve"> Regional, State, and National Conferences will be:</w:t>
      </w:r>
    </w:p>
    <w:p w:rsidR="00DC7734" w:rsidRDefault="00DC7734">
      <w:pPr>
        <w:rPr>
          <w:sz w:val="24"/>
          <w:szCs w:val="24"/>
        </w:rPr>
      </w:pPr>
    </w:p>
    <w:p w:rsidR="005855F4" w:rsidRPr="005855F4" w:rsidRDefault="005855F4" w:rsidP="005855F4">
      <w:pPr>
        <w:ind w:left="720"/>
        <w:rPr>
          <w:b/>
          <w:sz w:val="24"/>
          <w:szCs w:val="24"/>
        </w:rPr>
      </w:pPr>
      <w:r w:rsidRPr="005855F4">
        <w:rPr>
          <w:b/>
          <w:sz w:val="24"/>
          <w:szCs w:val="24"/>
        </w:rPr>
        <w:t>Your school has asked you to write a mobile application announcing activities at your school including dates, times, and contact information. With this app include an events list that retrieves events starting at the current day and extending into the next few months. Include a banner image scroller to this application.</w:t>
      </w:r>
    </w:p>
    <w:p w:rsidR="007E20A0" w:rsidRDefault="007E20A0" w:rsidP="00EA03F1">
      <w:pPr>
        <w:ind w:left="360" w:right="180"/>
        <w:rPr>
          <w:rFonts w:cstheme="minorHAnsi"/>
          <w:b/>
          <w:sz w:val="24"/>
          <w:szCs w:val="24"/>
        </w:rPr>
      </w:pPr>
    </w:p>
    <w:p w:rsidR="00340DCC" w:rsidRDefault="00340DCC" w:rsidP="00CC772B">
      <w:pPr>
        <w:rPr>
          <w:sz w:val="24"/>
          <w:szCs w:val="24"/>
        </w:rPr>
      </w:pPr>
      <w:r w:rsidRPr="00340DCC">
        <w:rPr>
          <w:b/>
          <w:sz w:val="24"/>
          <w:szCs w:val="24"/>
        </w:rPr>
        <w:t xml:space="preserve">Career Clusters:  </w:t>
      </w:r>
      <w:r>
        <w:rPr>
          <w:sz w:val="24"/>
          <w:szCs w:val="24"/>
        </w:rPr>
        <w:t>Information Technology</w:t>
      </w:r>
    </w:p>
    <w:p w:rsidR="00B13A7C" w:rsidRDefault="00340DCC" w:rsidP="00B13A7C">
      <w:pPr>
        <w:rPr>
          <w:sz w:val="24"/>
          <w:szCs w:val="24"/>
        </w:rPr>
      </w:pPr>
      <w:r w:rsidRPr="003D34AA">
        <w:rPr>
          <w:b/>
          <w:sz w:val="24"/>
          <w:szCs w:val="24"/>
        </w:rPr>
        <w:t>Business Education Cu</w:t>
      </w:r>
      <w:r w:rsidR="003D34AA" w:rsidRPr="003D34AA">
        <w:rPr>
          <w:b/>
          <w:sz w:val="24"/>
          <w:szCs w:val="24"/>
        </w:rPr>
        <w:t xml:space="preserve">rriculum Standards:  </w:t>
      </w:r>
      <w:r w:rsidR="00B13A7C" w:rsidRPr="00B13A7C">
        <w:rPr>
          <w:sz w:val="24"/>
          <w:szCs w:val="24"/>
        </w:rPr>
        <w:t>Information Technology: c</w:t>
      </w:r>
      <w:r w:rsidR="00B13A7C">
        <w:rPr>
          <w:sz w:val="24"/>
          <w:szCs w:val="24"/>
        </w:rPr>
        <w:t xml:space="preserve">omputer architecture; operation </w:t>
      </w:r>
      <w:r w:rsidR="00B13A7C" w:rsidRPr="00B13A7C">
        <w:rPr>
          <w:sz w:val="24"/>
          <w:szCs w:val="24"/>
        </w:rPr>
        <w:t>systems, environments, and utilities; systems analysis and design;</w:t>
      </w:r>
      <w:r w:rsidR="00B13A7C">
        <w:rPr>
          <w:sz w:val="24"/>
          <w:szCs w:val="24"/>
        </w:rPr>
        <w:t xml:space="preserve"> </w:t>
      </w:r>
      <w:r w:rsidR="00B13A7C" w:rsidRPr="00B13A7C">
        <w:rPr>
          <w:sz w:val="24"/>
          <w:szCs w:val="24"/>
        </w:rPr>
        <w:t>communications and networking infrastructures; network</w:t>
      </w:r>
      <w:r w:rsidR="00B13A7C">
        <w:rPr>
          <w:sz w:val="24"/>
          <w:szCs w:val="24"/>
        </w:rPr>
        <w:t xml:space="preserve"> applications; </w:t>
      </w:r>
      <w:r w:rsidR="00B13A7C" w:rsidRPr="00B13A7C">
        <w:rPr>
          <w:sz w:val="24"/>
          <w:szCs w:val="24"/>
        </w:rPr>
        <w:t>Management: technology and information management</w:t>
      </w:r>
    </w:p>
    <w:p w:rsidR="00B13A7C" w:rsidRDefault="00B13A7C" w:rsidP="00B13A7C">
      <w:pPr>
        <w:rPr>
          <w:sz w:val="24"/>
          <w:szCs w:val="24"/>
        </w:rPr>
      </w:pPr>
    </w:p>
    <w:p w:rsidR="002B22F5" w:rsidRDefault="002B22F5" w:rsidP="002B22F5">
      <w:pPr>
        <w:pStyle w:val="BodyTextIndent"/>
        <w:pBdr>
          <w:top w:val="single" w:sz="6" w:space="1" w:color="auto"/>
          <w:bottom w:val="single" w:sz="6" w:space="1" w:color="auto"/>
        </w:pBdr>
      </w:pPr>
      <w:r>
        <w:t>ELIGIBILITY</w:t>
      </w:r>
    </w:p>
    <w:p w:rsidR="002B22F5" w:rsidRDefault="002B22F5" w:rsidP="00B13A7C">
      <w:pPr>
        <w:rPr>
          <w:sz w:val="24"/>
          <w:szCs w:val="24"/>
        </w:rPr>
      </w:pPr>
    </w:p>
    <w:p w:rsidR="004F0E87" w:rsidRDefault="004F0E87" w:rsidP="0061164C">
      <w:pPr>
        <w:pStyle w:val="BodyTextIndent"/>
        <w:jc w:val="left"/>
        <w:rPr>
          <w:b w:val="0"/>
        </w:rPr>
      </w:pPr>
      <w:r>
        <w:t>Regional Conference Eligibility:</w:t>
      </w:r>
      <w:r>
        <w:rPr>
          <w:b w:val="0"/>
        </w:rPr>
        <w:t xml:space="preserve">  Each chapter may enter one (1) </w:t>
      </w:r>
      <w:r w:rsidR="00964D40">
        <w:rPr>
          <w:b w:val="0"/>
        </w:rPr>
        <w:t xml:space="preserve">individual or </w:t>
      </w:r>
      <w:r>
        <w:rPr>
          <w:b w:val="0"/>
        </w:rPr>
        <w:t xml:space="preserve">team </w:t>
      </w:r>
      <w:r w:rsidRPr="006021CB">
        <w:rPr>
          <w:b w:val="0"/>
        </w:rPr>
        <w:t>composed of two to three (2 to 3) members</w:t>
      </w:r>
      <w:r>
        <w:rPr>
          <w:b w:val="0"/>
        </w:rPr>
        <w:t xml:space="preserve"> if the following requirements are met:</w:t>
      </w:r>
    </w:p>
    <w:p w:rsidR="004F0E87" w:rsidRDefault="004F0E87" w:rsidP="0061164C">
      <w:pPr>
        <w:pStyle w:val="BodyTextIndent"/>
        <w:jc w:val="left"/>
        <w:rPr>
          <w:b w:val="0"/>
          <w:sz w:val="16"/>
          <w:szCs w:val="16"/>
        </w:rPr>
      </w:pPr>
    </w:p>
    <w:p w:rsidR="004F0E87" w:rsidRDefault="004F0E87" w:rsidP="00BA60AC">
      <w:pPr>
        <w:pStyle w:val="BodyTextIndent"/>
        <w:numPr>
          <w:ilvl w:val="0"/>
          <w:numId w:val="158"/>
        </w:numPr>
        <w:ind w:left="720"/>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4F0E87" w:rsidRDefault="004F0E87" w:rsidP="0061164C">
      <w:pPr>
        <w:pStyle w:val="BodyTextIndent"/>
        <w:jc w:val="left"/>
        <w:rPr>
          <w:b w:val="0"/>
        </w:rPr>
      </w:pPr>
    </w:p>
    <w:p w:rsidR="004F0E87" w:rsidRDefault="004F0E87" w:rsidP="0061164C">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5541F7" w:rsidRDefault="005541F7">
      <w:pPr>
        <w:rPr>
          <w:b/>
        </w:rPr>
      </w:pPr>
    </w:p>
    <w:p w:rsidR="005541F7" w:rsidRDefault="005541F7">
      <w:pPr>
        <w:rPr>
          <w:sz w:val="24"/>
          <w:szCs w:val="24"/>
        </w:rPr>
      </w:pPr>
    </w:p>
    <w:p w:rsidR="002E6DA8" w:rsidRDefault="002E6DA8" w:rsidP="002E6DA8">
      <w:pPr>
        <w:pStyle w:val="BodyTextIndent"/>
        <w:pBdr>
          <w:top w:val="single" w:sz="6" w:space="1" w:color="auto"/>
          <w:bottom w:val="single" w:sz="6" w:space="1" w:color="auto"/>
        </w:pBdr>
        <w:rPr>
          <w:b w:val="0"/>
        </w:rPr>
      </w:pPr>
      <w:r>
        <w:t>REGULATIONS</w:t>
      </w:r>
    </w:p>
    <w:p w:rsidR="002E6DA8" w:rsidRDefault="002E6DA8" w:rsidP="002E6DA8">
      <w:pPr>
        <w:pStyle w:val="BodyTextIndent"/>
        <w:rPr>
          <w:b w:val="0"/>
        </w:rPr>
      </w:pPr>
    </w:p>
    <w:p w:rsidR="002E6DA8" w:rsidRDefault="002E6DA8" w:rsidP="00BA60AC">
      <w:pPr>
        <w:pStyle w:val="BodyTextIndent"/>
        <w:numPr>
          <w:ilvl w:val="0"/>
          <w:numId w:val="173"/>
        </w:numPr>
        <w:jc w:val="left"/>
        <w:rPr>
          <w:b w:val="0"/>
        </w:rPr>
      </w:pPr>
      <w:r>
        <w:rPr>
          <w:b w:val="0"/>
        </w:rPr>
        <w:t>The participant</w:t>
      </w:r>
      <w:r w:rsidR="00CF0050">
        <w:rPr>
          <w:b w:val="0"/>
        </w:rPr>
        <w:t>(</w:t>
      </w:r>
      <w:r>
        <w:rPr>
          <w:b w:val="0"/>
        </w:rPr>
        <w:t>s</w:t>
      </w:r>
      <w:r w:rsidR="00CF0050">
        <w:rPr>
          <w:b w:val="0"/>
        </w:rPr>
        <w:t>)</w:t>
      </w:r>
      <w:r>
        <w:rPr>
          <w:b w:val="0"/>
        </w:rPr>
        <w:t xml:space="preserve"> must be listed on the Event Participation Summary Form which must be submitted by the designated date.</w:t>
      </w:r>
    </w:p>
    <w:p w:rsidR="002E6DA8" w:rsidRDefault="002E6DA8" w:rsidP="0061164C">
      <w:pPr>
        <w:pStyle w:val="BodyTextIndent"/>
        <w:ind w:left="360"/>
        <w:jc w:val="left"/>
        <w:rPr>
          <w:b w:val="0"/>
        </w:rPr>
      </w:pPr>
    </w:p>
    <w:p w:rsidR="002E6DA8" w:rsidRDefault="002E6DA8" w:rsidP="00BA60AC">
      <w:pPr>
        <w:pStyle w:val="BodyTextIndent"/>
        <w:numPr>
          <w:ilvl w:val="0"/>
          <w:numId w:val="173"/>
        </w:numPr>
        <w:jc w:val="left"/>
        <w:rPr>
          <w:b w:val="0"/>
        </w:rPr>
      </w:pPr>
      <w:r>
        <w:rPr>
          <w:b w:val="0"/>
        </w:rPr>
        <w:t>No more than one (1) team member may have entered this event at a prior National Leadership Conference.</w:t>
      </w:r>
    </w:p>
    <w:p w:rsidR="002E6DA8" w:rsidRDefault="002E6DA8" w:rsidP="0061164C">
      <w:pPr>
        <w:pStyle w:val="BodyTextIndent"/>
        <w:jc w:val="left"/>
        <w:rPr>
          <w:b w:val="0"/>
        </w:rPr>
      </w:pPr>
    </w:p>
    <w:p w:rsidR="002E6DA8" w:rsidRDefault="002E6DA8" w:rsidP="00BA60AC">
      <w:pPr>
        <w:pStyle w:val="BodyTextIndent"/>
        <w:numPr>
          <w:ilvl w:val="0"/>
          <w:numId w:val="173"/>
        </w:numPr>
        <w:jc w:val="left"/>
        <w:rPr>
          <w:b w:val="0"/>
        </w:rPr>
      </w:pPr>
      <w:r>
        <w:rPr>
          <w:b w:val="0"/>
        </w:rPr>
        <w:t>Participant</w:t>
      </w:r>
      <w:r w:rsidR="00601A36">
        <w:rPr>
          <w:b w:val="0"/>
        </w:rPr>
        <w:t>(</w:t>
      </w:r>
      <w:r>
        <w:rPr>
          <w:b w:val="0"/>
        </w:rPr>
        <w:t>s</w:t>
      </w:r>
      <w:r w:rsidR="00601A36">
        <w:rPr>
          <w:b w:val="0"/>
        </w:rPr>
        <w:t>)</w:t>
      </w:r>
      <w:r>
        <w:rPr>
          <w:b w:val="0"/>
        </w:rPr>
        <w:t xml:space="preserve"> failing to report on time for the event will be disqualified.</w:t>
      </w:r>
    </w:p>
    <w:p w:rsidR="002E6DA8" w:rsidRDefault="002E6DA8" w:rsidP="0061164C">
      <w:pPr>
        <w:pStyle w:val="BodyTextIndent"/>
        <w:jc w:val="left"/>
        <w:rPr>
          <w:b w:val="0"/>
        </w:rPr>
      </w:pPr>
    </w:p>
    <w:p w:rsidR="002E6DA8" w:rsidRDefault="002E6DA8" w:rsidP="00BA60AC">
      <w:pPr>
        <w:pStyle w:val="BodyTextIndent"/>
        <w:numPr>
          <w:ilvl w:val="0"/>
          <w:numId w:val="173"/>
        </w:numPr>
        <w:jc w:val="left"/>
        <w:rPr>
          <w:b w:val="0"/>
        </w:rPr>
      </w:pPr>
      <w:r>
        <w:rPr>
          <w:b w:val="0"/>
        </w:rPr>
        <w:t>Participant</w:t>
      </w:r>
      <w:r w:rsidR="00601A36">
        <w:rPr>
          <w:b w:val="0"/>
        </w:rPr>
        <w:t>(</w:t>
      </w:r>
      <w:r>
        <w:rPr>
          <w:b w:val="0"/>
        </w:rPr>
        <w:t>s</w:t>
      </w:r>
      <w:r w:rsidR="00601A36">
        <w:rPr>
          <w:b w:val="0"/>
        </w:rPr>
        <w:t>)</w:t>
      </w:r>
      <w:r>
        <w:rPr>
          <w:b w:val="0"/>
        </w:rPr>
        <w:t xml:space="preserve"> must adhere to the dress code established by the FBLA-PBL, Inc. or points will be deducted from their score.</w:t>
      </w:r>
    </w:p>
    <w:p w:rsidR="005855F4" w:rsidRDefault="005855F4" w:rsidP="0061164C">
      <w:pPr>
        <w:pStyle w:val="BodyTextIndent"/>
        <w:pBdr>
          <w:top w:val="single" w:sz="6" w:space="1" w:color="auto"/>
          <w:bottom w:val="single" w:sz="6" w:space="1" w:color="auto"/>
        </w:pBdr>
        <w:jc w:val="left"/>
        <w:rPr>
          <w:sz w:val="32"/>
        </w:rPr>
      </w:pPr>
      <w:r>
        <w:rPr>
          <w:sz w:val="32"/>
        </w:rPr>
        <w:t>MOBILE APPLICATION DEVELOPMENT</w:t>
      </w:r>
      <w:r>
        <w:rPr>
          <w:sz w:val="32"/>
        </w:rPr>
        <w:tab/>
      </w:r>
      <w:r>
        <w:rPr>
          <w:sz w:val="32"/>
        </w:rPr>
        <w:tab/>
      </w:r>
      <w:r>
        <w:rPr>
          <w:sz w:val="32"/>
        </w:rPr>
        <w:tab/>
      </w:r>
      <w:r>
        <w:rPr>
          <w:sz w:val="32"/>
        </w:rPr>
        <w:tab/>
        <w:t xml:space="preserve">     </w:t>
      </w:r>
    </w:p>
    <w:p w:rsidR="005541F7" w:rsidRPr="005541F7" w:rsidRDefault="005541F7" w:rsidP="0061164C">
      <w:pPr>
        <w:rPr>
          <w:sz w:val="24"/>
          <w:szCs w:val="24"/>
        </w:rPr>
      </w:pPr>
    </w:p>
    <w:p w:rsidR="001E0EF9" w:rsidRDefault="001E0EF9" w:rsidP="0061164C">
      <w:pPr>
        <w:pStyle w:val="BodyTextIndent"/>
        <w:pBdr>
          <w:top w:val="single" w:sz="6" w:space="1" w:color="auto"/>
          <w:bottom w:val="single" w:sz="6" w:space="1" w:color="auto"/>
        </w:pBdr>
        <w:jc w:val="left"/>
        <w:rPr>
          <w:b w:val="0"/>
        </w:rPr>
      </w:pPr>
      <w:r>
        <w:t>PROCEDURES</w:t>
      </w:r>
    </w:p>
    <w:p w:rsidR="005541F7" w:rsidRPr="001E0EF9" w:rsidRDefault="005541F7" w:rsidP="0061164C">
      <w:pPr>
        <w:rPr>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The individual or team will research the topic, and then create a mobile application on the national topic.</w:t>
      </w:r>
    </w:p>
    <w:p w:rsidR="00653823" w:rsidRDefault="00653823" w:rsidP="0061164C">
      <w:pPr>
        <w:autoSpaceDE w:val="0"/>
        <w:autoSpaceDN w:val="0"/>
        <w:adjustRightInd w:val="0"/>
        <w:ind w:left="540" w:hanging="360"/>
        <w:rPr>
          <w:bCs/>
          <w:sz w:val="24"/>
          <w:szCs w:val="24"/>
        </w:rPr>
      </w:pPr>
    </w:p>
    <w:p w:rsidR="00653823"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Two DVDs containing the executable object, data, program documentatio</w:t>
      </w:r>
      <w:r w:rsidR="003E2925">
        <w:rPr>
          <w:bCs/>
          <w:sz w:val="24"/>
          <w:szCs w:val="24"/>
        </w:rPr>
        <w:t>n (including but not limited to)</w:t>
      </w:r>
      <w:r w:rsidRPr="006B0B60">
        <w:rPr>
          <w:bCs/>
          <w:sz w:val="24"/>
          <w:szCs w:val="24"/>
        </w:rPr>
        <w:t xml:space="preserve"> execution instructions, system requirements, and text files for all program code—and support files needed to run the executable file need to be received by the </w:t>
      </w:r>
      <w:r w:rsidR="003E2925">
        <w:rPr>
          <w:bCs/>
          <w:sz w:val="24"/>
          <w:szCs w:val="24"/>
        </w:rPr>
        <w:t xml:space="preserve">designated date </w:t>
      </w:r>
      <w:r w:rsidRPr="006B0B60">
        <w:rPr>
          <w:bCs/>
          <w:sz w:val="24"/>
          <w:szCs w:val="24"/>
        </w:rPr>
        <w:t>along with a Statement of Assurance.</w:t>
      </w:r>
    </w:p>
    <w:p w:rsidR="001562DA" w:rsidRPr="001562DA" w:rsidRDefault="001562DA" w:rsidP="0061164C">
      <w:pPr>
        <w:pStyle w:val="ListParagraph"/>
        <w:rPr>
          <w:bCs/>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The prejudged submission must include the source code and screen shots of the GUI in PDF format for review.</w:t>
      </w:r>
    </w:p>
    <w:p w:rsidR="00653823" w:rsidRDefault="00653823" w:rsidP="0061164C">
      <w:pPr>
        <w:autoSpaceDE w:val="0"/>
        <w:autoSpaceDN w:val="0"/>
        <w:adjustRightInd w:val="0"/>
        <w:ind w:left="540" w:hanging="360"/>
        <w:rPr>
          <w:bCs/>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The solution must run standalone with no programming errors.</w:t>
      </w:r>
    </w:p>
    <w:p w:rsidR="00653823" w:rsidRDefault="00653823" w:rsidP="0061164C">
      <w:pPr>
        <w:autoSpaceDE w:val="0"/>
        <w:autoSpaceDN w:val="0"/>
        <w:adjustRightInd w:val="0"/>
        <w:ind w:left="540" w:hanging="360"/>
        <w:rPr>
          <w:bCs/>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May use one of the following platforms to develop the mobile application: Google’s Android™, Apple iOS™ or Microsoft Windows Phone™.</w:t>
      </w:r>
    </w:p>
    <w:p w:rsidR="00653823" w:rsidRDefault="00653823" w:rsidP="0061164C">
      <w:pPr>
        <w:autoSpaceDE w:val="0"/>
        <w:autoSpaceDN w:val="0"/>
        <w:adjustRightInd w:val="0"/>
        <w:ind w:left="540" w:hanging="360"/>
        <w:rPr>
          <w:bCs/>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The application may not be deployed as a web application delivered over HTTP.</w:t>
      </w:r>
    </w:p>
    <w:p w:rsidR="00653823" w:rsidRDefault="00653823" w:rsidP="0061164C">
      <w:pPr>
        <w:autoSpaceDE w:val="0"/>
        <w:autoSpaceDN w:val="0"/>
        <w:adjustRightInd w:val="0"/>
        <w:ind w:left="540" w:hanging="360"/>
        <w:rPr>
          <w:bCs/>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The application may deploy from a smartphone, tablet, or both, but must be smartphone deployable.</w:t>
      </w:r>
    </w:p>
    <w:p w:rsidR="00653823" w:rsidRDefault="00653823" w:rsidP="0061164C">
      <w:pPr>
        <w:autoSpaceDE w:val="0"/>
        <w:autoSpaceDN w:val="0"/>
        <w:adjustRightInd w:val="0"/>
        <w:ind w:left="540" w:hanging="360"/>
        <w:rPr>
          <w:bCs/>
          <w:sz w:val="24"/>
          <w:szCs w:val="24"/>
        </w:rPr>
      </w:pPr>
    </w:p>
    <w:p w:rsidR="00653823"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The application need not be available for download from a digital distribution multimedia-content service such as Google Play™, Apple Store, or Microsoft.</w:t>
      </w:r>
    </w:p>
    <w:p w:rsidR="00653823" w:rsidRDefault="00653823" w:rsidP="0061164C">
      <w:pPr>
        <w:autoSpaceDE w:val="0"/>
        <w:autoSpaceDN w:val="0"/>
        <w:adjustRightInd w:val="0"/>
        <w:ind w:left="540" w:hanging="360"/>
        <w:rPr>
          <w:bCs/>
          <w:sz w:val="24"/>
          <w:szCs w:val="24"/>
        </w:rPr>
      </w:pPr>
    </w:p>
    <w:p w:rsidR="00333440" w:rsidRPr="006B0B60" w:rsidRDefault="00653823" w:rsidP="00BA60AC">
      <w:pPr>
        <w:pStyle w:val="ListParagraph"/>
        <w:numPr>
          <w:ilvl w:val="0"/>
          <w:numId w:val="158"/>
        </w:numPr>
        <w:autoSpaceDE w:val="0"/>
        <w:autoSpaceDN w:val="0"/>
        <w:adjustRightInd w:val="0"/>
        <w:ind w:left="540"/>
        <w:rPr>
          <w:bCs/>
          <w:sz w:val="24"/>
          <w:szCs w:val="24"/>
        </w:rPr>
      </w:pPr>
      <w:r w:rsidRPr="006B0B60">
        <w:rPr>
          <w:bCs/>
          <w:sz w:val="24"/>
          <w:szCs w:val="24"/>
        </w:rPr>
        <w:t>Program produced for this event must be prepared by the participant(s) without help from other programmers or teachers.</w:t>
      </w:r>
    </w:p>
    <w:p w:rsidR="00653823" w:rsidRDefault="00653823" w:rsidP="0061164C">
      <w:pPr>
        <w:autoSpaceDE w:val="0"/>
        <w:autoSpaceDN w:val="0"/>
        <w:adjustRightInd w:val="0"/>
        <w:rPr>
          <w:b/>
          <w:sz w:val="24"/>
          <w:szCs w:val="24"/>
        </w:rPr>
      </w:pPr>
    </w:p>
    <w:p w:rsidR="007E2728" w:rsidRPr="00333440" w:rsidRDefault="007E2728" w:rsidP="0061164C">
      <w:pPr>
        <w:autoSpaceDE w:val="0"/>
        <w:autoSpaceDN w:val="0"/>
        <w:adjustRightInd w:val="0"/>
        <w:rPr>
          <w:sz w:val="24"/>
          <w:szCs w:val="24"/>
        </w:rPr>
      </w:pPr>
      <w:r w:rsidRPr="00333440">
        <w:rPr>
          <w:b/>
          <w:sz w:val="24"/>
          <w:szCs w:val="24"/>
        </w:rPr>
        <w:t>**National Leadership Conference:</w:t>
      </w:r>
      <w:r w:rsidRPr="00333440">
        <w:rPr>
          <w:sz w:val="24"/>
          <w:szCs w:val="24"/>
        </w:rPr>
        <w:t xml:space="preserve">  There is a performance component at the National Leadership Conference.  Refer to the NLC Competitive Event Guidelines for details on this aspect.</w:t>
      </w:r>
    </w:p>
    <w:p w:rsidR="007E2728" w:rsidRDefault="007E2728" w:rsidP="0061164C">
      <w:pPr>
        <w:rPr>
          <w:sz w:val="24"/>
          <w:szCs w:val="24"/>
        </w:rPr>
      </w:pPr>
    </w:p>
    <w:p w:rsidR="00FE080F" w:rsidRDefault="00FE080F" w:rsidP="0061164C">
      <w:pPr>
        <w:pStyle w:val="BodyTextIndent"/>
        <w:pBdr>
          <w:top w:val="single" w:sz="6" w:space="1" w:color="auto"/>
          <w:bottom w:val="single" w:sz="6" w:space="1" w:color="auto"/>
        </w:pBdr>
        <w:jc w:val="left"/>
      </w:pPr>
      <w:r>
        <w:t>JUDGING</w:t>
      </w:r>
    </w:p>
    <w:p w:rsidR="00FE080F" w:rsidRPr="00D46473" w:rsidRDefault="00FE080F" w:rsidP="0061164C">
      <w:pPr>
        <w:pStyle w:val="BodyTextIndent"/>
        <w:jc w:val="left"/>
        <w:rPr>
          <w:sz w:val="10"/>
          <w:szCs w:val="10"/>
        </w:rPr>
      </w:pPr>
    </w:p>
    <w:p w:rsidR="00FE080F" w:rsidRDefault="00FE080F" w:rsidP="0061164C">
      <w:pPr>
        <w:pStyle w:val="BodyTextIndent"/>
        <w:jc w:val="left"/>
        <w:rPr>
          <w:b w:val="0"/>
        </w:rPr>
      </w:pPr>
      <w:r>
        <w:rPr>
          <w:b w:val="0"/>
        </w:rPr>
        <w:t>Using the rating sheet, a panel of judges selects the winners.  All decisions of the judges are final.</w:t>
      </w:r>
    </w:p>
    <w:p w:rsidR="00FE080F" w:rsidRDefault="00FE080F" w:rsidP="0061164C">
      <w:pPr>
        <w:pStyle w:val="BodyTextIndent"/>
        <w:jc w:val="left"/>
        <w:rPr>
          <w:b w:val="0"/>
          <w:sz w:val="16"/>
          <w:szCs w:val="16"/>
        </w:rPr>
      </w:pPr>
    </w:p>
    <w:p w:rsidR="00FE080F" w:rsidRDefault="00FE080F" w:rsidP="0061164C">
      <w:pPr>
        <w:pStyle w:val="BodyTextIndent"/>
        <w:pBdr>
          <w:top w:val="single" w:sz="6" w:space="1" w:color="auto"/>
          <w:bottom w:val="single" w:sz="6" w:space="1" w:color="auto"/>
        </w:pBdr>
        <w:jc w:val="left"/>
      </w:pPr>
      <w:r>
        <w:t>AWARDS</w:t>
      </w:r>
    </w:p>
    <w:p w:rsidR="00FE080F" w:rsidRPr="00D46473" w:rsidRDefault="00FE080F" w:rsidP="0061164C">
      <w:pPr>
        <w:pStyle w:val="BodyTextIndent"/>
        <w:jc w:val="left"/>
        <w:rPr>
          <w:sz w:val="10"/>
          <w:szCs w:val="10"/>
        </w:rPr>
      </w:pPr>
    </w:p>
    <w:p w:rsidR="00FE080F" w:rsidRDefault="00FE080F" w:rsidP="0061164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4E3CF1" w:rsidRPr="00B13A7C" w:rsidRDefault="004E3CF1" w:rsidP="0061164C">
      <w:pPr>
        <w:rPr>
          <w:sz w:val="24"/>
          <w:szCs w:val="24"/>
        </w:rPr>
      </w:pPr>
      <w:r w:rsidRPr="003D34AA">
        <w:rPr>
          <w:b/>
        </w:rPr>
        <w:br w:type="page"/>
      </w:r>
    </w:p>
    <w:p w:rsidR="004F2953" w:rsidRDefault="004F2953" w:rsidP="00DC7734">
      <w:pPr>
        <w:rPr>
          <w:b/>
        </w:rPr>
      </w:pPr>
    </w:p>
    <w:p w:rsidR="00B67271" w:rsidRPr="002100A3" w:rsidRDefault="00B67271" w:rsidP="00B67271">
      <w:pPr>
        <w:pStyle w:val="Heading1"/>
        <w:tabs>
          <w:tab w:val="right" w:pos="9360"/>
        </w:tabs>
        <w:rPr>
          <w:rFonts w:ascii="Garamond" w:hAnsi="Garamond"/>
        </w:rPr>
      </w:pPr>
      <w:r>
        <w:rPr>
          <w:i/>
          <w:noProof/>
        </w:rPr>
        <w:drawing>
          <wp:inline distT="0" distB="0" distL="0" distR="0" wp14:anchorId="1E582EA0" wp14:editId="38017117">
            <wp:extent cx="1381125" cy="647700"/>
            <wp:effectExtent l="0" t="0" r="9525" b="0"/>
            <wp:docPr id="9" name="Picture 9"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Pr>
          <w:rFonts w:ascii="Garamond" w:hAnsi="Garamond"/>
          <w:b w:val="0"/>
        </w:rPr>
        <w:t xml:space="preserve"> </w:t>
      </w:r>
      <w:r w:rsidRPr="002100A3">
        <w:rPr>
          <w:rFonts w:ascii="Garamond" w:hAnsi="Garamond"/>
          <w:sz w:val="36"/>
          <w:szCs w:val="36"/>
        </w:rPr>
        <w:t>FBLA Statement of Assurance</w:t>
      </w:r>
    </w:p>
    <w:p w:rsidR="00B67271" w:rsidRPr="003D0B10" w:rsidRDefault="00B67271" w:rsidP="00B67271">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B67271" w:rsidRDefault="00B67271" w:rsidP="00B67271">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27"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B67271" w:rsidRPr="0045417E" w:rsidRDefault="00B67271" w:rsidP="00B67271">
      <w:pPr>
        <w:rPr>
          <w:rFonts w:ascii="Garamond" w:hAnsi="Garamond"/>
          <w:i/>
        </w:rPr>
      </w:pPr>
    </w:p>
    <w:p w:rsidR="009970DA" w:rsidRDefault="00B67271" w:rsidP="009970DA">
      <w:pPr>
        <w:rPr>
          <w:rFonts w:ascii="Garamond" w:hAnsi="Garamond"/>
        </w:rPr>
      </w:pPr>
      <w:r w:rsidRPr="003D0B10">
        <w:rPr>
          <w:rFonts w:ascii="Garamond" w:hAnsi="Garamond"/>
        </w:rPr>
        <w:t>Check one:</w:t>
      </w:r>
      <w:r w:rsidRPr="003D0B10">
        <w:rPr>
          <w:rFonts w:ascii="Garamond" w:hAnsi="Garamond"/>
        </w:rPr>
        <w:tab/>
      </w:r>
      <w:r w:rsidR="009970DA" w:rsidRPr="003D0B10">
        <w:rPr>
          <w:rFonts w:ascii="Garamond" w:hAnsi="Garamond"/>
          <w:szCs w:val="18"/>
        </w:rPr>
        <w:fldChar w:fldCharType="begin">
          <w:ffData>
            <w:name w:val="Check3"/>
            <w:enabled/>
            <w:calcOnExit w:val="0"/>
            <w:checkBox>
              <w:sizeAuto/>
              <w:default w:val="0"/>
            </w:checkBox>
          </w:ffData>
        </w:fldChar>
      </w:r>
      <w:r w:rsidR="009970DA"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9970DA" w:rsidRPr="003D0B10">
        <w:rPr>
          <w:rFonts w:ascii="Garamond" w:hAnsi="Garamond"/>
          <w:szCs w:val="18"/>
        </w:rPr>
        <w:fldChar w:fldCharType="end"/>
      </w:r>
      <w:r w:rsidR="009970DA">
        <w:rPr>
          <w:rFonts w:ascii="Garamond" w:hAnsi="Garamond"/>
          <w:szCs w:val="18"/>
        </w:rPr>
        <w:t xml:space="preserve"> 3D Animation</w:t>
      </w:r>
    </w:p>
    <w:p w:rsidR="00B67271" w:rsidRDefault="00B67271" w:rsidP="009970DA">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B67271" w:rsidRDefault="00B67271" w:rsidP="00B67271">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B67271" w:rsidRDefault="00B67271" w:rsidP="00B67271">
      <w:pPr>
        <w:rPr>
          <w:rFonts w:ascii="Garamond" w:hAnsi="Garamond"/>
          <w:szCs w:val="22"/>
        </w:rPr>
      </w:pPr>
    </w:p>
    <w:p w:rsidR="00B67271" w:rsidRPr="003D0B10" w:rsidRDefault="00B67271" w:rsidP="00B67271">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B67271" w:rsidRPr="003D0B10" w:rsidRDefault="00B67271" w:rsidP="00B67271">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B67271" w:rsidRPr="003D0B10" w:rsidTr="00280638">
        <w:trPr>
          <w:gridAfter w:val="1"/>
          <w:wAfter w:w="18" w:type="dxa"/>
        </w:trPr>
        <w:tc>
          <w:tcPr>
            <w:tcW w:w="1008" w:type="dxa"/>
            <w:vAlign w:val="bottom"/>
          </w:tcPr>
          <w:p w:rsidR="00B67271" w:rsidRPr="003D0B10" w:rsidRDefault="00B67271"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B67271" w:rsidRPr="003D0B10" w:rsidRDefault="00B67271"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B67271" w:rsidRPr="003D0B10" w:rsidRDefault="00B67271" w:rsidP="00280638">
            <w:pPr>
              <w:rPr>
                <w:rFonts w:ascii="Garamond" w:hAnsi="Garamond"/>
                <w:b/>
                <w:u w:val="single"/>
              </w:rPr>
            </w:pPr>
          </w:p>
        </w:tc>
      </w:tr>
      <w:tr w:rsidR="00B67271" w:rsidRPr="003D0B10" w:rsidTr="00280638">
        <w:trPr>
          <w:trHeight w:val="400"/>
        </w:trPr>
        <w:tc>
          <w:tcPr>
            <w:tcW w:w="2538" w:type="dxa"/>
            <w:gridSpan w:val="2"/>
            <w:vAlign w:val="bottom"/>
          </w:tcPr>
          <w:p w:rsidR="00B67271" w:rsidRPr="003D0B10" w:rsidRDefault="00B67271" w:rsidP="00280638">
            <w:pPr>
              <w:pStyle w:val="CommentText"/>
              <w:rPr>
                <w:rFonts w:ascii="Garamond" w:hAnsi="Garamond"/>
              </w:rPr>
            </w:pPr>
            <w:r w:rsidRPr="003D0B10">
              <w:rPr>
                <w:rFonts w:ascii="Garamond" w:hAnsi="Garamond"/>
              </w:rPr>
              <w:t>School:</w:t>
            </w:r>
          </w:p>
        </w:tc>
        <w:tc>
          <w:tcPr>
            <w:tcW w:w="7038" w:type="dxa"/>
            <w:gridSpan w:val="3"/>
            <w:vAlign w:val="bottom"/>
          </w:tcPr>
          <w:p w:rsidR="00B67271" w:rsidRPr="003D0B10" w:rsidRDefault="00B67271"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Default="00B67271"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B67271" w:rsidRPr="003D0B10" w:rsidRDefault="00B67271"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B67271" w:rsidRPr="003D0B10" w:rsidTr="00280638">
        <w:trPr>
          <w:trHeight w:hRule="exact" w:val="400"/>
        </w:trPr>
        <w:tc>
          <w:tcPr>
            <w:tcW w:w="2538" w:type="dxa"/>
            <w:vAlign w:val="bottom"/>
          </w:tcPr>
          <w:p w:rsidR="00B67271" w:rsidRPr="003D0B10" w:rsidRDefault="00B67271" w:rsidP="00280638">
            <w:pPr>
              <w:rPr>
                <w:rFonts w:ascii="Garamond" w:hAnsi="Garamond"/>
                <w:u w:val="single"/>
              </w:rPr>
            </w:pPr>
            <w:r w:rsidRPr="003D0B10">
              <w:rPr>
                <w:rFonts w:ascii="Garamond" w:hAnsi="Garamond"/>
              </w:rPr>
              <w:t>Name:</w:t>
            </w:r>
          </w:p>
        </w:tc>
        <w:tc>
          <w:tcPr>
            <w:tcW w:w="7038"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Default="00B67271" w:rsidP="00B67271">
      <w:pPr>
        <w:spacing w:after="120"/>
        <w:rPr>
          <w:rFonts w:ascii="Garamond" w:hAnsi="Garamond"/>
          <w:sz w:val="18"/>
          <w:szCs w:val="18"/>
        </w:rPr>
      </w:pPr>
    </w:p>
    <w:p w:rsidR="00B67271" w:rsidRPr="00AA07CF" w:rsidRDefault="00B67271" w:rsidP="00B67271">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B67271" w:rsidRPr="003D0B10" w:rsidTr="00280638">
        <w:trPr>
          <w:trHeight w:val="459"/>
        </w:trPr>
        <w:tc>
          <w:tcPr>
            <w:tcW w:w="442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Adviser’s Name</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59"/>
        </w:trPr>
        <w:tc>
          <w:tcPr>
            <w:tcW w:w="442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B67271" w:rsidRPr="003D0B10" w:rsidTr="00280638">
        <w:trPr>
          <w:trHeight w:hRule="exact" w:val="400"/>
        </w:trPr>
        <w:tc>
          <w:tcPr>
            <w:tcW w:w="2340" w:type="dxa"/>
            <w:vAlign w:val="bottom"/>
          </w:tcPr>
          <w:p w:rsidR="00B67271" w:rsidRPr="003D0B10" w:rsidRDefault="00B67271" w:rsidP="00280638">
            <w:pPr>
              <w:rPr>
                <w:rFonts w:ascii="Garamond" w:hAnsi="Garamond"/>
                <w:u w:val="single"/>
              </w:rPr>
            </w:pPr>
            <w:r>
              <w:rPr>
                <w:rFonts w:ascii="Garamond" w:hAnsi="Garamond"/>
              </w:rPr>
              <w:t>Software Used:</w:t>
            </w:r>
          </w:p>
        </w:tc>
        <w:tc>
          <w:tcPr>
            <w:tcW w:w="7290"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577"/>
        </w:trPr>
        <w:tc>
          <w:tcPr>
            <w:tcW w:w="2340" w:type="dxa"/>
            <w:vAlign w:val="bottom"/>
          </w:tcPr>
          <w:p w:rsidR="00B67271" w:rsidRPr="003D0B10" w:rsidRDefault="00B67271"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rPr>
          <w:rFonts w:ascii="Garamond" w:hAnsi="Garamond"/>
          <w:b/>
          <w:szCs w:val="22"/>
        </w:rPr>
      </w:pPr>
    </w:p>
    <w:p w:rsidR="00B5370D" w:rsidRDefault="003759A7" w:rsidP="00B5370D">
      <w:pPr>
        <w:pStyle w:val="BodyTextIndent"/>
        <w:pBdr>
          <w:top w:val="single" w:sz="6" w:space="1" w:color="auto"/>
          <w:bottom w:val="single" w:sz="6" w:space="1" w:color="auto"/>
        </w:pBdr>
        <w:rPr>
          <w:sz w:val="32"/>
        </w:rPr>
      </w:pPr>
      <w:r>
        <w:rPr>
          <w:sz w:val="32"/>
        </w:rPr>
        <w:t>MOBILE APPLICATION DEVELOPMENT</w:t>
      </w:r>
    </w:p>
    <w:p w:rsidR="00B5370D" w:rsidRPr="00583A4B" w:rsidRDefault="003759A7" w:rsidP="00B5370D">
      <w:pPr>
        <w:rPr>
          <w:b/>
          <w:bCs/>
          <w:sz w:val="24"/>
          <w:szCs w:val="24"/>
        </w:rPr>
      </w:pPr>
      <w:r>
        <w:rPr>
          <w:b/>
          <w:bCs/>
          <w:sz w:val="24"/>
          <w:szCs w:val="24"/>
        </w:rPr>
        <w:t>Production</w:t>
      </w:r>
      <w:r w:rsidR="00B5370D">
        <w:rPr>
          <w:b/>
          <w:bCs/>
          <w:sz w:val="24"/>
          <w:szCs w:val="24"/>
        </w:rPr>
        <w:t xml:space="preserve"> Ratings Sheet</w:t>
      </w:r>
    </w:p>
    <w:p w:rsidR="00B5370D" w:rsidRDefault="00B5370D" w:rsidP="00B5370D">
      <w:pPr>
        <w:rPr>
          <w:b/>
        </w:rPr>
      </w:pPr>
    </w:p>
    <w:p w:rsidR="00B5370D" w:rsidRDefault="00B5370D" w:rsidP="00B5370D">
      <w:pPr>
        <w:pStyle w:val="BodyTextIndent"/>
      </w:pPr>
      <w:r>
        <w:t>Judges' Rating Sheet</w:t>
      </w:r>
    </w:p>
    <w:p w:rsidR="00B5370D" w:rsidRDefault="00B5370D" w:rsidP="00B5370D">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43"/>
        <w:gridCol w:w="1343"/>
        <w:gridCol w:w="1343"/>
        <w:gridCol w:w="1254"/>
        <w:gridCol w:w="52"/>
        <w:gridCol w:w="803"/>
      </w:tblGrid>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center"/>
              <w:rPr>
                <w:b w:val="0"/>
                <w:sz w:val="20"/>
              </w:rPr>
            </w:pPr>
          </w:p>
          <w:p w:rsidR="00B5370D" w:rsidRDefault="00B5370D" w:rsidP="000F4AF9">
            <w:pPr>
              <w:pStyle w:val="BodyTextIndent"/>
              <w:jc w:val="center"/>
              <w:rPr>
                <w:b w:val="0"/>
                <w:sz w:val="20"/>
              </w:rPr>
            </w:pPr>
          </w:p>
          <w:p w:rsidR="00B5370D" w:rsidRDefault="00B5370D" w:rsidP="000F4AF9">
            <w:pPr>
              <w:pStyle w:val="BodyTextIndent"/>
              <w:jc w:val="center"/>
              <w:rPr>
                <w:b w:val="0"/>
                <w:sz w:val="20"/>
              </w:rPr>
            </w:pPr>
            <w:r>
              <w:rPr>
                <w:b w:val="0"/>
                <w:sz w:val="20"/>
              </w:rPr>
              <w:t>Evaluation Item</w:t>
            </w:r>
          </w:p>
        </w:tc>
        <w:tc>
          <w:tcPr>
            <w:tcW w:w="134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center"/>
              <w:rPr>
                <w:b w:val="0"/>
                <w:sz w:val="20"/>
              </w:rPr>
            </w:pPr>
          </w:p>
          <w:p w:rsidR="00B5370D" w:rsidRDefault="00B5370D" w:rsidP="000F4AF9">
            <w:pPr>
              <w:pStyle w:val="BodyTextIndent"/>
              <w:jc w:val="center"/>
              <w:rPr>
                <w:b w:val="0"/>
                <w:sz w:val="20"/>
              </w:rPr>
            </w:pPr>
            <w:r>
              <w:rPr>
                <w:b w:val="0"/>
                <w:sz w:val="20"/>
              </w:rPr>
              <w:t>Not Demonstrated</w:t>
            </w:r>
          </w:p>
        </w:tc>
        <w:tc>
          <w:tcPr>
            <w:tcW w:w="134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center"/>
              <w:rPr>
                <w:b w:val="0"/>
                <w:sz w:val="20"/>
              </w:rPr>
            </w:pPr>
            <w:r>
              <w:rPr>
                <w:b w:val="0"/>
                <w:sz w:val="20"/>
              </w:rPr>
              <w:t>Does Not Meet Expectations</w:t>
            </w:r>
          </w:p>
        </w:tc>
        <w:tc>
          <w:tcPr>
            <w:tcW w:w="134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center"/>
              <w:rPr>
                <w:b w:val="0"/>
                <w:sz w:val="20"/>
              </w:rPr>
            </w:pPr>
          </w:p>
          <w:p w:rsidR="00B5370D" w:rsidRDefault="00B5370D" w:rsidP="000F4AF9">
            <w:pPr>
              <w:pStyle w:val="BodyTextIndent"/>
              <w:jc w:val="center"/>
              <w:rPr>
                <w:b w:val="0"/>
                <w:sz w:val="20"/>
              </w:rPr>
            </w:pPr>
            <w:r>
              <w:rPr>
                <w:b w:val="0"/>
                <w:sz w:val="20"/>
              </w:rPr>
              <w:t>Meets Expectations</w:t>
            </w:r>
          </w:p>
        </w:tc>
        <w:tc>
          <w:tcPr>
            <w:tcW w:w="1254"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center"/>
              <w:rPr>
                <w:b w:val="0"/>
                <w:sz w:val="20"/>
              </w:rPr>
            </w:pPr>
          </w:p>
          <w:p w:rsidR="00B5370D" w:rsidRDefault="00B5370D" w:rsidP="000F4AF9">
            <w:pPr>
              <w:pStyle w:val="BodyTextIndent"/>
              <w:jc w:val="center"/>
              <w:rPr>
                <w:b w:val="0"/>
                <w:sz w:val="20"/>
              </w:rPr>
            </w:pPr>
            <w:r>
              <w:rPr>
                <w:b w:val="0"/>
                <w:sz w:val="20"/>
              </w:rPr>
              <w:t>Exceeds Expectations</w:t>
            </w:r>
          </w:p>
        </w:tc>
        <w:tc>
          <w:tcPr>
            <w:tcW w:w="855" w:type="dxa"/>
            <w:gridSpan w:val="2"/>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center"/>
              <w:rPr>
                <w:b w:val="0"/>
                <w:sz w:val="20"/>
              </w:rPr>
            </w:pPr>
          </w:p>
          <w:p w:rsidR="00B5370D" w:rsidRDefault="00B5370D" w:rsidP="000F4AF9">
            <w:pPr>
              <w:pStyle w:val="BodyTextIndent"/>
              <w:jc w:val="center"/>
              <w:rPr>
                <w:b w:val="0"/>
                <w:sz w:val="20"/>
              </w:rPr>
            </w:pPr>
            <w:r>
              <w:rPr>
                <w:b w:val="0"/>
                <w:sz w:val="20"/>
              </w:rPr>
              <w:t>Points Earned</w:t>
            </w:r>
          </w:p>
        </w:tc>
      </w:tr>
      <w:tr w:rsidR="00B5370D" w:rsidTr="000F4AF9">
        <w:trPr>
          <w:cantSplit/>
        </w:trPr>
        <w:tc>
          <w:tcPr>
            <w:tcW w:w="9378" w:type="dxa"/>
            <w:gridSpan w:val="7"/>
            <w:tcBorders>
              <w:top w:val="single" w:sz="4" w:space="0" w:color="auto"/>
              <w:left w:val="single" w:sz="4" w:space="0" w:color="auto"/>
              <w:bottom w:val="single" w:sz="4" w:space="0" w:color="auto"/>
              <w:right w:val="single" w:sz="4" w:space="0" w:color="auto"/>
            </w:tcBorders>
          </w:tcPr>
          <w:p w:rsidR="00B5370D" w:rsidRDefault="00153648" w:rsidP="000F4AF9">
            <w:pPr>
              <w:pStyle w:val="BodyTextIndent"/>
              <w:rPr>
                <w:b w:val="0"/>
              </w:rPr>
            </w:pPr>
            <w:r>
              <w:t>PROGRAM USABILITY AND SUPPORT</w:t>
            </w:r>
          </w:p>
        </w:tc>
      </w:tr>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CB161E" w:rsidP="000F4AF9">
            <w:pPr>
              <w:pStyle w:val="BodyTextIndent"/>
              <w:jc w:val="left"/>
              <w:rPr>
                <w:b w:val="0"/>
                <w:sz w:val="20"/>
              </w:rPr>
            </w:pPr>
            <w:r>
              <w:rPr>
                <w:b w:val="0"/>
                <w:sz w:val="20"/>
              </w:rPr>
              <w:t>Code packaged and readme file included with instructions for testing application</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F83184">
            <w:pPr>
              <w:pStyle w:val="BodyTextIndent"/>
              <w:jc w:val="center"/>
              <w:rPr>
                <w:b w:val="0"/>
                <w:sz w:val="20"/>
              </w:rPr>
            </w:pPr>
            <w:r>
              <w:rPr>
                <w:b w:val="0"/>
                <w:sz w:val="20"/>
              </w:rPr>
              <w:t>1-</w:t>
            </w:r>
            <w:r w:rsidR="00F83184">
              <w:rPr>
                <w:b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F83184"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5370D" w:rsidRDefault="00F83184"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rPr>
                <w:b w:val="0"/>
              </w:rPr>
            </w:pPr>
          </w:p>
        </w:tc>
      </w:tr>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CB161E" w:rsidP="000F4AF9">
            <w:pPr>
              <w:pStyle w:val="BodyTextIndent"/>
              <w:jc w:val="left"/>
              <w:rPr>
                <w:b w:val="0"/>
                <w:sz w:val="20"/>
              </w:rPr>
            </w:pPr>
            <w:r>
              <w:rPr>
                <w:b w:val="0"/>
                <w:sz w:val="20"/>
              </w:rPr>
              <w:t>Program launches and is functional on appropriate IDE (Xcod</w:t>
            </w:r>
            <w:r w:rsidR="00ED056B">
              <w:rPr>
                <w:b w:val="0"/>
                <w:sz w:val="20"/>
              </w:rPr>
              <w:t>e, Eclipse, Visual Studio)</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F83184">
            <w:pPr>
              <w:pStyle w:val="BodyTextIndent"/>
              <w:jc w:val="center"/>
              <w:rPr>
                <w:b w:val="0"/>
                <w:sz w:val="20"/>
              </w:rPr>
            </w:pPr>
            <w:r>
              <w:rPr>
                <w:b w:val="0"/>
                <w:sz w:val="20"/>
              </w:rPr>
              <w:t>1-</w:t>
            </w:r>
            <w:r w:rsidR="00F83184">
              <w:rPr>
                <w:b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F83184"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5370D" w:rsidRDefault="00F83184"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pPr>
          </w:p>
        </w:tc>
      </w:tr>
      <w:tr w:rsidR="00B5370D" w:rsidTr="000F4AF9">
        <w:tc>
          <w:tcPr>
            <w:tcW w:w="9378" w:type="dxa"/>
            <w:gridSpan w:val="7"/>
            <w:tcBorders>
              <w:top w:val="single" w:sz="4" w:space="0" w:color="auto"/>
              <w:left w:val="single" w:sz="4" w:space="0" w:color="auto"/>
              <w:bottom w:val="single" w:sz="4" w:space="0" w:color="auto"/>
              <w:right w:val="single" w:sz="4" w:space="0" w:color="auto"/>
            </w:tcBorders>
          </w:tcPr>
          <w:p w:rsidR="00B5370D" w:rsidRDefault="00F83184" w:rsidP="000F4AF9">
            <w:pPr>
              <w:pStyle w:val="BodyTextIndent"/>
            </w:pPr>
            <w:r>
              <w:t>GAME CONCEPT &amp; DESIGN EVALUATION</w:t>
            </w:r>
          </w:p>
        </w:tc>
      </w:tr>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F83184" w:rsidP="000F4AF9">
            <w:pPr>
              <w:pStyle w:val="BodyTextIndent"/>
              <w:jc w:val="left"/>
              <w:rPr>
                <w:b w:val="0"/>
                <w:sz w:val="20"/>
              </w:rPr>
            </w:pPr>
            <w:r>
              <w:rPr>
                <w:b w:val="0"/>
                <w:sz w:val="20"/>
              </w:rPr>
              <w:t>Fully addresses concept and topic</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321AD0">
            <w:pPr>
              <w:pStyle w:val="BodyTextIndent"/>
              <w:jc w:val="center"/>
              <w:rPr>
                <w:b w:val="0"/>
                <w:sz w:val="20"/>
              </w:rPr>
            </w:pPr>
            <w:r>
              <w:rPr>
                <w:b w:val="0"/>
                <w:sz w:val="20"/>
              </w:rPr>
              <w:t>1-</w:t>
            </w:r>
            <w:r w:rsidR="00321AD0">
              <w:rPr>
                <w:b w:val="0"/>
                <w:sz w:val="20"/>
              </w:rPr>
              <w:t>5</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321AD0" w:rsidP="000F4AF9">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5370D" w:rsidRDefault="00321AD0" w:rsidP="000F4AF9">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pPr>
          </w:p>
        </w:tc>
      </w:tr>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2675A1" w:rsidP="000F4AF9">
            <w:pPr>
              <w:pStyle w:val="BodyTextIndent"/>
              <w:jc w:val="left"/>
              <w:rPr>
                <w:b w:val="0"/>
                <w:sz w:val="20"/>
              </w:rPr>
            </w:pPr>
            <w:r>
              <w:rPr>
                <w:b w:val="0"/>
                <w:sz w:val="20"/>
              </w:rPr>
              <w:t>Graphics are appropriate and consistent for concept and age group</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321AD0">
            <w:pPr>
              <w:pStyle w:val="BodyTextIndent"/>
              <w:jc w:val="center"/>
              <w:rPr>
                <w:b w:val="0"/>
                <w:sz w:val="20"/>
              </w:rPr>
            </w:pPr>
            <w:r>
              <w:rPr>
                <w:b w:val="0"/>
                <w:sz w:val="20"/>
              </w:rPr>
              <w:t>1-</w:t>
            </w:r>
            <w:r w:rsidR="00321AD0">
              <w:rPr>
                <w:b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321AD0"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5370D" w:rsidRDefault="00321AD0"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pPr>
          </w:p>
        </w:tc>
      </w:tr>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2675A1" w:rsidP="000F4AF9">
            <w:pPr>
              <w:pStyle w:val="BodyTextIndent"/>
              <w:jc w:val="left"/>
              <w:rPr>
                <w:b w:val="0"/>
                <w:sz w:val="20"/>
              </w:rPr>
            </w:pPr>
            <w:r>
              <w:rPr>
                <w:b w:val="0"/>
                <w:sz w:val="20"/>
              </w:rPr>
              <w:t>Incorporates social media elements as appropriate to topic</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321AD0">
            <w:pPr>
              <w:pStyle w:val="BodyTextIndent"/>
              <w:jc w:val="center"/>
              <w:rPr>
                <w:b w:val="0"/>
                <w:sz w:val="20"/>
              </w:rPr>
            </w:pPr>
            <w:r>
              <w:rPr>
                <w:b w:val="0"/>
                <w:sz w:val="20"/>
              </w:rPr>
              <w:t>1-</w:t>
            </w:r>
            <w:r w:rsidR="00321AD0">
              <w:rPr>
                <w:b w:val="0"/>
                <w:sz w:val="20"/>
              </w:rPr>
              <w:t>3</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321AD0"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5370D" w:rsidRDefault="00321AD0"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pPr>
          </w:p>
        </w:tc>
      </w:tr>
      <w:tr w:rsidR="00B5370D" w:rsidTr="000F4AF9">
        <w:tc>
          <w:tcPr>
            <w:tcW w:w="3240" w:type="dxa"/>
            <w:tcBorders>
              <w:top w:val="single" w:sz="4" w:space="0" w:color="auto"/>
              <w:left w:val="single" w:sz="4" w:space="0" w:color="auto"/>
              <w:bottom w:val="single" w:sz="4" w:space="0" w:color="auto"/>
              <w:right w:val="single" w:sz="4" w:space="0" w:color="auto"/>
            </w:tcBorders>
          </w:tcPr>
          <w:p w:rsidR="00B5370D" w:rsidRDefault="00D35C6A" w:rsidP="00B20F5C">
            <w:pPr>
              <w:pStyle w:val="BodyTextIndent"/>
              <w:jc w:val="left"/>
              <w:rPr>
                <w:b w:val="0"/>
                <w:sz w:val="20"/>
              </w:rPr>
            </w:pPr>
            <w:r>
              <w:rPr>
                <w:b w:val="0"/>
                <w:sz w:val="20"/>
              </w:rPr>
              <w:t xml:space="preserve">ICON </w:t>
            </w:r>
            <w:r w:rsidR="00B20F5C">
              <w:rPr>
                <w:b w:val="0"/>
                <w:sz w:val="20"/>
              </w:rPr>
              <w:t>appropriate for</w:t>
            </w:r>
            <w:r>
              <w:rPr>
                <w:b w:val="0"/>
                <w:sz w:val="20"/>
              </w:rPr>
              <w:t xml:space="preserve"> application</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pPr>
          </w:p>
        </w:tc>
      </w:tr>
      <w:tr w:rsidR="00D35C6A" w:rsidTr="000F4AF9">
        <w:tc>
          <w:tcPr>
            <w:tcW w:w="3240" w:type="dxa"/>
            <w:tcBorders>
              <w:top w:val="single" w:sz="4" w:space="0" w:color="auto"/>
              <w:left w:val="single" w:sz="4" w:space="0" w:color="auto"/>
              <w:bottom w:val="single" w:sz="4" w:space="0" w:color="auto"/>
              <w:right w:val="single" w:sz="4" w:space="0" w:color="auto"/>
            </w:tcBorders>
          </w:tcPr>
          <w:p w:rsidR="00D35C6A" w:rsidRDefault="00B20F5C" w:rsidP="000F4AF9">
            <w:pPr>
              <w:pStyle w:val="BodyTextIndent"/>
              <w:jc w:val="left"/>
              <w:rPr>
                <w:b w:val="0"/>
                <w:sz w:val="20"/>
              </w:rPr>
            </w:pPr>
            <w:r>
              <w:rPr>
                <w:b w:val="0"/>
                <w:sz w:val="20"/>
              </w:rPr>
              <w:t>Utilizes MVC and navigation is clear</w:t>
            </w:r>
          </w:p>
        </w:tc>
        <w:tc>
          <w:tcPr>
            <w:tcW w:w="1343" w:type="dxa"/>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D35C6A" w:rsidRDefault="00D35C6A" w:rsidP="000F4AF9">
            <w:pPr>
              <w:pStyle w:val="BodyTextIndent"/>
            </w:pPr>
          </w:p>
        </w:tc>
      </w:tr>
      <w:tr w:rsidR="00D35C6A" w:rsidTr="000F4AF9">
        <w:tc>
          <w:tcPr>
            <w:tcW w:w="3240" w:type="dxa"/>
            <w:tcBorders>
              <w:top w:val="single" w:sz="4" w:space="0" w:color="auto"/>
              <w:left w:val="single" w:sz="4" w:space="0" w:color="auto"/>
              <w:bottom w:val="single" w:sz="4" w:space="0" w:color="auto"/>
              <w:right w:val="single" w:sz="4" w:space="0" w:color="auto"/>
            </w:tcBorders>
          </w:tcPr>
          <w:p w:rsidR="00D35C6A" w:rsidRDefault="00B20F5C" w:rsidP="000F4AF9">
            <w:pPr>
              <w:pStyle w:val="BodyTextIndent"/>
              <w:jc w:val="left"/>
              <w:rPr>
                <w:b w:val="0"/>
                <w:sz w:val="20"/>
              </w:rPr>
            </w:pPr>
            <w:r>
              <w:rPr>
                <w:b w:val="0"/>
                <w:sz w:val="20"/>
              </w:rPr>
              <w:t>Application is bug free and does not crash</w:t>
            </w:r>
          </w:p>
        </w:tc>
        <w:tc>
          <w:tcPr>
            <w:tcW w:w="1343" w:type="dxa"/>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4-7</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D35C6A" w:rsidRDefault="006F2912" w:rsidP="000F4AF9">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D35C6A" w:rsidRDefault="00D35C6A" w:rsidP="000F4AF9">
            <w:pPr>
              <w:pStyle w:val="BodyTextIndent"/>
            </w:pPr>
          </w:p>
        </w:tc>
      </w:tr>
      <w:tr w:rsidR="00D63D8B" w:rsidTr="000F4AF9">
        <w:tc>
          <w:tcPr>
            <w:tcW w:w="3240" w:type="dxa"/>
            <w:tcBorders>
              <w:top w:val="single" w:sz="4" w:space="0" w:color="auto"/>
              <w:left w:val="single" w:sz="4" w:space="0" w:color="auto"/>
              <w:bottom w:val="single" w:sz="4" w:space="0" w:color="auto"/>
              <w:right w:val="single" w:sz="4" w:space="0" w:color="auto"/>
            </w:tcBorders>
          </w:tcPr>
          <w:p w:rsidR="00D63D8B" w:rsidRDefault="00D63D8B" w:rsidP="000F4AF9">
            <w:pPr>
              <w:pStyle w:val="BodyTextIndent"/>
              <w:jc w:val="left"/>
              <w:rPr>
                <w:b w:val="0"/>
                <w:sz w:val="20"/>
              </w:rPr>
            </w:pPr>
            <w:r>
              <w:rPr>
                <w:b w:val="0"/>
                <w:sz w:val="20"/>
              </w:rPr>
              <w:t>Code is well written and logically designed</w:t>
            </w:r>
          </w:p>
        </w:tc>
        <w:tc>
          <w:tcPr>
            <w:tcW w:w="1343" w:type="dxa"/>
            <w:tcBorders>
              <w:top w:val="single" w:sz="4" w:space="0" w:color="auto"/>
              <w:left w:val="single" w:sz="4" w:space="0" w:color="auto"/>
              <w:bottom w:val="single" w:sz="4" w:space="0" w:color="auto"/>
              <w:right w:val="single" w:sz="4" w:space="0" w:color="auto"/>
            </w:tcBorders>
            <w:vAlign w:val="center"/>
          </w:tcPr>
          <w:p w:rsidR="00D63D8B" w:rsidRDefault="006F2912" w:rsidP="000F4AF9">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63D8B" w:rsidRDefault="006F2912" w:rsidP="000F4AF9">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D63D8B" w:rsidRDefault="006F2912" w:rsidP="000F4AF9">
            <w:pPr>
              <w:pStyle w:val="BodyTextIndent"/>
              <w:jc w:val="center"/>
              <w:rPr>
                <w:b w:val="0"/>
                <w:sz w:val="20"/>
              </w:rPr>
            </w:pPr>
            <w:r>
              <w:rPr>
                <w:b w:val="0"/>
                <w:sz w:val="20"/>
              </w:rPr>
              <w:t>6-10</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D63D8B" w:rsidRDefault="006F2912" w:rsidP="000F4AF9">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D63D8B" w:rsidRDefault="00D63D8B" w:rsidP="000F4AF9">
            <w:pPr>
              <w:pStyle w:val="BodyTextIndent"/>
            </w:pPr>
          </w:p>
        </w:tc>
      </w:tr>
      <w:tr w:rsidR="00B5370D" w:rsidTr="000F4AF9">
        <w:trPr>
          <w:cantSplit/>
        </w:trPr>
        <w:tc>
          <w:tcPr>
            <w:tcW w:w="8575" w:type="dxa"/>
            <w:gridSpan w:val="6"/>
            <w:tcBorders>
              <w:top w:val="single" w:sz="4" w:space="0" w:color="auto"/>
              <w:left w:val="single" w:sz="4" w:space="0" w:color="auto"/>
              <w:bottom w:val="single" w:sz="4" w:space="0" w:color="auto"/>
              <w:right w:val="single" w:sz="4" w:space="0" w:color="auto"/>
            </w:tcBorders>
            <w:vAlign w:val="center"/>
          </w:tcPr>
          <w:p w:rsidR="00B5370D" w:rsidRDefault="00B5370D" w:rsidP="000F4AF9">
            <w:pPr>
              <w:pStyle w:val="BodyTextIndent"/>
              <w:jc w:val="left"/>
            </w:pPr>
            <w:r>
              <w:t>SUBTOTAL</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right"/>
            </w:pPr>
          </w:p>
          <w:p w:rsidR="00B5370D" w:rsidRPr="00A769C0" w:rsidRDefault="00B5370D" w:rsidP="000F4AF9">
            <w:pPr>
              <w:pStyle w:val="BodyTextIndent"/>
              <w:jc w:val="right"/>
              <w:rPr>
                <w:b w:val="0"/>
                <w:sz w:val="20"/>
                <w:szCs w:val="20"/>
              </w:rPr>
            </w:pPr>
            <w:r w:rsidRPr="00A769C0">
              <w:rPr>
                <w:b w:val="0"/>
                <w:sz w:val="20"/>
                <w:szCs w:val="20"/>
              </w:rPr>
              <w:t>/100</w:t>
            </w:r>
            <w:r>
              <w:rPr>
                <w:b w:val="0"/>
                <w:sz w:val="20"/>
                <w:szCs w:val="20"/>
              </w:rPr>
              <w:t xml:space="preserve"> max</w:t>
            </w:r>
          </w:p>
        </w:tc>
      </w:tr>
      <w:tr w:rsidR="00B5370D" w:rsidTr="000F4AF9">
        <w:trPr>
          <w:cantSplit/>
        </w:trPr>
        <w:tc>
          <w:tcPr>
            <w:tcW w:w="8575" w:type="dxa"/>
            <w:gridSpan w:val="6"/>
            <w:tcBorders>
              <w:top w:val="single" w:sz="4" w:space="0" w:color="auto"/>
              <w:left w:val="single" w:sz="4" w:space="0" w:color="auto"/>
              <w:bottom w:val="single" w:sz="4" w:space="0" w:color="auto"/>
              <w:right w:val="single" w:sz="4" w:space="0" w:color="auto"/>
            </w:tcBorders>
          </w:tcPr>
          <w:p w:rsidR="00B5370D" w:rsidRDefault="00B5370D" w:rsidP="0027770F">
            <w:pPr>
              <w:pStyle w:val="BodyTextIndent"/>
              <w:rPr>
                <w:b w:val="0"/>
                <w:sz w:val="20"/>
                <w:szCs w:val="20"/>
              </w:rPr>
            </w:pPr>
            <w:r>
              <w:t xml:space="preserve">Penalty Points:  </w:t>
            </w:r>
            <w:r>
              <w:rPr>
                <w:b w:val="0"/>
                <w:sz w:val="20"/>
                <w:szCs w:val="20"/>
              </w:rPr>
              <w:t xml:space="preserve">Deduct five (5) points for </w:t>
            </w:r>
            <w:r w:rsidR="0027770F">
              <w:rPr>
                <w:b w:val="0"/>
                <w:sz w:val="20"/>
                <w:szCs w:val="20"/>
              </w:rPr>
              <w:t>not adhering to Guidelines (maximum of fifteen [15] points)</w:t>
            </w:r>
          </w:p>
          <w:p w:rsidR="0027770F" w:rsidRPr="00287D0A" w:rsidRDefault="0027770F" w:rsidP="0027770F">
            <w:pPr>
              <w:pStyle w:val="BodyTextIndent"/>
              <w:rPr>
                <w:b w:val="0"/>
                <w:sz w:val="20"/>
                <w:szCs w:val="20"/>
              </w:rPr>
            </w:pPr>
            <w:r>
              <w:rPr>
                <w:b w:val="0"/>
                <w:sz w:val="20"/>
                <w:szCs w:val="20"/>
              </w:rPr>
              <w:t>____2 copies of media not received; ____Statement of Assurance not received; ____media labeled incorrectly</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right"/>
            </w:pPr>
          </w:p>
        </w:tc>
      </w:tr>
      <w:tr w:rsidR="00B5370D" w:rsidTr="000F4AF9">
        <w:trPr>
          <w:cantSplit/>
        </w:trPr>
        <w:tc>
          <w:tcPr>
            <w:tcW w:w="8575" w:type="dxa"/>
            <w:gridSpan w:val="6"/>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pPr>
          </w:p>
          <w:p w:rsidR="00B5370D" w:rsidRDefault="00B5370D" w:rsidP="000F4AF9">
            <w:pPr>
              <w:pStyle w:val="BodyTextIndent"/>
            </w:pPr>
            <w:r>
              <w:t>FINAL SCORE</w:t>
            </w:r>
          </w:p>
        </w:tc>
        <w:tc>
          <w:tcPr>
            <w:tcW w:w="803" w:type="dxa"/>
            <w:tcBorders>
              <w:top w:val="single" w:sz="4" w:space="0" w:color="auto"/>
              <w:left w:val="single" w:sz="4" w:space="0" w:color="auto"/>
              <w:bottom w:val="single" w:sz="4" w:space="0" w:color="auto"/>
              <w:right w:val="single" w:sz="4" w:space="0" w:color="auto"/>
            </w:tcBorders>
          </w:tcPr>
          <w:p w:rsidR="00B5370D" w:rsidRDefault="00B5370D" w:rsidP="000F4AF9">
            <w:pPr>
              <w:pStyle w:val="BodyTextIndent"/>
              <w:jc w:val="right"/>
              <w:rPr>
                <w:b w:val="0"/>
                <w:sz w:val="20"/>
              </w:rPr>
            </w:pPr>
            <w:r>
              <w:t xml:space="preserve">    </w:t>
            </w:r>
            <w:r>
              <w:rPr>
                <w:b w:val="0"/>
                <w:sz w:val="20"/>
              </w:rPr>
              <w:t>/100 max</w:t>
            </w:r>
          </w:p>
        </w:tc>
      </w:tr>
    </w:tbl>
    <w:p w:rsidR="00B5370D" w:rsidRDefault="00B5370D" w:rsidP="00B5370D">
      <w:pPr>
        <w:pStyle w:val="BodyTextIndent"/>
      </w:pPr>
    </w:p>
    <w:p w:rsidR="00B5370D" w:rsidRDefault="00B5370D" w:rsidP="00B5370D">
      <w:pPr>
        <w:pStyle w:val="BodyTextIndent"/>
        <w:jc w:val="left"/>
        <w:rPr>
          <w:b w:val="0"/>
        </w:rPr>
      </w:pPr>
      <w:r>
        <w:rPr>
          <w:b w:val="0"/>
        </w:rPr>
        <w:t>School: ________________________________________________________________</w:t>
      </w:r>
    </w:p>
    <w:p w:rsidR="00B5370D" w:rsidRDefault="00B5370D" w:rsidP="00B5370D">
      <w:pPr>
        <w:pStyle w:val="BodyTextIndent"/>
        <w:jc w:val="left"/>
        <w:rPr>
          <w:b w:val="0"/>
        </w:rPr>
      </w:pPr>
    </w:p>
    <w:p w:rsidR="00B5370D" w:rsidRDefault="00B5370D" w:rsidP="00B5370D">
      <w:pPr>
        <w:pStyle w:val="BodyTextIndent"/>
        <w:jc w:val="left"/>
        <w:rPr>
          <w:b w:val="0"/>
        </w:rPr>
      </w:pPr>
      <w:r>
        <w:rPr>
          <w:b w:val="0"/>
        </w:rPr>
        <w:t>City:     ______________________________  State: ____________________________</w:t>
      </w:r>
    </w:p>
    <w:p w:rsidR="00B5370D" w:rsidRDefault="00B5370D" w:rsidP="00B5370D">
      <w:pPr>
        <w:pStyle w:val="BodyTextIndent"/>
        <w:jc w:val="left"/>
        <w:rPr>
          <w:b w:val="0"/>
        </w:rPr>
      </w:pPr>
    </w:p>
    <w:p w:rsidR="00B5370D" w:rsidRDefault="00B5370D" w:rsidP="00B5370D">
      <w:pPr>
        <w:pStyle w:val="BodyTextIndent"/>
        <w:jc w:val="left"/>
        <w:rPr>
          <w:b w:val="0"/>
        </w:rPr>
      </w:pPr>
      <w:r>
        <w:rPr>
          <w:b w:val="0"/>
        </w:rPr>
        <w:t>Judge's Signature:  _______________________________________________________</w:t>
      </w:r>
    </w:p>
    <w:p w:rsidR="00B5370D" w:rsidRDefault="00B5370D" w:rsidP="00B5370D">
      <w:pPr>
        <w:pStyle w:val="BodyTextIndent"/>
        <w:jc w:val="left"/>
        <w:rPr>
          <w:b w:val="0"/>
        </w:rPr>
      </w:pPr>
    </w:p>
    <w:p w:rsidR="00B5370D" w:rsidRDefault="00B5370D" w:rsidP="00B5370D">
      <w:pPr>
        <w:pStyle w:val="BodyTextIndent"/>
        <w:jc w:val="left"/>
        <w:rPr>
          <w:b w:val="0"/>
        </w:rPr>
      </w:pPr>
      <w:r>
        <w:rPr>
          <w:b w:val="0"/>
        </w:rPr>
        <w:t>Judge's Comments:</w:t>
      </w:r>
    </w:p>
    <w:p w:rsidR="00B5370D" w:rsidRDefault="00B5370D">
      <w:pPr>
        <w:rPr>
          <w:b/>
        </w:rPr>
      </w:pPr>
      <w:r>
        <w:rPr>
          <w:b/>
        </w:rPr>
        <w:br w:type="page"/>
      </w:r>
    </w:p>
    <w:p w:rsidR="00BC4D46" w:rsidRPr="008A7D27" w:rsidRDefault="00BC4D46" w:rsidP="008A7D27">
      <w:pPr>
        <w:pStyle w:val="BodyTextIndent"/>
        <w:pBdr>
          <w:top w:val="single" w:sz="6" w:space="1" w:color="auto"/>
          <w:bottom w:val="single" w:sz="6" w:space="1" w:color="auto"/>
        </w:pBdr>
        <w:rPr>
          <w:sz w:val="32"/>
        </w:rPr>
      </w:pPr>
      <w:r>
        <w:rPr>
          <w:sz w:val="32"/>
        </w:rPr>
        <w:t>NETWORK DESIGN</w:t>
      </w:r>
      <w:r>
        <w:rPr>
          <w:sz w:val="32"/>
        </w:rPr>
        <w:tab/>
      </w:r>
      <w:r>
        <w:rPr>
          <w:sz w:val="32"/>
        </w:rPr>
        <w:tab/>
      </w:r>
      <w:r>
        <w:rPr>
          <w:sz w:val="32"/>
        </w:rPr>
        <w:tab/>
      </w:r>
      <w:r>
        <w:rPr>
          <w:sz w:val="32"/>
        </w:rPr>
        <w:tab/>
        <w:t xml:space="preserve">     </w:t>
      </w:r>
    </w:p>
    <w:p w:rsidR="00BC4D46" w:rsidRPr="00C27A7B" w:rsidRDefault="00BC4D46" w:rsidP="0061164C">
      <w:pPr>
        <w:pStyle w:val="NormalWeb"/>
        <w:rPr>
          <w:b/>
          <w:bCs/>
        </w:rPr>
      </w:pPr>
      <w:r>
        <w:rPr>
          <w:b/>
          <w:bCs/>
        </w:rPr>
        <w:t>The ability to evaluate the needs of an organization and then design and implement network solutions is a valuable skill in today’s connected workplace. This event provides recognition for FBLA members who demonstrate an understanding of and ability to apply these skills.</w:t>
      </w:r>
    </w:p>
    <w:p w:rsidR="00BC4D46" w:rsidRDefault="00BC4D46" w:rsidP="0061164C">
      <w:pPr>
        <w:pStyle w:val="BodyTextIndent"/>
        <w:pBdr>
          <w:top w:val="single" w:sz="6" w:space="1" w:color="auto"/>
          <w:bottom w:val="single" w:sz="6" w:space="1" w:color="auto"/>
        </w:pBdr>
        <w:jc w:val="left"/>
      </w:pPr>
      <w:r>
        <w:t>CONTENT</w:t>
      </w:r>
    </w:p>
    <w:p w:rsidR="00BC4D46" w:rsidRPr="00C27A7B" w:rsidRDefault="00BC4D46" w:rsidP="0061164C">
      <w:pPr>
        <w:pStyle w:val="NormalWeb"/>
        <w:rPr>
          <w:bCs/>
        </w:rPr>
      </w:pPr>
      <w:r>
        <w:rPr>
          <w:bCs/>
        </w:rPr>
        <w:t>This event is composed of two (2) parts: an objective test and a case-study problem that is presented and defended before a panel of judges.</w:t>
      </w:r>
    </w:p>
    <w:p w:rsidR="00BC4D46" w:rsidRDefault="00BC4D46" w:rsidP="0061164C">
      <w:pPr>
        <w:autoSpaceDE w:val="0"/>
        <w:autoSpaceDN w:val="0"/>
        <w:adjustRightInd w:val="0"/>
        <w:rPr>
          <w:b/>
          <w:bCs/>
          <w:sz w:val="24"/>
          <w:szCs w:val="24"/>
          <w:u w:val="single"/>
        </w:rPr>
      </w:pPr>
      <w:r>
        <w:rPr>
          <w:b/>
          <w:bCs/>
          <w:sz w:val="24"/>
          <w:szCs w:val="24"/>
          <w:u w:val="single"/>
        </w:rPr>
        <w:t>Objective Test:</w:t>
      </w:r>
    </w:p>
    <w:p w:rsidR="00BC4D46" w:rsidRDefault="00BC4D46" w:rsidP="0061164C">
      <w:pPr>
        <w:autoSpaceDE w:val="0"/>
        <w:autoSpaceDN w:val="0"/>
        <w:adjustRightInd w:val="0"/>
        <w:rPr>
          <w:bCs/>
          <w:sz w:val="24"/>
          <w:szCs w:val="24"/>
        </w:rPr>
      </w:pPr>
    </w:p>
    <w:p w:rsidR="00BC4D46" w:rsidRPr="00D35806" w:rsidRDefault="00D35806" w:rsidP="0061164C">
      <w:pPr>
        <w:autoSpaceDE w:val="0"/>
        <w:autoSpaceDN w:val="0"/>
        <w:adjustRightInd w:val="0"/>
        <w:rPr>
          <w:bCs/>
          <w:sz w:val="24"/>
          <w:szCs w:val="24"/>
        </w:rPr>
      </w:pPr>
      <w:r>
        <w:rPr>
          <w:b/>
          <w:bCs/>
          <w:sz w:val="24"/>
          <w:szCs w:val="24"/>
        </w:rPr>
        <w:t>Objective Test Competencies:</w:t>
      </w:r>
      <w:r>
        <w:rPr>
          <w:bCs/>
          <w:sz w:val="24"/>
          <w:szCs w:val="24"/>
        </w:rPr>
        <w:t xml:space="preserve">  Network installation; problem solving and troubleshooting; network administrator functions; configuration of Internet resources; backup and disaster recovery; configuration network resources and services.</w:t>
      </w:r>
    </w:p>
    <w:p w:rsidR="00BC4D46" w:rsidRDefault="00BC4D46" w:rsidP="0061164C"/>
    <w:p w:rsidR="00BC4D46" w:rsidRDefault="00BC4D46" w:rsidP="0061164C">
      <w:pPr>
        <w:pStyle w:val="BodyTextIndent"/>
        <w:jc w:val="left"/>
        <w:rPr>
          <w:b w:val="0"/>
        </w:rPr>
      </w:pPr>
      <w:r>
        <w:rPr>
          <w:u w:val="single"/>
        </w:rPr>
        <w:t>Interactive Role Play:</w:t>
      </w:r>
    </w:p>
    <w:p w:rsidR="00BC4D46" w:rsidRDefault="00BC4D46" w:rsidP="0061164C">
      <w:pPr>
        <w:autoSpaceDE w:val="0"/>
        <w:autoSpaceDN w:val="0"/>
        <w:adjustRightInd w:val="0"/>
        <w:rPr>
          <w:bCs/>
          <w:sz w:val="24"/>
          <w:szCs w:val="24"/>
        </w:rPr>
      </w:pPr>
    </w:p>
    <w:p w:rsidR="00BC4D46" w:rsidRPr="00C27A7B" w:rsidRDefault="00BC4D46" w:rsidP="0061164C">
      <w:pPr>
        <w:autoSpaceDE w:val="0"/>
        <w:autoSpaceDN w:val="0"/>
        <w:adjustRightInd w:val="0"/>
        <w:rPr>
          <w:rFonts w:cs="Garamond"/>
          <w:color w:val="000000"/>
          <w:sz w:val="24"/>
          <w:szCs w:val="24"/>
        </w:rPr>
      </w:pPr>
      <w:r w:rsidRPr="00C27A7B">
        <w:rPr>
          <w:rFonts w:cs="Garamond"/>
          <w:color w:val="000000"/>
          <w:sz w:val="24"/>
          <w:szCs w:val="24"/>
        </w:rPr>
        <w:t>An interactive case study will be given outlining a small organization and its computing environment and needs. Participants will then be required to analyze the situation and recommend a network solution to address the issues raised in the case study.</w:t>
      </w:r>
    </w:p>
    <w:p w:rsidR="00BC4D46" w:rsidRDefault="00BC4D46" w:rsidP="0061164C">
      <w:pPr>
        <w:autoSpaceDE w:val="0"/>
        <w:autoSpaceDN w:val="0"/>
        <w:adjustRightInd w:val="0"/>
        <w:rPr>
          <w:sz w:val="24"/>
          <w:szCs w:val="24"/>
        </w:rPr>
      </w:pPr>
    </w:p>
    <w:p w:rsidR="00BC4D46" w:rsidRDefault="00BC4D46" w:rsidP="0061164C">
      <w:pPr>
        <w:autoSpaceDE w:val="0"/>
        <w:autoSpaceDN w:val="0"/>
        <w:adjustRightInd w:val="0"/>
        <w:rPr>
          <w:sz w:val="24"/>
          <w:szCs w:val="24"/>
        </w:rPr>
      </w:pPr>
      <w:r>
        <w:rPr>
          <w:b/>
          <w:sz w:val="24"/>
          <w:szCs w:val="24"/>
        </w:rPr>
        <w:t>Career Cluster(s):</w:t>
      </w:r>
      <w:r>
        <w:rPr>
          <w:sz w:val="24"/>
          <w:szCs w:val="24"/>
        </w:rPr>
        <w:t xml:space="preserve">  Information Technology</w:t>
      </w:r>
    </w:p>
    <w:p w:rsidR="00BC4D46" w:rsidRDefault="00BC4D46" w:rsidP="0061164C">
      <w:pPr>
        <w:autoSpaceDE w:val="0"/>
        <w:autoSpaceDN w:val="0"/>
        <w:adjustRightInd w:val="0"/>
        <w:rPr>
          <w:sz w:val="24"/>
          <w:szCs w:val="24"/>
        </w:rPr>
      </w:pPr>
      <w:r>
        <w:rPr>
          <w:b/>
          <w:sz w:val="24"/>
          <w:szCs w:val="24"/>
        </w:rPr>
        <w:t>Business Education Curriculum Standards:</w:t>
      </w:r>
      <w:r>
        <w:rPr>
          <w:sz w:val="24"/>
          <w:szCs w:val="24"/>
        </w:rPr>
        <w:t xml:space="preserve"> Communication, Information Technology, Management</w:t>
      </w:r>
    </w:p>
    <w:p w:rsidR="00BC4D46" w:rsidRDefault="00BC4D46" w:rsidP="0061164C">
      <w:pPr>
        <w:pStyle w:val="BodyTextIndent"/>
        <w:jc w:val="left"/>
      </w:pPr>
    </w:p>
    <w:p w:rsidR="00BC4D46" w:rsidRDefault="00BC4D46" w:rsidP="0061164C">
      <w:pPr>
        <w:pStyle w:val="BodyTextIndent"/>
        <w:pBdr>
          <w:top w:val="single" w:sz="6" w:space="1" w:color="auto"/>
          <w:bottom w:val="single" w:sz="6" w:space="1" w:color="auto"/>
        </w:pBdr>
        <w:jc w:val="left"/>
      </w:pPr>
      <w:r>
        <w:t>ELIGIBILITY</w:t>
      </w:r>
    </w:p>
    <w:p w:rsidR="00BC4D46" w:rsidRDefault="00BC4D46" w:rsidP="0061164C">
      <w:pPr>
        <w:pStyle w:val="BodyTextIndent"/>
        <w:jc w:val="left"/>
      </w:pPr>
    </w:p>
    <w:p w:rsidR="00BC4D46" w:rsidRDefault="00BC4D46" w:rsidP="0061164C">
      <w:pPr>
        <w:pStyle w:val="BodyTextIndent"/>
        <w:jc w:val="left"/>
        <w:rPr>
          <w:b w:val="0"/>
        </w:rPr>
      </w:pPr>
      <w:r>
        <w:t>Regional Conference Eligibility:</w:t>
      </w:r>
      <w:r>
        <w:rPr>
          <w:b w:val="0"/>
        </w:rPr>
        <w:t xml:space="preserve">  Each chapter may enter one team composed of two (2) or three (3) members at the Regional Leadership Conference if the following guidelines are met:</w:t>
      </w:r>
    </w:p>
    <w:p w:rsidR="00BC4D46" w:rsidRDefault="00BC4D46" w:rsidP="0061164C">
      <w:pPr>
        <w:pStyle w:val="BodyTextIndent"/>
        <w:jc w:val="left"/>
        <w:rPr>
          <w:b w:val="0"/>
        </w:rPr>
      </w:pPr>
    </w:p>
    <w:p w:rsidR="00BC4D46" w:rsidRDefault="00BC4D46" w:rsidP="00BA60AC">
      <w:pPr>
        <w:pStyle w:val="BodyTextIndent"/>
        <w:numPr>
          <w:ilvl w:val="0"/>
          <w:numId w:val="132"/>
        </w:numPr>
        <w:ind w:left="720"/>
        <w:jc w:val="left"/>
        <w:rPr>
          <w:b w:val="0"/>
        </w:rPr>
      </w:pPr>
      <w:r>
        <w:rPr>
          <w:b w:val="0"/>
        </w:rPr>
        <w:t>The participant</w:t>
      </w:r>
      <w:r w:rsidR="0066380F">
        <w:rPr>
          <w:b w:val="0"/>
        </w:rPr>
        <w:t>s</w:t>
      </w:r>
      <w:r>
        <w:rPr>
          <w:b w:val="0"/>
        </w:rPr>
        <w:t xml:space="preserve"> must be posted as having paid local, state, and national dues by the membership deadline of </w:t>
      </w:r>
      <w:r w:rsidRPr="0077013F">
        <w:rPr>
          <w:u w:val="single"/>
        </w:rPr>
        <w:t>February 1</w:t>
      </w:r>
      <w:r>
        <w:rPr>
          <w:b w:val="0"/>
        </w:rPr>
        <w:t>.</w:t>
      </w:r>
    </w:p>
    <w:p w:rsidR="00BC4D46" w:rsidRDefault="00BC4D46" w:rsidP="0061164C">
      <w:pPr>
        <w:pStyle w:val="BodyTextIndent"/>
        <w:ind w:left="720" w:hanging="360"/>
        <w:jc w:val="left"/>
        <w:rPr>
          <w:b w:val="0"/>
        </w:rPr>
      </w:pPr>
    </w:p>
    <w:p w:rsidR="00BC4D46" w:rsidRDefault="00BC4D46" w:rsidP="00BA60AC">
      <w:pPr>
        <w:pStyle w:val="BodyTextIndent"/>
        <w:numPr>
          <w:ilvl w:val="0"/>
          <w:numId w:val="132"/>
        </w:numPr>
        <w:ind w:left="720"/>
        <w:jc w:val="left"/>
        <w:rPr>
          <w:b w:val="0"/>
        </w:rPr>
      </w:pPr>
      <w:r>
        <w:rPr>
          <w:b w:val="0"/>
          <w:bCs w:val="0"/>
        </w:rPr>
        <w:t>One (1) team member may have entered this event at a prior National Leadership Conference.</w:t>
      </w:r>
    </w:p>
    <w:p w:rsidR="00BC4D46" w:rsidRDefault="00BC4D46" w:rsidP="0061164C">
      <w:pPr>
        <w:pStyle w:val="BodyTextIndent"/>
        <w:jc w:val="left"/>
        <w:rPr>
          <w:b w:val="0"/>
          <w:sz w:val="16"/>
          <w:szCs w:val="16"/>
        </w:rPr>
      </w:pPr>
    </w:p>
    <w:p w:rsidR="00BC4D46" w:rsidRDefault="00BC4D46" w:rsidP="0061164C">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BC4D46" w:rsidRPr="009353DE" w:rsidRDefault="00BC4D46" w:rsidP="0061164C">
      <w:pPr>
        <w:pStyle w:val="NormalWeb"/>
        <w:rPr>
          <w:bCs/>
          <w:sz w:val="2"/>
          <w:szCs w:val="2"/>
        </w:rPr>
      </w:pPr>
      <w:r>
        <w:rPr>
          <w:bCs/>
          <w:sz w:val="20"/>
          <w:szCs w:val="20"/>
        </w:rPr>
        <w:br w:type="page"/>
      </w:r>
    </w:p>
    <w:p w:rsidR="00BC4D46" w:rsidRDefault="00BC4D46" w:rsidP="0061164C">
      <w:pPr>
        <w:pStyle w:val="BodyTextIndent"/>
        <w:pBdr>
          <w:top w:val="single" w:sz="6" w:space="1" w:color="auto"/>
          <w:bottom w:val="single" w:sz="6" w:space="1" w:color="auto"/>
        </w:pBdr>
        <w:jc w:val="left"/>
        <w:rPr>
          <w:sz w:val="32"/>
        </w:rPr>
      </w:pPr>
      <w:r>
        <w:rPr>
          <w:sz w:val="32"/>
        </w:rPr>
        <w:t>NETWORK DESIGN</w:t>
      </w:r>
      <w:r>
        <w:rPr>
          <w:sz w:val="32"/>
        </w:rPr>
        <w:tab/>
      </w:r>
      <w:r>
        <w:rPr>
          <w:sz w:val="32"/>
        </w:rPr>
        <w:tab/>
      </w:r>
      <w:r>
        <w:rPr>
          <w:sz w:val="32"/>
        </w:rPr>
        <w:tab/>
      </w:r>
      <w:r>
        <w:rPr>
          <w:sz w:val="32"/>
        </w:rPr>
        <w:tab/>
        <w:t xml:space="preserve">     </w:t>
      </w:r>
    </w:p>
    <w:p w:rsidR="00BC4D46" w:rsidRPr="009353DE" w:rsidRDefault="00BC4D46" w:rsidP="0061164C">
      <w:pPr>
        <w:pStyle w:val="BodyTextIndent"/>
        <w:jc w:val="left"/>
        <w:rPr>
          <w:b w:val="0"/>
          <w:sz w:val="10"/>
          <w:szCs w:val="10"/>
        </w:rPr>
      </w:pPr>
    </w:p>
    <w:p w:rsidR="00BC4D46" w:rsidRDefault="00BC4D46" w:rsidP="0061164C">
      <w:pPr>
        <w:pStyle w:val="BodyTextIndent"/>
        <w:pBdr>
          <w:top w:val="single" w:sz="6" w:space="1" w:color="auto"/>
          <w:bottom w:val="single" w:sz="6" w:space="1" w:color="auto"/>
        </w:pBdr>
        <w:jc w:val="left"/>
        <w:rPr>
          <w:b w:val="0"/>
        </w:rPr>
      </w:pPr>
      <w:r>
        <w:t>REGULATIONS</w:t>
      </w:r>
    </w:p>
    <w:p w:rsidR="00BC4D46" w:rsidRPr="009353DE" w:rsidRDefault="00BC4D46" w:rsidP="0061164C">
      <w:pPr>
        <w:pStyle w:val="BodyTextIndent"/>
        <w:jc w:val="left"/>
        <w:rPr>
          <w:b w:val="0"/>
          <w:sz w:val="10"/>
          <w:szCs w:val="10"/>
        </w:rPr>
      </w:pPr>
    </w:p>
    <w:p w:rsidR="00BC4D46" w:rsidRDefault="00BC4D46" w:rsidP="00BA60AC">
      <w:pPr>
        <w:pStyle w:val="BodyTextIndent"/>
        <w:numPr>
          <w:ilvl w:val="0"/>
          <w:numId w:val="78"/>
        </w:numPr>
        <w:jc w:val="left"/>
        <w:rPr>
          <w:b w:val="0"/>
        </w:rPr>
      </w:pPr>
      <w:r>
        <w:rPr>
          <w:b w:val="0"/>
        </w:rPr>
        <w:t>The participant must be listed on the Event Participation Summary Form which must be submitted by the designated date.</w:t>
      </w:r>
    </w:p>
    <w:p w:rsidR="00BC4D46" w:rsidRDefault="00BC4D46" w:rsidP="0061164C">
      <w:pPr>
        <w:pStyle w:val="BodyTextIndent"/>
        <w:ind w:left="360"/>
        <w:jc w:val="left"/>
        <w:rPr>
          <w:b w:val="0"/>
          <w:sz w:val="16"/>
          <w:szCs w:val="16"/>
        </w:rPr>
      </w:pPr>
    </w:p>
    <w:p w:rsidR="00BC4D46" w:rsidRDefault="00BC4D46" w:rsidP="00BA60AC">
      <w:pPr>
        <w:pStyle w:val="BodyTextIndent"/>
        <w:numPr>
          <w:ilvl w:val="0"/>
          <w:numId w:val="78"/>
        </w:numPr>
        <w:jc w:val="left"/>
        <w:rPr>
          <w:b w:val="0"/>
        </w:rPr>
      </w:pPr>
      <w:r>
        <w:rPr>
          <w:b w:val="0"/>
        </w:rPr>
        <w:t>Participants failing to report on time for the event will be disqualified.</w:t>
      </w:r>
    </w:p>
    <w:p w:rsidR="00BC4D46" w:rsidRDefault="00BC4D46" w:rsidP="0061164C">
      <w:pPr>
        <w:pStyle w:val="BodyTextIndent"/>
        <w:jc w:val="left"/>
        <w:rPr>
          <w:b w:val="0"/>
          <w:sz w:val="16"/>
          <w:szCs w:val="16"/>
        </w:rPr>
      </w:pPr>
    </w:p>
    <w:p w:rsidR="00BC4D46" w:rsidRDefault="00BC4D46" w:rsidP="00BA60AC">
      <w:pPr>
        <w:pStyle w:val="BodyTextIndent"/>
        <w:numPr>
          <w:ilvl w:val="0"/>
          <w:numId w:val="134"/>
        </w:numPr>
        <w:jc w:val="left"/>
        <w:rPr>
          <w:b w:val="0"/>
        </w:rPr>
      </w:pPr>
      <w:r>
        <w:rPr>
          <w:b w:val="0"/>
        </w:rPr>
        <w:t>Participants must adhere to the dress code established by the FBLA-PBL, Inc. or points will be deducted from their score.</w:t>
      </w:r>
    </w:p>
    <w:p w:rsidR="00BC4D46" w:rsidRDefault="00BC4D46" w:rsidP="0061164C">
      <w:pPr>
        <w:pStyle w:val="ListParagraph"/>
        <w:rPr>
          <w:b/>
        </w:rPr>
      </w:pPr>
    </w:p>
    <w:p w:rsidR="00BC4D46" w:rsidRDefault="00BC4D46" w:rsidP="00BA60AC">
      <w:pPr>
        <w:pStyle w:val="BodyTextIndent"/>
        <w:numPr>
          <w:ilvl w:val="0"/>
          <w:numId w:val="135"/>
        </w:numPr>
        <w:jc w:val="left"/>
        <w:rPr>
          <w:b w:val="0"/>
        </w:rPr>
      </w:pPr>
      <w:r>
        <w:rPr>
          <w:b w:val="0"/>
        </w:rPr>
        <w:t>Two (2) 4"x 6" index cards will be provided to each team member and may be used during the preparation and performance of the oral segment of the event.  Information may be written on both sides of the note cards.</w:t>
      </w:r>
    </w:p>
    <w:p w:rsidR="00BC4D46" w:rsidRDefault="00BC4D46" w:rsidP="0061164C">
      <w:pPr>
        <w:pStyle w:val="BodyTextIndent"/>
        <w:jc w:val="left"/>
        <w:rPr>
          <w:b w:val="0"/>
          <w:sz w:val="16"/>
          <w:szCs w:val="16"/>
        </w:rPr>
      </w:pPr>
    </w:p>
    <w:p w:rsidR="003E0BDF" w:rsidRDefault="00BC4D46" w:rsidP="00BA60AC">
      <w:pPr>
        <w:pStyle w:val="BodyTextIndent"/>
        <w:numPr>
          <w:ilvl w:val="0"/>
          <w:numId w:val="135"/>
        </w:numPr>
        <w:jc w:val="left"/>
        <w:rPr>
          <w:b w:val="0"/>
        </w:rPr>
      </w:pPr>
      <w:r>
        <w:rPr>
          <w:b w:val="0"/>
        </w:rPr>
        <w:t xml:space="preserve">No reference materials or visual aids may be brought to or used during the preparation or performance.  </w:t>
      </w:r>
    </w:p>
    <w:p w:rsidR="003E0BDF" w:rsidRDefault="003E0BDF" w:rsidP="0061164C">
      <w:pPr>
        <w:pStyle w:val="ListParagraph"/>
        <w:rPr>
          <w:b/>
        </w:rPr>
      </w:pPr>
    </w:p>
    <w:p w:rsidR="00BC4D46" w:rsidRDefault="003E0BDF" w:rsidP="00BA60AC">
      <w:pPr>
        <w:pStyle w:val="BodyTextIndent"/>
        <w:numPr>
          <w:ilvl w:val="0"/>
          <w:numId w:val="135"/>
        </w:numPr>
        <w:jc w:val="left"/>
        <w:rPr>
          <w:b w:val="0"/>
        </w:rPr>
      </w:pPr>
      <w:r>
        <w:rPr>
          <w:b w:val="0"/>
        </w:rPr>
        <w:t xml:space="preserve">A flip chart and markers </w:t>
      </w:r>
      <w:r w:rsidR="00BC4D46">
        <w:rPr>
          <w:b w:val="0"/>
        </w:rPr>
        <w:t>will be provided.</w:t>
      </w:r>
    </w:p>
    <w:p w:rsidR="00BC4D46" w:rsidRDefault="00BC4D46" w:rsidP="0061164C">
      <w:pPr>
        <w:pStyle w:val="BodyTextIndent"/>
        <w:jc w:val="left"/>
        <w:rPr>
          <w:b w:val="0"/>
          <w:sz w:val="16"/>
          <w:szCs w:val="16"/>
        </w:rPr>
      </w:pPr>
    </w:p>
    <w:p w:rsidR="00BC4D46" w:rsidRDefault="00BC4D46" w:rsidP="0061164C">
      <w:pPr>
        <w:pStyle w:val="BodyTextIndent"/>
        <w:jc w:val="left"/>
        <w:rPr>
          <w:sz w:val="16"/>
          <w:szCs w:val="16"/>
        </w:rPr>
      </w:pPr>
    </w:p>
    <w:p w:rsidR="00BC4D46" w:rsidRDefault="00BC4D46" w:rsidP="0061164C">
      <w:pPr>
        <w:pStyle w:val="BodyTextIndent"/>
        <w:pBdr>
          <w:top w:val="single" w:sz="6" w:space="1" w:color="auto"/>
          <w:bottom w:val="single" w:sz="6" w:space="1" w:color="auto"/>
        </w:pBdr>
        <w:jc w:val="left"/>
      </w:pPr>
      <w:r>
        <w:t>PROCEDURES</w:t>
      </w:r>
    </w:p>
    <w:p w:rsidR="00BC4D46" w:rsidRDefault="00BC4D46" w:rsidP="0061164C">
      <w:pPr>
        <w:autoSpaceDE w:val="0"/>
        <w:autoSpaceDN w:val="0"/>
        <w:adjustRightInd w:val="0"/>
        <w:rPr>
          <w:b/>
          <w:bCs/>
          <w:sz w:val="8"/>
          <w:szCs w:val="16"/>
          <w:u w:val="single"/>
        </w:rPr>
      </w:pPr>
    </w:p>
    <w:p w:rsidR="00BC4D46" w:rsidRDefault="00BC4D46" w:rsidP="0061164C">
      <w:pPr>
        <w:autoSpaceDE w:val="0"/>
        <w:autoSpaceDN w:val="0"/>
        <w:adjustRightInd w:val="0"/>
        <w:rPr>
          <w:b/>
          <w:bCs/>
          <w:sz w:val="24"/>
          <w:szCs w:val="24"/>
          <w:u w:val="single"/>
        </w:rPr>
      </w:pPr>
      <w:r>
        <w:rPr>
          <w:b/>
          <w:bCs/>
          <w:sz w:val="24"/>
          <w:szCs w:val="24"/>
          <w:u w:val="single"/>
        </w:rPr>
        <w:t>Regional Objective Test:</w:t>
      </w:r>
    </w:p>
    <w:p w:rsidR="00BC4D46" w:rsidRDefault="00BC4D46" w:rsidP="0061164C">
      <w:pPr>
        <w:autoSpaceDE w:val="0"/>
        <w:autoSpaceDN w:val="0"/>
        <w:adjustRightInd w:val="0"/>
        <w:rPr>
          <w:sz w:val="16"/>
          <w:szCs w:val="16"/>
        </w:rPr>
      </w:pPr>
    </w:p>
    <w:p w:rsidR="00BC4D46" w:rsidRDefault="00BC4D46" w:rsidP="0061164C">
      <w:pPr>
        <w:pStyle w:val="BodyTextIndent"/>
        <w:jc w:val="left"/>
      </w:pPr>
      <w:r>
        <w:rPr>
          <w:b w:val="0"/>
        </w:rPr>
        <w:t>A one-hour collaborative objective test will be administered based on the previously listed competencies. Team members will take one objective test cooperatively</w:t>
      </w:r>
      <w:r>
        <w:t xml:space="preserve">.  </w:t>
      </w:r>
    </w:p>
    <w:p w:rsidR="00BC4D46" w:rsidRDefault="00BC4D46" w:rsidP="0061164C">
      <w:pPr>
        <w:pStyle w:val="BodyTextIndent"/>
        <w:jc w:val="left"/>
        <w:rPr>
          <w:sz w:val="16"/>
          <w:szCs w:val="16"/>
        </w:rPr>
      </w:pPr>
    </w:p>
    <w:p w:rsidR="00BC4D46" w:rsidRDefault="00BC4D46" w:rsidP="0061164C">
      <w:pPr>
        <w:pStyle w:val="BodyTextIndent"/>
        <w:jc w:val="left"/>
        <w:rPr>
          <w:b w:val="0"/>
        </w:rPr>
      </w:pPr>
      <w:r>
        <w:t>Online Testing:  Participants will be provided with a non-programmable calculator to use during the test.  Participants cannot use their own calculators or cell phones.</w:t>
      </w:r>
    </w:p>
    <w:p w:rsidR="00BC4D46" w:rsidRPr="00784FFE" w:rsidRDefault="00BC4D46" w:rsidP="0061164C">
      <w:pPr>
        <w:autoSpaceDE w:val="0"/>
        <w:autoSpaceDN w:val="0"/>
        <w:adjustRightInd w:val="0"/>
        <w:rPr>
          <w:sz w:val="10"/>
          <w:szCs w:val="10"/>
        </w:rPr>
      </w:pPr>
    </w:p>
    <w:p w:rsidR="00BC4D46" w:rsidRPr="00C27A7B" w:rsidRDefault="00BC4D46" w:rsidP="0061164C">
      <w:pPr>
        <w:autoSpaceDE w:val="0"/>
        <w:autoSpaceDN w:val="0"/>
        <w:adjustRightInd w:val="0"/>
        <w:rPr>
          <w:b/>
          <w:bCs/>
          <w:sz w:val="24"/>
          <w:szCs w:val="24"/>
          <w:u w:val="single"/>
        </w:rPr>
      </w:pPr>
      <w:r w:rsidRPr="00C27A7B">
        <w:rPr>
          <w:b/>
          <w:bCs/>
          <w:sz w:val="24"/>
          <w:szCs w:val="24"/>
          <w:u w:val="single"/>
        </w:rPr>
        <w:t>State Objective Test:</w:t>
      </w:r>
    </w:p>
    <w:p w:rsidR="00BC4D46" w:rsidRDefault="00BC4D46" w:rsidP="0061164C">
      <w:pPr>
        <w:autoSpaceDE w:val="0"/>
        <w:autoSpaceDN w:val="0"/>
        <w:adjustRightInd w:val="0"/>
        <w:rPr>
          <w:b/>
          <w:bCs/>
          <w:sz w:val="16"/>
          <w:szCs w:val="16"/>
        </w:rPr>
      </w:pPr>
    </w:p>
    <w:p w:rsidR="00BC4D46" w:rsidRDefault="00BC4D46" w:rsidP="0061164C">
      <w:pPr>
        <w:pStyle w:val="BodyTextIndent"/>
        <w:jc w:val="left"/>
      </w:pPr>
      <w:r>
        <w:rPr>
          <w:b w:val="0"/>
        </w:rPr>
        <w:t xml:space="preserve">A one-hour collaborative objective test will be administered based on the previously listed competencies. Team members will take one objective test </w:t>
      </w:r>
      <w:r w:rsidR="00797BCD">
        <w:rPr>
          <w:b w:val="0"/>
        </w:rPr>
        <w:t>collaboratively</w:t>
      </w:r>
      <w:r>
        <w:t xml:space="preserve">.  </w:t>
      </w:r>
    </w:p>
    <w:p w:rsidR="00BC4D46" w:rsidRDefault="00BC4D46" w:rsidP="0061164C">
      <w:pPr>
        <w:pStyle w:val="BodyTextIndent"/>
        <w:jc w:val="left"/>
        <w:rPr>
          <w:sz w:val="16"/>
          <w:szCs w:val="16"/>
        </w:rPr>
      </w:pPr>
    </w:p>
    <w:p w:rsidR="00797BCD" w:rsidRDefault="00797BCD" w:rsidP="0061164C">
      <w:pPr>
        <w:pStyle w:val="BodyTextIndent"/>
        <w:jc w:val="left"/>
      </w:pPr>
      <w:r>
        <w:t>Online Testing:  For the State Conference, participants cannot use programming calculators or cell phones for the online test at their respective school.  Participants should use the calculator on the computer or a non-programmable calculator provided by the school.</w:t>
      </w:r>
    </w:p>
    <w:p w:rsidR="00444050" w:rsidRDefault="00444050" w:rsidP="0061164C">
      <w:pPr>
        <w:pStyle w:val="BodyTextIndent"/>
        <w:jc w:val="left"/>
      </w:pPr>
    </w:p>
    <w:p w:rsidR="00444050" w:rsidRDefault="00444050" w:rsidP="0061164C">
      <w:pPr>
        <w:pStyle w:val="BodyTextIndent"/>
        <w:jc w:val="left"/>
        <w:rPr>
          <w:b w:val="0"/>
        </w:rPr>
      </w:pPr>
      <w:r>
        <w:t>A certification form must be signed by the proctor and participant</w:t>
      </w:r>
      <w:r w:rsidR="00A729DC">
        <w:t>s</w:t>
      </w:r>
      <w:r>
        <w:t xml:space="preserve"> and returned to the state office for the online test completed at the school site.</w:t>
      </w:r>
    </w:p>
    <w:p w:rsidR="00BC4D46" w:rsidRDefault="00BC4D46" w:rsidP="0061164C">
      <w:pPr>
        <w:autoSpaceDE w:val="0"/>
        <w:autoSpaceDN w:val="0"/>
        <w:adjustRightInd w:val="0"/>
        <w:rPr>
          <w:sz w:val="16"/>
          <w:szCs w:val="16"/>
        </w:rPr>
      </w:pPr>
    </w:p>
    <w:p w:rsidR="00BC4D46" w:rsidRDefault="00BC4D46" w:rsidP="0061164C">
      <w:pPr>
        <w:autoSpaceDE w:val="0"/>
        <w:autoSpaceDN w:val="0"/>
        <w:adjustRightInd w:val="0"/>
        <w:rPr>
          <w:sz w:val="24"/>
          <w:szCs w:val="24"/>
        </w:rPr>
      </w:pPr>
      <w:r>
        <w:rPr>
          <w:sz w:val="24"/>
          <w:szCs w:val="24"/>
        </w:rPr>
        <w:t xml:space="preserve">The eight (8) teams with the highest score </w:t>
      </w:r>
      <w:r w:rsidR="0066380F">
        <w:rPr>
          <w:sz w:val="24"/>
          <w:szCs w:val="24"/>
        </w:rPr>
        <w:t xml:space="preserve">on the objective test </w:t>
      </w:r>
      <w:r>
        <w:rPr>
          <w:sz w:val="24"/>
          <w:szCs w:val="24"/>
        </w:rPr>
        <w:t>will be scheduled for the performance. The order of performance will be drawn at random by an impartial person in the event office.</w:t>
      </w:r>
    </w:p>
    <w:p w:rsidR="00BC4D46" w:rsidRPr="009353DE" w:rsidRDefault="00BC4D46" w:rsidP="0061164C">
      <w:pPr>
        <w:autoSpaceDE w:val="0"/>
        <w:autoSpaceDN w:val="0"/>
        <w:adjustRightInd w:val="0"/>
        <w:rPr>
          <w:b/>
          <w:bCs/>
          <w:sz w:val="10"/>
          <w:szCs w:val="10"/>
          <w:u w:val="single"/>
        </w:rPr>
      </w:pPr>
    </w:p>
    <w:p w:rsidR="00BC4D46" w:rsidRPr="00784FFE" w:rsidRDefault="00BC4D46" w:rsidP="0061164C">
      <w:pPr>
        <w:autoSpaceDE w:val="0"/>
        <w:autoSpaceDN w:val="0"/>
        <w:adjustRightInd w:val="0"/>
        <w:rPr>
          <w:b/>
          <w:bCs/>
          <w:sz w:val="22"/>
          <w:szCs w:val="22"/>
          <w:u w:val="single"/>
        </w:rPr>
      </w:pPr>
      <w:r w:rsidRPr="00784FFE">
        <w:rPr>
          <w:b/>
          <w:bCs/>
          <w:sz w:val="22"/>
          <w:szCs w:val="22"/>
          <w:u w:val="single"/>
        </w:rPr>
        <w:t>State Case Study:</w:t>
      </w:r>
    </w:p>
    <w:p w:rsidR="00BC4D46" w:rsidRDefault="00BC4D46" w:rsidP="0061164C">
      <w:pPr>
        <w:pStyle w:val="BodyTextIndent"/>
        <w:jc w:val="left"/>
        <w:rPr>
          <w:b w:val="0"/>
          <w:sz w:val="10"/>
        </w:rPr>
      </w:pPr>
    </w:p>
    <w:p w:rsidR="00BC4D46" w:rsidRPr="000C29B2" w:rsidRDefault="00BC4D46" w:rsidP="0061164C">
      <w:pPr>
        <w:pStyle w:val="BodyTextIndent"/>
        <w:jc w:val="left"/>
      </w:pPr>
      <w:r w:rsidRPr="00BC4D46">
        <w:rPr>
          <w:b w:val="0"/>
        </w:rPr>
        <w:t>Members of the eight (8) finalist teams will meet for instructions and time assignments thirty (30) minutes before the first performance is scheduled to begin.</w:t>
      </w:r>
      <w:r>
        <w:t xml:space="preserve"> </w:t>
      </w:r>
      <w:r w:rsidRPr="000C29B2">
        <w:rPr>
          <w:i/>
          <w:u w:val="single"/>
        </w:rPr>
        <w:t>Teams who do not show up to be sequestered for the performance event will be disqualified.</w:t>
      </w:r>
      <w:r>
        <w:rPr>
          <w:b w:val="0"/>
        </w:rPr>
        <w:t xml:space="preserve">  </w:t>
      </w:r>
      <w:r>
        <w:t>NO CELL PHONES ARE ALLOWED TO BE IN THE HOLDING ROOM.</w:t>
      </w:r>
    </w:p>
    <w:p w:rsidR="00740D2F" w:rsidRPr="00740D2F" w:rsidRDefault="00740D2F" w:rsidP="0061164C">
      <w:pPr>
        <w:pStyle w:val="BodyTextIndent"/>
        <w:pBdr>
          <w:top w:val="single" w:sz="6" w:space="1" w:color="auto"/>
          <w:bottom w:val="single" w:sz="6" w:space="1" w:color="auto"/>
        </w:pBdr>
        <w:jc w:val="left"/>
        <w:rPr>
          <w:sz w:val="32"/>
        </w:rPr>
      </w:pPr>
      <w:r>
        <w:rPr>
          <w:sz w:val="32"/>
        </w:rPr>
        <w:t>NETWORK DESIGN</w:t>
      </w:r>
      <w:r>
        <w:rPr>
          <w:sz w:val="32"/>
        </w:rPr>
        <w:tab/>
      </w:r>
      <w:r>
        <w:rPr>
          <w:sz w:val="32"/>
        </w:rPr>
        <w:tab/>
      </w:r>
      <w:r>
        <w:rPr>
          <w:sz w:val="32"/>
        </w:rPr>
        <w:tab/>
      </w:r>
      <w:r>
        <w:rPr>
          <w:sz w:val="32"/>
        </w:rPr>
        <w:tab/>
        <w:t xml:space="preserve">     </w:t>
      </w:r>
    </w:p>
    <w:p w:rsidR="00740D2F" w:rsidRDefault="00740D2F" w:rsidP="0061164C">
      <w:pPr>
        <w:pStyle w:val="Pa4"/>
        <w:rPr>
          <w:rFonts w:ascii="Times New Roman" w:hAnsi="Times New Roman"/>
          <w:color w:val="000000"/>
        </w:rPr>
      </w:pPr>
    </w:p>
    <w:p w:rsidR="00BC4D46" w:rsidRPr="00BC4D46" w:rsidRDefault="00BC4D46" w:rsidP="0061164C">
      <w:pPr>
        <w:pStyle w:val="Pa4"/>
        <w:rPr>
          <w:rFonts w:ascii="Times New Roman" w:hAnsi="Times New Roman"/>
          <w:color w:val="000000"/>
        </w:rPr>
      </w:pPr>
      <w:r w:rsidRPr="00BC4D46">
        <w:rPr>
          <w:rFonts w:ascii="Times New Roman" w:hAnsi="Times New Roman"/>
          <w:color w:val="000000"/>
        </w:rPr>
        <w:t>Twenty (20) minutes before the perfor</w:t>
      </w:r>
      <w:r w:rsidRPr="00BC4D46">
        <w:rPr>
          <w:rFonts w:ascii="Times New Roman" w:hAnsi="Times New Roman"/>
          <w:color w:val="000000"/>
        </w:rPr>
        <w:softHyphen/>
        <w:t xml:space="preserve">mance, each team will receive the case study. </w:t>
      </w:r>
    </w:p>
    <w:p w:rsidR="00BC4D46" w:rsidRDefault="00BC4D46" w:rsidP="0061164C">
      <w:pPr>
        <w:pStyle w:val="BodyTextIndent"/>
        <w:jc w:val="left"/>
        <w:rPr>
          <w:b w:val="0"/>
          <w:color w:val="000000"/>
        </w:rPr>
      </w:pPr>
    </w:p>
    <w:p w:rsidR="00BC4D46" w:rsidRPr="00BC4D46" w:rsidRDefault="00BC4D46" w:rsidP="0061164C">
      <w:pPr>
        <w:pStyle w:val="BodyTextIndent"/>
        <w:jc w:val="left"/>
        <w:rPr>
          <w:b w:val="0"/>
          <w:color w:val="000000"/>
        </w:rPr>
      </w:pPr>
      <w:r w:rsidRPr="00BC4D46">
        <w:rPr>
          <w:b w:val="0"/>
          <w:color w:val="000000"/>
        </w:rPr>
        <w:t>Two (2) 4” x 6” note cards will be pro</w:t>
      </w:r>
      <w:r w:rsidRPr="00BC4D46">
        <w:rPr>
          <w:b w:val="0"/>
          <w:color w:val="000000"/>
        </w:rPr>
        <w:softHyphen/>
        <w:t>vided for each team member and may be used during the preparation and perfor</w:t>
      </w:r>
      <w:r w:rsidRPr="00BC4D46">
        <w:rPr>
          <w:b w:val="0"/>
          <w:color w:val="000000"/>
        </w:rPr>
        <w:softHyphen/>
        <w:t>mance of the event. Information may be written on both sides of the note cards. They will be collected following the presentation.</w:t>
      </w:r>
    </w:p>
    <w:p w:rsidR="00BC4D46" w:rsidRPr="00BC4D46" w:rsidRDefault="00BC4D46" w:rsidP="0061164C">
      <w:pPr>
        <w:pStyle w:val="BodyTextIndent"/>
        <w:jc w:val="left"/>
        <w:rPr>
          <w:b w:val="0"/>
          <w:color w:val="000000"/>
        </w:rPr>
      </w:pPr>
    </w:p>
    <w:p w:rsidR="00BC4D46" w:rsidRDefault="00EB6C6B" w:rsidP="0061164C">
      <w:pPr>
        <w:pStyle w:val="Pa4"/>
        <w:rPr>
          <w:rFonts w:ascii="Times New Roman" w:hAnsi="Times New Roman"/>
          <w:color w:val="000000"/>
        </w:rPr>
      </w:pPr>
      <w:r>
        <w:rPr>
          <w:rFonts w:ascii="Times New Roman" w:hAnsi="Times New Roman"/>
          <w:color w:val="000000"/>
        </w:rPr>
        <w:t>A</w:t>
      </w:r>
      <w:r w:rsidR="00BC4D46" w:rsidRPr="00BC4D46">
        <w:rPr>
          <w:rFonts w:ascii="Times New Roman" w:hAnsi="Times New Roman"/>
          <w:color w:val="000000"/>
        </w:rPr>
        <w:t xml:space="preserve"> flip chart and markers will be provided. </w:t>
      </w:r>
    </w:p>
    <w:p w:rsidR="00BC4D46" w:rsidRPr="00BC4D46" w:rsidRDefault="00BC4D46" w:rsidP="0061164C">
      <w:pPr>
        <w:pStyle w:val="Default"/>
      </w:pPr>
    </w:p>
    <w:p w:rsidR="00BC4D46" w:rsidRDefault="00BC4D46" w:rsidP="0061164C">
      <w:pPr>
        <w:pStyle w:val="Pa4"/>
        <w:rPr>
          <w:rFonts w:ascii="Times New Roman" w:hAnsi="Times New Roman"/>
          <w:color w:val="000000"/>
        </w:rPr>
      </w:pPr>
      <w:r w:rsidRPr="00BC4D46">
        <w:rPr>
          <w:rFonts w:ascii="Times New Roman" w:hAnsi="Times New Roman"/>
          <w:color w:val="000000"/>
        </w:rPr>
        <w:t xml:space="preserve">No reference materials, visual aids, or electronic devices may be brought to or used during the preparation or performance. </w:t>
      </w:r>
    </w:p>
    <w:p w:rsidR="00BC4D46" w:rsidRPr="00BC4D46" w:rsidRDefault="00BC4D46" w:rsidP="0061164C">
      <w:pPr>
        <w:pStyle w:val="Default"/>
      </w:pPr>
    </w:p>
    <w:p w:rsidR="00BC4D46" w:rsidRDefault="00BC4D46" w:rsidP="0061164C">
      <w:pPr>
        <w:pStyle w:val="Pa4"/>
        <w:rPr>
          <w:rFonts w:ascii="Times New Roman" w:hAnsi="Times New Roman"/>
          <w:color w:val="000000"/>
        </w:rPr>
      </w:pPr>
      <w:r w:rsidRPr="00BC4D46">
        <w:rPr>
          <w:rFonts w:ascii="Times New Roman" w:hAnsi="Times New Roman"/>
          <w:color w:val="000000"/>
        </w:rPr>
        <w:t xml:space="preserve">The team has seven (7) minutes to interact with a panel of judges and present the solution to the case. The judges will play the role of the second party in the presentation and refer to the case for specifics. This is a role-play event. </w:t>
      </w:r>
    </w:p>
    <w:p w:rsidR="00BC4D46" w:rsidRPr="00BC4D46" w:rsidRDefault="00BC4D46" w:rsidP="0061164C">
      <w:pPr>
        <w:pStyle w:val="Default"/>
      </w:pPr>
    </w:p>
    <w:p w:rsidR="00BC4D46" w:rsidRDefault="00BC4D46" w:rsidP="0061164C">
      <w:pPr>
        <w:pStyle w:val="Pa4"/>
        <w:rPr>
          <w:rFonts w:ascii="Times New Roman" w:hAnsi="Times New Roman"/>
          <w:color w:val="000000"/>
        </w:rPr>
      </w:pPr>
      <w:r w:rsidRPr="00BC4D46">
        <w:rPr>
          <w:rFonts w:ascii="Times New Roman" w:hAnsi="Times New Roman"/>
          <w:color w:val="000000"/>
        </w:rPr>
        <w:t>Teams should introduce themselves, describe the situation, make their recommendations, and summarize their case. All team mem</w:t>
      </w:r>
      <w:r w:rsidRPr="00BC4D46">
        <w:rPr>
          <w:rFonts w:ascii="Times New Roman" w:hAnsi="Times New Roman"/>
          <w:color w:val="000000"/>
        </w:rPr>
        <w:softHyphen/>
        <w:t xml:space="preserve">bers are expected to actively participate in the performance. </w:t>
      </w:r>
    </w:p>
    <w:p w:rsidR="00BC4D46" w:rsidRPr="00BC4D46" w:rsidRDefault="00BC4D46" w:rsidP="0061164C">
      <w:pPr>
        <w:pStyle w:val="Default"/>
      </w:pPr>
    </w:p>
    <w:p w:rsidR="00BC4D46" w:rsidRDefault="00875BE9" w:rsidP="0061164C">
      <w:pPr>
        <w:pStyle w:val="Pa4"/>
        <w:rPr>
          <w:rFonts w:ascii="Times New Roman" w:hAnsi="Times New Roman"/>
          <w:color w:val="000000"/>
        </w:rPr>
      </w:pPr>
      <w:r>
        <w:rPr>
          <w:rFonts w:ascii="Times New Roman" w:hAnsi="Times New Roman"/>
          <w:color w:val="000000"/>
        </w:rPr>
        <w:t>At the end of six (6) minutes, a timekeeper will stand until noticed and hold up a time card indicating one (1) minute is left.  At seven (7) minutes, the timekeeper will stand and hold up a time card indicating time is up.</w:t>
      </w:r>
    </w:p>
    <w:p w:rsidR="00BC4D46" w:rsidRPr="00BC4D46" w:rsidRDefault="00BC4D46" w:rsidP="0061164C">
      <w:pPr>
        <w:pStyle w:val="Default"/>
      </w:pPr>
    </w:p>
    <w:p w:rsidR="00BC4D46" w:rsidRDefault="00BC4D46" w:rsidP="0061164C">
      <w:pPr>
        <w:pStyle w:val="BodyTextIndent"/>
        <w:jc w:val="left"/>
        <w:rPr>
          <w:b w:val="0"/>
          <w:color w:val="000000"/>
        </w:rPr>
      </w:pPr>
      <w:r w:rsidRPr="00BC4D46">
        <w:rPr>
          <w:b w:val="0"/>
          <w:color w:val="000000"/>
        </w:rPr>
        <w:t>The final performance is open to conference attendees who are not performing participants of this event.</w:t>
      </w:r>
    </w:p>
    <w:p w:rsidR="00BC4D46" w:rsidRPr="00BC4D46" w:rsidRDefault="00BC4D46" w:rsidP="0061164C">
      <w:pPr>
        <w:pStyle w:val="BodyTextIndent"/>
        <w:jc w:val="left"/>
        <w:rPr>
          <w:b w:val="0"/>
        </w:rPr>
      </w:pPr>
    </w:p>
    <w:p w:rsidR="00BC4D46" w:rsidRDefault="00BC4D46" w:rsidP="0061164C">
      <w:pPr>
        <w:pStyle w:val="BodyTextIndent"/>
        <w:pBdr>
          <w:top w:val="single" w:sz="6" w:space="1" w:color="auto"/>
          <w:bottom w:val="single" w:sz="6" w:space="1" w:color="auto"/>
        </w:pBdr>
        <w:jc w:val="left"/>
        <w:rPr>
          <w:b w:val="0"/>
        </w:rPr>
      </w:pPr>
      <w:r>
        <w:t>JUDGING</w:t>
      </w:r>
    </w:p>
    <w:p w:rsidR="00BC4D46" w:rsidRDefault="00BC4D46" w:rsidP="0061164C">
      <w:pPr>
        <w:pStyle w:val="BodyTextIndent"/>
        <w:jc w:val="left"/>
        <w:rPr>
          <w:b w:val="0"/>
        </w:rPr>
      </w:pPr>
    </w:p>
    <w:p w:rsidR="00BC4D46" w:rsidRDefault="00BC4D46" w:rsidP="0061164C">
      <w:pPr>
        <w:pStyle w:val="BodyTextIndent"/>
        <w:jc w:val="left"/>
        <w:rPr>
          <w:b w:val="0"/>
        </w:rPr>
      </w:pPr>
      <w:r>
        <w:t xml:space="preserve">Online Testing:  </w:t>
      </w:r>
      <w:r>
        <w:rPr>
          <w:b w:val="0"/>
        </w:rPr>
        <w:t>Ties will be broken based on the order in which the tests were completed.</w:t>
      </w:r>
    </w:p>
    <w:p w:rsidR="00BC4D46" w:rsidRDefault="00BC4D46" w:rsidP="0061164C">
      <w:pPr>
        <w:pStyle w:val="BodyTextIndent"/>
        <w:jc w:val="left"/>
        <w:rPr>
          <w:b w:val="0"/>
        </w:rPr>
      </w:pPr>
    </w:p>
    <w:p w:rsidR="00BC4D46" w:rsidRDefault="00BC4D46" w:rsidP="0061164C">
      <w:pPr>
        <w:pStyle w:val="BodyTextIndent"/>
        <w:jc w:val="left"/>
        <w:rPr>
          <w:b w:val="0"/>
        </w:rPr>
      </w:pPr>
      <w:r>
        <w:rPr>
          <w:b w:val="0"/>
        </w:rPr>
        <w:t>The performance portion of this event will be evaluated by a panel of judges.  All decisions of the judges are final.</w:t>
      </w:r>
    </w:p>
    <w:p w:rsidR="00BC4D46" w:rsidRDefault="00BC4D46" w:rsidP="0061164C">
      <w:pPr>
        <w:pStyle w:val="BodyTextIndent"/>
        <w:jc w:val="left"/>
        <w:rPr>
          <w:b w:val="0"/>
        </w:rPr>
      </w:pPr>
    </w:p>
    <w:p w:rsidR="00BC4D46" w:rsidRDefault="00BC4D46" w:rsidP="0061164C">
      <w:pPr>
        <w:pStyle w:val="BodyTextIndent"/>
        <w:pBdr>
          <w:top w:val="single" w:sz="6" w:space="1" w:color="auto"/>
          <w:bottom w:val="single" w:sz="6" w:space="1" w:color="auto"/>
        </w:pBdr>
        <w:jc w:val="left"/>
      </w:pPr>
      <w:r>
        <w:t>AWARDS</w:t>
      </w:r>
    </w:p>
    <w:p w:rsidR="00BC4D46" w:rsidRDefault="00BC4D46" w:rsidP="0061164C">
      <w:pPr>
        <w:pStyle w:val="BodyTextIndent"/>
        <w:jc w:val="left"/>
        <w:rPr>
          <w:b w:val="0"/>
        </w:rPr>
      </w:pPr>
    </w:p>
    <w:p w:rsidR="00BC4D46" w:rsidRDefault="00BC4D46" w:rsidP="0061164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6540D3" w:rsidRDefault="006540D3">
      <w:pPr>
        <w:rPr>
          <w:bCs/>
          <w:sz w:val="19"/>
          <w:szCs w:val="24"/>
        </w:rPr>
      </w:pPr>
      <w:r>
        <w:rPr>
          <w:b/>
          <w:sz w:val="19"/>
        </w:rPr>
        <w:br w:type="page"/>
      </w:r>
    </w:p>
    <w:p w:rsidR="00BC4D46" w:rsidRDefault="00BC4D46" w:rsidP="006540D3">
      <w:pPr>
        <w:pStyle w:val="BodyTextIndent"/>
        <w:pBdr>
          <w:top w:val="single" w:sz="6" w:space="1" w:color="auto"/>
          <w:bottom w:val="single" w:sz="6" w:space="1" w:color="auto"/>
        </w:pBdr>
        <w:rPr>
          <w:sz w:val="32"/>
        </w:rPr>
      </w:pPr>
      <w:r>
        <w:rPr>
          <w:sz w:val="32"/>
        </w:rPr>
        <w:t>NETWORK DESIGN</w:t>
      </w:r>
      <w:r>
        <w:rPr>
          <w:sz w:val="32"/>
        </w:rPr>
        <w:tab/>
      </w:r>
      <w:r>
        <w:rPr>
          <w:sz w:val="32"/>
        </w:rPr>
        <w:tab/>
      </w:r>
      <w:r>
        <w:rPr>
          <w:sz w:val="32"/>
        </w:rPr>
        <w:tab/>
      </w:r>
      <w:r>
        <w:rPr>
          <w:sz w:val="32"/>
        </w:rPr>
        <w:tab/>
        <w:t xml:space="preserve">     </w:t>
      </w:r>
    </w:p>
    <w:p w:rsidR="00BC4D46" w:rsidRDefault="00BC4D46" w:rsidP="00BC4D46">
      <w:pPr>
        <w:pStyle w:val="BodyTextIndent"/>
        <w:jc w:val="left"/>
        <w:rPr>
          <w:sz w:val="10"/>
        </w:rPr>
      </w:pPr>
    </w:p>
    <w:p w:rsidR="00BC4D46" w:rsidRDefault="00BC4D46" w:rsidP="00BC4D46">
      <w:pPr>
        <w:pStyle w:val="BodyTextIndent"/>
      </w:pPr>
      <w:r>
        <w:t>Network Design</w:t>
      </w:r>
    </w:p>
    <w:p w:rsidR="00BC4D46" w:rsidRPr="00312FEB" w:rsidRDefault="00BC4D46" w:rsidP="00BC4D46">
      <w:pPr>
        <w:pStyle w:val="BodyTextIndent"/>
        <w:rPr>
          <w:sz w:val="10"/>
          <w:szCs w:val="10"/>
        </w:rPr>
      </w:pPr>
    </w:p>
    <w:p w:rsidR="00BC4D46" w:rsidRDefault="006F377F" w:rsidP="00BC4D46">
      <w:pPr>
        <w:pStyle w:val="BodyTextIndent"/>
      </w:pPr>
      <w:r>
        <w:t>Performance</w:t>
      </w:r>
      <w:r w:rsidR="00BC4D46">
        <w:t xml:space="preserve"> Rating Sheet </w:t>
      </w:r>
    </w:p>
    <w:p w:rsidR="00BC4D46" w:rsidRPr="00312FEB" w:rsidRDefault="00BC4D46" w:rsidP="00BC4D46">
      <w:pPr>
        <w:pStyle w:val="BodyTextIndent"/>
        <w:rPr>
          <w:sz w:val="10"/>
          <w:szCs w:val="1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810"/>
      </w:tblGrid>
      <w:tr w:rsidR="00BC4D46" w:rsidTr="00FB7C75">
        <w:tc>
          <w:tcPr>
            <w:tcW w:w="3258"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p w:rsidR="00BC4D46" w:rsidRDefault="00BC4D46" w:rsidP="00FB7C75">
            <w:pPr>
              <w:pStyle w:val="BodyTextIndent"/>
              <w:jc w:val="center"/>
              <w:rPr>
                <w:b w:val="0"/>
                <w:sz w:val="20"/>
              </w:rPr>
            </w:pPr>
          </w:p>
          <w:p w:rsidR="00BC4D46" w:rsidRDefault="00BC4D46" w:rsidP="00FB7C75">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p w:rsidR="00BC4D46" w:rsidRDefault="00BC4D46" w:rsidP="00FB7C75">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p w:rsidR="00BC4D46" w:rsidRDefault="00BC4D46" w:rsidP="00FB7C75">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p w:rsidR="00BC4D46" w:rsidRDefault="00BC4D46" w:rsidP="00FB7C75">
            <w:pPr>
              <w:pStyle w:val="BodyTextIndent"/>
              <w:jc w:val="center"/>
              <w:rPr>
                <w:b w:val="0"/>
                <w:sz w:val="20"/>
              </w:rPr>
            </w:pPr>
            <w:r>
              <w:rPr>
                <w:b w:val="0"/>
                <w:sz w:val="20"/>
              </w:rPr>
              <w:t>Exceeds Expectations</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p w:rsidR="00BC4D46" w:rsidRDefault="00BC4D46" w:rsidP="00FB7C75">
            <w:pPr>
              <w:pStyle w:val="BodyTextIndent"/>
              <w:jc w:val="center"/>
              <w:rPr>
                <w:b w:val="0"/>
                <w:sz w:val="20"/>
              </w:rPr>
            </w:pPr>
            <w:r>
              <w:rPr>
                <w:b w:val="0"/>
                <w:sz w:val="20"/>
              </w:rPr>
              <w:t>Points Earned</w:t>
            </w:r>
          </w:p>
        </w:tc>
      </w:tr>
      <w:tr w:rsidR="00BC4D46" w:rsidTr="00FB7C75">
        <w:tc>
          <w:tcPr>
            <w:tcW w:w="9378" w:type="dxa"/>
            <w:gridSpan w:val="6"/>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sz w:val="22"/>
              </w:rPr>
              <w:t>CONTENT</w:t>
            </w: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0F4AF9" w:rsidP="00BC4D46">
            <w:pPr>
              <w:pStyle w:val="BodyTextIndent"/>
              <w:rPr>
                <w:b w:val="0"/>
                <w:sz w:val="20"/>
              </w:rPr>
            </w:pPr>
            <w:r>
              <w:rPr>
                <w:b w:val="0"/>
                <w:sz w:val="20"/>
              </w:rPr>
              <w:t>Describes</w:t>
            </w:r>
            <w:r w:rsidR="00BC4D46">
              <w:rPr>
                <w:b w:val="0"/>
                <w:sz w:val="20"/>
              </w:rPr>
              <w:t xml:space="preserve"> the situation</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BC4D46">
            <w:pPr>
              <w:pStyle w:val="BodyTextIndent"/>
              <w:rPr>
                <w:b w:val="0"/>
                <w:sz w:val="20"/>
              </w:rPr>
            </w:pPr>
            <w:r>
              <w:rPr>
                <w:b w:val="0"/>
                <w:sz w:val="20"/>
              </w:rPr>
              <w:t>Resolves problem</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BC4D46">
            <w:pPr>
              <w:pStyle w:val="BodyTextIndent"/>
              <w:rPr>
                <w:b w:val="0"/>
                <w:sz w:val="20"/>
              </w:rPr>
            </w:pPr>
            <w:r>
              <w:rPr>
                <w:b w:val="0"/>
                <w:sz w:val="20"/>
              </w:rPr>
              <w:t>Use correct terminology</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BC4D46">
            <w:pPr>
              <w:pStyle w:val="BodyTextIndent"/>
              <w:rPr>
                <w:b w:val="0"/>
                <w:sz w:val="20"/>
              </w:rPr>
            </w:pPr>
            <w:r>
              <w:rPr>
                <w:b w:val="0"/>
                <w:sz w:val="20"/>
              </w:rPr>
              <w:t>Presents an effective strategy</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1-10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11-20</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21-30</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center"/>
              <w:rPr>
                <w:b w:val="0"/>
                <w:sz w:val="20"/>
              </w:rPr>
            </w:pPr>
          </w:p>
        </w:tc>
      </w:tr>
      <w:tr w:rsidR="00BC4D46" w:rsidTr="00FB7C75">
        <w:tc>
          <w:tcPr>
            <w:tcW w:w="9378" w:type="dxa"/>
            <w:gridSpan w:val="6"/>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sz w:val="22"/>
              </w:rPr>
              <w:t>TECHNOLOGY</w:t>
            </w: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b w:val="0"/>
                <w:sz w:val="20"/>
              </w:rPr>
              <w:t>System appropriate for size of business</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b w:val="0"/>
                <w:sz w:val="20"/>
              </w:rPr>
              <w:t>Technology is currently available or being developed</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b w:val="0"/>
                <w:sz w:val="20"/>
              </w:rPr>
              <w:t>Future needs are considered</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b w:val="0"/>
                <w:sz w:val="20"/>
              </w:rPr>
              <w:t>Meets the needs of the company</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6-10</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FB7C75">
        <w:trPr>
          <w:cantSplit/>
        </w:trPr>
        <w:tc>
          <w:tcPr>
            <w:tcW w:w="9378" w:type="dxa"/>
            <w:gridSpan w:val="6"/>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0"/>
              </w:rPr>
            </w:pPr>
            <w:r>
              <w:rPr>
                <w:sz w:val="22"/>
              </w:rPr>
              <w:t>DELIVERY</w:t>
            </w: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F533E6" w:rsidP="00BC4D46">
            <w:pPr>
              <w:pStyle w:val="BodyTextIndent"/>
              <w:jc w:val="left"/>
              <w:rPr>
                <w:b w:val="0"/>
                <w:sz w:val="20"/>
              </w:rPr>
            </w:pPr>
            <w:r>
              <w:rPr>
                <w:b w:val="0"/>
                <w:sz w:val="20"/>
              </w:rPr>
              <w:t>S</w:t>
            </w:r>
            <w:r w:rsidR="00BC4D46">
              <w:rPr>
                <w:b w:val="0"/>
                <w:sz w:val="20"/>
              </w:rPr>
              <w:t>tatements are well organized and clearly stated; appropriate business language used</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1-2</w:t>
            </w:r>
          </w:p>
          <w:p w:rsidR="00BC4D46" w:rsidRPr="00A10CA8" w:rsidRDefault="00BC4D46" w:rsidP="00BC4D46">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rPr>
                <w:b w:val="0"/>
              </w:rPr>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BC4D46">
            <w:pPr>
              <w:pStyle w:val="BodyTextIndent"/>
              <w:jc w:val="left"/>
              <w:rPr>
                <w:b w:val="0"/>
                <w:sz w:val="20"/>
              </w:rPr>
            </w:pPr>
            <w:r>
              <w:rPr>
                <w:b w:val="0"/>
                <w:sz w:val="20"/>
              </w:rPr>
              <w:t xml:space="preserve">Team members demonstrate </w:t>
            </w:r>
            <w:r w:rsidR="00F533E6">
              <w:rPr>
                <w:b w:val="0"/>
                <w:sz w:val="20"/>
              </w:rPr>
              <w:t>self-confidence</w:t>
            </w:r>
            <w:r>
              <w:rPr>
                <w:b w:val="0"/>
                <w:sz w:val="20"/>
              </w:rPr>
              <w:t>, poise, and good voice projection</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1-2</w:t>
            </w:r>
          </w:p>
          <w:p w:rsidR="00BC4D46" w:rsidRPr="00A10CA8" w:rsidRDefault="00BC4D46" w:rsidP="00BC4D46">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BC4D46">
            <w:pPr>
              <w:pStyle w:val="BodyTextIndent"/>
              <w:jc w:val="left"/>
              <w:rPr>
                <w:b w:val="0"/>
                <w:sz w:val="20"/>
              </w:rPr>
            </w:pPr>
            <w:r>
              <w:rPr>
                <w:b w:val="0"/>
                <w:sz w:val="20"/>
              </w:rPr>
              <w:t>All team members participate actively during the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BC4D46">
        <w:tc>
          <w:tcPr>
            <w:tcW w:w="3258" w:type="dxa"/>
            <w:tcBorders>
              <w:top w:val="single" w:sz="4" w:space="0" w:color="auto"/>
              <w:left w:val="single" w:sz="4" w:space="0" w:color="auto"/>
              <w:bottom w:val="single" w:sz="4" w:space="0" w:color="auto"/>
              <w:right w:val="single" w:sz="4" w:space="0" w:color="auto"/>
            </w:tcBorders>
          </w:tcPr>
          <w:p w:rsidR="00BC4D46" w:rsidRDefault="00BC4D46" w:rsidP="00BC4D46">
            <w:pPr>
              <w:pStyle w:val="BodyTextIndent"/>
              <w:jc w:val="left"/>
              <w:rPr>
                <w:b w:val="0"/>
                <w:sz w:val="20"/>
              </w:rPr>
            </w:pPr>
            <w:r>
              <w:rPr>
                <w:b w:val="0"/>
                <w:sz w:val="20"/>
              </w:rPr>
              <w:t>Team members demonstrate the ability to effectively answer questions</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C4D46" w:rsidRDefault="00BC4D46" w:rsidP="00BC4D46">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pPr>
          </w:p>
        </w:tc>
      </w:tr>
      <w:tr w:rsidR="00BC4D46" w:rsidTr="00F65925">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BC4D46" w:rsidRDefault="00BC4D46" w:rsidP="00F65925">
            <w:pPr>
              <w:pStyle w:val="BodyTextIndent"/>
              <w:jc w:val="left"/>
              <w:rPr>
                <w:sz w:val="22"/>
              </w:rPr>
            </w:pPr>
            <w:r>
              <w:rPr>
                <w:sz w:val="22"/>
              </w:rPr>
              <w:t>SUBTOTAL</w:t>
            </w:r>
          </w:p>
        </w:tc>
        <w:tc>
          <w:tcPr>
            <w:tcW w:w="810" w:type="dxa"/>
            <w:tcBorders>
              <w:top w:val="single" w:sz="4" w:space="0" w:color="auto"/>
              <w:left w:val="single" w:sz="4" w:space="0" w:color="auto"/>
              <w:bottom w:val="single" w:sz="4" w:space="0" w:color="auto"/>
              <w:right w:val="single" w:sz="4" w:space="0" w:color="auto"/>
            </w:tcBorders>
          </w:tcPr>
          <w:p w:rsidR="00BC4D46" w:rsidRPr="00F65925" w:rsidRDefault="00F65925" w:rsidP="00F65925">
            <w:pPr>
              <w:pStyle w:val="BodyTextIndent"/>
              <w:jc w:val="right"/>
            </w:pPr>
            <w:r>
              <w:t xml:space="preserve">   </w:t>
            </w:r>
            <w:r w:rsidR="00BC4D46">
              <w:rPr>
                <w:b w:val="0"/>
                <w:sz w:val="20"/>
              </w:rPr>
              <w:t>/150 max</w:t>
            </w:r>
          </w:p>
        </w:tc>
      </w:tr>
      <w:tr w:rsidR="00BC4D46" w:rsidTr="00FB7C75">
        <w:trPr>
          <w:cantSplit/>
        </w:trPr>
        <w:tc>
          <w:tcPr>
            <w:tcW w:w="8568" w:type="dxa"/>
            <w:gridSpan w:val="5"/>
            <w:tcBorders>
              <w:top w:val="single" w:sz="4" w:space="0" w:color="auto"/>
              <w:left w:val="single" w:sz="4" w:space="0" w:color="auto"/>
              <w:bottom w:val="single" w:sz="4" w:space="0" w:color="auto"/>
              <w:right w:val="single" w:sz="4" w:space="0" w:color="auto"/>
            </w:tcBorders>
          </w:tcPr>
          <w:p w:rsidR="00BC4D46" w:rsidRDefault="00BC4D46" w:rsidP="00F533E6">
            <w:pPr>
              <w:pStyle w:val="BodyTextIndent"/>
              <w:jc w:val="left"/>
              <w:rPr>
                <w:b w:val="0"/>
                <w:sz w:val="22"/>
              </w:rPr>
            </w:pPr>
            <w:r w:rsidRPr="00784FFE">
              <w:rPr>
                <w:sz w:val="22"/>
              </w:rPr>
              <w:t>Penalty</w:t>
            </w:r>
            <w:r w:rsidR="00F65925">
              <w:rPr>
                <w:sz w:val="22"/>
              </w:rPr>
              <w:t xml:space="preserve">: </w:t>
            </w:r>
            <w:r>
              <w:rPr>
                <w:b w:val="0"/>
                <w:sz w:val="22"/>
              </w:rPr>
              <w:t xml:space="preserve">Deduct five (5) points for </w:t>
            </w:r>
            <w:r w:rsidR="00F65925">
              <w:rPr>
                <w:b w:val="0"/>
                <w:sz w:val="22"/>
              </w:rPr>
              <w:t>failure to follow guidelines</w:t>
            </w:r>
            <w:r>
              <w:rPr>
                <w:b w:val="0"/>
                <w:sz w:val="22"/>
              </w:rPr>
              <w:t>.</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right"/>
            </w:pPr>
          </w:p>
        </w:tc>
      </w:tr>
      <w:tr w:rsidR="00BC4D46" w:rsidTr="00FB7C75">
        <w:trPr>
          <w:cantSplit/>
        </w:trPr>
        <w:tc>
          <w:tcPr>
            <w:tcW w:w="8568" w:type="dxa"/>
            <w:gridSpan w:val="5"/>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left"/>
              <w:rPr>
                <w:b w:val="0"/>
                <w:sz w:val="22"/>
              </w:rPr>
            </w:pPr>
            <w:r w:rsidRPr="00263A11">
              <w:rPr>
                <w:sz w:val="22"/>
              </w:rPr>
              <w:t>Dress Code Penalty:</w:t>
            </w:r>
            <w:r>
              <w:rPr>
                <w:b w:val="0"/>
                <w:sz w:val="22"/>
              </w:rPr>
              <w:t xml:space="preserve">  Deduct five (5) points when dress code is not followed.</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jc w:val="right"/>
            </w:pPr>
          </w:p>
        </w:tc>
      </w:tr>
      <w:tr w:rsidR="00BC4D46" w:rsidTr="00FB7C75">
        <w:trPr>
          <w:cantSplit/>
        </w:trPr>
        <w:tc>
          <w:tcPr>
            <w:tcW w:w="8568" w:type="dxa"/>
            <w:gridSpan w:val="5"/>
            <w:tcBorders>
              <w:top w:val="single" w:sz="4" w:space="0" w:color="auto"/>
              <w:left w:val="single" w:sz="4" w:space="0" w:color="auto"/>
              <w:bottom w:val="single" w:sz="4" w:space="0" w:color="auto"/>
              <w:right w:val="single" w:sz="4" w:space="0" w:color="auto"/>
            </w:tcBorders>
          </w:tcPr>
          <w:p w:rsidR="00BC4D46" w:rsidRDefault="00BC4D46" w:rsidP="00FB7C75">
            <w:pPr>
              <w:pStyle w:val="BodyTextIndent"/>
              <w:rPr>
                <w:sz w:val="22"/>
              </w:rPr>
            </w:pPr>
          </w:p>
          <w:p w:rsidR="00BC4D46" w:rsidRDefault="00BC4D46" w:rsidP="00FB7C75">
            <w:pPr>
              <w:pStyle w:val="BodyTextIndent"/>
              <w:rPr>
                <w:sz w:val="22"/>
              </w:rPr>
            </w:pPr>
            <w:r>
              <w:rPr>
                <w:sz w:val="22"/>
              </w:rPr>
              <w:t>FINAL SCORE</w:t>
            </w:r>
          </w:p>
        </w:tc>
        <w:tc>
          <w:tcPr>
            <w:tcW w:w="810" w:type="dxa"/>
            <w:tcBorders>
              <w:top w:val="single" w:sz="4" w:space="0" w:color="auto"/>
              <w:left w:val="single" w:sz="4" w:space="0" w:color="auto"/>
              <w:bottom w:val="single" w:sz="4" w:space="0" w:color="auto"/>
              <w:right w:val="single" w:sz="4" w:space="0" w:color="auto"/>
            </w:tcBorders>
          </w:tcPr>
          <w:p w:rsidR="00BC4D46" w:rsidRDefault="00BC4D46" w:rsidP="00F65925">
            <w:pPr>
              <w:pStyle w:val="BodyTextIndent"/>
              <w:rPr>
                <w:b w:val="0"/>
              </w:rPr>
            </w:pPr>
          </w:p>
          <w:p w:rsidR="00BC4D46" w:rsidRDefault="00BC4D46" w:rsidP="00FB7C75">
            <w:pPr>
              <w:pStyle w:val="BodyTextIndent"/>
              <w:jc w:val="right"/>
              <w:rPr>
                <w:b w:val="0"/>
              </w:rPr>
            </w:pPr>
            <w:r>
              <w:rPr>
                <w:b w:val="0"/>
              </w:rPr>
              <w:t>/150 max</w:t>
            </w:r>
          </w:p>
        </w:tc>
      </w:tr>
    </w:tbl>
    <w:p w:rsidR="00F65925" w:rsidRDefault="00F65925" w:rsidP="00BC4D46">
      <w:pPr>
        <w:pStyle w:val="BodyTextIndent"/>
        <w:jc w:val="left"/>
        <w:rPr>
          <w:b w:val="0"/>
        </w:rPr>
      </w:pPr>
    </w:p>
    <w:p w:rsidR="00BC4D46" w:rsidRDefault="00BC4D46" w:rsidP="00BC4D46">
      <w:pPr>
        <w:pStyle w:val="BodyTextIndent"/>
        <w:jc w:val="left"/>
        <w:rPr>
          <w:b w:val="0"/>
        </w:rPr>
      </w:pPr>
      <w:r>
        <w:rPr>
          <w:b w:val="0"/>
        </w:rPr>
        <w:t>Member(s): _____________________________________________________________</w:t>
      </w:r>
    </w:p>
    <w:p w:rsidR="00BC4D46" w:rsidRDefault="00BC4D46" w:rsidP="00BC4D46">
      <w:pPr>
        <w:pStyle w:val="BodyTextIndent"/>
        <w:jc w:val="left"/>
        <w:rPr>
          <w:b w:val="0"/>
        </w:rPr>
      </w:pPr>
    </w:p>
    <w:p w:rsidR="00BC4D46" w:rsidRDefault="00BC4D46" w:rsidP="00BC4D46">
      <w:pPr>
        <w:pStyle w:val="BodyTextIndent"/>
        <w:jc w:val="left"/>
        <w:rPr>
          <w:b w:val="0"/>
        </w:rPr>
      </w:pPr>
      <w:r>
        <w:rPr>
          <w:b w:val="0"/>
        </w:rPr>
        <w:t>School:_________________________________________________________________</w:t>
      </w:r>
    </w:p>
    <w:p w:rsidR="00BC4D46" w:rsidRDefault="00BC4D46" w:rsidP="00BC4D46">
      <w:pPr>
        <w:pStyle w:val="BodyTextIndent"/>
        <w:jc w:val="left"/>
        <w:rPr>
          <w:b w:val="0"/>
        </w:rPr>
      </w:pPr>
    </w:p>
    <w:p w:rsidR="00BC4D46" w:rsidRDefault="00BC4D46" w:rsidP="00BC4D46">
      <w:pPr>
        <w:pStyle w:val="BodyTextIndent"/>
        <w:jc w:val="left"/>
        <w:rPr>
          <w:b w:val="0"/>
        </w:rPr>
      </w:pPr>
      <w:r>
        <w:rPr>
          <w:b w:val="0"/>
        </w:rPr>
        <w:t>City: ____________________________ State: _________________________________</w:t>
      </w:r>
    </w:p>
    <w:p w:rsidR="00BC4D46" w:rsidRDefault="00BC4D46" w:rsidP="00BC4D46">
      <w:pPr>
        <w:pStyle w:val="BodyTextIndent"/>
        <w:jc w:val="left"/>
        <w:rPr>
          <w:b w:val="0"/>
        </w:rPr>
      </w:pPr>
    </w:p>
    <w:p w:rsidR="00BC4D46" w:rsidRDefault="00BC4D46" w:rsidP="00BC4D46">
      <w:pPr>
        <w:pStyle w:val="BodyTextIndent"/>
        <w:jc w:val="left"/>
        <w:rPr>
          <w:b w:val="0"/>
        </w:rPr>
      </w:pPr>
      <w:r>
        <w:rPr>
          <w:b w:val="0"/>
        </w:rPr>
        <w:t>Judge's Signature: __________________________ Date:  _________________________</w:t>
      </w:r>
    </w:p>
    <w:p w:rsidR="00BC4D46" w:rsidRDefault="00BC4D46" w:rsidP="00BC4D46">
      <w:pPr>
        <w:pStyle w:val="BodyTextIndent"/>
        <w:jc w:val="left"/>
        <w:rPr>
          <w:b w:val="0"/>
        </w:rPr>
      </w:pPr>
    </w:p>
    <w:p w:rsidR="00757C7F" w:rsidRDefault="00BC4D46" w:rsidP="00BC4D46">
      <w:pPr>
        <w:pStyle w:val="BodyTextIndent"/>
        <w:jc w:val="left"/>
      </w:pPr>
      <w:r w:rsidRPr="00784FFE">
        <w:t>Judge’s Comments:</w:t>
      </w:r>
      <w:r w:rsidRPr="00784FFE">
        <w:tab/>
      </w:r>
      <w:r w:rsidRPr="00784FFE">
        <w:tab/>
      </w:r>
    </w:p>
    <w:p w:rsidR="00757C7F" w:rsidRDefault="00757C7F">
      <w:pPr>
        <w:rPr>
          <w:b/>
          <w:bCs/>
          <w:sz w:val="24"/>
          <w:szCs w:val="24"/>
        </w:rPr>
      </w:pPr>
      <w:r>
        <w:br w:type="page"/>
      </w:r>
    </w:p>
    <w:p w:rsidR="00757C7F" w:rsidRDefault="00757C7F" w:rsidP="00757C7F">
      <w:pPr>
        <w:pStyle w:val="BodyTextIndent"/>
        <w:pBdr>
          <w:top w:val="single" w:sz="6" w:space="1" w:color="auto"/>
          <w:bottom w:val="single" w:sz="6" w:space="1" w:color="auto"/>
        </w:pBdr>
      </w:pPr>
      <w:r w:rsidRPr="00BC4D46">
        <w:rPr>
          <w:sz w:val="32"/>
          <w:szCs w:val="32"/>
        </w:rPr>
        <w:t>NETWORKING CONCEPTS</w:t>
      </w:r>
      <w:r>
        <w:tab/>
      </w:r>
      <w:r>
        <w:tab/>
      </w:r>
      <w:r>
        <w:tab/>
        <w:t xml:space="preserve">     </w:t>
      </w:r>
    </w:p>
    <w:p w:rsidR="00757C7F" w:rsidRDefault="00757C7F" w:rsidP="00757C7F">
      <w:pPr>
        <w:jc w:val="center"/>
      </w:pPr>
    </w:p>
    <w:p w:rsidR="00757C7F" w:rsidRDefault="00757C7F" w:rsidP="0061164C">
      <w:pPr>
        <w:pStyle w:val="BodyText"/>
        <w:rPr>
          <w:sz w:val="24"/>
        </w:rPr>
      </w:pPr>
      <w:r>
        <w:rPr>
          <w:sz w:val="24"/>
        </w:rPr>
        <w:t>Acquiring a high level of familiarization and proficiency in working with networks is essential in today's connected workplace.  This event provides recognition for FBLA members who have an understanding of network technologies.</w:t>
      </w:r>
    </w:p>
    <w:p w:rsidR="00757C7F" w:rsidRDefault="00757C7F" w:rsidP="0061164C">
      <w:pPr>
        <w:rPr>
          <w:b/>
        </w:rPr>
      </w:pPr>
    </w:p>
    <w:p w:rsidR="00757C7F" w:rsidRDefault="00757C7F" w:rsidP="0061164C">
      <w:pPr>
        <w:pStyle w:val="Heading2"/>
      </w:pPr>
      <w:r>
        <w:t>CONTENT</w:t>
      </w:r>
    </w:p>
    <w:p w:rsidR="00757C7F" w:rsidRDefault="00757C7F" w:rsidP="0061164C">
      <w:pPr>
        <w:rPr>
          <w:b/>
        </w:rPr>
      </w:pPr>
    </w:p>
    <w:p w:rsidR="00757C7F" w:rsidRPr="009F7739" w:rsidRDefault="009F7739" w:rsidP="0061164C">
      <w:pPr>
        <w:pStyle w:val="BodyTextIndent"/>
        <w:jc w:val="left"/>
        <w:rPr>
          <w:b w:val="0"/>
        </w:rPr>
      </w:pPr>
      <w:r>
        <w:t>Objective Test Competencies:</w:t>
      </w:r>
      <w:r>
        <w:rPr>
          <w:b w:val="0"/>
        </w:rPr>
        <w:t xml:space="preserve">  General network terminology and concepts; network operating system concepts; equipment for network access (firewall, DSU/CSU, T1</w:t>
      </w:r>
      <w:r w:rsidR="007238EA">
        <w:rPr>
          <w:b w:val="0"/>
        </w:rPr>
        <w:t>, Wi-Fi</w:t>
      </w:r>
      <w:r>
        <w:rPr>
          <w:b w:val="0"/>
        </w:rPr>
        <w:t xml:space="preserve">); OSI model and functionality; network topologies and connectivity; network security.  </w:t>
      </w:r>
    </w:p>
    <w:p w:rsidR="00757C7F" w:rsidRDefault="00757C7F" w:rsidP="0061164C">
      <w:pPr>
        <w:pStyle w:val="BodyTextIndent"/>
        <w:jc w:val="left"/>
        <w:rPr>
          <w:b w:val="0"/>
        </w:rPr>
      </w:pPr>
    </w:p>
    <w:p w:rsidR="00757C7F" w:rsidRDefault="00757C7F" w:rsidP="0061164C">
      <w:pPr>
        <w:pStyle w:val="BodyTextIndent"/>
        <w:jc w:val="left"/>
        <w:rPr>
          <w:b w:val="0"/>
        </w:rPr>
      </w:pPr>
      <w:r>
        <w:t>Career Cluster(s):</w:t>
      </w:r>
      <w:r>
        <w:rPr>
          <w:b w:val="0"/>
        </w:rPr>
        <w:t xml:space="preserve">  Information Technology</w:t>
      </w:r>
    </w:p>
    <w:p w:rsidR="00757C7F" w:rsidRDefault="00757C7F" w:rsidP="0061164C">
      <w:pPr>
        <w:pStyle w:val="BodyTextIndent"/>
        <w:jc w:val="left"/>
        <w:rPr>
          <w:b w:val="0"/>
        </w:rPr>
      </w:pPr>
      <w:r>
        <w:t>Business Education Curriculum Standards:</w:t>
      </w:r>
      <w:r>
        <w:rPr>
          <w:b w:val="0"/>
        </w:rPr>
        <w:t xml:space="preserve">  Information Technology, Management</w:t>
      </w:r>
    </w:p>
    <w:p w:rsidR="00757C7F" w:rsidRDefault="00757C7F" w:rsidP="0061164C">
      <w:pPr>
        <w:pStyle w:val="BodyTextIndent"/>
        <w:jc w:val="left"/>
        <w:rPr>
          <w:b w:val="0"/>
        </w:rPr>
      </w:pPr>
    </w:p>
    <w:p w:rsidR="00757C7F" w:rsidRDefault="00757C7F" w:rsidP="0061164C">
      <w:pPr>
        <w:pStyle w:val="BodyTextIndent"/>
        <w:pBdr>
          <w:top w:val="single" w:sz="6" w:space="1" w:color="auto"/>
          <w:bottom w:val="single" w:sz="6" w:space="1" w:color="auto"/>
        </w:pBdr>
        <w:jc w:val="left"/>
      </w:pPr>
      <w:r>
        <w:t>ELIGIBILITY</w:t>
      </w:r>
    </w:p>
    <w:p w:rsidR="00757C7F" w:rsidRDefault="00757C7F" w:rsidP="0061164C">
      <w:pPr>
        <w:pStyle w:val="BodyTextIndent"/>
        <w:jc w:val="left"/>
      </w:pPr>
    </w:p>
    <w:p w:rsidR="00757C7F" w:rsidRDefault="00757C7F" w:rsidP="0061164C">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757C7F" w:rsidRDefault="00757C7F" w:rsidP="0061164C">
      <w:pPr>
        <w:pStyle w:val="BodyTextIndent"/>
        <w:jc w:val="left"/>
        <w:rPr>
          <w:b w:val="0"/>
        </w:rPr>
      </w:pPr>
    </w:p>
    <w:p w:rsidR="00757C7F" w:rsidRDefault="00757C7F" w:rsidP="00BA60AC">
      <w:pPr>
        <w:pStyle w:val="BodyTextIndent"/>
        <w:numPr>
          <w:ilvl w:val="0"/>
          <w:numId w:val="132"/>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757C7F" w:rsidRDefault="00757C7F" w:rsidP="0061164C">
      <w:pPr>
        <w:pStyle w:val="BodyTextIndent"/>
        <w:jc w:val="left"/>
        <w:rPr>
          <w:b w:val="0"/>
        </w:rPr>
      </w:pPr>
    </w:p>
    <w:p w:rsidR="00757C7F" w:rsidRDefault="00757C7F" w:rsidP="0061164C">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757C7F" w:rsidRDefault="00757C7F" w:rsidP="0061164C">
      <w:pPr>
        <w:pStyle w:val="BodyTextIndent"/>
        <w:jc w:val="left"/>
        <w:rPr>
          <w:b w:val="0"/>
        </w:rPr>
      </w:pPr>
    </w:p>
    <w:p w:rsidR="00757C7F" w:rsidRDefault="00757C7F" w:rsidP="0061164C">
      <w:pPr>
        <w:pStyle w:val="BodyTextIndent"/>
        <w:pBdr>
          <w:top w:val="single" w:sz="6" w:space="1" w:color="auto"/>
          <w:bottom w:val="single" w:sz="6" w:space="1" w:color="auto"/>
        </w:pBdr>
        <w:jc w:val="left"/>
        <w:rPr>
          <w:b w:val="0"/>
        </w:rPr>
      </w:pPr>
      <w:r>
        <w:t>REGULATIONS</w:t>
      </w:r>
    </w:p>
    <w:p w:rsidR="00757C7F" w:rsidRDefault="00757C7F" w:rsidP="0061164C">
      <w:pPr>
        <w:pStyle w:val="BodyTextIndent"/>
        <w:jc w:val="left"/>
        <w:rPr>
          <w:b w:val="0"/>
        </w:rPr>
      </w:pPr>
    </w:p>
    <w:p w:rsidR="00757C7F" w:rsidRDefault="00757C7F" w:rsidP="00BA60AC">
      <w:pPr>
        <w:pStyle w:val="BodyTextIndent"/>
        <w:numPr>
          <w:ilvl w:val="0"/>
          <w:numId w:val="77"/>
        </w:numPr>
        <w:jc w:val="left"/>
        <w:rPr>
          <w:b w:val="0"/>
        </w:rPr>
      </w:pPr>
      <w:r>
        <w:rPr>
          <w:b w:val="0"/>
        </w:rPr>
        <w:t>The participant must be listed on the Event Participation Summary Form which must be submitted by the designated date.</w:t>
      </w:r>
    </w:p>
    <w:p w:rsidR="00757C7F" w:rsidRDefault="00757C7F" w:rsidP="0061164C">
      <w:pPr>
        <w:pStyle w:val="BodyTextIndent"/>
        <w:ind w:left="360"/>
        <w:jc w:val="left"/>
        <w:rPr>
          <w:b w:val="0"/>
        </w:rPr>
      </w:pPr>
    </w:p>
    <w:p w:rsidR="00757C7F" w:rsidRDefault="00757C7F" w:rsidP="00BA60AC">
      <w:pPr>
        <w:pStyle w:val="BodyTextIndent"/>
        <w:numPr>
          <w:ilvl w:val="0"/>
          <w:numId w:val="77"/>
        </w:numPr>
        <w:jc w:val="left"/>
        <w:rPr>
          <w:b w:val="0"/>
        </w:rPr>
      </w:pPr>
      <w:r>
        <w:rPr>
          <w:b w:val="0"/>
        </w:rPr>
        <w:t>Participants must not have entered this event at a prior National Leadership Conference.</w:t>
      </w:r>
    </w:p>
    <w:p w:rsidR="00757C7F" w:rsidRDefault="00757C7F" w:rsidP="0061164C">
      <w:pPr>
        <w:pStyle w:val="BodyTextIndent"/>
        <w:jc w:val="left"/>
        <w:rPr>
          <w:b w:val="0"/>
        </w:rPr>
      </w:pPr>
    </w:p>
    <w:p w:rsidR="00757C7F" w:rsidRDefault="00757C7F" w:rsidP="00BA60AC">
      <w:pPr>
        <w:pStyle w:val="BodyTextIndent"/>
        <w:numPr>
          <w:ilvl w:val="0"/>
          <w:numId w:val="77"/>
        </w:numPr>
        <w:jc w:val="left"/>
        <w:rPr>
          <w:b w:val="0"/>
        </w:rPr>
      </w:pPr>
      <w:r>
        <w:rPr>
          <w:b w:val="0"/>
        </w:rPr>
        <w:t>Participants failing to report on time for the event will be disqualified.</w:t>
      </w:r>
    </w:p>
    <w:p w:rsidR="00757C7F" w:rsidRDefault="00757C7F" w:rsidP="0061164C">
      <w:pPr>
        <w:pStyle w:val="BodyTextIndent"/>
        <w:jc w:val="left"/>
        <w:rPr>
          <w:b w:val="0"/>
        </w:rPr>
      </w:pPr>
    </w:p>
    <w:p w:rsidR="00757C7F" w:rsidRDefault="00757C7F" w:rsidP="00BA60AC">
      <w:pPr>
        <w:pStyle w:val="BodyTextIndent"/>
        <w:numPr>
          <w:ilvl w:val="0"/>
          <w:numId w:val="77"/>
        </w:numPr>
        <w:jc w:val="left"/>
        <w:rPr>
          <w:b w:val="0"/>
        </w:rPr>
      </w:pPr>
      <w:r>
        <w:rPr>
          <w:b w:val="0"/>
        </w:rPr>
        <w:t>Participants must adhere to the dress code established by the FBLA-PBL, Inc. or points will be deducted from their score.</w:t>
      </w:r>
    </w:p>
    <w:p w:rsidR="00FA680E" w:rsidRDefault="00FA680E" w:rsidP="00FA680E">
      <w:pPr>
        <w:pStyle w:val="BodyTextIndent"/>
        <w:jc w:val="left"/>
        <w:rPr>
          <w:b w:val="0"/>
        </w:rPr>
      </w:pPr>
    </w:p>
    <w:p w:rsidR="00FA680E" w:rsidRPr="00FA680E" w:rsidRDefault="00FA680E" w:rsidP="00FA680E">
      <w:pPr>
        <w:pStyle w:val="BodyTextIndent"/>
        <w:pBdr>
          <w:top w:val="single" w:sz="6" w:space="1" w:color="auto"/>
          <w:bottom w:val="single" w:sz="6" w:space="1" w:color="auto"/>
        </w:pBdr>
        <w:jc w:val="left"/>
      </w:pPr>
      <w:r w:rsidRPr="00FA680E">
        <w:t>PROCEDURE</w:t>
      </w:r>
    </w:p>
    <w:p w:rsidR="00FA680E" w:rsidRDefault="00FA680E" w:rsidP="00FA680E">
      <w:pPr>
        <w:pStyle w:val="BodyTextIndent"/>
        <w:jc w:val="left"/>
      </w:pPr>
    </w:p>
    <w:p w:rsidR="00FA680E" w:rsidRDefault="00FA680E" w:rsidP="00FA680E">
      <w:pPr>
        <w:pStyle w:val="BodyTextIndent"/>
        <w:jc w:val="left"/>
        <w:rPr>
          <w:b w:val="0"/>
        </w:rPr>
      </w:pPr>
      <w:r>
        <w:rPr>
          <w:b w:val="0"/>
        </w:rPr>
        <w:t>A one-hour objective test will be administered based on the previously listed CONTENT.</w:t>
      </w:r>
    </w:p>
    <w:p w:rsidR="00FA680E" w:rsidRDefault="00FA680E" w:rsidP="00FA680E">
      <w:pPr>
        <w:pStyle w:val="BodyTextIndent"/>
        <w:jc w:val="left"/>
        <w:rPr>
          <w:b w:val="0"/>
        </w:rPr>
      </w:pPr>
    </w:p>
    <w:p w:rsidR="00FA680E" w:rsidRDefault="00FA680E" w:rsidP="00FA680E">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757C7F" w:rsidRDefault="00757C7F" w:rsidP="0061164C">
      <w:pPr>
        <w:pStyle w:val="BodyTextIndent"/>
        <w:jc w:val="left"/>
        <w:rPr>
          <w:b w:val="0"/>
          <w:sz w:val="20"/>
        </w:rPr>
      </w:pPr>
    </w:p>
    <w:p w:rsidR="00757C7F" w:rsidRDefault="00757C7F" w:rsidP="0061164C">
      <w:pPr>
        <w:pStyle w:val="Heading1"/>
        <w:jc w:val="left"/>
      </w:pPr>
      <w:r>
        <w:t>NETWORKING CONCEPTS</w:t>
      </w:r>
      <w:r>
        <w:tab/>
      </w:r>
      <w:r>
        <w:tab/>
      </w:r>
      <w:r>
        <w:tab/>
        <w:t xml:space="preserve">     </w:t>
      </w:r>
    </w:p>
    <w:p w:rsidR="00A02F2D" w:rsidRDefault="00A02F2D" w:rsidP="0061164C">
      <w:pPr>
        <w:pStyle w:val="BodyTextIndent"/>
        <w:jc w:val="left"/>
      </w:pPr>
    </w:p>
    <w:p w:rsidR="00A02F2D" w:rsidRDefault="00A02F2D" w:rsidP="0061164C">
      <w:pPr>
        <w:pStyle w:val="BodyTextIndent"/>
        <w:jc w:val="left"/>
        <w:rPr>
          <w:b w:val="0"/>
        </w:rPr>
      </w:pPr>
      <w:r>
        <w:t>A certification form must be signed by the proctor and participant and returned to the state office for the online test completed at the school site.</w:t>
      </w:r>
    </w:p>
    <w:p w:rsidR="00757C7F" w:rsidRDefault="00757C7F" w:rsidP="0061164C">
      <w:pPr>
        <w:pStyle w:val="BodyTextIndent"/>
        <w:jc w:val="left"/>
        <w:rPr>
          <w:b w:val="0"/>
        </w:rPr>
      </w:pPr>
    </w:p>
    <w:p w:rsidR="00757C7F" w:rsidRDefault="00757C7F" w:rsidP="0061164C">
      <w:pPr>
        <w:pStyle w:val="BodyTextIndent"/>
        <w:pBdr>
          <w:top w:val="single" w:sz="6" w:space="1" w:color="auto"/>
          <w:bottom w:val="single" w:sz="6" w:space="1" w:color="auto"/>
        </w:pBdr>
        <w:jc w:val="left"/>
      </w:pPr>
      <w:r>
        <w:t>JUDGING</w:t>
      </w:r>
    </w:p>
    <w:p w:rsidR="00757C7F" w:rsidRDefault="00757C7F" w:rsidP="0061164C">
      <w:pPr>
        <w:pStyle w:val="BodyTextIndent"/>
        <w:jc w:val="left"/>
        <w:rPr>
          <w:b w:val="0"/>
        </w:rPr>
      </w:pPr>
    </w:p>
    <w:p w:rsidR="00757C7F" w:rsidRDefault="00757C7F" w:rsidP="0061164C">
      <w:pPr>
        <w:pStyle w:val="BodyTextIndent"/>
        <w:jc w:val="left"/>
        <w:rPr>
          <w:b w:val="0"/>
        </w:rPr>
      </w:pPr>
      <w:r>
        <w:t xml:space="preserve">Online Testing:  </w:t>
      </w:r>
      <w:r>
        <w:rPr>
          <w:b w:val="0"/>
        </w:rPr>
        <w:t>Ties will be broken based on the order in which the tests were completed.</w:t>
      </w:r>
    </w:p>
    <w:p w:rsidR="00757C7F" w:rsidRDefault="00757C7F" w:rsidP="0061164C">
      <w:pPr>
        <w:pStyle w:val="BodyTextIndent"/>
        <w:jc w:val="left"/>
        <w:rPr>
          <w:b w:val="0"/>
        </w:rPr>
      </w:pPr>
    </w:p>
    <w:p w:rsidR="00757C7F" w:rsidRDefault="00757C7F" w:rsidP="0061164C">
      <w:pPr>
        <w:pStyle w:val="BodyTextIndent"/>
        <w:pBdr>
          <w:top w:val="single" w:sz="6" w:space="1" w:color="auto"/>
          <w:bottom w:val="single" w:sz="6" w:space="1" w:color="auto"/>
        </w:pBdr>
        <w:jc w:val="left"/>
      </w:pPr>
      <w:r>
        <w:t>AWARDS</w:t>
      </w:r>
    </w:p>
    <w:p w:rsidR="00757C7F" w:rsidRDefault="00757C7F" w:rsidP="0061164C">
      <w:pPr>
        <w:pStyle w:val="BodyTextIndent"/>
        <w:jc w:val="left"/>
        <w:rPr>
          <w:b w:val="0"/>
        </w:rPr>
      </w:pPr>
    </w:p>
    <w:p w:rsidR="00757C7F" w:rsidRDefault="00757C7F" w:rsidP="0061164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BC4D46" w:rsidRPr="00784FFE" w:rsidRDefault="00BC4D46" w:rsidP="0061164C">
      <w:pPr>
        <w:pStyle w:val="BodyTextIndent"/>
        <w:jc w:val="left"/>
      </w:pPr>
      <w:r w:rsidRPr="00784FFE">
        <w:tab/>
      </w:r>
      <w:r w:rsidRPr="00784FFE">
        <w:tab/>
      </w:r>
      <w:r w:rsidRPr="00784FFE">
        <w:tab/>
      </w:r>
      <w:r w:rsidRPr="00784FFE">
        <w:tab/>
      </w:r>
      <w:r w:rsidRPr="00784FFE">
        <w:tab/>
      </w:r>
      <w:r w:rsidRPr="00784FFE">
        <w:tab/>
      </w:r>
    </w:p>
    <w:p w:rsidR="00A02F2D" w:rsidRDefault="00A02F2D">
      <w:pPr>
        <w:rPr>
          <w:bCs/>
          <w:szCs w:val="24"/>
        </w:rPr>
      </w:pPr>
      <w:r>
        <w:rPr>
          <w:b/>
        </w:rPr>
        <w:br w:type="page"/>
      </w:r>
    </w:p>
    <w:p w:rsidR="00034536" w:rsidRDefault="00034536" w:rsidP="00034536">
      <w:pPr>
        <w:pStyle w:val="BodyTextIndent"/>
        <w:pBdr>
          <w:top w:val="single" w:sz="6" w:space="1" w:color="auto"/>
          <w:bottom w:val="single" w:sz="6" w:space="1" w:color="auto"/>
        </w:pBdr>
        <w:rPr>
          <w:sz w:val="32"/>
        </w:rPr>
      </w:pPr>
      <w:r>
        <w:rPr>
          <w:sz w:val="32"/>
        </w:rPr>
        <w:t>PARLIAMENTARY PROCEDURE</w:t>
      </w:r>
      <w:r>
        <w:rPr>
          <w:sz w:val="32"/>
        </w:rPr>
        <w:tab/>
      </w:r>
      <w:r>
        <w:rPr>
          <w:sz w:val="32"/>
        </w:rPr>
        <w:tab/>
        <w:t xml:space="preserve">     </w:t>
      </w:r>
    </w:p>
    <w:p w:rsidR="00034536" w:rsidRDefault="00034536" w:rsidP="00034536">
      <w:pPr>
        <w:pStyle w:val="BodyTextIndent"/>
        <w:jc w:val="center"/>
        <w:rPr>
          <w:b w:val="0"/>
          <w:sz w:val="20"/>
        </w:rPr>
      </w:pPr>
    </w:p>
    <w:p w:rsidR="00034536" w:rsidRDefault="00034536" w:rsidP="00034536">
      <w:pPr>
        <w:pStyle w:val="BodyTextIndent"/>
      </w:pPr>
      <w:r>
        <w:t>CHARLES W. YOUNG AWARD</w:t>
      </w:r>
    </w:p>
    <w:p w:rsidR="00034536" w:rsidRDefault="00034536" w:rsidP="00034536">
      <w:pPr>
        <w:pStyle w:val="BodyTextIndent"/>
        <w:rPr>
          <w:sz w:val="16"/>
          <w:szCs w:val="16"/>
        </w:rPr>
      </w:pPr>
    </w:p>
    <w:p w:rsidR="00034536" w:rsidRDefault="00034536" w:rsidP="0061164C">
      <w:pPr>
        <w:pStyle w:val="BodyTextIndent"/>
        <w:jc w:val="left"/>
      </w:pPr>
      <w:r>
        <w:t>This event recognizes FBLA members who demonstrate knowledge of the principles of parliamentary procedure.  This event is based on team rather than individual competition.  Team participants develop speaking ability and poise through competitive performance.</w:t>
      </w:r>
    </w:p>
    <w:p w:rsidR="00034536" w:rsidRDefault="00034536" w:rsidP="0061164C">
      <w:pPr>
        <w:pStyle w:val="BodyTextIndent"/>
        <w:jc w:val="left"/>
      </w:pPr>
    </w:p>
    <w:p w:rsidR="00034536" w:rsidRDefault="00034536" w:rsidP="0061164C">
      <w:pPr>
        <w:pStyle w:val="BodyTextIndent"/>
        <w:pBdr>
          <w:top w:val="single" w:sz="6" w:space="1" w:color="auto"/>
          <w:bottom w:val="single" w:sz="6" w:space="1" w:color="auto"/>
        </w:pBdr>
        <w:jc w:val="left"/>
      </w:pPr>
      <w:r>
        <w:t>CONTENT</w:t>
      </w:r>
    </w:p>
    <w:p w:rsidR="00034536" w:rsidRDefault="00034536" w:rsidP="0061164C">
      <w:pPr>
        <w:pStyle w:val="BodyTextIndent"/>
        <w:jc w:val="left"/>
        <w:rPr>
          <w:sz w:val="16"/>
          <w:szCs w:val="16"/>
        </w:rPr>
      </w:pPr>
    </w:p>
    <w:p w:rsidR="00034536" w:rsidRDefault="00034536" w:rsidP="0061164C">
      <w:pPr>
        <w:pStyle w:val="BodyTextIndent"/>
        <w:jc w:val="left"/>
        <w:rPr>
          <w:b w:val="0"/>
        </w:rPr>
      </w:pPr>
      <w:r>
        <w:rPr>
          <w:b w:val="0"/>
        </w:rPr>
        <w:t>This event is composed of two (2) parts:</w:t>
      </w:r>
    </w:p>
    <w:p w:rsidR="00034536" w:rsidRDefault="00034536" w:rsidP="0061164C">
      <w:pPr>
        <w:pStyle w:val="BodyTextIndent"/>
        <w:jc w:val="left"/>
        <w:rPr>
          <w:b w:val="0"/>
          <w:sz w:val="16"/>
          <w:szCs w:val="16"/>
        </w:rPr>
      </w:pPr>
    </w:p>
    <w:p w:rsidR="00034536" w:rsidRDefault="00034536" w:rsidP="0061164C">
      <w:pPr>
        <w:pStyle w:val="BodyTextIndent"/>
        <w:jc w:val="left"/>
        <w:rPr>
          <w:b w:val="0"/>
        </w:rPr>
      </w:pPr>
      <w:r>
        <w:rPr>
          <w:u w:val="single"/>
        </w:rPr>
        <w:t>Objective Test:</w:t>
      </w:r>
      <w:r>
        <w:rPr>
          <w:b w:val="0"/>
          <w:u w:val="single"/>
        </w:rPr>
        <w:t xml:space="preserve">  </w:t>
      </w:r>
    </w:p>
    <w:p w:rsidR="00034536" w:rsidRDefault="00034536" w:rsidP="0061164C">
      <w:pPr>
        <w:pStyle w:val="BodyTextIndent"/>
        <w:jc w:val="left"/>
        <w:rPr>
          <w:b w:val="0"/>
        </w:rPr>
      </w:pPr>
    </w:p>
    <w:p w:rsidR="00034536" w:rsidRPr="00FB7C75" w:rsidRDefault="00034536" w:rsidP="0061164C">
      <w:pPr>
        <w:pStyle w:val="BodyTextIndent"/>
        <w:jc w:val="left"/>
        <w:rPr>
          <w:b w:val="0"/>
        </w:rPr>
      </w:pPr>
      <w:r>
        <w:rPr>
          <w:b w:val="0"/>
        </w:rPr>
        <w:t xml:space="preserve">The majority of the objective test will consist of parliamentary procedure principles with additional questions on FBLA Bylaws.  </w:t>
      </w:r>
      <w:r w:rsidR="00FB7C75" w:rsidRPr="00FB7C75">
        <w:rPr>
          <w:rFonts w:cs="Garamond"/>
          <w:b w:val="0"/>
          <w:color w:val="000000"/>
        </w:rPr>
        <w:t>Through a partnership with the National Association of Parliamentarians (NAP), questions for the parliamentary procedure principles section of the exam will be drawn from NAP’s official test bank. The team score is determined by averaging the scores of its members.</w:t>
      </w:r>
    </w:p>
    <w:p w:rsidR="00FB7C75" w:rsidRDefault="00FB7C75" w:rsidP="0061164C">
      <w:pPr>
        <w:pStyle w:val="BodyTextIndent"/>
        <w:jc w:val="left"/>
        <w:rPr>
          <w:b w:val="0"/>
        </w:rPr>
      </w:pPr>
    </w:p>
    <w:p w:rsidR="00FB7C75" w:rsidRPr="00FB7C75" w:rsidRDefault="00FB7C75" w:rsidP="0061164C">
      <w:pPr>
        <w:pStyle w:val="BodyTextIndent"/>
        <w:jc w:val="left"/>
        <w:rPr>
          <w:b w:val="0"/>
          <w:i/>
        </w:rPr>
      </w:pPr>
      <w:r>
        <w:rPr>
          <w:b w:val="0"/>
        </w:rPr>
        <w:t xml:space="preserve">Parliamentary procedure questions are based on </w:t>
      </w:r>
      <w:r w:rsidRPr="00FB7C75">
        <w:rPr>
          <w:b w:val="0"/>
          <w:i/>
        </w:rPr>
        <w:t>Robert’s Rules of Order</w:t>
      </w:r>
      <w:r w:rsidR="00697FC9">
        <w:rPr>
          <w:b w:val="0"/>
          <w:i/>
        </w:rPr>
        <w:t>, Newly Revised, 11</w:t>
      </w:r>
      <w:r w:rsidR="00697FC9" w:rsidRPr="00697FC9">
        <w:rPr>
          <w:b w:val="0"/>
          <w:i/>
          <w:vertAlign w:val="superscript"/>
        </w:rPr>
        <w:t>th</w:t>
      </w:r>
      <w:r w:rsidR="00697FC9">
        <w:rPr>
          <w:b w:val="0"/>
          <w:i/>
        </w:rPr>
        <w:t xml:space="preserve"> Edition</w:t>
      </w:r>
      <w:r w:rsidRPr="00FB7C75">
        <w:rPr>
          <w:b w:val="0"/>
          <w:i/>
        </w:rPr>
        <w:t>.</w:t>
      </w:r>
    </w:p>
    <w:p w:rsidR="00FB7C75" w:rsidRDefault="00FB7C75" w:rsidP="0061164C">
      <w:pPr>
        <w:pStyle w:val="BodyTextIndent"/>
        <w:jc w:val="left"/>
        <w:rPr>
          <w:b w:val="0"/>
        </w:rPr>
      </w:pPr>
    </w:p>
    <w:p w:rsidR="00034536" w:rsidRDefault="00034536" w:rsidP="0061164C">
      <w:pPr>
        <w:pStyle w:val="BodyTextIndent"/>
        <w:jc w:val="left"/>
        <w:rPr>
          <w:b w:val="0"/>
        </w:rPr>
      </w:pPr>
      <w:r>
        <w:rPr>
          <w:u w:val="single"/>
        </w:rPr>
        <w:t>Performance:</w:t>
      </w:r>
    </w:p>
    <w:p w:rsidR="00034536" w:rsidRDefault="00034536" w:rsidP="0061164C">
      <w:pPr>
        <w:pStyle w:val="BodyTextIndent"/>
        <w:jc w:val="left"/>
        <w:rPr>
          <w:b w:val="0"/>
        </w:rPr>
      </w:pPr>
    </w:p>
    <w:p w:rsidR="00034536" w:rsidRDefault="00034536" w:rsidP="0061164C">
      <w:pPr>
        <w:pStyle w:val="BodyTextIndent"/>
        <w:jc w:val="left"/>
        <w:rPr>
          <w:b w:val="0"/>
        </w:rPr>
      </w:pPr>
      <w:r>
        <w:rPr>
          <w:b w:val="0"/>
        </w:rPr>
        <w:t>The case problem will be given to simulate a regular chapter meeting.</w:t>
      </w:r>
    </w:p>
    <w:p w:rsidR="00034536" w:rsidRDefault="00034536" w:rsidP="0061164C">
      <w:pPr>
        <w:pStyle w:val="BodyTextIndent"/>
        <w:jc w:val="left"/>
        <w:rPr>
          <w:b w:val="0"/>
        </w:rPr>
      </w:pPr>
    </w:p>
    <w:p w:rsidR="00FB7C75" w:rsidRPr="00FB7C75" w:rsidRDefault="00FB7C75" w:rsidP="0061164C">
      <w:pPr>
        <w:autoSpaceDE w:val="0"/>
        <w:autoSpaceDN w:val="0"/>
        <w:adjustRightInd w:val="0"/>
        <w:rPr>
          <w:sz w:val="24"/>
          <w:szCs w:val="24"/>
        </w:rPr>
      </w:pPr>
      <w:r>
        <w:rPr>
          <w:b/>
          <w:sz w:val="24"/>
          <w:szCs w:val="24"/>
        </w:rPr>
        <w:t>Career Cluster(s):</w:t>
      </w:r>
      <w:r>
        <w:rPr>
          <w:sz w:val="24"/>
          <w:szCs w:val="24"/>
        </w:rPr>
        <w:t xml:space="preserve">  Business Management and Administration</w:t>
      </w:r>
    </w:p>
    <w:p w:rsidR="00034536" w:rsidRDefault="00034536" w:rsidP="0061164C">
      <w:pPr>
        <w:pStyle w:val="BodyTextIndent"/>
        <w:jc w:val="left"/>
        <w:rPr>
          <w:b w:val="0"/>
        </w:rPr>
      </w:pPr>
      <w:r>
        <w:t>Business Education Curriculum Standards:</w:t>
      </w:r>
      <w:r>
        <w:rPr>
          <w:b w:val="0"/>
        </w:rPr>
        <w:t xml:space="preserve">  Communication</w:t>
      </w:r>
    </w:p>
    <w:p w:rsidR="00034536" w:rsidRDefault="00034536" w:rsidP="0061164C">
      <w:pPr>
        <w:pStyle w:val="BodyTextIndent"/>
        <w:jc w:val="left"/>
        <w:rPr>
          <w:b w:val="0"/>
        </w:rPr>
      </w:pPr>
    </w:p>
    <w:p w:rsidR="00034536" w:rsidRDefault="00034536" w:rsidP="0061164C">
      <w:pPr>
        <w:pStyle w:val="BodyTextIndent"/>
        <w:pBdr>
          <w:top w:val="single" w:sz="6" w:space="1" w:color="auto"/>
          <w:bottom w:val="single" w:sz="6" w:space="1" w:color="auto"/>
        </w:pBdr>
        <w:jc w:val="left"/>
        <w:rPr>
          <w:b w:val="0"/>
        </w:rPr>
      </w:pPr>
      <w:r>
        <w:t>ELIGIBILITY</w:t>
      </w:r>
    </w:p>
    <w:p w:rsidR="00034536" w:rsidRDefault="00034536" w:rsidP="0061164C">
      <w:pPr>
        <w:pStyle w:val="BodyTextIndent"/>
        <w:jc w:val="left"/>
        <w:rPr>
          <w:b w:val="0"/>
        </w:rPr>
      </w:pPr>
    </w:p>
    <w:p w:rsidR="00034536" w:rsidRDefault="00034536" w:rsidP="0061164C">
      <w:pPr>
        <w:pStyle w:val="BodyTextIndent"/>
        <w:jc w:val="left"/>
        <w:rPr>
          <w:b w:val="0"/>
        </w:rPr>
      </w:pPr>
      <w:r>
        <w:t>Regional Leadership Conference:</w:t>
      </w:r>
      <w:r>
        <w:rPr>
          <w:b w:val="0"/>
        </w:rPr>
        <w:t xml:space="preserve">  Each chapter may enter one (1) team, which must be composed of four (4) or five (5) persons—president, vice president, secretary, treasurer, and an additional member if the following guidelines are met:</w:t>
      </w:r>
    </w:p>
    <w:p w:rsidR="00034536" w:rsidRDefault="00034536" w:rsidP="0061164C">
      <w:pPr>
        <w:pStyle w:val="BodyTextIndent"/>
        <w:jc w:val="left"/>
        <w:rPr>
          <w:b w:val="0"/>
        </w:rPr>
      </w:pPr>
    </w:p>
    <w:p w:rsidR="00034536" w:rsidRDefault="00034536" w:rsidP="00BA60AC">
      <w:pPr>
        <w:pStyle w:val="BodyTextIndent"/>
        <w:numPr>
          <w:ilvl w:val="0"/>
          <w:numId w:val="19"/>
        </w:numPr>
        <w:jc w:val="left"/>
        <w:rPr>
          <w:b w:val="0"/>
        </w:rPr>
      </w:pPr>
      <w:r>
        <w:rPr>
          <w:b w:val="0"/>
        </w:rPr>
        <w:t xml:space="preserve">Only two (2) members may have participated in this event at a </w:t>
      </w:r>
      <w:r w:rsidR="00DD1D1F">
        <w:rPr>
          <w:b w:val="0"/>
        </w:rPr>
        <w:t>prior</w:t>
      </w:r>
      <w:r>
        <w:rPr>
          <w:b w:val="0"/>
        </w:rPr>
        <w:t xml:space="preserve"> National Leadership Conference.</w:t>
      </w:r>
    </w:p>
    <w:p w:rsidR="00034536" w:rsidRDefault="00034536" w:rsidP="0061164C">
      <w:pPr>
        <w:pStyle w:val="BodyTextIndent"/>
        <w:ind w:left="360"/>
        <w:jc w:val="left"/>
        <w:rPr>
          <w:b w:val="0"/>
        </w:rPr>
      </w:pPr>
    </w:p>
    <w:p w:rsidR="00B1685A" w:rsidRDefault="00B1685A" w:rsidP="00BA60AC">
      <w:pPr>
        <w:pStyle w:val="BodyTextIndent"/>
        <w:numPr>
          <w:ilvl w:val="0"/>
          <w:numId w:val="160"/>
        </w:numPr>
        <w:ind w:left="720"/>
        <w:jc w:val="left"/>
        <w:rPr>
          <w:b w:val="0"/>
        </w:rPr>
      </w:pPr>
      <w:r>
        <w:rPr>
          <w:b w:val="0"/>
        </w:rPr>
        <w:t xml:space="preserve">The team members must be posted as having paid local, state, and national dues by the membership deadline of </w:t>
      </w:r>
      <w:r w:rsidRPr="0077013F">
        <w:rPr>
          <w:u w:val="single"/>
        </w:rPr>
        <w:t>February 1</w:t>
      </w:r>
      <w:r>
        <w:rPr>
          <w:b w:val="0"/>
        </w:rPr>
        <w:t>.</w:t>
      </w:r>
    </w:p>
    <w:p w:rsidR="00034536" w:rsidRPr="00B1685A" w:rsidRDefault="00034536" w:rsidP="00BA60AC">
      <w:pPr>
        <w:pStyle w:val="BodyTextIndent"/>
        <w:numPr>
          <w:ilvl w:val="0"/>
          <w:numId w:val="19"/>
        </w:numPr>
        <w:jc w:val="left"/>
        <w:rPr>
          <w:b w:val="0"/>
        </w:rPr>
      </w:pPr>
    </w:p>
    <w:p w:rsidR="00034536" w:rsidRDefault="00034536" w:rsidP="0061164C">
      <w:pPr>
        <w:pStyle w:val="BodyTextIndent"/>
        <w:jc w:val="left"/>
        <w:rPr>
          <w:b w:val="0"/>
        </w:rPr>
      </w:pPr>
      <w:r>
        <w:t>State Conference Eligibility:</w:t>
      </w:r>
      <w:r>
        <w:rPr>
          <w:b w:val="0"/>
        </w:rPr>
        <w:t xml:space="preserve">  Based on competitive event results, a maximum number of three teams per region </w:t>
      </w:r>
      <w:r w:rsidR="00B35CEA">
        <w:rPr>
          <w:b w:val="0"/>
        </w:rPr>
        <w:t>are</w:t>
      </w:r>
      <w:r>
        <w:rPr>
          <w:b w:val="0"/>
        </w:rPr>
        <w:t xml:space="preserve"> eligible to compete at the State Leadership Conference.</w:t>
      </w:r>
    </w:p>
    <w:p w:rsidR="00B77E23" w:rsidRDefault="00B77E23" w:rsidP="0061164C">
      <w:pPr>
        <w:rPr>
          <w:bCs/>
          <w:sz w:val="24"/>
          <w:szCs w:val="24"/>
        </w:rPr>
      </w:pPr>
      <w:r>
        <w:rPr>
          <w:b/>
        </w:rPr>
        <w:br w:type="page"/>
      </w:r>
    </w:p>
    <w:p w:rsidR="00034536" w:rsidRDefault="00034536" w:rsidP="0061164C">
      <w:pPr>
        <w:pStyle w:val="BodyTextIndent"/>
        <w:jc w:val="left"/>
        <w:rPr>
          <w:b w:val="0"/>
        </w:rPr>
      </w:pPr>
    </w:p>
    <w:p w:rsidR="00B1685A" w:rsidRPr="00B1685A" w:rsidRDefault="00B1685A" w:rsidP="0061164C">
      <w:pPr>
        <w:pStyle w:val="BodyTextIndent"/>
        <w:pBdr>
          <w:top w:val="single" w:sz="6" w:space="1" w:color="auto"/>
          <w:bottom w:val="single" w:sz="6" w:space="1" w:color="auto"/>
        </w:pBdr>
        <w:jc w:val="left"/>
        <w:rPr>
          <w:sz w:val="32"/>
        </w:rPr>
      </w:pPr>
      <w:r>
        <w:rPr>
          <w:sz w:val="32"/>
        </w:rPr>
        <w:t>PARLIAMENTARY PROCEDURE</w:t>
      </w:r>
      <w:r>
        <w:rPr>
          <w:sz w:val="32"/>
        </w:rPr>
        <w:tab/>
      </w:r>
      <w:r>
        <w:rPr>
          <w:sz w:val="32"/>
        </w:rPr>
        <w:tab/>
        <w:t xml:space="preserve">     </w:t>
      </w:r>
    </w:p>
    <w:p w:rsidR="00B1685A" w:rsidRDefault="00B1685A" w:rsidP="0061164C">
      <w:pPr>
        <w:pStyle w:val="BodyTextIndent"/>
        <w:jc w:val="left"/>
        <w:rPr>
          <w:u w:val="single"/>
        </w:rPr>
      </w:pPr>
    </w:p>
    <w:p w:rsidR="00034536" w:rsidRDefault="00034536" w:rsidP="0061164C">
      <w:pPr>
        <w:pStyle w:val="BodyTextIndent"/>
        <w:jc w:val="left"/>
        <w:rPr>
          <w:b w:val="0"/>
        </w:rPr>
      </w:pPr>
      <w:r>
        <w:rPr>
          <w:u w:val="single"/>
        </w:rPr>
        <w:t>Regional/State Parliamentarian:</w:t>
      </w:r>
    </w:p>
    <w:p w:rsidR="00034536" w:rsidRDefault="00034536" w:rsidP="0061164C">
      <w:pPr>
        <w:pStyle w:val="BodyTextIndent"/>
        <w:jc w:val="left"/>
        <w:rPr>
          <w:b w:val="0"/>
        </w:rPr>
      </w:pPr>
    </w:p>
    <w:p w:rsidR="00034536" w:rsidRDefault="00034536" w:rsidP="0061164C">
      <w:pPr>
        <w:pStyle w:val="BodyTextIndent"/>
        <w:jc w:val="left"/>
        <w:rPr>
          <w:b w:val="0"/>
        </w:rPr>
      </w:pPr>
      <w:r>
        <w:rPr>
          <w:b w:val="0"/>
        </w:rPr>
        <w:t>Selection of the regional or state parliamentarian is made from those team members or eligible regional candidates* who meet the following criteria:</w:t>
      </w:r>
    </w:p>
    <w:p w:rsidR="00034536" w:rsidRDefault="00034536" w:rsidP="0061164C">
      <w:pPr>
        <w:pStyle w:val="BodyTextIndent"/>
        <w:jc w:val="left"/>
        <w:rPr>
          <w:b w:val="0"/>
          <w:sz w:val="20"/>
        </w:rPr>
      </w:pPr>
    </w:p>
    <w:p w:rsidR="00034536" w:rsidRDefault="00034536" w:rsidP="00BA60AC">
      <w:pPr>
        <w:pStyle w:val="BodyTextIndent"/>
        <w:numPr>
          <w:ilvl w:val="0"/>
          <w:numId w:val="20"/>
        </w:numPr>
        <w:jc w:val="left"/>
        <w:rPr>
          <w:b w:val="0"/>
        </w:rPr>
      </w:pPr>
      <w:r>
        <w:rPr>
          <w:b w:val="0"/>
        </w:rPr>
        <w:t>Are active members</w:t>
      </w:r>
    </w:p>
    <w:p w:rsidR="00034536" w:rsidRDefault="00034536" w:rsidP="0061164C">
      <w:pPr>
        <w:pStyle w:val="BodyTextIndent"/>
        <w:ind w:left="360"/>
        <w:jc w:val="left"/>
        <w:rPr>
          <w:b w:val="0"/>
        </w:rPr>
      </w:pPr>
    </w:p>
    <w:p w:rsidR="00034536" w:rsidRDefault="00034536" w:rsidP="00BA60AC">
      <w:pPr>
        <w:pStyle w:val="BodyTextIndent"/>
        <w:numPr>
          <w:ilvl w:val="0"/>
          <w:numId w:val="20"/>
        </w:numPr>
        <w:jc w:val="left"/>
        <w:rPr>
          <w:b w:val="0"/>
        </w:rPr>
      </w:pPr>
      <w:r>
        <w:rPr>
          <w:b w:val="0"/>
        </w:rPr>
        <w:t>Have one or more years remaining in FBLA</w:t>
      </w:r>
    </w:p>
    <w:p w:rsidR="00034536" w:rsidRDefault="00034536" w:rsidP="0061164C">
      <w:pPr>
        <w:pStyle w:val="BodyTextIndent"/>
        <w:jc w:val="left"/>
        <w:rPr>
          <w:b w:val="0"/>
        </w:rPr>
      </w:pPr>
    </w:p>
    <w:p w:rsidR="00034536" w:rsidRDefault="00034536" w:rsidP="00BA60AC">
      <w:pPr>
        <w:pStyle w:val="BodyTextIndent"/>
        <w:numPr>
          <w:ilvl w:val="0"/>
          <w:numId w:val="20"/>
        </w:numPr>
        <w:jc w:val="left"/>
        <w:rPr>
          <w:b w:val="0"/>
        </w:rPr>
      </w:pPr>
      <w:r>
        <w:rPr>
          <w:b w:val="0"/>
        </w:rPr>
        <w:t>Score highest on the regional or state parliamentary procedure objective test at the Regional or State Leadership Conference</w:t>
      </w:r>
    </w:p>
    <w:p w:rsidR="00034536" w:rsidRDefault="00034536" w:rsidP="0061164C">
      <w:pPr>
        <w:pStyle w:val="BodyTextIndent"/>
        <w:jc w:val="left"/>
        <w:rPr>
          <w:b w:val="0"/>
        </w:rPr>
      </w:pPr>
    </w:p>
    <w:p w:rsidR="00034536" w:rsidRDefault="00034536" w:rsidP="00BA60AC">
      <w:pPr>
        <w:pStyle w:val="BodyTextIndent"/>
        <w:numPr>
          <w:ilvl w:val="0"/>
          <w:numId w:val="20"/>
        </w:numPr>
        <w:jc w:val="left"/>
        <w:rPr>
          <w:b w:val="0"/>
        </w:rPr>
      </w:pPr>
      <w:r>
        <w:rPr>
          <w:b w:val="0"/>
        </w:rPr>
        <w:t>Have completed the application form for regional/state parliamentarian and submitted them by the designated date.</w:t>
      </w:r>
    </w:p>
    <w:p w:rsidR="00034536" w:rsidRDefault="00034536" w:rsidP="0061164C">
      <w:pPr>
        <w:pStyle w:val="BodyTextIndent"/>
        <w:jc w:val="left"/>
        <w:rPr>
          <w:b w:val="0"/>
          <w:sz w:val="16"/>
        </w:rPr>
      </w:pPr>
    </w:p>
    <w:p w:rsidR="00034536" w:rsidRDefault="001040E5" w:rsidP="0061164C">
      <w:pPr>
        <w:pStyle w:val="BodyTextIndent"/>
        <w:ind w:left="450" w:hanging="90"/>
        <w:jc w:val="left"/>
        <w:rPr>
          <w:b w:val="0"/>
        </w:rPr>
      </w:pPr>
      <w:r>
        <w:rPr>
          <w:b w:val="0"/>
        </w:rPr>
        <w:t>*</w:t>
      </w:r>
      <w:r w:rsidR="00034536">
        <w:rPr>
          <w:b w:val="0"/>
        </w:rPr>
        <w:t>An eligible regional candidate is the person who scores highest on the Parliamentary Procedure objective test at the Regional Leadership Conference and is not already a member of a regional team participating at the Regional Leadership Conference.  This person is eligible to take the objective test at the State Leadership Conference solely for consideration as State Parliamentarian.</w:t>
      </w:r>
    </w:p>
    <w:p w:rsidR="00034536" w:rsidRDefault="00034536" w:rsidP="0061164C">
      <w:pPr>
        <w:pStyle w:val="BodyTextIndent"/>
        <w:jc w:val="left"/>
        <w:rPr>
          <w:b w:val="0"/>
          <w:sz w:val="16"/>
        </w:rPr>
      </w:pPr>
    </w:p>
    <w:p w:rsidR="00034536" w:rsidRDefault="00034536" w:rsidP="0061164C">
      <w:pPr>
        <w:pStyle w:val="BodyTextIndent"/>
        <w:pBdr>
          <w:top w:val="single" w:sz="6" w:space="1" w:color="auto"/>
          <w:bottom w:val="single" w:sz="6" w:space="1" w:color="auto"/>
        </w:pBdr>
        <w:jc w:val="left"/>
      </w:pPr>
      <w:r>
        <w:t>REGULATIONS</w:t>
      </w:r>
    </w:p>
    <w:p w:rsidR="00034536" w:rsidRDefault="00034536" w:rsidP="0061164C">
      <w:pPr>
        <w:pStyle w:val="BodyTextIndent"/>
        <w:jc w:val="left"/>
        <w:rPr>
          <w:b w:val="0"/>
          <w:sz w:val="16"/>
        </w:rPr>
      </w:pPr>
    </w:p>
    <w:p w:rsidR="00034536" w:rsidRDefault="00034536" w:rsidP="00BA60AC">
      <w:pPr>
        <w:pStyle w:val="BodyTextIndent"/>
        <w:numPr>
          <w:ilvl w:val="0"/>
          <w:numId w:val="21"/>
        </w:numPr>
        <w:jc w:val="left"/>
        <w:rPr>
          <w:b w:val="0"/>
        </w:rPr>
      </w:pPr>
      <w:r>
        <w:rPr>
          <w:b w:val="0"/>
        </w:rPr>
        <w:t>The participants must be listed on the Event Participation Summary Form which must be submitted by the designated date.</w:t>
      </w:r>
    </w:p>
    <w:p w:rsidR="00034536" w:rsidRDefault="00034536" w:rsidP="0061164C">
      <w:pPr>
        <w:pStyle w:val="BodyTextIndent"/>
        <w:jc w:val="left"/>
        <w:rPr>
          <w:b w:val="0"/>
        </w:rPr>
      </w:pPr>
    </w:p>
    <w:p w:rsidR="00034536" w:rsidRDefault="00034536" w:rsidP="00BA60AC">
      <w:pPr>
        <w:pStyle w:val="BodyTextIndent"/>
        <w:numPr>
          <w:ilvl w:val="0"/>
          <w:numId w:val="21"/>
        </w:numPr>
        <w:jc w:val="left"/>
        <w:rPr>
          <w:b w:val="0"/>
        </w:rPr>
      </w:pPr>
      <w:r>
        <w:rPr>
          <w:b w:val="0"/>
        </w:rPr>
        <w:t xml:space="preserve">Participants failing to report on time for the event </w:t>
      </w:r>
      <w:r w:rsidR="00B1685A">
        <w:rPr>
          <w:b w:val="0"/>
        </w:rPr>
        <w:t>will</w:t>
      </w:r>
      <w:r>
        <w:rPr>
          <w:b w:val="0"/>
        </w:rPr>
        <w:t xml:space="preserve"> be disqualified.</w:t>
      </w:r>
    </w:p>
    <w:p w:rsidR="00034536" w:rsidRDefault="00034536" w:rsidP="0061164C">
      <w:pPr>
        <w:pStyle w:val="BodyTextIndent"/>
        <w:jc w:val="left"/>
        <w:rPr>
          <w:b w:val="0"/>
        </w:rPr>
      </w:pPr>
    </w:p>
    <w:p w:rsidR="00B1685A" w:rsidRDefault="00B1685A" w:rsidP="00BA60AC">
      <w:pPr>
        <w:pStyle w:val="BodyTextIndent"/>
        <w:numPr>
          <w:ilvl w:val="0"/>
          <w:numId w:val="136"/>
        </w:numPr>
        <w:jc w:val="left"/>
        <w:rPr>
          <w:b w:val="0"/>
        </w:rPr>
      </w:pPr>
      <w:r>
        <w:rPr>
          <w:b w:val="0"/>
        </w:rPr>
        <w:t>Participants must adhere to the dress code established by the FBLA-PBL, Inc. or points will be deducted from their score.</w:t>
      </w:r>
    </w:p>
    <w:p w:rsidR="00034536" w:rsidRDefault="00034536" w:rsidP="0061164C">
      <w:pPr>
        <w:pStyle w:val="BodyTextIndent"/>
        <w:jc w:val="left"/>
        <w:rPr>
          <w:b w:val="0"/>
        </w:rPr>
      </w:pPr>
    </w:p>
    <w:p w:rsidR="00034536" w:rsidRDefault="00034536" w:rsidP="00BA60AC">
      <w:pPr>
        <w:pStyle w:val="BodyTextIndent"/>
        <w:numPr>
          <w:ilvl w:val="0"/>
          <w:numId w:val="137"/>
        </w:numPr>
        <w:jc w:val="left"/>
        <w:rPr>
          <w:b w:val="0"/>
        </w:rPr>
      </w:pPr>
      <w:r>
        <w:rPr>
          <w:b w:val="0"/>
        </w:rPr>
        <w:t>Chapters are allowed one (1) substitution of a team member on the original parliamentary procedure team who participated at the Regional Leadership Conference.</w:t>
      </w:r>
    </w:p>
    <w:p w:rsidR="00034536" w:rsidRDefault="00034536" w:rsidP="0061164C">
      <w:pPr>
        <w:pStyle w:val="BodyTextIndent"/>
        <w:jc w:val="left"/>
        <w:rPr>
          <w:b w:val="0"/>
        </w:rPr>
      </w:pPr>
    </w:p>
    <w:p w:rsidR="00607D72" w:rsidRDefault="00607D72" w:rsidP="00607D72">
      <w:pPr>
        <w:pStyle w:val="BodyTextIndent"/>
        <w:pBdr>
          <w:top w:val="single" w:sz="6" w:space="1" w:color="auto"/>
          <w:bottom w:val="single" w:sz="6" w:space="1" w:color="auto"/>
        </w:pBdr>
        <w:jc w:val="left"/>
      </w:pPr>
      <w:r>
        <w:t>PROCEDURE</w:t>
      </w:r>
    </w:p>
    <w:p w:rsidR="00607D72" w:rsidRPr="00255894" w:rsidRDefault="00607D72" w:rsidP="00607D72">
      <w:pPr>
        <w:pStyle w:val="BodyTextIndent"/>
        <w:jc w:val="left"/>
        <w:rPr>
          <w:sz w:val="10"/>
          <w:szCs w:val="10"/>
          <w:u w:val="single"/>
        </w:rPr>
      </w:pPr>
    </w:p>
    <w:p w:rsidR="00607D72" w:rsidRDefault="00607D72" w:rsidP="00607D72">
      <w:pPr>
        <w:pStyle w:val="BodyTextIndent"/>
        <w:jc w:val="left"/>
        <w:rPr>
          <w:b w:val="0"/>
        </w:rPr>
      </w:pPr>
      <w:r>
        <w:rPr>
          <w:u w:val="single"/>
        </w:rPr>
        <w:t>Objective Test</w:t>
      </w:r>
      <w:r>
        <w:rPr>
          <w:b w:val="0"/>
        </w:rPr>
        <w:t>:</w:t>
      </w:r>
    </w:p>
    <w:p w:rsidR="00607D72" w:rsidRDefault="00607D72" w:rsidP="00607D72">
      <w:pPr>
        <w:pStyle w:val="BodyTextIndent"/>
        <w:jc w:val="left"/>
        <w:rPr>
          <w:sz w:val="16"/>
        </w:rPr>
      </w:pPr>
    </w:p>
    <w:p w:rsidR="00607D72" w:rsidRDefault="00607D72" w:rsidP="00607D72">
      <w:pPr>
        <w:pStyle w:val="BodyTextIndent"/>
        <w:jc w:val="left"/>
        <w:rPr>
          <w:b w:val="0"/>
        </w:rPr>
      </w:pPr>
      <w:r>
        <w:rPr>
          <w:b w:val="0"/>
        </w:rPr>
        <w:t>A one-hour objective test will be administered based on the previously listed CONTENT.</w:t>
      </w:r>
    </w:p>
    <w:p w:rsidR="00607D72" w:rsidRPr="00255894" w:rsidRDefault="00607D72" w:rsidP="00607D72">
      <w:pPr>
        <w:pStyle w:val="BodyTextIndent"/>
        <w:jc w:val="left"/>
        <w:rPr>
          <w:b w:val="0"/>
          <w:sz w:val="10"/>
          <w:szCs w:val="10"/>
        </w:rPr>
      </w:pPr>
    </w:p>
    <w:p w:rsidR="00607D72" w:rsidRPr="00255894" w:rsidRDefault="00607D72" w:rsidP="00607D72">
      <w:pPr>
        <w:pStyle w:val="BodyTextIndent"/>
        <w:jc w:val="left"/>
        <w:rPr>
          <w:b w:val="0"/>
          <w:sz w:val="10"/>
          <w:szCs w:val="10"/>
        </w:rPr>
      </w:pPr>
    </w:p>
    <w:p w:rsidR="00607D72" w:rsidRDefault="00607D72" w:rsidP="00607D72">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r w:rsidRPr="005145E1">
        <w:t xml:space="preserve"> </w:t>
      </w:r>
    </w:p>
    <w:p w:rsidR="00034536" w:rsidRDefault="00034536" w:rsidP="0061164C">
      <w:pPr>
        <w:pStyle w:val="BodyTextIndent"/>
        <w:pBdr>
          <w:top w:val="single" w:sz="6" w:space="1" w:color="auto"/>
          <w:bottom w:val="single" w:sz="6" w:space="1" w:color="auto"/>
        </w:pBdr>
        <w:jc w:val="left"/>
        <w:rPr>
          <w:sz w:val="32"/>
        </w:rPr>
      </w:pPr>
      <w:r>
        <w:br w:type="page"/>
      </w:r>
      <w:r>
        <w:rPr>
          <w:sz w:val="32"/>
        </w:rPr>
        <w:t>PARLIAMENTARY PROCEDURE</w:t>
      </w:r>
      <w:r>
        <w:rPr>
          <w:sz w:val="32"/>
        </w:rPr>
        <w:tab/>
      </w:r>
      <w:r>
        <w:rPr>
          <w:sz w:val="32"/>
        </w:rPr>
        <w:tab/>
        <w:t xml:space="preserve">     </w:t>
      </w:r>
    </w:p>
    <w:p w:rsidR="00034536" w:rsidRDefault="00034536" w:rsidP="0061164C">
      <w:pPr>
        <w:pStyle w:val="BodyTextIndent"/>
        <w:jc w:val="left"/>
        <w:rPr>
          <w:sz w:val="16"/>
        </w:rPr>
      </w:pPr>
    </w:p>
    <w:p w:rsidR="005145E1" w:rsidRDefault="005145E1" w:rsidP="0061164C">
      <w:pPr>
        <w:pStyle w:val="BodyTextIndent"/>
        <w:jc w:val="left"/>
      </w:pPr>
    </w:p>
    <w:p w:rsidR="005145E1" w:rsidRDefault="005145E1" w:rsidP="0061164C">
      <w:pPr>
        <w:pStyle w:val="BodyTextIndent"/>
        <w:jc w:val="left"/>
        <w:rPr>
          <w:b w:val="0"/>
        </w:rPr>
      </w:pPr>
      <w:r>
        <w:t>A certification form must be signed by the proctor and participant</w:t>
      </w:r>
      <w:r w:rsidR="00F20DBB">
        <w:t>s</w:t>
      </w:r>
      <w:r>
        <w:t xml:space="preserve"> and returned to the state office for the online test completed at the school site.</w:t>
      </w:r>
    </w:p>
    <w:p w:rsidR="00034536" w:rsidRDefault="00034536" w:rsidP="0061164C">
      <w:pPr>
        <w:pStyle w:val="BodyTextIndent"/>
        <w:jc w:val="left"/>
        <w:rPr>
          <w:u w:val="single"/>
        </w:rPr>
      </w:pPr>
    </w:p>
    <w:p w:rsidR="00034536" w:rsidRDefault="00034536" w:rsidP="0061164C">
      <w:pPr>
        <w:pStyle w:val="BodyTextIndent"/>
        <w:jc w:val="left"/>
        <w:rPr>
          <w:b w:val="0"/>
        </w:rPr>
      </w:pPr>
      <w:r>
        <w:rPr>
          <w:b w:val="0"/>
        </w:rPr>
        <w:t>The team score is determined by averaging the scores of its members.  The five (5) teams with the highest average scores will be selected for the performance.  The order of performance will be drawn at random by an impartial person in the conference headquarters.</w:t>
      </w:r>
    </w:p>
    <w:p w:rsidR="00034536" w:rsidRPr="00255894" w:rsidRDefault="00034536" w:rsidP="0061164C">
      <w:pPr>
        <w:pStyle w:val="BodyTextIndent"/>
        <w:jc w:val="left"/>
        <w:rPr>
          <w:b w:val="0"/>
          <w:sz w:val="10"/>
          <w:szCs w:val="10"/>
        </w:rPr>
      </w:pPr>
    </w:p>
    <w:p w:rsidR="00034536" w:rsidRDefault="00034536" w:rsidP="0061164C">
      <w:pPr>
        <w:pStyle w:val="BodyTextIndent"/>
        <w:jc w:val="left"/>
        <w:rPr>
          <w:b w:val="0"/>
        </w:rPr>
      </w:pPr>
      <w:r>
        <w:rPr>
          <w:u w:val="single"/>
        </w:rPr>
        <w:t>Performance</w:t>
      </w:r>
      <w:r>
        <w:rPr>
          <w:b w:val="0"/>
        </w:rPr>
        <w:t>:</w:t>
      </w:r>
    </w:p>
    <w:p w:rsidR="00034536" w:rsidRPr="00255894" w:rsidRDefault="00034536" w:rsidP="0061164C">
      <w:pPr>
        <w:pStyle w:val="BodyTextIndent"/>
        <w:jc w:val="left"/>
        <w:rPr>
          <w:b w:val="0"/>
          <w:sz w:val="10"/>
          <w:szCs w:val="10"/>
        </w:rPr>
      </w:pPr>
    </w:p>
    <w:p w:rsidR="00B1685A" w:rsidRPr="000C29B2" w:rsidRDefault="00034536" w:rsidP="0061164C">
      <w:pPr>
        <w:pStyle w:val="BodyTextIndent"/>
        <w:jc w:val="left"/>
      </w:pPr>
      <w:r>
        <w:rPr>
          <w:b w:val="0"/>
        </w:rPr>
        <w:t xml:space="preserve">Members of the five (5) participating finalist teams will meet for instructions and time assignments thirty (30) minutes before the first performance is scheduled to begin.  </w:t>
      </w:r>
      <w:r w:rsidR="00B1685A" w:rsidRPr="000C29B2">
        <w:rPr>
          <w:i/>
          <w:u w:val="single"/>
        </w:rPr>
        <w:t>Teams who do not show up to be sequestered for the performance event will be disqualified.</w:t>
      </w:r>
      <w:r w:rsidR="00B1685A">
        <w:rPr>
          <w:b w:val="0"/>
        </w:rPr>
        <w:t xml:space="preserve">  </w:t>
      </w:r>
      <w:r w:rsidR="00B1685A">
        <w:t>NO CELL PHONES ARE ALLOWED TO BE IN THE HOLDING ROOM.</w:t>
      </w:r>
    </w:p>
    <w:p w:rsidR="00B1685A" w:rsidRDefault="00B1685A" w:rsidP="0061164C">
      <w:pPr>
        <w:pStyle w:val="BodyTextIndent"/>
        <w:jc w:val="left"/>
        <w:rPr>
          <w:b w:val="0"/>
        </w:rPr>
      </w:pPr>
    </w:p>
    <w:p w:rsidR="00B1685A" w:rsidRDefault="00B1685A" w:rsidP="0061164C">
      <w:pPr>
        <w:pStyle w:val="Pa4"/>
        <w:rPr>
          <w:rFonts w:ascii="Times New Roman" w:hAnsi="Times New Roman"/>
          <w:color w:val="000000"/>
        </w:rPr>
      </w:pPr>
      <w:r w:rsidRPr="00B1685A">
        <w:rPr>
          <w:rFonts w:ascii="Times New Roman" w:hAnsi="Times New Roman"/>
          <w:color w:val="000000"/>
        </w:rPr>
        <w:t xml:space="preserve">Twenty (20) minutes before the performance, each team will receive the case study. </w:t>
      </w:r>
    </w:p>
    <w:p w:rsidR="00B1685A" w:rsidRPr="00B1685A" w:rsidRDefault="00B1685A" w:rsidP="0061164C">
      <w:pPr>
        <w:pStyle w:val="Default"/>
      </w:pPr>
    </w:p>
    <w:p w:rsidR="00B1685A" w:rsidRPr="00B1685A" w:rsidRDefault="00B1685A" w:rsidP="0061164C">
      <w:pPr>
        <w:pStyle w:val="Pa4"/>
        <w:rPr>
          <w:rFonts w:ascii="Times New Roman" w:hAnsi="Times New Roman"/>
          <w:color w:val="000000"/>
        </w:rPr>
      </w:pPr>
      <w:r w:rsidRPr="00B1685A">
        <w:rPr>
          <w:rFonts w:ascii="Times New Roman" w:hAnsi="Times New Roman"/>
          <w:color w:val="000000"/>
        </w:rPr>
        <w:t xml:space="preserve">The team may use the preparation time to consider procedure. Parliamentary procedure reference materials may be used during this preparation period but not during the performance itself. The following items may be taken into the preparation room and may be used in the performance room: a copy of the problem for each team member (given in the preparation room), the treasurer’s report, and a copy of the minutes from a preceding meeting. Participants are not to write on the copy of the problem. </w:t>
      </w:r>
    </w:p>
    <w:p w:rsidR="00B1685A" w:rsidRDefault="00B1685A" w:rsidP="0061164C">
      <w:pPr>
        <w:pStyle w:val="Pa4"/>
        <w:rPr>
          <w:rFonts w:ascii="Times New Roman" w:hAnsi="Times New Roman"/>
          <w:color w:val="000000"/>
        </w:rPr>
      </w:pPr>
    </w:p>
    <w:p w:rsidR="00B1685A" w:rsidRPr="00B1685A" w:rsidRDefault="00B1685A" w:rsidP="0061164C">
      <w:pPr>
        <w:pStyle w:val="Pa4"/>
        <w:rPr>
          <w:rFonts w:ascii="Times New Roman" w:hAnsi="Times New Roman"/>
          <w:color w:val="000000"/>
        </w:rPr>
      </w:pPr>
      <w:r w:rsidRPr="00B1685A">
        <w:rPr>
          <w:rFonts w:ascii="Times New Roman" w:hAnsi="Times New Roman"/>
          <w:color w:val="000000"/>
        </w:rPr>
        <w:t xml:space="preserve">Performances must include presentation of procedures that are used in a complete regular meeting of the chapter from the time the meeting is called to order until it is adjourned. Items designated in the case must be included in the appropriate order of business, but other items should also be taken up during the meeting. During the performance the secretary will take notes, but the notes will not be transcribed into minutes. </w:t>
      </w:r>
    </w:p>
    <w:p w:rsidR="00B1685A" w:rsidRDefault="00B1685A" w:rsidP="0061164C">
      <w:pPr>
        <w:pStyle w:val="Pa4"/>
        <w:rPr>
          <w:rFonts w:ascii="Times New Roman" w:hAnsi="Times New Roman"/>
          <w:color w:val="000000"/>
        </w:rPr>
      </w:pPr>
    </w:p>
    <w:p w:rsidR="00B1685A" w:rsidRPr="00B1685A" w:rsidRDefault="00B1685A" w:rsidP="0061164C">
      <w:pPr>
        <w:pStyle w:val="Pa4"/>
        <w:rPr>
          <w:rFonts w:ascii="Times New Roman" w:hAnsi="Times New Roman"/>
          <w:color w:val="000000"/>
        </w:rPr>
      </w:pPr>
      <w:r w:rsidRPr="00B1685A">
        <w:rPr>
          <w:rFonts w:ascii="Times New Roman" w:hAnsi="Times New Roman"/>
          <w:color w:val="000000"/>
        </w:rPr>
        <w:t xml:space="preserve">No reference materials, visual aids, or electronic devices may be brought to or used during the performance. </w:t>
      </w:r>
    </w:p>
    <w:p w:rsidR="00B1685A" w:rsidRDefault="00B1685A" w:rsidP="0061164C">
      <w:pPr>
        <w:pStyle w:val="Pa4"/>
        <w:rPr>
          <w:rFonts w:ascii="Times New Roman" w:hAnsi="Times New Roman"/>
          <w:color w:val="000000"/>
        </w:rPr>
      </w:pPr>
    </w:p>
    <w:p w:rsidR="00B1685A" w:rsidRPr="00B1685A" w:rsidRDefault="00B1685A" w:rsidP="0061164C">
      <w:pPr>
        <w:pStyle w:val="Pa4"/>
        <w:rPr>
          <w:rFonts w:ascii="Times New Roman" w:hAnsi="Times New Roman"/>
          <w:color w:val="000000"/>
        </w:rPr>
      </w:pPr>
      <w:r w:rsidRPr="00B1685A">
        <w:rPr>
          <w:rFonts w:ascii="Times New Roman" w:hAnsi="Times New Roman"/>
          <w:color w:val="000000"/>
        </w:rPr>
        <w:t xml:space="preserve">The problem may or may not include each class of motions, but all five classes of motions—main, subsidiary, privileged, incidental, and motions that bring a question again before the assembly— must be demonstrated during the performance. </w:t>
      </w:r>
    </w:p>
    <w:p w:rsidR="008401F9" w:rsidRDefault="008401F9" w:rsidP="0061164C">
      <w:pPr>
        <w:pStyle w:val="Pa4"/>
        <w:rPr>
          <w:rFonts w:ascii="Times New Roman" w:hAnsi="Times New Roman"/>
          <w:color w:val="000000"/>
        </w:rPr>
      </w:pPr>
    </w:p>
    <w:p w:rsidR="00B1685A" w:rsidRDefault="00B1685A" w:rsidP="0061164C">
      <w:pPr>
        <w:pStyle w:val="Pa4"/>
        <w:rPr>
          <w:rFonts w:ascii="Times New Roman" w:hAnsi="Times New Roman"/>
          <w:color w:val="000000"/>
        </w:rPr>
      </w:pPr>
      <w:r w:rsidRPr="00B1685A">
        <w:rPr>
          <w:rFonts w:ascii="Times New Roman" w:hAnsi="Times New Roman"/>
          <w:color w:val="000000"/>
        </w:rPr>
        <w:t xml:space="preserve">Performance time may be from nine (9) to eleven (11) minutes. </w:t>
      </w:r>
      <w:r w:rsidR="003A289F">
        <w:rPr>
          <w:rFonts w:ascii="Times New Roman" w:hAnsi="Times New Roman"/>
          <w:color w:val="000000"/>
        </w:rPr>
        <w:t>At the end of eight (8) minutes, a timekeeper will stand until noticed and hold up a time card.  At eleven (11) minutes, the timekeeper will stand and hold up a time card indicating time is up.</w:t>
      </w:r>
    </w:p>
    <w:p w:rsidR="003A289F" w:rsidRDefault="003A289F" w:rsidP="0061164C">
      <w:pPr>
        <w:pStyle w:val="Default"/>
      </w:pPr>
    </w:p>
    <w:p w:rsidR="003A289F" w:rsidRPr="003A289F" w:rsidRDefault="003A289F" w:rsidP="0061164C">
      <w:pPr>
        <w:pStyle w:val="Default"/>
      </w:pPr>
      <w:r>
        <w:t xml:space="preserve">When each team is finished, the time will be recorded, noting a deduction of one (1) point for each full half minute (30 seconds) </w:t>
      </w:r>
      <w:r w:rsidR="00B35CEA">
        <w:t>less than</w:t>
      </w:r>
      <w:r>
        <w:t xml:space="preserve"> nine (9) minutes and over eleven (11) minutes.</w:t>
      </w:r>
    </w:p>
    <w:p w:rsidR="00B70C0D" w:rsidRDefault="00B70C0D" w:rsidP="0061164C">
      <w:pPr>
        <w:pStyle w:val="BodyTextIndent"/>
        <w:jc w:val="left"/>
        <w:rPr>
          <w:b w:val="0"/>
          <w:color w:val="000000"/>
        </w:rPr>
      </w:pPr>
    </w:p>
    <w:p w:rsidR="00034536" w:rsidRDefault="00B1685A" w:rsidP="0061164C">
      <w:pPr>
        <w:pStyle w:val="BodyTextIndent"/>
        <w:jc w:val="left"/>
        <w:rPr>
          <w:b w:val="0"/>
          <w:color w:val="000000"/>
        </w:rPr>
      </w:pPr>
      <w:r w:rsidRPr="00B1685A">
        <w:rPr>
          <w:b w:val="0"/>
          <w:color w:val="000000"/>
        </w:rPr>
        <w:t>The final performances are open to conference attendees who are not performing participants of this event.</w:t>
      </w:r>
    </w:p>
    <w:p w:rsidR="00607D72" w:rsidRDefault="00607D72">
      <w:pPr>
        <w:rPr>
          <w:bCs/>
          <w:sz w:val="24"/>
          <w:szCs w:val="24"/>
        </w:rPr>
      </w:pPr>
      <w:r>
        <w:rPr>
          <w:b/>
        </w:rPr>
        <w:br w:type="page"/>
      </w:r>
    </w:p>
    <w:p w:rsidR="00607D72" w:rsidRPr="00B70C0D" w:rsidRDefault="00607D72" w:rsidP="00607D72">
      <w:pPr>
        <w:pStyle w:val="BodyTextIndent"/>
        <w:pBdr>
          <w:top w:val="single" w:sz="6" w:space="1" w:color="auto"/>
          <w:bottom w:val="single" w:sz="6" w:space="1" w:color="auto"/>
        </w:pBdr>
        <w:jc w:val="left"/>
        <w:rPr>
          <w:sz w:val="32"/>
        </w:rPr>
      </w:pPr>
      <w:r>
        <w:rPr>
          <w:sz w:val="32"/>
        </w:rPr>
        <w:t>PARLIAMENTARY PROCEDURE</w:t>
      </w:r>
      <w:r>
        <w:rPr>
          <w:sz w:val="32"/>
        </w:rPr>
        <w:tab/>
      </w:r>
      <w:r>
        <w:rPr>
          <w:sz w:val="32"/>
        </w:rPr>
        <w:tab/>
        <w:t xml:space="preserve">     </w:t>
      </w:r>
    </w:p>
    <w:p w:rsidR="00993B3B" w:rsidRPr="00B1685A" w:rsidRDefault="00993B3B" w:rsidP="0061164C">
      <w:pPr>
        <w:pStyle w:val="BodyTextIndent"/>
        <w:jc w:val="left"/>
        <w:rPr>
          <w:b w:val="0"/>
        </w:rPr>
      </w:pPr>
    </w:p>
    <w:p w:rsidR="00034536" w:rsidRDefault="00034536" w:rsidP="0061164C">
      <w:pPr>
        <w:pStyle w:val="BodyTextIndent"/>
        <w:pBdr>
          <w:top w:val="single" w:sz="6" w:space="1" w:color="auto"/>
          <w:bottom w:val="single" w:sz="6" w:space="1" w:color="auto"/>
        </w:pBdr>
        <w:jc w:val="left"/>
      </w:pPr>
      <w:r>
        <w:t>JUDGING</w:t>
      </w:r>
    </w:p>
    <w:p w:rsidR="00034536" w:rsidRDefault="00034536" w:rsidP="0061164C">
      <w:pPr>
        <w:pStyle w:val="BodyTextIndent"/>
        <w:jc w:val="left"/>
      </w:pPr>
    </w:p>
    <w:p w:rsidR="00034536" w:rsidRDefault="00034536" w:rsidP="0061164C">
      <w:pPr>
        <w:pStyle w:val="BodyTextIndent"/>
        <w:jc w:val="left"/>
        <w:rPr>
          <w:b w:val="0"/>
        </w:rPr>
      </w:pPr>
      <w:r>
        <w:t xml:space="preserve">Online Testing:  </w:t>
      </w:r>
      <w:r>
        <w:rPr>
          <w:b w:val="0"/>
        </w:rPr>
        <w:t>Ties will be broken based on the order in which the tests were completed.</w:t>
      </w:r>
    </w:p>
    <w:p w:rsidR="00034536" w:rsidRDefault="00034536" w:rsidP="0061164C">
      <w:pPr>
        <w:pStyle w:val="BodyTextIndent"/>
        <w:jc w:val="left"/>
        <w:rPr>
          <w:b w:val="0"/>
        </w:rPr>
      </w:pPr>
    </w:p>
    <w:p w:rsidR="00034536" w:rsidRDefault="00034536" w:rsidP="0061164C">
      <w:pPr>
        <w:pStyle w:val="BodyTextIndent"/>
        <w:jc w:val="left"/>
        <w:rPr>
          <w:b w:val="0"/>
        </w:rPr>
      </w:pPr>
      <w:r>
        <w:rPr>
          <w:b w:val="0"/>
        </w:rPr>
        <w:t xml:space="preserve">The performance portion of the event will be evaluated by a panel of judges.  Judges' decisions will be based on </w:t>
      </w:r>
      <w:r w:rsidR="00993B3B">
        <w:rPr>
          <w:b w:val="0"/>
        </w:rPr>
        <w:t>new 11</w:t>
      </w:r>
      <w:r w:rsidR="00993B3B" w:rsidRPr="00993B3B">
        <w:rPr>
          <w:b w:val="0"/>
          <w:vertAlign w:val="superscript"/>
        </w:rPr>
        <w:t>th</w:t>
      </w:r>
      <w:r w:rsidR="00993B3B">
        <w:rPr>
          <w:b w:val="0"/>
        </w:rPr>
        <w:t xml:space="preserve"> edition of </w:t>
      </w:r>
      <w:r>
        <w:rPr>
          <w:b w:val="0"/>
          <w:u w:val="single"/>
        </w:rPr>
        <w:t>Robert's Rules of Order</w:t>
      </w:r>
      <w:r>
        <w:rPr>
          <w:b w:val="0"/>
        </w:rPr>
        <w:t>.  All decisions of the judges are final.</w:t>
      </w:r>
    </w:p>
    <w:p w:rsidR="00034536" w:rsidRDefault="00034536" w:rsidP="0061164C">
      <w:pPr>
        <w:pStyle w:val="BodyTextIndent"/>
        <w:jc w:val="left"/>
        <w:rPr>
          <w:b w:val="0"/>
        </w:rPr>
      </w:pPr>
    </w:p>
    <w:p w:rsidR="00034536" w:rsidRDefault="00034536" w:rsidP="0061164C">
      <w:pPr>
        <w:pStyle w:val="BodyTextIndent"/>
        <w:jc w:val="left"/>
        <w:rPr>
          <w:b w:val="0"/>
        </w:rPr>
      </w:pPr>
      <w:r>
        <w:rPr>
          <w:b w:val="0"/>
        </w:rPr>
        <w:t>Final rank will be determined by a weighting of 30 percent for the team average test score and 70 percent for the team performance score.</w:t>
      </w:r>
    </w:p>
    <w:p w:rsidR="00034536" w:rsidRDefault="00034536" w:rsidP="0061164C">
      <w:pPr>
        <w:pStyle w:val="BodyTextIndent"/>
        <w:jc w:val="left"/>
        <w:rPr>
          <w:b w:val="0"/>
        </w:rPr>
      </w:pPr>
    </w:p>
    <w:p w:rsidR="00034536" w:rsidRDefault="00034536" w:rsidP="0061164C">
      <w:pPr>
        <w:pStyle w:val="BodyTextIndent"/>
        <w:pBdr>
          <w:top w:val="single" w:sz="6" w:space="1" w:color="auto"/>
          <w:bottom w:val="single" w:sz="6" w:space="1" w:color="auto"/>
        </w:pBdr>
        <w:jc w:val="left"/>
      </w:pPr>
      <w:r>
        <w:t>AWARDS</w:t>
      </w:r>
    </w:p>
    <w:p w:rsidR="00034536" w:rsidRDefault="00034536" w:rsidP="0061164C">
      <w:pPr>
        <w:pStyle w:val="BodyTextIndent"/>
        <w:jc w:val="left"/>
      </w:pPr>
    </w:p>
    <w:p w:rsidR="00034536" w:rsidRDefault="00034536" w:rsidP="0061164C">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034536" w:rsidRDefault="00034536" w:rsidP="0061164C">
      <w:pPr>
        <w:pStyle w:val="BodyTextIndent"/>
        <w:jc w:val="left"/>
        <w:rPr>
          <w:b w:val="0"/>
        </w:rPr>
      </w:pPr>
    </w:p>
    <w:p w:rsidR="00034536" w:rsidRDefault="00034536" w:rsidP="0061164C">
      <w:pPr>
        <w:pStyle w:val="BodyTextIndent"/>
        <w:pBdr>
          <w:top w:val="single" w:sz="6" w:space="1" w:color="auto"/>
          <w:bottom w:val="single" w:sz="6" w:space="1" w:color="auto"/>
        </w:pBdr>
        <w:jc w:val="left"/>
        <w:rPr>
          <w:b w:val="0"/>
        </w:rPr>
      </w:pPr>
      <w:r>
        <w:t>PARLIAMENTARY AUTHORITY REFERENCE</w:t>
      </w:r>
    </w:p>
    <w:p w:rsidR="00034536" w:rsidRDefault="00034536" w:rsidP="0061164C">
      <w:pPr>
        <w:pStyle w:val="BodyTextIndent"/>
        <w:jc w:val="left"/>
        <w:rPr>
          <w:b w:val="0"/>
        </w:rPr>
      </w:pPr>
    </w:p>
    <w:p w:rsidR="00034536" w:rsidRDefault="00034536" w:rsidP="0061164C">
      <w:pPr>
        <w:pStyle w:val="BodyTextIndent"/>
        <w:jc w:val="left"/>
        <w:rPr>
          <w:b w:val="0"/>
        </w:rPr>
      </w:pPr>
      <w:r>
        <w:rPr>
          <w:b w:val="0"/>
          <w:u w:val="single"/>
        </w:rPr>
        <w:t>Robert's Rules of Order</w:t>
      </w:r>
      <w:r>
        <w:rPr>
          <w:b w:val="0"/>
        </w:rPr>
        <w:t xml:space="preserve">, </w:t>
      </w:r>
      <w:r w:rsidR="00993B3B">
        <w:rPr>
          <w:b w:val="0"/>
        </w:rPr>
        <w:t>11</w:t>
      </w:r>
      <w:r w:rsidR="00993B3B" w:rsidRPr="00993B3B">
        <w:rPr>
          <w:b w:val="0"/>
          <w:vertAlign w:val="superscript"/>
        </w:rPr>
        <w:t>th</w:t>
      </w:r>
      <w:r w:rsidR="00993B3B">
        <w:rPr>
          <w:b w:val="0"/>
        </w:rPr>
        <w:t xml:space="preserve"> </w:t>
      </w:r>
      <w:r>
        <w:rPr>
          <w:b w:val="0"/>
        </w:rPr>
        <w:t>edition</w:t>
      </w:r>
      <w:r w:rsidR="00B70C0D">
        <w:rPr>
          <w:b w:val="0"/>
        </w:rPr>
        <w:t>, Newly Revised</w:t>
      </w:r>
      <w:r>
        <w:rPr>
          <w:b w:val="0"/>
        </w:rPr>
        <w:t>.</w:t>
      </w:r>
    </w:p>
    <w:p w:rsidR="00034536" w:rsidRDefault="00034536" w:rsidP="0061164C">
      <w:pPr>
        <w:pStyle w:val="BodyTextIndent"/>
        <w:jc w:val="left"/>
        <w:rPr>
          <w:b w:val="0"/>
        </w:rPr>
      </w:pPr>
    </w:p>
    <w:p w:rsidR="00034536" w:rsidRDefault="00034536" w:rsidP="0061164C">
      <w:pPr>
        <w:pStyle w:val="BodyTextIndent"/>
        <w:jc w:val="lef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jc w:val="right"/>
        <w:rPr>
          <w:b w:val="0"/>
          <w:sz w:val="20"/>
        </w:rPr>
      </w:pPr>
    </w:p>
    <w:p w:rsidR="00034536" w:rsidRDefault="00034536" w:rsidP="00034536">
      <w:pPr>
        <w:pStyle w:val="BodyTextIndent"/>
        <w:jc w:val="right"/>
        <w:rPr>
          <w:b w:val="0"/>
          <w:sz w:val="20"/>
        </w:rPr>
      </w:pPr>
    </w:p>
    <w:p w:rsidR="00034536" w:rsidRDefault="00034536" w:rsidP="0063593C">
      <w:pPr>
        <w:pStyle w:val="BodyTextIndent"/>
        <w:jc w:val="right"/>
        <w:rPr>
          <w:sz w:val="32"/>
        </w:rPr>
        <w:sectPr w:rsidR="00034536" w:rsidSect="00F32D16">
          <w:headerReference w:type="even" r:id="rId28"/>
          <w:headerReference w:type="default" r:id="rId29"/>
          <w:footerReference w:type="even" r:id="rId30"/>
          <w:footerReference w:type="default" r:id="rId31"/>
          <w:headerReference w:type="first" r:id="rId32"/>
          <w:pgSz w:w="12240" w:h="15840"/>
          <w:pgMar w:top="864" w:right="1440" w:bottom="864" w:left="1440" w:header="720" w:footer="720" w:gutter="0"/>
          <w:cols w:space="720"/>
        </w:sectPr>
      </w:pPr>
    </w:p>
    <w:p w:rsidR="00034536" w:rsidRDefault="00034536" w:rsidP="00034536">
      <w:pPr>
        <w:pStyle w:val="BodyTextIndent"/>
        <w:pBdr>
          <w:top w:val="single" w:sz="6" w:space="1" w:color="auto"/>
          <w:bottom w:val="single" w:sz="6" w:space="1" w:color="auto"/>
        </w:pBdr>
        <w:rPr>
          <w:sz w:val="32"/>
        </w:rPr>
      </w:pPr>
      <w:r>
        <w:rPr>
          <w:sz w:val="32"/>
        </w:rPr>
        <w:t>PARLIAMENTARY PROCEDURE</w:t>
      </w:r>
      <w:r>
        <w:rPr>
          <w:sz w:val="32"/>
        </w:rPr>
        <w:tab/>
        <w:t xml:space="preserve">  </w:t>
      </w:r>
      <w:r>
        <w:rPr>
          <w:sz w:val="22"/>
        </w:rPr>
        <w:t>Performance Rating Sheet</w:t>
      </w:r>
      <w:r>
        <w:rPr>
          <w:sz w:val="32"/>
        </w:rPr>
        <w:t xml:space="preserve">    </w:t>
      </w:r>
      <w:r>
        <w:rPr>
          <w:sz w:val="32"/>
        </w:rPr>
        <w:tab/>
        <w:t xml:space="preserve">                 </w:t>
      </w:r>
      <w:r>
        <w:rPr>
          <w:sz w:val="3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6"/>
        <w:gridCol w:w="6696"/>
      </w:tblGrid>
      <w:tr w:rsidR="00034536" w:rsidTr="00D61CDC">
        <w:tc>
          <w:tcPr>
            <w:tcW w:w="6696" w:type="dxa"/>
            <w:tcBorders>
              <w:top w:val="nil"/>
              <w:left w:val="nil"/>
              <w:bottom w:val="nil"/>
              <w:right w:val="nil"/>
            </w:tcBorders>
          </w:tcPr>
          <w:p w:rsidR="00034536" w:rsidRDefault="00034536" w:rsidP="00D61CDC">
            <w:pPr>
              <w:pStyle w:val="BodyTextIndent"/>
              <w:rPr>
                <w:b w:val="0"/>
              </w:rPr>
            </w:pPr>
          </w:p>
        </w:tc>
        <w:tc>
          <w:tcPr>
            <w:tcW w:w="6696" w:type="dxa"/>
            <w:tcBorders>
              <w:top w:val="nil"/>
              <w:left w:val="nil"/>
              <w:bottom w:val="nil"/>
              <w:right w:val="nil"/>
            </w:tcBorders>
          </w:tcPr>
          <w:p w:rsidR="00034536" w:rsidRDefault="00034536" w:rsidP="00D61CDC">
            <w:pPr>
              <w:pStyle w:val="BodyTextIndent"/>
              <w:rPr>
                <w:b w:val="0"/>
              </w:rPr>
            </w:pPr>
          </w:p>
        </w:tc>
      </w:tr>
      <w:tr w:rsidR="00034536" w:rsidTr="00D61CDC">
        <w:trPr>
          <w:cantSplit/>
        </w:trPr>
        <w:tc>
          <w:tcPr>
            <w:tcW w:w="6696" w:type="dxa"/>
            <w:tcBorders>
              <w:top w:val="nil"/>
              <w:left w:val="nil"/>
              <w:bottom w:val="nil"/>
              <w:right w:val="nil"/>
            </w:tcBorders>
          </w:tcPr>
          <w:p w:rsidR="00034536" w:rsidRDefault="00034536" w:rsidP="00D61CDC">
            <w:pPr>
              <w:pStyle w:val="BodyTextIndent"/>
              <w:rPr>
                <w:bCs w:val="0"/>
                <w:sz w:val="22"/>
              </w:rPr>
            </w:pPr>
            <w:r>
              <w:rPr>
                <w:bCs w:val="0"/>
                <w:sz w:val="22"/>
              </w:rPr>
              <w:t>MOTIONS</w:t>
            </w:r>
          </w:p>
          <w:p w:rsidR="00034536" w:rsidRDefault="00034536" w:rsidP="00D869F0">
            <w:pPr>
              <w:pStyle w:val="BodyTextIndent"/>
              <w:jc w:val="left"/>
              <w:rPr>
                <w:b w:val="0"/>
                <w:sz w:val="22"/>
              </w:rPr>
            </w:pPr>
            <w:r>
              <w:rPr>
                <w:b w:val="0"/>
                <w:sz w:val="22"/>
              </w:rPr>
              <w:t>Instructions:  Full value should be given for correctly handling the following actions on motions.  For instance, if a motion does not require a second and the team handles this correctly, full credit should be given.</w:t>
            </w:r>
          </w:p>
          <w:p w:rsidR="00034536" w:rsidRDefault="00034536" w:rsidP="00D869F0">
            <w:pPr>
              <w:pStyle w:val="BodyTextIndent"/>
              <w:jc w:val="left"/>
              <w:rPr>
                <w:b w:val="0"/>
                <w:sz w:val="22"/>
              </w:rPr>
            </w:pPr>
          </w:p>
          <w:p w:rsidR="00034536" w:rsidRDefault="00034536" w:rsidP="00D869F0">
            <w:pPr>
              <w:pStyle w:val="BodyTextIndent"/>
              <w:jc w:val="left"/>
              <w:rPr>
                <w:b w:val="0"/>
                <w:sz w:val="22"/>
              </w:rPr>
            </w:pPr>
            <w:r>
              <w:rPr>
                <w:b w:val="0"/>
                <w:sz w:val="22"/>
              </w:rPr>
              <w:t>Motions:  (M)ain, (S)ubsidiary, (P)rivileged, (I)ncidental, (B)ring Again</w:t>
            </w:r>
          </w:p>
          <w:p w:rsidR="00034536" w:rsidRDefault="00034536" w:rsidP="00D61CDC">
            <w:pPr>
              <w:pStyle w:val="BodyTextIndent"/>
              <w:rPr>
                <w:b w:val="0"/>
              </w:rPr>
            </w:pPr>
          </w:p>
        </w:tc>
        <w:tc>
          <w:tcPr>
            <w:tcW w:w="6696" w:type="dxa"/>
            <w:vMerge w:val="restart"/>
            <w:tcBorders>
              <w:top w:val="nil"/>
              <w:left w:val="nil"/>
              <w:right w:val="nil"/>
            </w:tcBorders>
          </w:tcPr>
          <w:p w:rsidR="00034536" w:rsidRDefault="00034536" w:rsidP="00D61CDC">
            <w:pPr>
              <w:pStyle w:val="BodyTextIndent"/>
              <w:rPr>
                <w:bCs w:val="0"/>
              </w:rPr>
            </w:pPr>
            <w:r>
              <w:rPr>
                <w:bCs w:val="0"/>
              </w:rPr>
              <w:t>GENERAL PARLIAMENTARY PROCEDURE</w:t>
            </w:r>
          </w:p>
          <w:p w:rsidR="00034536" w:rsidRDefault="00034536" w:rsidP="00D61CDC">
            <w:pPr>
              <w:pStyle w:val="BodyTextIndent"/>
              <w:rPr>
                <w:b w:val="0"/>
              </w:rPr>
            </w:pPr>
          </w:p>
          <w:tbl>
            <w:tblPr>
              <w:tblW w:w="8054" w:type="dxa"/>
              <w:tblBorders>
                <w:bottom w:val="single" w:sz="4" w:space="0" w:color="auto"/>
              </w:tblBorders>
              <w:tblLayout w:type="fixed"/>
              <w:tblLook w:val="0000" w:firstRow="0" w:lastRow="0" w:firstColumn="0" w:lastColumn="0" w:noHBand="0" w:noVBand="0"/>
            </w:tblPr>
            <w:tblGrid>
              <w:gridCol w:w="44"/>
              <w:gridCol w:w="3106"/>
              <w:gridCol w:w="946"/>
              <w:gridCol w:w="900"/>
              <w:gridCol w:w="270"/>
              <w:gridCol w:w="2788"/>
            </w:tblGrid>
            <w:tr w:rsidR="00034536" w:rsidTr="00D61CDC">
              <w:tc>
                <w:tcPr>
                  <w:tcW w:w="3150" w:type="dxa"/>
                  <w:gridSpan w:val="2"/>
                </w:tcPr>
                <w:p w:rsidR="00034536" w:rsidRDefault="00034536" w:rsidP="00D61CDC">
                  <w:pPr>
                    <w:pStyle w:val="BodyTextIndent"/>
                    <w:rPr>
                      <w:b w:val="0"/>
                      <w:sz w:val="22"/>
                    </w:rPr>
                  </w:pPr>
                </w:p>
              </w:tc>
              <w:tc>
                <w:tcPr>
                  <w:tcW w:w="946" w:type="dxa"/>
                  <w:tcBorders>
                    <w:bottom w:val="nil"/>
                  </w:tcBorders>
                </w:tcPr>
                <w:p w:rsidR="00034536" w:rsidRDefault="00034536" w:rsidP="00D61CDC">
                  <w:pPr>
                    <w:pStyle w:val="BodyTextIndent"/>
                    <w:jc w:val="center"/>
                    <w:rPr>
                      <w:b w:val="0"/>
                      <w:sz w:val="21"/>
                    </w:rPr>
                  </w:pPr>
                  <w:r>
                    <w:rPr>
                      <w:b w:val="0"/>
                      <w:sz w:val="21"/>
                    </w:rPr>
                    <w:t>VALUE</w:t>
                  </w:r>
                </w:p>
              </w:tc>
              <w:tc>
                <w:tcPr>
                  <w:tcW w:w="900" w:type="dxa"/>
                  <w:tcBorders>
                    <w:bottom w:val="nil"/>
                  </w:tcBorders>
                </w:tcPr>
                <w:p w:rsidR="00034536" w:rsidRDefault="00034536" w:rsidP="00D61CDC">
                  <w:pPr>
                    <w:pStyle w:val="BodyTextIndent"/>
                    <w:jc w:val="center"/>
                    <w:rPr>
                      <w:b w:val="0"/>
                      <w:sz w:val="21"/>
                    </w:rPr>
                  </w:pPr>
                  <w:r>
                    <w:rPr>
                      <w:b w:val="0"/>
                      <w:sz w:val="21"/>
                    </w:rPr>
                    <w:t>SCORE</w:t>
                  </w:r>
                </w:p>
              </w:tc>
              <w:tc>
                <w:tcPr>
                  <w:tcW w:w="270" w:type="dxa"/>
                  <w:tcBorders>
                    <w:bottom w:val="nil"/>
                  </w:tcBorders>
                </w:tcPr>
                <w:p w:rsidR="00034536" w:rsidRDefault="00034536" w:rsidP="00D61CDC">
                  <w:pPr>
                    <w:pStyle w:val="BodyTextIndent"/>
                    <w:rPr>
                      <w:b w:val="0"/>
                      <w:sz w:val="22"/>
                    </w:rPr>
                  </w:pPr>
                </w:p>
              </w:tc>
              <w:tc>
                <w:tcPr>
                  <w:tcW w:w="2788" w:type="dxa"/>
                  <w:tcBorders>
                    <w:bottom w:val="nil"/>
                  </w:tcBorders>
                </w:tcPr>
                <w:p w:rsidR="00034536" w:rsidRDefault="00034536" w:rsidP="00D61CDC">
                  <w:pPr>
                    <w:pStyle w:val="BodyTextIndent"/>
                    <w:jc w:val="left"/>
                    <w:rPr>
                      <w:b w:val="0"/>
                      <w:sz w:val="21"/>
                    </w:rPr>
                  </w:pPr>
                  <w:r>
                    <w:rPr>
                      <w:b w:val="0"/>
                      <w:sz w:val="21"/>
                    </w:rPr>
                    <w:t>COMMENTS</w:t>
                  </w:r>
                </w:p>
              </w:tc>
            </w:tr>
            <w:tr w:rsidR="00034536" w:rsidTr="00D869F0">
              <w:trPr>
                <w:gridBefore w:val="1"/>
                <w:wBefore w:w="44" w:type="dxa"/>
              </w:trPr>
              <w:tc>
                <w:tcPr>
                  <w:tcW w:w="3106" w:type="dxa"/>
                </w:tcPr>
                <w:p w:rsidR="00034536" w:rsidRDefault="00034536" w:rsidP="00D869F0">
                  <w:pPr>
                    <w:pStyle w:val="BodyTextIndent"/>
                    <w:jc w:val="left"/>
                    <w:rPr>
                      <w:b w:val="0"/>
                      <w:sz w:val="22"/>
                    </w:rPr>
                  </w:pPr>
                  <w:r>
                    <w:rPr>
                      <w:b w:val="0"/>
                      <w:sz w:val="22"/>
                    </w:rPr>
                    <w:t>Proper order of business</w:t>
                  </w:r>
                </w:p>
              </w:tc>
              <w:tc>
                <w:tcPr>
                  <w:tcW w:w="946" w:type="dxa"/>
                  <w:tcBorders>
                    <w:top w:val="nil"/>
                    <w:bottom w:val="nil"/>
                  </w:tcBorders>
                  <w:vAlign w:val="center"/>
                </w:tcPr>
                <w:p w:rsidR="00034536" w:rsidRDefault="00034536" w:rsidP="00D869F0">
                  <w:pPr>
                    <w:pStyle w:val="BodyTextIndent"/>
                    <w:jc w:val="center"/>
                    <w:rPr>
                      <w:b w:val="0"/>
                    </w:rPr>
                  </w:pPr>
                  <w:r>
                    <w:rPr>
                      <w:b w:val="0"/>
                    </w:rPr>
                    <w:t>10</w:t>
                  </w:r>
                </w:p>
              </w:tc>
              <w:tc>
                <w:tcPr>
                  <w:tcW w:w="900" w:type="dxa"/>
                  <w:tcBorders>
                    <w:top w:val="nil"/>
                    <w:bottom w:val="single" w:sz="4" w:space="0" w:color="auto"/>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nil"/>
                    <w:bottom w:val="single" w:sz="4" w:space="0" w:color="auto"/>
                  </w:tcBorders>
                </w:tcPr>
                <w:p w:rsidR="00034536" w:rsidRDefault="00034536" w:rsidP="00D61CDC">
                  <w:pPr>
                    <w:pStyle w:val="BodyTextIndent"/>
                    <w:rPr>
                      <w:bCs w:val="0"/>
                    </w:rPr>
                  </w:pPr>
                </w:p>
              </w:tc>
            </w:tr>
            <w:tr w:rsidR="00034536" w:rsidTr="00D869F0">
              <w:trPr>
                <w:gridBefore w:val="1"/>
                <w:wBefore w:w="44" w:type="dxa"/>
              </w:trPr>
              <w:tc>
                <w:tcPr>
                  <w:tcW w:w="3106" w:type="dxa"/>
                </w:tcPr>
                <w:p w:rsidR="00034536" w:rsidRDefault="00034536" w:rsidP="00D869F0">
                  <w:pPr>
                    <w:pStyle w:val="BodyTextIndent"/>
                    <w:jc w:val="left"/>
                    <w:rPr>
                      <w:b w:val="0"/>
                      <w:sz w:val="22"/>
                    </w:rPr>
                  </w:pPr>
                  <w:r>
                    <w:rPr>
                      <w:b w:val="0"/>
                      <w:sz w:val="22"/>
                    </w:rPr>
                    <w:t>Proper use of parliamentary terms</w:t>
                  </w:r>
                </w:p>
              </w:tc>
              <w:tc>
                <w:tcPr>
                  <w:tcW w:w="946" w:type="dxa"/>
                  <w:tcBorders>
                    <w:top w:val="nil"/>
                    <w:bottom w:val="nil"/>
                  </w:tcBorders>
                  <w:vAlign w:val="center"/>
                </w:tcPr>
                <w:p w:rsidR="00034536" w:rsidRDefault="00034536" w:rsidP="00D869F0">
                  <w:pPr>
                    <w:pStyle w:val="BodyTextIndent"/>
                    <w:jc w:val="center"/>
                    <w:rPr>
                      <w:b w:val="0"/>
                    </w:rPr>
                  </w:pPr>
                  <w:r>
                    <w:rPr>
                      <w:b w:val="0"/>
                    </w:rPr>
                    <w:t>10</w:t>
                  </w:r>
                </w:p>
              </w:tc>
              <w:tc>
                <w:tcPr>
                  <w:tcW w:w="900" w:type="dxa"/>
                  <w:tcBorders>
                    <w:top w:val="single" w:sz="4" w:space="0" w:color="auto"/>
                    <w:bottom w:val="single" w:sz="4" w:space="0" w:color="auto"/>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rPr>
                <w:gridBefore w:val="1"/>
                <w:wBefore w:w="44" w:type="dxa"/>
              </w:trPr>
              <w:tc>
                <w:tcPr>
                  <w:tcW w:w="3106" w:type="dxa"/>
                </w:tcPr>
                <w:p w:rsidR="00034536" w:rsidRDefault="00034536" w:rsidP="00D869F0">
                  <w:pPr>
                    <w:pStyle w:val="BodyTextIndent"/>
                    <w:jc w:val="left"/>
                    <w:rPr>
                      <w:b w:val="0"/>
                      <w:sz w:val="22"/>
                    </w:rPr>
                  </w:pPr>
                  <w:r>
                    <w:rPr>
                      <w:b w:val="0"/>
                      <w:sz w:val="22"/>
                    </w:rPr>
                    <w:t>Clarity of expression and voice projection</w:t>
                  </w:r>
                </w:p>
              </w:tc>
              <w:tc>
                <w:tcPr>
                  <w:tcW w:w="946" w:type="dxa"/>
                  <w:tcBorders>
                    <w:top w:val="nil"/>
                    <w:bottom w:val="nil"/>
                  </w:tcBorders>
                  <w:vAlign w:val="center"/>
                </w:tcPr>
                <w:p w:rsidR="00034536" w:rsidRDefault="00034536" w:rsidP="00D869F0">
                  <w:pPr>
                    <w:pStyle w:val="BodyTextIndent"/>
                    <w:jc w:val="center"/>
                    <w:rPr>
                      <w:b w:val="0"/>
                    </w:rPr>
                  </w:pPr>
                  <w:r>
                    <w:rPr>
                      <w:b w:val="0"/>
                    </w:rPr>
                    <w:t>5</w:t>
                  </w:r>
                </w:p>
              </w:tc>
              <w:tc>
                <w:tcPr>
                  <w:tcW w:w="900" w:type="dxa"/>
                  <w:tcBorders>
                    <w:top w:val="single" w:sz="4" w:space="0" w:color="auto"/>
                    <w:bottom w:val="single" w:sz="4" w:space="0" w:color="auto"/>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rPr>
                <w:gridBefore w:val="1"/>
                <w:wBefore w:w="44" w:type="dxa"/>
              </w:trPr>
              <w:tc>
                <w:tcPr>
                  <w:tcW w:w="3106" w:type="dxa"/>
                </w:tcPr>
                <w:p w:rsidR="00034536" w:rsidRDefault="00034536" w:rsidP="00D869F0">
                  <w:pPr>
                    <w:pStyle w:val="BodyTextIndent"/>
                    <w:jc w:val="left"/>
                    <w:rPr>
                      <w:b w:val="0"/>
                      <w:sz w:val="22"/>
                    </w:rPr>
                  </w:pPr>
                  <w:r>
                    <w:rPr>
                      <w:b w:val="0"/>
                      <w:sz w:val="22"/>
                    </w:rPr>
                    <w:t>Impartiality of presiding official</w:t>
                  </w:r>
                </w:p>
              </w:tc>
              <w:tc>
                <w:tcPr>
                  <w:tcW w:w="946" w:type="dxa"/>
                  <w:tcBorders>
                    <w:top w:val="nil"/>
                    <w:bottom w:val="nil"/>
                  </w:tcBorders>
                  <w:vAlign w:val="center"/>
                </w:tcPr>
                <w:p w:rsidR="00034536" w:rsidRDefault="00034536" w:rsidP="00D869F0">
                  <w:pPr>
                    <w:pStyle w:val="BodyTextIndent"/>
                    <w:jc w:val="center"/>
                    <w:rPr>
                      <w:b w:val="0"/>
                    </w:rPr>
                  </w:pPr>
                  <w:r>
                    <w:rPr>
                      <w:b w:val="0"/>
                    </w:rPr>
                    <w:t>5</w:t>
                  </w:r>
                </w:p>
              </w:tc>
              <w:tc>
                <w:tcPr>
                  <w:tcW w:w="900" w:type="dxa"/>
                  <w:tcBorders>
                    <w:top w:val="single" w:sz="4" w:space="0" w:color="auto"/>
                    <w:bottom w:val="single" w:sz="4" w:space="0" w:color="auto"/>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rPr>
                <w:gridBefore w:val="1"/>
                <w:wBefore w:w="44" w:type="dxa"/>
              </w:trPr>
              <w:tc>
                <w:tcPr>
                  <w:tcW w:w="3106" w:type="dxa"/>
                </w:tcPr>
                <w:p w:rsidR="00034536" w:rsidRDefault="00034536" w:rsidP="00D869F0">
                  <w:pPr>
                    <w:pStyle w:val="BodyTextIndent"/>
                    <w:jc w:val="left"/>
                    <w:rPr>
                      <w:b w:val="0"/>
                      <w:sz w:val="22"/>
                    </w:rPr>
                  </w:pPr>
                  <w:r>
                    <w:rPr>
                      <w:b w:val="0"/>
                      <w:sz w:val="22"/>
                    </w:rPr>
                    <w:t>Initiative of members</w:t>
                  </w:r>
                </w:p>
              </w:tc>
              <w:tc>
                <w:tcPr>
                  <w:tcW w:w="946" w:type="dxa"/>
                  <w:tcBorders>
                    <w:top w:val="nil"/>
                    <w:bottom w:val="nil"/>
                  </w:tcBorders>
                  <w:vAlign w:val="center"/>
                </w:tcPr>
                <w:p w:rsidR="00034536" w:rsidRDefault="00034536" w:rsidP="00D869F0">
                  <w:pPr>
                    <w:pStyle w:val="BodyTextIndent"/>
                    <w:jc w:val="center"/>
                    <w:rPr>
                      <w:b w:val="0"/>
                    </w:rPr>
                  </w:pPr>
                  <w:r>
                    <w:rPr>
                      <w:b w:val="0"/>
                    </w:rPr>
                    <w:t>5</w:t>
                  </w:r>
                </w:p>
              </w:tc>
              <w:tc>
                <w:tcPr>
                  <w:tcW w:w="900" w:type="dxa"/>
                  <w:tcBorders>
                    <w:top w:val="single" w:sz="4" w:space="0" w:color="auto"/>
                    <w:bottom w:val="single" w:sz="4" w:space="0" w:color="auto"/>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rPr>
                <w:gridBefore w:val="1"/>
                <w:wBefore w:w="44" w:type="dxa"/>
              </w:trPr>
              <w:tc>
                <w:tcPr>
                  <w:tcW w:w="3106" w:type="dxa"/>
                  <w:tcBorders>
                    <w:bottom w:val="nil"/>
                  </w:tcBorders>
                </w:tcPr>
                <w:p w:rsidR="00034536" w:rsidRDefault="00034536" w:rsidP="00D869F0">
                  <w:pPr>
                    <w:pStyle w:val="BodyTextIndent"/>
                    <w:jc w:val="left"/>
                    <w:rPr>
                      <w:b w:val="0"/>
                      <w:sz w:val="22"/>
                    </w:rPr>
                  </w:pPr>
                  <w:r>
                    <w:rPr>
                      <w:b w:val="0"/>
                      <w:sz w:val="22"/>
                    </w:rPr>
                    <w:t>Poise, dignity, and appearance</w:t>
                  </w:r>
                </w:p>
              </w:tc>
              <w:tc>
                <w:tcPr>
                  <w:tcW w:w="946" w:type="dxa"/>
                  <w:tcBorders>
                    <w:top w:val="nil"/>
                    <w:bottom w:val="single" w:sz="4" w:space="0" w:color="auto"/>
                  </w:tcBorders>
                  <w:vAlign w:val="center"/>
                </w:tcPr>
                <w:p w:rsidR="00034536" w:rsidRDefault="00034536" w:rsidP="00D869F0">
                  <w:pPr>
                    <w:pStyle w:val="BodyTextIndent"/>
                    <w:jc w:val="center"/>
                    <w:rPr>
                      <w:b w:val="0"/>
                    </w:rPr>
                  </w:pPr>
                  <w:r>
                    <w:rPr>
                      <w:b w:val="0"/>
                    </w:rPr>
                    <w:t>5</w:t>
                  </w:r>
                </w:p>
              </w:tc>
              <w:tc>
                <w:tcPr>
                  <w:tcW w:w="900" w:type="dxa"/>
                  <w:tcBorders>
                    <w:top w:val="single" w:sz="4" w:space="0" w:color="auto"/>
                    <w:bottom w:val="single" w:sz="4" w:space="0" w:color="auto"/>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rPr>
                <w:gridBefore w:val="1"/>
                <w:wBefore w:w="44" w:type="dxa"/>
              </w:trPr>
              <w:tc>
                <w:tcPr>
                  <w:tcW w:w="3106" w:type="dxa"/>
                  <w:tcBorders>
                    <w:bottom w:val="nil"/>
                  </w:tcBorders>
                </w:tcPr>
                <w:p w:rsidR="00034536" w:rsidRDefault="00034536" w:rsidP="00D61CDC">
                  <w:pPr>
                    <w:pStyle w:val="BodyTextIndent"/>
                    <w:jc w:val="right"/>
                    <w:rPr>
                      <w:bCs w:val="0"/>
                      <w:sz w:val="22"/>
                    </w:rPr>
                  </w:pPr>
                  <w:r>
                    <w:rPr>
                      <w:bCs w:val="0"/>
                      <w:sz w:val="22"/>
                    </w:rPr>
                    <w:t>Subtotal</w:t>
                  </w:r>
                </w:p>
              </w:tc>
              <w:tc>
                <w:tcPr>
                  <w:tcW w:w="946" w:type="dxa"/>
                  <w:tcBorders>
                    <w:top w:val="single" w:sz="4" w:space="0" w:color="auto"/>
                    <w:bottom w:val="nil"/>
                  </w:tcBorders>
                  <w:vAlign w:val="center"/>
                </w:tcPr>
                <w:p w:rsidR="00034536" w:rsidRDefault="00034536" w:rsidP="00D869F0">
                  <w:pPr>
                    <w:pStyle w:val="BodyTextIndent"/>
                    <w:jc w:val="center"/>
                    <w:rPr>
                      <w:b w:val="0"/>
                    </w:rPr>
                  </w:pPr>
                  <w:r>
                    <w:rPr>
                      <w:b w:val="0"/>
                    </w:rPr>
                    <w:t>40</w:t>
                  </w:r>
                </w:p>
              </w:tc>
              <w:tc>
                <w:tcPr>
                  <w:tcW w:w="900" w:type="dxa"/>
                  <w:tcBorders>
                    <w:top w:val="single" w:sz="4" w:space="0" w:color="auto"/>
                    <w:bottom w:val="nil"/>
                  </w:tcBorders>
                </w:tcPr>
                <w:p w:rsidR="00034536" w:rsidRDefault="00034536" w:rsidP="00D61CDC">
                  <w:pPr>
                    <w:pStyle w:val="BodyTextIndent"/>
                    <w:rPr>
                      <w:bCs w:val="0"/>
                    </w:rPr>
                  </w:pPr>
                </w:p>
              </w:tc>
              <w:tc>
                <w:tcPr>
                  <w:tcW w:w="270" w:type="dxa"/>
                  <w:tcBorders>
                    <w:top w:val="nil"/>
                    <w:bottom w:val="nil"/>
                  </w:tcBorders>
                </w:tcPr>
                <w:p w:rsidR="00034536" w:rsidRDefault="00034536" w:rsidP="00D61CDC">
                  <w:pPr>
                    <w:pStyle w:val="BodyTextIndent"/>
                    <w:rPr>
                      <w:bCs w:val="0"/>
                    </w:rPr>
                  </w:pPr>
                </w:p>
              </w:tc>
              <w:tc>
                <w:tcPr>
                  <w:tcW w:w="2788" w:type="dxa"/>
                  <w:tcBorders>
                    <w:top w:val="single" w:sz="4" w:space="0" w:color="auto"/>
                    <w:bottom w:val="nil"/>
                  </w:tcBorders>
                </w:tcPr>
                <w:p w:rsidR="00034536" w:rsidRDefault="00034536" w:rsidP="00D61CDC">
                  <w:pPr>
                    <w:pStyle w:val="BodyTextIndent"/>
                    <w:rPr>
                      <w:bCs w:val="0"/>
                    </w:rPr>
                  </w:pPr>
                </w:p>
              </w:tc>
            </w:tr>
          </w:tbl>
          <w:p w:rsidR="00034536" w:rsidRDefault="00034536" w:rsidP="00D61CDC">
            <w:pPr>
              <w:pStyle w:val="BodyTextIndent"/>
              <w:rPr>
                <w:bCs w:val="0"/>
              </w:rPr>
            </w:pPr>
          </w:p>
          <w:p w:rsidR="00034536" w:rsidRDefault="00034536" w:rsidP="00D61CDC">
            <w:pPr>
              <w:pStyle w:val="BodyTextIndent"/>
              <w:rPr>
                <w:bCs w:val="0"/>
              </w:rPr>
            </w:pPr>
          </w:p>
          <w:p w:rsidR="00034536" w:rsidRDefault="00034536" w:rsidP="00D61CDC">
            <w:pPr>
              <w:pStyle w:val="BodyTextIndent"/>
              <w:rPr>
                <w:bCs w:val="0"/>
              </w:rPr>
            </w:pPr>
            <w:r>
              <w:rPr>
                <w:bCs w:val="0"/>
              </w:rPr>
              <w:t>PERFORMANCE CATEGORIES            TOTAL SCORES</w:t>
            </w:r>
          </w:p>
        </w:tc>
      </w:tr>
      <w:tr w:rsidR="00034536" w:rsidTr="00D61CDC">
        <w:trPr>
          <w:cantSplit/>
        </w:trPr>
        <w:tc>
          <w:tcPr>
            <w:tcW w:w="6696" w:type="dxa"/>
            <w:tcBorders>
              <w:top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430"/>
              <w:gridCol w:w="350"/>
              <w:gridCol w:w="350"/>
              <w:gridCol w:w="380"/>
              <w:gridCol w:w="360"/>
              <w:gridCol w:w="810"/>
              <w:gridCol w:w="810"/>
              <w:gridCol w:w="270"/>
              <w:gridCol w:w="1260"/>
            </w:tblGrid>
            <w:tr w:rsidR="00034536" w:rsidTr="00D61CDC">
              <w:trPr>
                <w:cantSplit/>
              </w:trPr>
              <w:tc>
                <w:tcPr>
                  <w:tcW w:w="1280" w:type="dxa"/>
                  <w:tcBorders>
                    <w:top w:val="nil"/>
                    <w:left w:val="nil"/>
                    <w:bottom w:val="nil"/>
                    <w:right w:val="nil"/>
                  </w:tcBorders>
                </w:tcPr>
                <w:p w:rsidR="00034536" w:rsidRDefault="00034536" w:rsidP="00D61CDC">
                  <w:pPr>
                    <w:pStyle w:val="BodyTextIndent"/>
                    <w:rPr>
                      <w:bCs w:val="0"/>
                      <w:sz w:val="22"/>
                    </w:rPr>
                  </w:pPr>
                  <w:r>
                    <w:rPr>
                      <w:bCs w:val="0"/>
                      <w:sz w:val="22"/>
                    </w:rPr>
                    <w:t>MOTIONS</w:t>
                  </w:r>
                </w:p>
              </w:tc>
              <w:tc>
                <w:tcPr>
                  <w:tcW w:w="430" w:type="dxa"/>
                  <w:tcBorders>
                    <w:top w:val="nil"/>
                    <w:left w:val="nil"/>
                    <w:bottom w:val="single" w:sz="4" w:space="0" w:color="auto"/>
                    <w:right w:val="nil"/>
                  </w:tcBorders>
                </w:tcPr>
                <w:p w:rsidR="00034536" w:rsidRDefault="00034536" w:rsidP="00D61CDC">
                  <w:pPr>
                    <w:pStyle w:val="BodyTextIndent"/>
                    <w:rPr>
                      <w:b w:val="0"/>
                    </w:rPr>
                  </w:pPr>
                  <w:r>
                    <w:rPr>
                      <w:b w:val="0"/>
                    </w:rPr>
                    <w:t>M</w:t>
                  </w:r>
                </w:p>
              </w:tc>
              <w:tc>
                <w:tcPr>
                  <w:tcW w:w="350" w:type="dxa"/>
                  <w:tcBorders>
                    <w:top w:val="nil"/>
                    <w:left w:val="nil"/>
                    <w:bottom w:val="single" w:sz="4" w:space="0" w:color="auto"/>
                    <w:right w:val="nil"/>
                  </w:tcBorders>
                </w:tcPr>
                <w:p w:rsidR="00034536" w:rsidRDefault="00034536" w:rsidP="00D61CDC">
                  <w:pPr>
                    <w:pStyle w:val="BodyTextIndent"/>
                    <w:rPr>
                      <w:b w:val="0"/>
                    </w:rPr>
                  </w:pPr>
                  <w:r>
                    <w:rPr>
                      <w:b w:val="0"/>
                    </w:rPr>
                    <w:t>S</w:t>
                  </w:r>
                </w:p>
              </w:tc>
              <w:tc>
                <w:tcPr>
                  <w:tcW w:w="350" w:type="dxa"/>
                  <w:tcBorders>
                    <w:top w:val="nil"/>
                    <w:left w:val="nil"/>
                    <w:bottom w:val="single" w:sz="4" w:space="0" w:color="auto"/>
                    <w:right w:val="nil"/>
                  </w:tcBorders>
                </w:tcPr>
                <w:p w:rsidR="00034536" w:rsidRDefault="00034536" w:rsidP="00D61CDC">
                  <w:pPr>
                    <w:pStyle w:val="BodyTextIndent"/>
                    <w:rPr>
                      <w:b w:val="0"/>
                    </w:rPr>
                  </w:pPr>
                  <w:r>
                    <w:rPr>
                      <w:b w:val="0"/>
                    </w:rPr>
                    <w:t>P</w:t>
                  </w:r>
                </w:p>
              </w:tc>
              <w:tc>
                <w:tcPr>
                  <w:tcW w:w="380" w:type="dxa"/>
                  <w:tcBorders>
                    <w:top w:val="nil"/>
                    <w:left w:val="nil"/>
                    <w:bottom w:val="single" w:sz="4" w:space="0" w:color="auto"/>
                    <w:right w:val="nil"/>
                  </w:tcBorders>
                </w:tcPr>
                <w:p w:rsidR="00034536" w:rsidRDefault="00034536" w:rsidP="00D61CDC">
                  <w:pPr>
                    <w:pStyle w:val="BodyTextIndent"/>
                    <w:rPr>
                      <w:b w:val="0"/>
                    </w:rPr>
                  </w:pPr>
                  <w:r>
                    <w:rPr>
                      <w:b w:val="0"/>
                    </w:rPr>
                    <w:t>I</w:t>
                  </w:r>
                </w:p>
              </w:tc>
              <w:tc>
                <w:tcPr>
                  <w:tcW w:w="360" w:type="dxa"/>
                  <w:tcBorders>
                    <w:top w:val="nil"/>
                    <w:left w:val="nil"/>
                    <w:bottom w:val="single" w:sz="4" w:space="0" w:color="auto"/>
                    <w:right w:val="nil"/>
                  </w:tcBorders>
                </w:tcPr>
                <w:p w:rsidR="00034536" w:rsidRDefault="00034536" w:rsidP="00D61CDC">
                  <w:pPr>
                    <w:pStyle w:val="BodyTextIndent"/>
                    <w:rPr>
                      <w:b w:val="0"/>
                    </w:rPr>
                  </w:pPr>
                  <w:r>
                    <w:rPr>
                      <w:b w:val="0"/>
                    </w:rPr>
                    <w:t>B</w:t>
                  </w:r>
                </w:p>
              </w:tc>
              <w:tc>
                <w:tcPr>
                  <w:tcW w:w="810" w:type="dxa"/>
                  <w:tcBorders>
                    <w:top w:val="nil"/>
                    <w:left w:val="nil"/>
                    <w:bottom w:val="nil"/>
                    <w:right w:val="nil"/>
                  </w:tcBorders>
                </w:tcPr>
                <w:p w:rsidR="00034536" w:rsidRDefault="00034536" w:rsidP="00D61CDC">
                  <w:pPr>
                    <w:pStyle w:val="BodyTextIndent"/>
                    <w:rPr>
                      <w:b w:val="0"/>
                    </w:rPr>
                  </w:pPr>
                  <w:r>
                    <w:rPr>
                      <w:b w:val="0"/>
                    </w:rPr>
                    <w:t>Value</w:t>
                  </w:r>
                </w:p>
              </w:tc>
              <w:tc>
                <w:tcPr>
                  <w:tcW w:w="810" w:type="dxa"/>
                  <w:tcBorders>
                    <w:top w:val="nil"/>
                    <w:left w:val="nil"/>
                    <w:bottom w:val="nil"/>
                    <w:right w:val="nil"/>
                  </w:tcBorders>
                </w:tcPr>
                <w:p w:rsidR="00034536" w:rsidRDefault="00034536" w:rsidP="00D61CDC">
                  <w:pPr>
                    <w:pStyle w:val="BodyTextIndent"/>
                    <w:rPr>
                      <w:b w:val="0"/>
                    </w:rPr>
                  </w:pPr>
                  <w:r>
                    <w:rPr>
                      <w:b w:val="0"/>
                    </w:rPr>
                    <w:t>Score</w:t>
                  </w: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nil"/>
                    <w:left w:val="nil"/>
                    <w:bottom w:val="nil"/>
                    <w:right w:val="nil"/>
                  </w:tcBorders>
                </w:tcPr>
                <w:p w:rsidR="00034536" w:rsidRDefault="00034536" w:rsidP="00D61CDC">
                  <w:pPr>
                    <w:pStyle w:val="BodyTextIndent"/>
                    <w:rPr>
                      <w:b w:val="0"/>
                    </w:rPr>
                  </w:pPr>
                  <w:r>
                    <w:rPr>
                      <w:b w:val="0"/>
                    </w:rPr>
                    <w:t>Comments</w:t>
                  </w:r>
                </w:p>
              </w:tc>
            </w:tr>
            <w:tr w:rsidR="00034536" w:rsidTr="00D869F0">
              <w:trPr>
                <w:cantSplit/>
              </w:trPr>
              <w:tc>
                <w:tcPr>
                  <w:tcW w:w="1280" w:type="dxa"/>
                  <w:tcBorders>
                    <w:top w:val="nil"/>
                    <w:left w:val="nil"/>
                    <w:bottom w:val="nil"/>
                    <w:right w:val="single" w:sz="4" w:space="0" w:color="auto"/>
                  </w:tcBorders>
                </w:tcPr>
                <w:p w:rsidR="00034536" w:rsidRDefault="007A3B5C" w:rsidP="00D61CDC">
                  <w:pPr>
                    <w:pStyle w:val="BodyTextIndent"/>
                    <w:rPr>
                      <w:b w:val="0"/>
                      <w:sz w:val="22"/>
                    </w:rPr>
                  </w:pPr>
                  <w:r>
                    <w:rPr>
                      <w:b w:val="0"/>
                      <w:sz w:val="22"/>
                    </w:rPr>
                    <w:t>Main</w:t>
                  </w:r>
                </w:p>
              </w:tc>
              <w:tc>
                <w:tcPr>
                  <w:tcW w:w="430" w:type="dxa"/>
                  <w:tcBorders>
                    <w:top w:val="single" w:sz="4" w:space="0" w:color="auto"/>
                    <w:left w:val="single" w:sz="4" w:space="0" w:color="auto"/>
                  </w:tcBorders>
                </w:tcPr>
                <w:p w:rsidR="00034536" w:rsidRDefault="00034536" w:rsidP="00D61CDC">
                  <w:pPr>
                    <w:pStyle w:val="BodyTextIndent"/>
                    <w:rPr>
                      <w:b w:val="0"/>
                    </w:rPr>
                  </w:pPr>
                </w:p>
              </w:tc>
              <w:tc>
                <w:tcPr>
                  <w:tcW w:w="350" w:type="dxa"/>
                  <w:tcBorders>
                    <w:top w:val="single" w:sz="4" w:space="0" w:color="auto"/>
                  </w:tcBorders>
                </w:tcPr>
                <w:p w:rsidR="00034536" w:rsidRDefault="00034536" w:rsidP="00D61CDC">
                  <w:pPr>
                    <w:pStyle w:val="BodyTextIndent"/>
                    <w:rPr>
                      <w:b w:val="0"/>
                    </w:rPr>
                  </w:pPr>
                </w:p>
              </w:tc>
              <w:tc>
                <w:tcPr>
                  <w:tcW w:w="350" w:type="dxa"/>
                  <w:tcBorders>
                    <w:top w:val="single" w:sz="4" w:space="0" w:color="auto"/>
                  </w:tcBorders>
                </w:tcPr>
                <w:p w:rsidR="00034536" w:rsidRDefault="00034536" w:rsidP="00D61CDC">
                  <w:pPr>
                    <w:pStyle w:val="BodyTextIndent"/>
                    <w:rPr>
                      <w:b w:val="0"/>
                    </w:rPr>
                  </w:pPr>
                </w:p>
              </w:tc>
              <w:tc>
                <w:tcPr>
                  <w:tcW w:w="380" w:type="dxa"/>
                  <w:tcBorders>
                    <w:top w:val="single" w:sz="4" w:space="0" w:color="auto"/>
                  </w:tcBorders>
                </w:tcPr>
                <w:p w:rsidR="00034536" w:rsidRDefault="00034536" w:rsidP="00D61CDC">
                  <w:pPr>
                    <w:pStyle w:val="BodyTextIndent"/>
                    <w:rPr>
                      <w:b w:val="0"/>
                    </w:rPr>
                  </w:pPr>
                </w:p>
              </w:tc>
              <w:tc>
                <w:tcPr>
                  <w:tcW w:w="360" w:type="dxa"/>
                  <w:tcBorders>
                    <w:top w:val="single" w:sz="4" w:space="0" w:color="auto"/>
                    <w:right w:val="single" w:sz="4" w:space="0" w:color="auto"/>
                  </w:tcBorders>
                </w:tcPr>
                <w:p w:rsidR="00034536" w:rsidRDefault="00034536" w:rsidP="00D61CDC">
                  <w:pPr>
                    <w:pStyle w:val="BodyTextIndent"/>
                    <w:rPr>
                      <w:b w:val="0"/>
                    </w:rPr>
                  </w:pPr>
                </w:p>
              </w:tc>
              <w:tc>
                <w:tcPr>
                  <w:tcW w:w="810" w:type="dxa"/>
                  <w:tcBorders>
                    <w:top w:val="nil"/>
                    <w:left w:val="single" w:sz="4" w:space="0" w:color="auto"/>
                    <w:bottom w:val="nil"/>
                    <w:right w:val="nil"/>
                  </w:tcBorders>
                  <w:vAlign w:val="center"/>
                </w:tcPr>
                <w:p w:rsidR="00034536" w:rsidRDefault="007A3B5C" w:rsidP="00D869F0">
                  <w:pPr>
                    <w:pStyle w:val="BodyTextIndent"/>
                    <w:jc w:val="center"/>
                    <w:rPr>
                      <w:b w:val="0"/>
                    </w:rPr>
                  </w:pPr>
                  <w:r>
                    <w:rPr>
                      <w:b w:val="0"/>
                    </w:rPr>
                    <w:t>6</w:t>
                  </w:r>
                </w:p>
              </w:tc>
              <w:tc>
                <w:tcPr>
                  <w:tcW w:w="810" w:type="dxa"/>
                  <w:tcBorders>
                    <w:top w:val="nil"/>
                    <w:left w:val="nil"/>
                    <w:bottom w:val="single" w:sz="4" w:space="0" w:color="auto"/>
                    <w:right w:val="nil"/>
                  </w:tcBorders>
                </w:tcPr>
                <w:p w:rsidR="00034536" w:rsidRDefault="00034536" w:rsidP="00D61CDC">
                  <w:pPr>
                    <w:pStyle w:val="BodyTextIndent"/>
                    <w:rPr>
                      <w:b w:val="0"/>
                    </w:rPr>
                  </w:pP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nil"/>
                    <w:left w:val="nil"/>
                    <w:bottom w:val="single" w:sz="4" w:space="0" w:color="auto"/>
                    <w:right w:val="nil"/>
                  </w:tcBorders>
                </w:tcPr>
                <w:p w:rsidR="00034536" w:rsidRDefault="00034536" w:rsidP="00D61CDC">
                  <w:pPr>
                    <w:pStyle w:val="BodyTextIndent"/>
                    <w:rPr>
                      <w:b w:val="0"/>
                    </w:rPr>
                  </w:pPr>
                </w:p>
              </w:tc>
            </w:tr>
            <w:tr w:rsidR="00034536" w:rsidTr="00D869F0">
              <w:trPr>
                <w:cantSplit/>
              </w:trPr>
              <w:tc>
                <w:tcPr>
                  <w:tcW w:w="1280" w:type="dxa"/>
                  <w:tcBorders>
                    <w:top w:val="nil"/>
                    <w:left w:val="nil"/>
                    <w:bottom w:val="nil"/>
                    <w:right w:val="single" w:sz="4" w:space="0" w:color="auto"/>
                  </w:tcBorders>
                </w:tcPr>
                <w:p w:rsidR="00034536" w:rsidRDefault="007A3B5C" w:rsidP="00D61CDC">
                  <w:pPr>
                    <w:pStyle w:val="BodyTextIndent"/>
                    <w:rPr>
                      <w:b w:val="0"/>
                      <w:sz w:val="22"/>
                    </w:rPr>
                  </w:pPr>
                  <w:r>
                    <w:rPr>
                      <w:b w:val="0"/>
                      <w:sz w:val="22"/>
                    </w:rPr>
                    <w:t>Subsidiary</w:t>
                  </w:r>
                </w:p>
              </w:tc>
              <w:tc>
                <w:tcPr>
                  <w:tcW w:w="430" w:type="dxa"/>
                  <w:tcBorders>
                    <w:left w:val="single" w:sz="4" w:space="0" w:color="auto"/>
                  </w:tcBorders>
                </w:tcPr>
                <w:p w:rsidR="00034536" w:rsidRDefault="00034536" w:rsidP="00D61CDC">
                  <w:pPr>
                    <w:pStyle w:val="BodyTextIndent"/>
                    <w:rPr>
                      <w:b w:val="0"/>
                    </w:rPr>
                  </w:pPr>
                </w:p>
              </w:tc>
              <w:tc>
                <w:tcPr>
                  <w:tcW w:w="350" w:type="dxa"/>
                </w:tcPr>
                <w:p w:rsidR="00034536" w:rsidRDefault="00034536" w:rsidP="00D61CDC">
                  <w:pPr>
                    <w:pStyle w:val="BodyTextIndent"/>
                    <w:rPr>
                      <w:b w:val="0"/>
                    </w:rPr>
                  </w:pPr>
                </w:p>
              </w:tc>
              <w:tc>
                <w:tcPr>
                  <w:tcW w:w="350" w:type="dxa"/>
                </w:tcPr>
                <w:p w:rsidR="00034536" w:rsidRDefault="00034536" w:rsidP="00D61CDC">
                  <w:pPr>
                    <w:pStyle w:val="BodyTextIndent"/>
                    <w:rPr>
                      <w:b w:val="0"/>
                    </w:rPr>
                  </w:pPr>
                </w:p>
              </w:tc>
              <w:tc>
                <w:tcPr>
                  <w:tcW w:w="380" w:type="dxa"/>
                </w:tcPr>
                <w:p w:rsidR="00034536" w:rsidRDefault="00034536" w:rsidP="00D61CDC">
                  <w:pPr>
                    <w:pStyle w:val="BodyTextIndent"/>
                    <w:rPr>
                      <w:b w:val="0"/>
                    </w:rPr>
                  </w:pPr>
                </w:p>
              </w:tc>
              <w:tc>
                <w:tcPr>
                  <w:tcW w:w="360" w:type="dxa"/>
                  <w:tcBorders>
                    <w:right w:val="single" w:sz="4" w:space="0" w:color="auto"/>
                  </w:tcBorders>
                </w:tcPr>
                <w:p w:rsidR="00034536" w:rsidRDefault="00034536" w:rsidP="00D61CDC">
                  <w:pPr>
                    <w:pStyle w:val="BodyTextIndent"/>
                    <w:rPr>
                      <w:b w:val="0"/>
                    </w:rPr>
                  </w:pPr>
                </w:p>
              </w:tc>
              <w:tc>
                <w:tcPr>
                  <w:tcW w:w="810" w:type="dxa"/>
                  <w:tcBorders>
                    <w:top w:val="nil"/>
                    <w:left w:val="single" w:sz="4" w:space="0" w:color="auto"/>
                    <w:bottom w:val="nil"/>
                    <w:right w:val="nil"/>
                  </w:tcBorders>
                  <w:vAlign w:val="center"/>
                </w:tcPr>
                <w:p w:rsidR="00034536" w:rsidRDefault="007A3B5C" w:rsidP="00D869F0">
                  <w:pPr>
                    <w:pStyle w:val="BodyTextIndent"/>
                    <w:jc w:val="center"/>
                    <w:rPr>
                      <w:b w:val="0"/>
                    </w:rPr>
                  </w:pPr>
                  <w:r>
                    <w:rPr>
                      <w:b w:val="0"/>
                    </w:rPr>
                    <w:t>6</w:t>
                  </w:r>
                </w:p>
              </w:tc>
              <w:tc>
                <w:tcPr>
                  <w:tcW w:w="810" w:type="dxa"/>
                  <w:tcBorders>
                    <w:top w:val="single" w:sz="4" w:space="0" w:color="auto"/>
                    <w:left w:val="nil"/>
                    <w:bottom w:val="single" w:sz="4" w:space="0" w:color="auto"/>
                    <w:right w:val="nil"/>
                  </w:tcBorders>
                </w:tcPr>
                <w:p w:rsidR="00034536" w:rsidRDefault="00034536" w:rsidP="00D61CDC">
                  <w:pPr>
                    <w:pStyle w:val="BodyTextIndent"/>
                    <w:rPr>
                      <w:b w:val="0"/>
                    </w:rPr>
                  </w:pP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single" w:sz="4" w:space="0" w:color="auto"/>
                    <w:left w:val="nil"/>
                    <w:bottom w:val="single" w:sz="4" w:space="0" w:color="auto"/>
                    <w:right w:val="nil"/>
                  </w:tcBorders>
                </w:tcPr>
                <w:p w:rsidR="00034536" w:rsidRDefault="00034536" w:rsidP="00D61CDC">
                  <w:pPr>
                    <w:pStyle w:val="BodyTextIndent"/>
                    <w:rPr>
                      <w:b w:val="0"/>
                    </w:rPr>
                  </w:pPr>
                </w:p>
              </w:tc>
            </w:tr>
            <w:tr w:rsidR="00034536" w:rsidTr="00D869F0">
              <w:trPr>
                <w:cantSplit/>
              </w:trPr>
              <w:tc>
                <w:tcPr>
                  <w:tcW w:w="1280" w:type="dxa"/>
                  <w:tcBorders>
                    <w:top w:val="nil"/>
                    <w:left w:val="nil"/>
                    <w:bottom w:val="nil"/>
                    <w:right w:val="single" w:sz="4" w:space="0" w:color="auto"/>
                  </w:tcBorders>
                </w:tcPr>
                <w:p w:rsidR="00034536" w:rsidRDefault="007A3B5C" w:rsidP="00D61CDC">
                  <w:pPr>
                    <w:pStyle w:val="BodyTextIndent"/>
                    <w:rPr>
                      <w:b w:val="0"/>
                      <w:sz w:val="22"/>
                    </w:rPr>
                  </w:pPr>
                  <w:r>
                    <w:rPr>
                      <w:b w:val="0"/>
                      <w:sz w:val="22"/>
                    </w:rPr>
                    <w:t>Privileged</w:t>
                  </w:r>
                </w:p>
              </w:tc>
              <w:tc>
                <w:tcPr>
                  <w:tcW w:w="430" w:type="dxa"/>
                  <w:tcBorders>
                    <w:left w:val="single" w:sz="4" w:space="0" w:color="auto"/>
                  </w:tcBorders>
                </w:tcPr>
                <w:p w:rsidR="00034536" w:rsidRDefault="00034536" w:rsidP="00D61CDC">
                  <w:pPr>
                    <w:pStyle w:val="BodyTextIndent"/>
                    <w:rPr>
                      <w:b w:val="0"/>
                    </w:rPr>
                  </w:pPr>
                </w:p>
              </w:tc>
              <w:tc>
                <w:tcPr>
                  <w:tcW w:w="350" w:type="dxa"/>
                </w:tcPr>
                <w:p w:rsidR="00034536" w:rsidRDefault="00034536" w:rsidP="00D61CDC">
                  <w:pPr>
                    <w:pStyle w:val="BodyTextIndent"/>
                    <w:rPr>
                      <w:b w:val="0"/>
                    </w:rPr>
                  </w:pPr>
                </w:p>
              </w:tc>
              <w:tc>
                <w:tcPr>
                  <w:tcW w:w="350" w:type="dxa"/>
                </w:tcPr>
                <w:p w:rsidR="00034536" w:rsidRDefault="00034536" w:rsidP="00D61CDC">
                  <w:pPr>
                    <w:pStyle w:val="BodyTextIndent"/>
                    <w:rPr>
                      <w:b w:val="0"/>
                    </w:rPr>
                  </w:pPr>
                </w:p>
              </w:tc>
              <w:tc>
                <w:tcPr>
                  <w:tcW w:w="380" w:type="dxa"/>
                </w:tcPr>
                <w:p w:rsidR="00034536" w:rsidRDefault="00034536" w:rsidP="00D61CDC">
                  <w:pPr>
                    <w:pStyle w:val="BodyTextIndent"/>
                    <w:rPr>
                      <w:b w:val="0"/>
                    </w:rPr>
                  </w:pPr>
                </w:p>
              </w:tc>
              <w:tc>
                <w:tcPr>
                  <w:tcW w:w="360" w:type="dxa"/>
                  <w:tcBorders>
                    <w:right w:val="single" w:sz="4" w:space="0" w:color="auto"/>
                  </w:tcBorders>
                </w:tcPr>
                <w:p w:rsidR="00034536" w:rsidRDefault="00034536" w:rsidP="00D61CDC">
                  <w:pPr>
                    <w:pStyle w:val="BodyTextIndent"/>
                    <w:rPr>
                      <w:b w:val="0"/>
                    </w:rPr>
                  </w:pPr>
                </w:p>
              </w:tc>
              <w:tc>
                <w:tcPr>
                  <w:tcW w:w="810" w:type="dxa"/>
                  <w:tcBorders>
                    <w:top w:val="nil"/>
                    <w:left w:val="single" w:sz="4" w:space="0" w:color="auto"/>
                    <w:bottom w:val="nil"/>
                    <w:right w:val="nil"/>
                  </w:tcBorders>
                  <w:vAlign w:val="center"/>
                </w:tcPr>
                <w:p w:rsidR="00034536" w:rsidRDefault="007A3B5C" w:rsidP="00D869F0">
                  <w:pPr>
                    <w:pStyle w:val="BodyTextIndent"/>
                    <w:jc w:val="center"/>
                    <w:rPr>
                      <w:b w:val="0"/>
                    </w:rPr>
                  </w:pPr>
                  <w:r>
                    <w:rPr>
                      <w:b w:val="0"/>
                    </w:rPr>
                    <w:t>6</w:t>
                  </w:r>
                </w:p>
              </w:tc>
              <w:tc>
                <w:tcPr>
                  <w:tcW w:w="810" w:type="dxa"/>
                  <w:tcBorders>
                    <w:top w:val="single" w:sz="4" w:space="0" w:color="auto"/>
                    <w:left w:val="nil"/>
                    <w:bottom w:val="single" w:sz="4" w:space="0" w:color="auto"/>
                    <w:right w:val="nil"/>
                  </w:tcBorders>
                </w:tcPr>
                <w:p w:rsidR="00034536" w:rsidRDefault="00034536" w:rsidP="00D61CDC">
                  <w:pPr>
                    <w:pStyle w:val="BodyTextIndent"/>
                    <w:rPr>
                      <w:b w:val="0"/>
                    </w:rPr>
                  </w:pP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single" w:sz="4" w:space="0" w:color="auto"/>
                    <w:left w:val="nil"/>
                    <w:bottom w:val="single" w:sz="4" w:space="0" w:color="auto"/>
                    <w:right w:val="nil"/>
                  </w:tcBorders>
                </w:tcPr>
                <w:p w:rsidR="00034536" w:rsidRDefault="00034536" w:rsidP="00D61CDC">
                  <w:pPr>
                    <w:pStyle w:val="BodyTextIndent"/>
                    <w:rPr>
                      <w:b w:val="0"/>
                    </w:rPr>
                  </w:pPr>
                </w:p>
              </w:tc>
            </w:tr>
            <w:tr w:rsidR="00034536" w:rsidTr="00D869F0">
              <w:trPr>
                <w:cantSplit/>
              </w:trPr>
              <w:tc>
                <w:tcPr>
                  <w:tcW w:w="1280" w:type="dxa"/>
                  <w:tcBorders>
                    <w:top w:val="nil"/>
                    <w:left w:val="nil"/>
                    <w:bottom w:val="nil"/>
                    <w:right w:val="single" w:sz="4" w:space="0" w:color="auto"/>
                  </w:tcBorders>
                </w:tcPr>
                <w:p w:rsidR="00034536" w:rsidRDefault="007A3B5C" w:rsidP="00D61CDC">
                  <w:pPr>
                    <w:pStyle w:val="BodyTextIndent"/>
                    <w:rPr>
                      <w:b w:val="0"/>
                      <w:sz w:val="22"/>
                    </w:rPr>
                  </w:pPr>
                  <w:r>
                    <w:rPr>
                      <w:b w:val="0"/>
                      <w:sz w:val="22"/>
                    </w:rPr>
                    <w:t>Incidental</w:t>
                  </w:r>
                </w:p>
              </w:tc>
              <w:tc>
                <w:tcPr>
                  <w:tcW w:w="430" w:type="dxa"/>
                  <w:tcBorders>
                    <w:left w:val="single" w:sz="4" w:space="0" w:color="auto"/>
                    <w:bottom w:val="nil"/>
                  </w:tcBorders>
                </w:tcPr>
                <w:p w:rsidR="00034536" w:rsidRDefault="00034536" w:rsidP="00D61CDC">
                  <w:pPr>
                    <w:pStyle w:val="BodyTextIndent"/>
                    <w:rPr>
                      <w:b w:val="0"/>
                    </w:rPr>
                  </w:pPr>
                </w:p>
              </w:tc>
              <w:tc>
                <w:tcPr>
                  <w:tcW w:w="350" w:type="dxa"/>
                  <w:tcBorders>
                    <w:bottom w:val="nil"/>
                  </w:tcBorders>
                </w:tcPr>
                <w:p w:rsidR="00034536" w:rsidRDefault="00034536" w:rsidP="00D61CDC">
                  <w:pPr>
                    <w:pStyle w:val="BodyTextIndent"/>
                    <w:rPr>
                      <w:b w:val="0"/>
                    </w:rPr>
                  </w:pPr>
                </w:p>
              </w:tc>
              <w:tc>
                <w:tcPr>
                  <w:tcW w:w="350" w:type="dxa"/>
                  <w:tcBorders>
                    <w:bottom w:val="nil"/>
                  </w:tcBorders>
                </w:tcPr>
                <w:p w:rsidR="00034536" w:rsidRDefault="00034536" w:rsidP="00D61CDC">
                  <w:pPr>
                    <w:pStyle w:val="BodyTextIndent"/>
                    <w:rPr>
                      <w:b w:val="0"/>
                    </w:rPr>
                  </w:pPr>
                </w:p>
              </w:tc>
              <w:tc>
                <w:tcPr>
                  <w:tcW w:w="380" w:type="dxa"/>
                  <w:tcBorders>
                    <w:bottom w:val="nil"/>
                  </w:tcBorders>
                </w:tcPr>
                <w:p w:rsidR="00034536" w:rsidRDefault="00034536" w:rsidP="00D61CDC">
                  <w:pPr>
                    <w:pStyle w:val="BodyTextIndent"/>
                    <w:rPr>
                      <w:b w:val="0"/>
                    </w:rPr>
                  </w:pPr>
                </w:p>
              </w:tc>
              <w:tc>
                <w:tcPr>
                  <w:tcW w:w="360" w:type="dxa"/>
                  <w:tcBorders>
                    <w:bottom w:val="nil"/>
                    <w:right w:val="single" w:sz="4" w:space="0" w:color="auto"/>
                  </w:tcBorders>
                </w:tcPr>
                <w:p w:rsidR="00034536" w:rsidRDefault="00034536" w:rsidP="00D61CDC">
                  <w:pPr>
                    <w:pStyle w:val="BodyTextIndent"/>
                    <w:rPr>
                      <w:b w:val="0"/>
                    </w:rPr>
                  </w:pPr>
                </w:p>
              </w:tc>
              <w:tc>
                <w:tcPr>
                  <w:tcW w:w="810" w:type="dxa"/>
                  <w:tcBorders>
                    <w:top w:val="nil"/>
                    <w:left w:val="single" w:sz="4" w:space="0" w:color="auto"/>
                    <w:bottom w:val="nil"/>
                    <w:right w:val="nil"/>
                  </w:tcBorders>
                  <w:vAlign w:val="center"/>
                </w:tcPr>
                <w:p w:rsidR="00034536" w:rsidRDefault="007A3B5C" w:rsidP="00D869F0">
                  <w:pPr>
                    <w:pStyle w:val="BodyTextIndent"/>
                    <w:jc w:val="center"/>
                    <w:rPr>
                      <w:b w:val="0"/>
                    </w:rPr>
                  </w:pPr>
                  <w:r>
                    <w:rPr>
                      <w:b w:val="0"/>
                    </w:rPr>
                    <w:t>6</w:t>
                  </w:r>
                </w:p>
              </w:tc>
              <w:tc>
                <w:tcPr>
                  <w:tcW w:w="810" w:type="dxa"/>
                  <w:tcBorders>
                    <w:top w:val="single" w:sz="4" w:space="0" w:color="auto"/>
                    <w:left w:val="nil"/>
                    <w:bottom w:val="nil"/>
                    <w:right w:val="nil"/>
                  </w:tcBorders>
                </w:tcPr>
                <w:p w:rsidR="00034536" w:rsidRDefault="00034536" w:rsidP="00D61CDC">
                  <w:pPr>
                    <w:pStyle w:val="BodyTextIndent"/>
                    <w:rPr>
                      <w:b w:val="0"/>
                    </w:rPr>
                  </w:pP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single" w:sz="4" w:space="0" w:color="auto"/>
                    <w:left w:val="nil"/>
                    <w:bottom w:val="nil"/>
                    <w:right w:val="nil"/>
                  </w:tcBorders>
                </w:tcPr>
                <w:p w:rsidR="00034536" w:rsidRDefault="00034536" w:rsidP="00D61CDC">
                  <w:pPr>
                    <w:pStyle w:val="BodyTextIndent"/>
                    <w:rPr>
                      <w:b w:val="0"/>
                    </w:rPr>
                  </w:pPr>
                </w:p>
              </w:tc>
            </w:tr>
            <w:tr w:rsidR="00034536" w:rsidTr="00D869F0">
              <w:trPr>
                <w:cantSplit/>
              </w:trPr>
              <w:tc>
                <w:tcPr>
                  <w:tcW w:w="1280" w:type="dxa"/>
                  <w:tcBorders>
                    <w:top w:val="nil"/>
                    <w:left w:val="nil"/>
                    <w:bottom w:val="nil"/>
                    <w:right w:val="single" w:sz="4" w:space="0" w:color="auto"/>
                  </w:tcBorders>
                </w:tcPr>
                <w:p w:rsidR="00034536" w:rsidRDefault="007A3B5C" w:rsidP="00D61CDC">
                  <w:pPr>
                    <w:pStyle w:val="BodyTextIndent"/>
                    <w:rPr>
                      <w:b w:val="0"/>
                      <w:sz w:val="22"/>
                    </w:rPr>
                  </w:pPr>
                  <w:r>
                    <w:rPr>
                      <w:b w:val="0"/>
                      <w:sz w:val="22"/>
                    </w:rPr>
                    <w:t>Bring Again</w:t>
                  </w:r>
                </w:p>
              </w:tc>
              <w:tc>
                <w:tcPr>
                  <w:tcW w:w="430" w:type="dxa"/>
                  <w:tcBorders>
                    <w:top w:val="nil"/>
                    <w:left w:val="single" w:sz="4" w:space="0" w:color="auto"/>
                  </w:tcBorders>
                </w:tcPr>
                <w:p w:rsidR="00034536" w:rsidRDefault="00034536" w:rsidP="00D61CDC">
                  <w:pPr>
                    <w:pStyle w:val="BodyTextIndent"/>
                    <w:rPr>
                      <w:b w:val="0"/>
                    </w:rPr>
                  </w:pPr>
                </w:p>
              </w:tc>
              <w:tc>
                <w:tcPr>
                  <w:tcW w:w="350" w:type="dxa"/>
                  <w:tcBorders>
                    <w:top w:val="nil"/>
                  </w:tcBorders>
                </w:tcPr>
                <w:p w:rsidR="00034536" w:rsidRDefault="00034536" w:rsidP="00D61CDC">
                  <w:pPr>
                    <w:pStyle w:val="BodyTextIndent"/>
                    <w:rPr>
                      <w:b w:val="0"/>
                    </w:rPr>
                  </w:pPr>
                </w:p>
              </w:tc>
              <w:tc>
                <w:tcPr>
                  <w:tcW w:w="350" w:type="dxa"/>
                  <w:tcBorders>
                    <w:top w:val="nil"/>
                  </w:tcBorders>
                </w:tcPr>
                <w:p w:rsidR="00034536" w:rsidRDefault="00034536" w:rsidP="00D61CDC">
                  <w:pPr>
                    <w:pStyle w:val="BodyTextIndent"/>
                    <w:rPr>
                      <w:b w:val="0"/>
                    </w:rPr>
                  </w:pPr>
                </w:p>
              </w:tc>
              <w:tc>
                <w:tcPr>
                  <w:tcW w:w="380" w:type="dxa"/>
                  <w:tcBorders>
                    <w:top w:val="nil"/>
                  </w:tcBorders>
                </w:tcPr>
                <w:p w:rsidR="00034536" w:rsidRDefault="00034536" w:rsidP="00D61CDC">
                  <w:pPr>
                    <w:pStyle w:val="BodyTextIndent"/>
                    <w:rPr>
                      <w:b w:val="0"/>
                    </w:rPr>
                  </w:pPr>
                </w:p>
              </w:tc>
              <w:tc>
                <w:tcPr>
                  <w:tcW w:w="360" w:type="dxa"/>
                  <w:tcBorders>
                    <w:top w:val="nil"/>
                    <w:right w:val="single" w:sz="4" w:space="0" w:color="auto"/>
                  </w:tcBorders>
                </w:tcPr>
                <w:p w:rsidR="00034536" w:rsidRDefault="00034536" w:rsidP="00D61CDC">
                  <w:pPr>
                    <w:pStyle w:val="BodyTextIndent"/>
                    <w:rPr>
                      <w:b w:val="0"/>
                    </w:rPr>
                  </w:pPr>
                </w:p>
              </w:tc>
              <w:tc>
                <w:tcPr>
                  <w:tcW w:w="810" w:type="dxa"/>
                  <w:tcBorders>
                    <w:top w:val="nil"/>
                    <w:left w:val="single" w:sz="4" w:space="0" w:color="auto"/>
                    <w:bottom w:val="nil"/>
                    <w:right w:val="nil"/>
                  </w:tcBorders>
                  <w:vAlign w:val="center"/>
                </w:tcPr>
                <w:p w:rsidR="00034536" w:rsidRDefault="007A3B5C" w:rsidP="00D869F0">
                  <w:pPr>
                    <w:pStyle w:val="BodyTextIndent"/>
                    <w:jc w:val="center"/>
                    <w:rPr>
                      <w:b w:val="0"/>
                    </w:rPr>
                  </w:pPr>
                  <w:r>
                    <w:rPr>
                      <w:b w:val="0"/>
                    </w:rPr>
                    <w:t>6</w:t>
                  </w:r>
                </w:p>
              </w:tc>
              <w:tc>
                <w:tcPr>
                  <w:tcW w:w="810" w:type="dxa"/>
                  <w:tcBorders>
                    <w:top w:val="nil"/>
                    <w:left w:val="nil"/>
                    <w:bottom w:val="single" w:sz="4" w:space="0" w:color="auto"/>
                    <w:right w:val="nil"/>
                  </w:tcBorders>
                </w:tcPr>
                <w:p w:rsidR="00034536" w:rsidRDefault="00034536" w:rsidP="00D61CDC">
                  <w:pPr>
                    <w:pStyle w:val="BodyTextIndent"/>
                    <w:rPr>
                      <w:b w:val="0"/>
                    </w:rPr>
                  </w:pP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nil"/>
                    <w:left w:val="nil"/>
                    <w:bottom w:val="single" w:sz="4" w:space="0" w:color="auto"/>
                    <w:right w:val="nil"/>
                  </w:tcBorders>
                </w:tcPr>
                <w:p w:rsidR="00034536" w:rsidRDefault="00034536" w:rsidP="00D61CDC">
                  <w:pPr>
                    <w:pStyle w:val="BodyTextIndent"/>
                    <w:rPr>
                      <w:b w:val="0"/>
                    </w:rPr>
                  </w:pPr>
                </w:p>
              </w:tc>
            </w:tr>
            <w:tr w:rsidR="00034536" w:rsidTr="00D61CDC">
              <w:trPr>
                <w:cantSplit/>
              </w:trPr>
              <w:tc>
                <w:tcPr>
                  <w:tcW w:w="1280" w:type="dxa"/>
                  <w:tcBorders>
                    <w:top w:val="nil"/>
                    <w:left w:val="nil"/>
                    <w:bottom w:val="nil"/>
                    <w:right w:val="nil"/>
                  </w:tcBorders>
                </w:tcPr>
                <w:p w:rsidR="00034536" w:rsidRDefault="00034536" w:rsidP="00D61CDC">
                  <w:pPr>
                    <w:pStyle w:val="BodyTextIndent"/>
                    <w:rPr>
                      <w:b w:val="0"/>
                    </w:rPr>
                  </w:pPr>
                </w:p>
              </w:tc>
              <w:tc>
                <w:tcPr>
                  <w:tcW w:w="1870" w:type="dxa"/>
                  <w:gridSpan w:val="5"/>
                  <w:tcBorders>
                    <w:top w:val="single" w:sz="4" w:space="0" w:color="auto"/>
                    <w:left w:val="nil"/>
                    <w:bottom w:val="nil"/>
                    <w:right w:val="nil"/>
                  </w:tcBorders>
                </w:tcPr>
                <w:p w:rsidR="00034536" w:rsidRDefault="00034536" w:rsidP="00D61CDC">
                  <w:pPr>
                    <w:pStyle w:val="BodyTextIndent"/>
                    <w:jc w:val="right"/>
                    <w:rPr>
                      <w:b w:val="0"/>
                    </w:rPr>
                  </w:pPr>
                  <w:r>
                    <w:rPr>
                      <w:b w:val="0"/>
                    </w:rPr>
                    <w:t>Subtotal</w:t>
                  </w:r>
                </w:p>
              </w:tc>
              <w:tc>
                <w:tcPr>
                  <w:tcW w:w="810" w:type="dxa"/>
                  <w:tcBorders>
                    <w:top w:val="single" w:sz="4" w:space="0" w:color="auto"/>
                    <w:left w:val="nil"/>
                    <w:bottom w:val="nil"/>
                    <w:right w:val="nil"/>
                  </w:tcBorders>
                </w:tcPr>
                <w:p w:rsidR="00034536" w:rsidRDefault="00034536" w:rsidP="00D61CDC">
                  <w:pPr>
                    <w:pStyle w:val="BodyTextIndent"/>
                    <w:jc w:val="right"/>
                    <w:rPr>
                      <w:b w:val="0"/>
                    </w:rPr>
                  </w:pPr>
                  <w:r>
                    <w:rPr>
                      <w:b w:val="0"/>
                    </w:rPr>
                    <w:t>30</w:t>
                  </w:r>
                </w:p>
              </w:tc>
              <w:tc>
                <w:tcPr>
                  <w:tcW w:w="810" w:type="dxa"/>
                  <w:tcBorders>
                    <w:top w:val="single" w:sz="4" w:space="0" w:color="auto"/>
                    <w:left w:val="nil"/>
                    <w:bottom w:val="single" w:sz="4" w:space="0" w:color="auto"/>
                    <w:right w:val="nil"/>
                  </w:tcBorders>
                </w:tcPr>
                <w:p w:rsidR="00034536" w:rsidRDefault="00034536" w:rsidP="00D61CDC">
                  <w:pPr>
                    <w:pStyle w:val="BodyTextIndent"/>
                    <w:rPr>
                      <w:b w:val="0"/>
                    </w:rPr>
                  </w:pPr>
                </w:p>
              </w:tc>
              <w:tc>
                <w:tcPr>
                  <w:tcW w:w="270" w:type="dxa"/>
                  <w:tcBorders>
                    <w:top w:val="nil"/>
                    <w:left w:val="nil"/>
                    <w:bottom w:val="nil"/>
                    <w:right w:val="nil"/>
                  </w:tcBorders>
                </w:tcPr>
                <w:p w:rsidR="00034536" w:rsidRDefault="00034536" w:rsidP="00D61CDC">
                  <w:pPr>
                    <w:pStyle w:val="BodyTextIndent"/>
                    <w:rPr>
                      <w:b w:val="0"/>
                    </w:rPr>
                  </w:pPr>
                </w:p>
              </w:tc>
              <w:tc>
                <w:tcPr>
                  <w:tcW w:w="1260" w:type="dxa"/>
                  <w:tcBorders>
                    <w:top w:val="single" w:sz="4" w:space="0" w:color="auto"/>
                    <w:left w:val="nil"/>
                    <w:bottom w:val="nil"/>
                    <w:right w:val="nil"/>
                  </w:tcBorders>
                </w:tcPr>
                <w:p w:rsidR="00034536" w:rsidRDefault="00034536" w:rsidP="00D61CDC">
                  <w:pPr>
                    <w:pStyle w:val="BodyTextIndent"/>
                    <w:rPr>
                      <w:b w:val="0"/>
                    </w:rPr>
                  </w:pPr>
                </w:p>
              </w:tc>
            </w:tr>
          </w:tbl>
          <w:p w:rsidR="00034536" w:rsidRDefault="00034536" w:rsidP="00D61CDC">
            <w:pPr>
              <w:pStyle w:val="BodyTextIndent"/>
              <w:rPr>
                <w:b w:val="0"/>
              </w:rPr>
            </w:pPr>
          </w:p>
        </w:tc>
        <w:tc>
          <w:tcPr>
            <w:tcW w:w="6696" w:type="dxa"/>
            <w:vMerge/>
            <w:tcBorders>
              <w:left w:val="nil"/>
              <w:bottom w:val="nil"/>
              <w:right w:val="nil"/>
            </w:tcBorders>
          </w:tcPr>
          <w:p w:rsidR="00034536" w:rsidRDefault="00034536" w:rsidP="00D61CDC">
            <w:pPr>
              <w:pStyle w:val="BodyTextIndent"/>
              <w:rPr>
                <w:b w:val="0"/>
              </w:rPr>
            </w:pPr>
          </w:p>
        </w:tc>
      </w:tr>
      <w:tr w:rsidR="00034536" w:rsidTr="00D61CDC">
        <w:trPr>
          <w:cantSplit/>
        </w:trPr>
        <w:tc>
          <w:tcPr>
            <w:tcW w:w="6696" w:type="dxa"/>
            <w:tcBorders>
              <w:top w:val="nil"/>
              <w:left w:val="nil"/>
              <w:bottom w:val="nil"/>
              <w:right w:val="nil"/>
            </w:tcBorders>
          </w:tcPr>
          <w:p w:rsidR="00034536" w:rsidRDefault="00034536" w:rsidP="00D61CDC">
            <w:pPr>
              <w:pStyle w:val="BodyTextIndent"/>
              <w:rPr>
                <w:b w:val="0"/>
                <w:sz w:val="16"/>
              </w:rPr>
            </w:pPr>
          </w:p>
        </w:tc>
        <w:tc>
          <w:tcPr>
            <w:tcW w:w="6696" w:type="dxa"/>
            <w:vMerge w:val="restart"/>
            <w:tcBorders>
              <w:top w:val="nil"/>
              <w:left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gridCol w:w="2721"/>
            </w:tblGrid>
            <w:tr w:rsidR="00034536" w:rsidTr="00D61CDC">
              <w:tc>
                <w:tcPr>
                  <w:tcW w:w="3744" w:type="dxa"/>
                  <w:tcBorders>
                    <w:top w:val="nil"/>
                    <w:left w:val="nil"/>
                    <w:bottom w:val="nil"/>
                    <w:right w:val="nil"/>
                  </w:tcBorders>
                </w:tcPr>
                <w:p w:rsidR="00034536" w:rsidRDefault="00034536" w:rsidP="00D869F0">
                  <w:pPr>
                    <w:pStyle w:val="BodyTextIndent"/>
                    <w:jc w:val="left"/>
                    <w:rPr>
                      <w:b w:val="0"/>
                    </w:rPr>
                  </w:pPr>
                  <w:r>
                    <w:rPr>
                      <w:b w:val="0"/>
                    </w:rPr>
                    <w:t>Motions</w:t>
                  </w:r>
                </w:p>
              </w:tc>
              <w:tc>
                <w:tcPr>
                  <w:tcW w:w="2721" w:type="dxa"/>
                  <w:tcBorders>
                    <w:top w:val="nil"/>
                    <w:left w:val="nil"/>
                    <w:bottom w:val="single" w:sz="4" w:space="0" w:color="auto"/>
                    <w:right w:val="nil"/>
                  </w:tcBorders>
                </w:tcPr>
                <w:p w:rsidR="00034536" w:rsidRDefault="00034536" w:rsidP="00D61CDC">
                  <w:pPr>
                    <w:pStyle w:val="BodyTextIndent"/>
                    <w:rPr>
                      <w:b w:val="0"/>
                    </w:rPr>
                  </w:pPr>
                </w:p>
              </w:tc>
            </w:tr>
            <w:tr w:rsidR="00034536" w:rsidTr="00D61CDC">
              <w:tc>
                <w:tcPr>
                  <w:tcW w:w="3744" w:type="dxa"/>
                  <w:tcBorders>
                    <w:top w:val="nil"/>
                    <w:left w:val="nil"/>
                    <w:bottom w:val="nil"/>
                    <w:right w:val="nil"/>
                  </w:tcBorders>
                </w:tcPr>
                <w:p w:rsidR="00034536" w:rsidRDefault="00034536" w:rsidP="00D869F0">
                  <w:pPr>
                    <w:pStyle w:val="BodyTextIndent"/>
                    <w:jc w:val="left"/>
                    <w:rPr>
                      <w:b w:val="0"/>
                    </w:rPr>
                  </w:pPr>
                  <w:r>
                    <w:rPr>
                      <w:b w:val="0"/>
                    </w:rPr>
                    <w:t>Business of the Meeting</w:t>
                  </w:r>
                </w:p>
              </w:tc>
              <w:tc>
                <w:tcPr>
                  <w:tcW w:w="2721" w:type="dxa"/>
                  <w:tcBorders>
                    <w:top w:val="single" w:sz="4" w:space="0" w:color="auto"/>
                    <w:left w:val="nil"/>
                    <w:bottom w:val="single" w:sz="4" w:space="0" w:color="auto"/>
                    <w:right w:val="nil"/>
                  </w:tcBorders>
                </w:tcPr>
                <w:p w:rsidR="00034536" w:rsidRDefault="00034536" w:rsidP="00D61CDC">
                  <w:pPr>
                    <w:pStyle w:val="BodyTextIndent"/>
                    <w:rPr>
                      <w:b w:val="0"/>
                    </w:rPr>
                  </w:pPr>
                </w:p>
              </w:tc>
            </w:tr>
            <w:tr w:rsidR="00034536" w:rsidTr="00D61CDC">
              <w:tc>
                <w:tcPr>
                  <w:tcW w:w="3744" w:type="dxa"/>
                  <w:tcBorders>
                    <w:top w:val="nil"/>
                    <w:left w:val="nil"/>
                    <w:bottom w:val="nil"/>
                    <w:right w:val="nil"/>
                  </w:tcBorders>
                </w:tcPr>
                <w:p w:rsidR="00034536" w:rsidRDefault="00034536" w:rsidP="00D869F0">
                  <w:pPr>
                    <w:pStyle w:val="BodyTextIndent"/>
                    <w:jc w:val="left"/>
                    <w:rPr>
                      <w:b w:val="0"/>
                    </w:rPr>
                  </w:pPr>
                  <w:r>
                    <w:rPr>
                      <w:b w:val="0"/>
                    </w:rPr>
                    <w:t>General Parliamentary Procedure</w:t>
                  </w:r>
                </w:p>
              </w:tc>
              <w:tc>
                <w:tcPr>
                  <w:tcW w:w="2721" w:type="dxa"/>
                  <w:tcBorders>
                    <w:top w:val="single" w:sz="4" w:space="0" w:color="auto"/>
                    <w:left w:val="nil"/>
                    <w:bottom w:val="single" w:sz="4" w:space="0" w:color="auto"/>
                    <w:right w:val="nil"/>
                  </w:tcBorders>
                </w:tcPr>
                <w:p w:rsidR="00034536" w:rsidRDefault="00034536" w:rsidP="00D61CDC">
                  <w:pPr>
                    <w:pStyle w:val="BodyTextIndent"/>
                    <w:rPr>
                      <w:b w:val="0"/>
                    </w:rPr>
                  </w:pPr>
                </w:p>
              </w:tc>
            </w:tr>
            <w:tr w:rsidR="00034536" w:rsidTr="00090BF8">
              <w:tc>
                <w:tcPr>
                  <w:tcW w:w="3744" w:type="dxa"/>
                  <w:tcBorders>
                    <w:top w:val="nil"/>
                    <w:left w:val="nil"/>
                    <w:bottom w:val="nil"/>
                    <w:right w:val="nil"/>
                  </w:tcBorders>
                </w:tcPr>
                <w:p w:rsidR="00034536" w:rsidRPr="00D869F0" w:rsidRDefault="00034536" w:rsidP="00D869F0">
                  <w:pPr>
                    <w:pStyle w:val="BodyTextIndent"/>
                    <w:jc w:val="left"/>
                  </w:pPr>
                  <w:r w:rsidRPr="00D869F0">
                    <w:t>Time Penalty</w:t>
                  </w:r>
                  <w:r w:rsidR="00D869F0">
                    <w:t>:</w:t>
                  </w:r>
                </w:p>
                <w:p w:rsidR="00034536" w:rsidRDefault="00034536" w:rsidP="00D869F0">
                  <w:pPr>
                    <w:pStyle w:val="BodyTextIndent"/>
                    <w:ind w:left="301"/>
                    <w:jc w:val="left"/>
                    <w:rPr>
                      <w:b w:val="0"/>
                    </w:rPr>
                  </w:pPr>
                  <w:r>
                    <w:rPr>
                      <w:b w:val="0"/>
                      <w:sz w:val="20"/>
                    </w:rPr>
                    <w:t xml:space="preserve">(Deduct 1 point per full half minute </w:t>
                  </w:r>
                  <w:r w:rsidR="00D869F0">
                    <w:rPr>
                      <w:b w:val="0"/>
                      <w:sz w:val="20"/>
                    </w:rPr>
                    <w:t>under</w:t>
                  </w:r>
                  <w:r>
                    <w:rPr>
                      <w:b w:val="0"/>
                      <w:sz w:val="20"/>
                    </w:rPr>
                    <w:t xml:space="preserve"> 8:31</w:t>
                  </w:r>
                  <w:r w:rsidR="00D869F0">
                    <w:rPr>
                      <w:b w:val="0"/>
                      <w:sz w:val="20"/>
                    </w:rPr>
                    <w:t xml:space="preserve"> minutes</w:t>
                  </w:r>
                  <w:r>
                    <w:rPr>
                      <w:b w:val="0"/>
                      <w:sz w:val="20"/>
                    </w:rPr>
                    <w:t xml:space="preserve"> and 11:2</w:t>
                  </w:r>
                  <w:r w:rsidR="00D869F0">
                    <w:rPr>
                      <w:b w:val="0"/>
                      <w:sz w:val="20"/>
                    </w:rPr>
                    <w:t xml:space="preserve">9 minutes) Time:  </w:t>
                  </w:r>
                </w:p>
              </w:tc>
              <w:tc>
                <w:tcPr>
                  <w:tcW w:w="2721" w:type="dxa"/>
                  <w:tcBorders>
                    <w:top w:val="single" w:sz="4" w:space="0" w:color="auto"/>
                    <w:left w:val="nil"/>
                    <w:bottom w:val="nil"/>
                    <w:right w:val="nil"/>
                  </w:tcBorders>
                </w:tcPr>
                <w:p w:rsidR="00034536" w:rsidRDefault="00034536" w:rsidP="00D61CDC">
                  <w:pPr>
                    <w:pStyle w:val="BodyTextIndent"/>
                    <w:rPr>
                      <w:b w:val="0"/>
                    </w:rPr>
                  </w:pPr>
                </w:p>
                <w:p w:rsidR="00034536" w:rsidRDefault="00034536" w:rsidP="00D61CDC">
                  <w:pPr>
                    <w:pStyle w:val="BodyTextIndent"/>
                    <w:rPr>
                      <w:b w:val="0"/>
                    </w:rPr>
                  </w:pPr>
                </w:p>
                <w:p w:rsidR="00034536" w:rsidRDefault="00034536" w:rsidP="00D61CDC">
                  <w:pPr>
                    <w:pStyle w:val="BodyTextIndent"/>
                    <w:rPr>
                      <w:b w:val="0"/>
                    </w:rPr>
                  </w:pPr>
                  <w:r>
                    <w:rPr>
                      <w:b w:val="0"/>
                    </w:rPr>
                    <w:t>(___________________)</w:t>
                  </w:r>
                </w:p>
              </w:tc>
            </w:tr>
            <w:tr w:rsidR="00D869F0" w:rsidTr="00090BF8">
              <w:tc>
                <w:tcPr>
                  <w:tcW w:w="3744" w:type="dxa"/>
                  <w:tcBorders>
                    <w:top w:val="nil"/>
                    <w:left w:val="nil"/>
                    <w:bottom w:val="nil"/>
                    <w:right w:val="nil"/>
                  </w:tcBorders>
                </w:tcPr>
                <w:p w:rsidR="00D869F0" w:rsidRPr="00D869F0" w:rsidRDefault="00D869F0" w:rsidP="00D869F0">
                  <w:pPr>
                    <w:pStyle w:val="BodyTextIndent"/>
                    <w:jc w:val="left"/>
                    <w:rPr>
                      <w:b w:val="0"/>
                      <w:bCs w:val="0"/>
                      <w:sz w:val="20"/>
                      <w:szCs w:val="20"/>
                    </w:rPr>
                  </w:pPr>
                  <w:r>
                    <w:rPr>
                      <w:bCs w:val="0"/>
                    </w:rPr>
                    <w:t xml:space="preserve">Penalty: </w:t>
                  </w:r>
                  <w:r>
                    <w:rPr>
                      <w:b w:val="0"/>
                      <w:bCs w:val="0"/>
                      <w:sz w:val="20"/>
                      <w:szCs w:val="20"/>
                    </w:rPr>
                    <w:t>Deduct five (5) points for not following directions</w:t>
                  </w:r>
                </w:p>
              </w:tc>
              <w:tc>
                <w:tcPr>
                  <w:tcW w:w="2721" w:type="dxa"/>
                  <w:tcBorders>
                    <w:top w:val="nil"/>
                    <w:left w:val="nil"/>
                    <w:bottom w:val="nil"/>
                    <w:right w:val="nil"/>
                  </w:tcBorders>
                  <w:vAlign w:val="center"/>
                </w:tcPr>
                <w:p w:rsidR="00D869F0" w:rsidRPr="00090BF8" w:rsidRDefault="00090BF8" w:rsidP="00090BF8">
                  <w:pPr>
                    <w:pStyle w:val="BodyTextIndent"/>
                    <w:jc w:val="right"/>
                    <w:rPr>
                      <w:b w:val="0"/>
                      <w:bCs w:val="0"/>
                    </w:rPr>
                  </w:pPr>
                  <w:r>
                    <w:rPr>
                      <w:b w:val="0"/>
                      <w:bCs w:val="0"/>
                    </w:rPr>
                    <w:t>(___________________)</w:t>
                  </w:r>
                </w:p>
              </w:tc>
            </w:tr>
            <w:tr w:rsidR="00034536" w:rsidTr="00090BF8">
              <w:tc>
                <w:tcPr>
                  <w:tcW w:w="3744" w:type="dxa"/>
                  <w:tcBorders>
                    <w:top w:val="nil"/>
                    <w:left w:val="nil"/>
                    <w:bottom w:val="nil"/>
                    <w:right w:val="nil"/>
                  </w:tcBorders>
                </w:tcPr>
                <w:p w:rsidR="00034536" w:rsidRDefault="00034536" w:rsidP="00D869F0">
                  <w:pPr>
                    <w:pStyle w:val="BodyTextIndent"/>
                    <w:jc w:val="left"/>
                    <w:rPr>
                      <w:bCs w:val="0"/>
                    </w:rPr>
                  </w:pPr>
                </w:p>
                <w:p w:rsidR="00034536" w:rsidRDefault="002A68D7" w:rsidP="00D869F0">
                  <w:pPr>
                    <w:pStyle w:val="BodyTextIndent"/>
                    <w:jc w:val="left"/>
                    <w:rPr>
                      <w:bCs w:val="0"/>
                    </w:rPr>
                  </w:pPr>
                  <w:r>
                    <w:t xml:space="preserve">Dress Code Penalty:  </w:t>
                  </w:r>
                  <w:r w:rsidRPr="00A3114E">
                    <w:rPr>
                      <w:b w:val="0"/>
                      <w:sz w:val="20"/>
                      <w:szCs w:val="20"/>
                    </w:rPr>
                    <w:t>Deduct five (5) points when dress code is not followed.</w:t>
                  </w:r>
                </w:p>
                <w:p w:rsidR="00034536" w:rsidRDefault="00034536" w:rsidP="00D869F0">
                  <w:pPr>
                    <w:pStyle w:val="BodyTextIndent"/>
                    <w:jc w:val="left"/>
                    <w:rPr>
                      <w:bCs w:val="0"/>
                    </w:rPr>
                  </w:pPr>
                </w:p>
                <w:p w:rsidR="00034536" w:rsidRDefault="00034536" w:rsidP="00D869F0">
                  <w:pPr>
                    <w:pStyle w:val="BodyTextIndent"/>
                    <w:jc w:val="left"/>
                    <w:rPr>
                      <w:bCs w:val="0"/>
                    </w:rPr>
                  </w:pPr>
                </w:p>
                <w:p w:rsidR="00034536" w:rsidRDefault="00034536" w:rsidP="00D869F0">
                  <w:pPr>
                    <w:pStyle w:val="BodyTextIndent"/>
                    <w:jc w:val="left"/>
                    <w:rPr>
                      <w:bCs w:val="0"/>
                    </w:rPr>
                  </w:pPr>
                  <w:r>
                    <w:rPr>
                      <w:bCs w:val="0"/>
                    </w:rPr>
                    <w:t xml:space="preserve">Total Score </w:t>
                  </w:r>
                </w:p>
              </w:tc>
              <w:tc>
                <w:tcPr>
                  <w:tcW w:w="2721" w:type="dxa"/>
                  <w:tcBorders>
                    <w:top w:val="nil"/>
                    <w:left w:val="nil"/>
                    <w:bottom w:val="single" w:sz="4" w:space="0" w:color="auto"/>
                    <w:right w:val="nil"/>
                  </w:tcBorders>
                </w:tcPr>
                <w:p w:rsidR="00034536" w:rsidRDefault="00034536" w:rsidP="00D61CDC">
                  <w:pPr>
                    <w:pStyle w:val="BodyTextIndent"/>
                    <w:jc w:val="right"/>
                    <w:rPr>
                      <w:bCs w:val="0"/>
                    </w:rPr>
                  </w:pPr>
                </w:p>
                <w:p w:rsidR="00034536" w:rsidRPr="00090BF8" w:rsidRDefault="00090BF8" w:rsidP="00D61CDC">
                  <w:pPr>
                    <w:pStyle w:val="BodyTextIndent"/>
                    <w:jc w:val="right"/>
                    <w:rPr>
                      <w:b w:val="0"/>
                      <w:bCs w:val="0"/>
                    </w:rPr>
                  </w:pPr>
                  <w:r>
                    <w:rPr>
                      <w:b w:val="0"/>
                      <w:bCs w:val="0"/>
                    </w:rPr>
                    <w:t>(___________________)</w:t>
                  </w:r>
                </w:p>
                <w:p w:rsidR="00034536" w:rsidRDefault="00034536" w:rsidP="00D61CDC">
                  <w:pPr>
                    <w:pStyle w:val="BodyTextIndent"/>
                    <w:jc w:val="right"/>
                    <w:rPr>
                      <w:bCs w:val="0"/>
                    </w:rPr>
                  </w:pPr>
                </w:p>
                <w:p w:rsidR="00034536" w:rsidRDefault="00034536" w:rsidP="00D61CDC">
                  <w:pPr>
                    <w:pStyle w:val="BodyTextIndent"/>
                    <w:jc w:val="right"/>
                    <w:rPr>
                      <w:bCs w:val="0"/>
                    </w:rPr>
                  </w:pPr>
                </w:p>
                <w:p w:rsidR="00034536" w:rsidRDefault="00034536" w:rsidP="00D61CDC">
                  <w:pPr>
                    <w:pStyle w:val="BodyTextIndent"/>
                    <w:jc w:val="right"/>
                    <w:rPr>
                      <w:bCs w:val="0"/>
                    </w:rPr>
                  </w:pPr>
                  <w:r>
                    <w:rPr>
                      <w:bCs w:val="0"/>
                    </w:rPr>
                    <w:t>/100</w:t>
                  </w:r>
                </w:p>
              </w:tc>
            </w:tr>
          </w:tbl>
          <w:p w:rsidR="00034536" w:rsidRDefault="00034536" w:rsidP="00D61CDC">
            <w:pPr>
              <w:pStyle w:val="BodyTextIndent"/>
              <w:rPr>
                <w:b w:val="0"/>
              </w:rPr>
            </w:pPr>
          </w:p>
        </w:tc>
      </w:tr>
      <w:tr w:rsidR="00034536" w:rsidTr="00D61CDC">
        <w:trPr>
          <w:cantSplit/>
        </w:trPr>
        <w:tc>
          <w:tcPr>
            <w:tcW w:w="6696" w:type="dxa"/>
            <w:tcBorders>
              <w:top w:val="nil"/>
              <w:left w:val="nil"/>
              <w:bottom w:val="nil"/>
              <w:right w:val="nil"/>
            </w:tcBorders>
          </w:tcPr>
          <w:p w:rsidR="00034536" w:rsidRDefault="00034536" w:rsidP="00D61CDC">
            <w:pPr>
              <w:pStyle w:val="BodyTextIndent"/>
              <w:rPr>
                <w:bCs w:val="0"/>
              </w:rPr>
            </w:pPr>
            <w:r>
              <w:rPr>
                <w:bCs w:val="0"/>
              </w:rPr>
              <w:t>BUSINESS OF THE MEETING</w:t>
            </w:r>
          </w:p>
          <w:p w:rsidR="00034536" w:rsidRDefault="00034536" w:rsidP="00D61CDC">
            <w:pPr>
              <w:pStyle w:val="BodyTextIndent"/>
              <w:rPr>
                <w:bCs w:val="0"/>
                <w:sz w:val="16"/>
              </w:rPr>
            </w:pPr>
          </w:p>
          <w:tbl>
            <w:tblPr>
              <w:tblW w:w="0" w:type="auto"/>
              <w:tblLayout w:type="fixed"/>
              <w:tblLook w:val="0000" w:firstRow="0" w:lastRow="0" w:firstColumn="0" w:lastColumn="0" w:noHBand="0" w:noVBand="0"/>
            </w:tblPr>
            <w:tblGrid>
              <w:gridCol w:w="3142"/>
              <w:gridCol w:w="850"/>
              <w:gridCol w:w="770"/>
              <w:gridCol w:w="270"/>
              <w:gridCol w:w="1432"/>
            </w:tblGrid>
            <w:tr w:rsidR="00034536" w:rsidTr="00D61CDC">
              <w:tc>
                <w:tcPr>
                  <w:tcW w:w="3142" w:type="dxa"/>
                </w:tcPr>
                <w:p w:rsidR="00034536" w:rsidRDefault="00034536" w:rsidP="00D61CDC">
                  <w:pPr>
                    <w:pStyle w:val="BodyTextIndent"/>
                    <w:rPr>
                      <w:bCs w:val="0"/>
                    </w:rPr>
                  </w:pPr>
                </w:p>
              </w:tc>
              <w:tc>
                <w:tcPr>
                  <w:tcW w:w="850" w:type="dxa"/>
                </w:tcPr>
                <w:p w:rsidR="00034536" w:rsidRDefault="00034536" w:rsidP="00D61CDC">
                  <w:pPr>
                    <w:pStyle w:val="BodyTextIndent"/>
                    <w:rPr>
                      <w:b w:val="0"/>
                    </w:rPr>
                  </w:pPr>
                  <w:r>
                    <w:rPr>
                      <w:b w:val="0"/>
                    </w:rPr>
                    <w:t>Value</w:t>
                  </w:r>
                </w:p>
              </w:tc>
              <w:tc>
                <w:tcPr>
                  <w:tcW w:w="770" w:type="dxa"/>
                </w:tcPr>
                <w:p w:rsidR="00034536" w:rsidRDefault="00034536" w:rsidP="00D61CDC">
                  <w:pPr>
                    <w:pStyle w:val="BodyTextIndent"/>
                    <w:rPr>
                      <w:b w:val="0"/>
                    </w:rPr>
                  </w:pPr>
                  <w:r>
                    <w:rPr>
                      <w:b w:val="0"/>
                    </w:rPr>
                    <w:t>Score</w:t>
                  </w:r>
                </w:p>
              </w:tc>
              <w:tc>
                <w:tcPr>
                  <w:tcW w:w="270" w:type="dxa"/>
                </w:tcPr>
                <w:p w:rsidR="00034536" w:rsidRDefault="00034536" w:rsidP="00D61CDC">
                  <w:pPr>
                    <w:pStyle w:val="BodyTextIndent"/>
                    <w:rPr>
                      <w:b w:val="0"/>
                    </w:rPr>
                  </w:pPr>
                </w:p>
              </w:tc>
              <w:tc>
                <w:tcPr>
                  <w:tcW w:w="1432" w:type="dxa"/>
                </w:tcPr>
                <w:p w:rsidR="00034536" w:rsidRDefault="00034536" w:rsidP="00D61CDC">
                  <w:pPr>
                    <w:pStyle w:val="BodyTextIndent"/>
                    <w:rPr>
                      <w:b w:val="0"/>
                    </w:rPr>
                  </w:pPr>
                  <w:r>
                    <w:rPr>
                      <w:b w:val="0"/>
                    </w:rPr>
                    <w:t>Comments</w:t>
                  </w:r>
                </w:p>
              </w:tc>
            </w:tr>
            <w:tr w:rsidR="00034536" w:rsidTr="00D869F0">
              <w:tc>
                <w:tcPr>
                  <w:tcW w:w="3142" w:type="dxa"/>
                </w:tcPr>
                <w:p w:rsidR="00034536" w:rsidRDefault="00034536" w:rsidP="00D869F0">
                  <w:pPr>
                    <w:pStyle w:val="BodyTextIndent"/>
                    <w:jc w:val="left"/>
                    <w:rPr>
                      <w:b w:val="0"/>
                    </w:rPr>
                  </w:pPr>
                  <w:r>
                    <w:rPr>
                      <w:b w:val="0"/>
                    </w:rPr>
                    <w:t xml:space="preserve">Problem quality (concise, complete, clear, germane) </w:t>
                  </w:r>
                </w:p>
              </w:tc>
              <w:tc>
                <w:tcPr>
                  <w:tcW w:w="850" w:type="dxa"/>
                  <w:vAlign w:val="center"/>
                </w:tcPr>
                <w:p w:rsidR="00034536" w:rsidRDefault="00034536" w:rsidP="00D869F0">
                  <w:pPr>
                    <w:pStyle w:val="BodyTextIndent"/>
                    <w:jc w:val="center"/>
                    <w:rPr>
                      <w:b w:val="0"/>
                    </w:rPr>
                  </w:pPr>
                  <w:r>
                    <w:rPr>
                      <w:b w:val="0"/>
                    </w:rPr>
                    <w:t>15</w:t>
                  </w:r>
                </w:p>
              </w:tc>
              <w:tc>
                <w:tcPr>
                  <w:tcW w:w="770" w:type="dxa"/>
                  <w:tcBorders>
                    <w:bottom w:val="single" w:sz="4" w:space="0" w:color="auto"/>
                  </w:tcBorders>
                </w:tcPr>
                <w:p w:rsidR="00034536" w:rsidRDefault="00034536" w:rsidP="00D61CDC">
                  <w:pPr>
                    <w:pStyle w:val="BodyTextIndent"/>
                    <w:rPr>
                      <w:bCs w:val="0"/>
                    </w:rPr>
                  </w:pPr>
                </w:p>
              </w:tc>
              <w:tc>
                <w:tcPr>
                  <w:tcW w:w="270" w:type="dxa"/>
                </w:tcPr>
                <w:p w:rsidR="00034536" w:rsidRDefault="00034536" w:rsidP="00D61CDC">
                  <w:pPr>
                    <w:pStyle w:val="BodyTextIndent"/>
                    <w:rPr>
                      <w:bCs w:val="0"/>
                    </w:rPr>
                  </w:pPr>
                </w:p>
              </w:tc>
              <w:tc>
                <w:tcPr>
                  <w:tcW w:w="1432" w:type="dxa"/>
                  <w:tcBorders>
                    <w:bottom w:val="single" w:sz="4" w:space="0" w:color="auto"/>
                  </w:tcBorders>
                </w:tcPr>
                <w:p w:rsidR="00034536" w:rsidRDefault="00034536" w:rsidP="00D61CDC">
                  <w:pPr>
                    <w:pStyle w:val="BodyTextIndent"/>
                    <w:rPr>
                      <w:bCs w:val="0"/>
                    </w:rPr>
                  </w:pPr>
                </w:p>
              </w:tc>
            </w:tr>
            <w:tr w:rsidR="00034536" w:rsidTr="00D869F0">
              <w:tc>
                <w:tcPr>
                  <w:tcW w:w="3142" w:type="dxa"/>
                </w:tcPr>
                <w:p w:rsidR="00034536" w:rsidRDefault="00034536" w:rsidP="00D869F0">
                  <w:pPr>
                    <w:pStyle w:val="BodyTextIndent"/>
                    <w:jc w:val="left"/>
                    <w:rPr>
                      <w:b w:val="0"/>
                    </w:rPr>
                  </w:pPr>
                  <w:r>
                    <w:rPr>
                      <w:b w:val="0"/>
                    </w:rPr>
                    <w:t>Directions followed</w:t>
                  </w:r>
                </w:p>
              </w:tc>
              <w:tc>
                <w:tcPr>
                  <w:tcW w:w="850" w:type="dxa"/>
                  <w:vAlign w:val="center"/>
                </w:tcPr>
                <w:p w:rsidR="00034536" w:rsidRDefault="00034536" w:rsidP="00D869F0">
                  <w:pPr>
                    <w:pStyle w:val="BodyTextIndent"/>
                    <w:jc w:val="center"/>
                    <w:rPr>
                      <w:b w:val="0"/>
                    </w:rPr>
                  </w:pPr>
                  <w:r>
                    <w:rPr>
                      <w:b w:val="0"/>
                    </w:rPr>
                    <w:t>5</w:t>
                  </w:r>
                </w:p>
              </w:tc>
              <w:tc>
                <w:tcPr>
                  <w:tcW w:w="770" w:type="dxa"/>
                  <w:tcBorders>
                    <w:top w:val="single" w:sz="4" w:space="0" w:color="auto"/>
                    <w:bottom w:val="single" w:sz="4" w:space="0" w:color="auto"/>
                  </w:tcBorders>
                </w:tcPr>
                <w:p w:rsidR="00034536" w:rsidRDefault="00034536" w:rsidP="00D61CDC">
                  <w:pPr>
                    <w:pStyle w:val="BodyTextIndent"/>
                    <w:rPr>
                      <w:bCs w:val="0"/>
                    </w:rPr>
                  </w:pPr>
                </w:p>
              </w:tc>
              <w:tc>
                <w:tcPr>
                  <w:tcW w:w="270" w:type="dxa"/>
                </w:tcPr>
                <w:p w:rsidR="00034536" w:rsidRDefault="00034536" w:rsidP="00D61CDC">
                  <w:pPr>
                    <w:pStyle w:val="BodyTextIndent"/>
                    <w:rPr>
                      <w:bCs w:val="0"/>
                    </w:rPr>
                  </w:pPr>
                </w:p>
              </w:tc>
              <w:tc>
                <w:tcPr>
                  <w:tcW w:w="1432"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c>
                <w:tcPr>
                  <w:tcW w:w="3142" w:type="dxa"/>
                </w:tcPr>
                <w:p w:rsidR="00034536" w:rsidRDefault="007A3B5C" w:rsidP="00D869F0">
                  <w:pPr>
                    <w:pStyle w:val="BodyTextIndent"/>
                    <w:jc w:val="left"/>
                    <w:rPr>
                      <w:b w:val="0"/>
                    </w:rPr>
                  </w:pPr>
                  <w:r>
                    <w:rPr>
                      <w:b w:val="0"/>
                    </w:rPr>
                    <w:t>Other b</w:t>
                  </w:r>
                  <w:r w:rsidR="00034536">
                    <w:rPr>
                      <w:b w:val="0"/>
                    </w:rPr>
                    <w:t>usiness quality</w:t>
                  </w:r>
                </w:p>
              </w:tc>
              <w:tc>
                <w:tcPr>
                  <w:tcW w:w="850" w:type="dxa"/>
                  <w:tcBorders>
                    <w:bottom w:val="single" w:sz="4" w:space="0" w:color="auto"/>
                  </w:tcBorders>
                  <w:vAlign w:val="center"/>
                </w:tcPr>
                <w:p w:rsidR="00034536" w:rsidRDefault="00034536" w:rsidP="00D869F0">
                  <w:pPr>
                    <w:pStyle w:val="BodyTextIndent"/>
                    <w:jc w:val="center"/>
                    <w:rPr>
                      <w:b w:val="0"/>
                    </w:rPr>
                  </w:pPr>
                  <w:r>
                    <w:rPr>
                      <w:b w:val="0"/>
                    </w:rPr>
                    <w:t>10</w:t>
                  </w:r>
                </w:p>
              </w:tc>
              <w:tc>
                <w:tcPr>
                  <w:tcW w:w="770" w:type="dxa"/>
                  <w:tcBorders>
                    <w:top w:val="single" w:sz="4" w:space="0" w:color="auto"/>
                    <w:bottom w:val="single" w:sz="4" w:space="0" w:color="auto"/>
                  </w:tcBorders>
                </w:tcPr>
                <w:p w:rsidR="00034536" w:rsidRDefault="00034536" w:rsidP="00D61CDC">
                  <w:pPr>
                    <w:pStyle w:val="BodyTextIndent"/>
                    <w:rPr>
                      <w:bCs w:val="0"/>
                    </w:rPr>
                  </w:pPr>
                </w:p>
              </w:tc>
              <w:tc>
                <w:tcPr>
                  <w:tcW w:w="270" w:type="dxa"/>
                </w:tcPr>
                <w:p w:rsidR="00034536" w:rsidRDefault="00034536" w:rsidP="00D61CDC">
                  <w:pPr>
                    <w:pStyle w:val="BodyTextIndent"/>
                    <w:rPr>
                      <w:bCs w:val="0"/>
                    </w:rPr>
                  </w:pPr>
                </w:p>
              </w:tc>
              <w:tc>
                <w:tcPr>
                  <w:tcW w:w="1432" w:type="dxa"/>
                  <w:tcBorders>
                    <w:top w:val="single" w:sz="4" w:space="0" w:color="auto"/>
                    <w:bottom w:val="single" w:sz="4" w:space="0" w:color="auto"/>
                  </w:tcBorders>
                </w:tcPr>
                <w:p w:rsidR="00034536" w:rsidRDefault="00034536" w:rsidP="00D61CDC">
                  <w:pPr>
                    <w:pStyle w:val="BodyTextIndent"/>
                    <w:rPr>
                      <w:bCs w:val="0"/>
                    </w:rPr>
                  </w:pPr>
                </w:p>
              </w:tc>
            </w:tr>
            <w:tr w:rsidR="00034536" w:rsidTr="00D869F0">
              <w:tc>
                <w:tcPr>
                  <w:tcW w:w="3142" w:type="dxa"/>
                </w:tcPr>
                <w:p w:rsidR="00034536" w:rsidRDefault="00034536" w:rsidP="00D61CDC">
                  <w:pPr>
                    <w:pStyle w:val="BodyTextIndent"/>
                    <w:jc w:val="right"/>
                    <w:rPr>
                      <w:b w:val="0"/>
                    </w:rPr>
                  </w:pPr>
                  <w:r>
                    <w:rPr>
                      <w:b w:val="0"/>
                    </w:rPr>
                    <w:t>Subtotal</w:t>
                  </w:r>
                </w:p>
              </w:tc>
              <w:tc>
                <w:tcPr>
                  <w:tcW w:w="850" w:type="dxa"/>
                  <w:tcBorders>
                    <w:top w:val="single" w:sz="4" w:space="0" w:color="auto"/>
                  </w:tcBorders>
                  <w:vAlign w:val="center"/>
                </w:tcPr>
                <w:p w:rsidR="00034536" w:rsidRDefault="00034536" w:rsidP="00D869F0">
                  <w:pPr>
                    <w:pStyle w:val="BodyTextIndent"/>
                    <w:jc w:val="center"/>
                    <w:rPr>
                      <w:b w:val="0"/>
                    </w:rPr>
                  </w:pPr>
                  <w:r>
                    <w:rPr>
                      <w:b w:val="0"/>
                    </w:rPr>
                    <w:t>30</w:t>
                  </w:r>
                </w:p>
              </w:tc>
              <w:tc>
                <w:tcPr>
                  <w:tcW w:w="770" w:type="dxa"/>
                  <w:tcBorders>
                    <w:top w:val="single" w:sz="4" w:space="0" w:color="auto"/>
                    <w:bottom w:val="single" w:sz="4" w:space="0" w:color="auto"/>
                  </w:tcBorders>
                </w:tcPr>
                <w:p w:rsidR="00034536" w:rsidRDefault="00034536" w:rsidP="00D61CDC">
                  <w:pPr>
                    <w:pStyle w:val="BodyTextIndent"/>
                    <w:rPr>
                      <w:bCs w:val="0"/>
                    </w:rPr>
                  </w:pPr>
                </w:p>
              </w:tc>
              <w:tc>
                <w:tcPr>
                  <w:tcW w:w="270" w:type="dxa"/>
                </w:tcPr>
                <w:p w:rsidR="00034536" w:rsidRDefault="00034536" w:rsidP="00D61CDC">
                  <w:pPr>
                    <w:pStyle w:val="BodyTextIndent"/>
                    <w:rPr>
                      <w:bCs w:val="0"/>
                    </w:rPr>
                  </w:pPr>
                </w:p>
              </w:tc>
              <w:tc>
                <w:tcPr>
                  <w:tcW w:w="1432" w:type="dxa"/>
                  <w:tcBorders>
                    <w:top w:val="single" w:sz="4" w:space="0" w:color="auto"/>
                    <w:bottom w:val="single" w:sz="4" w:space="0" w:color="auto"/>
                  </w:tcBorders>
                </w:tcPr>
                <w:p w:rsidR="00034536" w:rsidRDefault="00034536" w:rsidP="00D61CDC">
                  <w:pPr>
                    <w:pStyle w:val="BodyTextIndent"/>
                    <w:rPr>
                      <w:bCs w:val="0"/>
                    </w:rPr>
                  </w:pPr>
                </w:p>
              </w:tc>
            </w:tr>
          </w:tbl>
          <w:p w:rsidR="00034536" w:rsidRDefault="00034536" w:rsidP="00D61CDC">
            <w:pPr>
              <w:pStyle w:val="BodyTextIndent"/>
              <w:rPr>
                <w:bCs w:val="0"/>
                <w:sz w:val="18"/>
              </w:rPr>
            </w:pPr>
          </w:p>
          <w:p w:rsidR="00034536" w:rsidRDefault="00034536" w:rsidP="00D61CDC">
            <w:pPr>
              <w:pStyle w:val="BodyTextIndent"/>
              <w:rPr>
                <w:b w:val="0"/>
              </w:rPr>
            </w:pPr>
            <w:r>
              <w:rPr>
                <w:b w:val="0"/>
              </w:rPr>
              <w:t>FBLA Chapter:  ________________________________________</w:t>
            </w:r>
          </w:p>
          <w:p w:rsidR="00034536" w:rsidRDefault="00034536" w:rsidP="00D61CDC">
            <w:pPr>
              <w:pStyle w:val="BodyTextIndent"/>
              <w:rPr>
                <w:b w:val="0"/>
                <w:sz w:val="18"/>
              </w:rPr>
            </w:pPr>
          </w:p>
          <w:p w:rsidR="00034536" w:rsidRDefault="00034536" w:rsidP="00D61CDC">
            <w:pPr>
              <w:pStyle w:val="BodyTextIndent"/>
              <w:rPr>
                <w:b w:val="0"/>
              </w:rPr>
            </w:pPr>
            <w:r>
              <w:rPr>
                <w:b w:val="0"/>
              </w:rPr>
              <w:t>Judge’s Signature:  _____________________________________</w:t>
            </w:r>
          </w:p>
          <w:p w:rsidR="00034536" w:rsidRDefault="00034536" w:rsidP="00D61CDC">
            <w:pPr>
              <w:pStyle w:val="BodyTextIndent"/>
              <w:rPr>
                <w:b w:val="0"/>
              </w:rPr>
            </w:pPr>
          </w:p>
          <w:p w:rsidR="00034536" w:rsidRDefault="00034536" w:rsidP="00D61CDC">
            <w:pPr>
              <w:pStyle w:val="BodyTextIndent"/>
              <w:rPr>
                <w:b w:val="0"/>
              </w:rPr>
            </w:pPr>
            <w:r>
              <w:rPr>
                <w:b w:val="0"/>
              </w:rPr>
              <w:t>Judge’s Comments:</w:t>
            </w:r>
          </w:p>
        </w:tc>
        <w:tc>
          <w:tcPr>
            <w:tcW w:w="6696" w:type="dxa"/>
            <w:vMerge/>
            <w:tcBorders>
              <w:left w:val="nil"/>
              <w:bottom w:val="nil"/>
              <w:right w:val="nil"/>
            </w:tcBorders>
          </w:tcPr>
          <w:p w:rsidR="00034536" w:rsidRDefault="00034536" w:rsidP="00D61CDC">
            <w:pPr>
              <w:pStyle w:val="BodyTextIndent"/>
              <w:rPr>
                <w:b w:val="0"/>
              </w:rPr>
            </w:pPr>
          </w:p>
        </w:tc>
      </w:tr>
    </w:tbl>
    <w:p w:rsidR="00034536" w:rsidRDefault="00034536" w:rsidP="00034536">
      <w:pPr>
        <w:pStyle w:val="BodyTextIndent"/>
        <w:rPr>
          <w:b w:val="0"/>
        </w:rPr>
      </w:pPr>
    </w:p>
    <w:p w:rsidR="00034536" w:rsidRDefault="00034536" w:rsidP="00034536">
      <w:pPr>
        <w:pStyle w:val="BodyTextIndent"/>
        <w:rPr>
          <w:b w:val="0"/>
        </w:rPr>
      </w:pPr>
    </w:p>
    <w:p w:rsidR="00231228" w:rsidRDefault="00231228" w:rsidP="00034536">
      <w:pPr>
        <w:pStyle w:val="BodyTextIndent"/>
        <w:rPr>
          <w:b w:val="0"/>
        </w:rPr>
      </w:pPr>
    </w:p>
    <w:p w:rsidR="00F51B4E" w:rsidRPr="00F51B4E" w:rsidRDefault="00F51B4E" w:rsidP="00F51B4E">
      <w:pPr>
        <w:pStyle w:val="BodyTextIndent"/>
        <w:jc w:val="center"/>
        <w:rPr>
          <w:rFonts w:ascii="Arial" w:hAnsi="Arial" w:cs="Arial"/>
          <w:sz w:val="72"/>
          <w:szCs w:val="72"/>
        </w:rPr>
      </w:pPr>
      <w:r w:rsidRPr="00F51B4E">
        <w:rPr>
          <w:rFonts w:ascii="Arial" w:hAnsi="Arial" w:cs="Arial"/>
          <w:sz w:val="72"/>
          <w:szCs w:val="72"/>
        </w:rPr>
        <w:t>THIS PAGE</w:t>
      </w:r>
    </w:p>
    <w:p w:rsidR="00F51B4E" w:rsidRPr="00F51B4E" w:rsidRDefault="00F51B4E" w:rsidP="00F51B4E">
      <w:pPr>
        <w:pStyle w:val="BodyTextIndent"/>
        <w:jc w:val="center"/>
        <w:rPr>
          <w:rFonts w:ascii="Arial" w:hAnsi="Arial" w:cs="Arial"/>
          <w:sz w:val="72"/>
          <w:szCs w:val="72"/>
        </w:rPr>
      </w:pPr>
    </w:p>
    <w:p w:rsidR="00F51B4E" w:rsidRPr="00F51B4E" w:rsidRDefault="00F51B4E" w:rsidP="00F51B4E">
      <w:pPr>
        <w:pStyle w:val="BodyTextIndent"/>
        <w:jc w:val="center"/>
        <w:rPr>
          <w:rFonts w:ascii="Arial" w:hAnsi="Arial" w:cs="Arial"/>
          <w:sz w:val="72"/>
          <w:szCs w:val="72"/>
        </w:rPr>
      </w:pPr>
      <w:r w:rsidRPr="00F51B4E">
        <w:rPr>
          <w:rFonts w:ascii="Arial" w:hAnsi="Arial" w:cs="Arial"/>
          <w:sz w:val="72"/>
          <w:szCs w:val="72"/>
        </w:rPr>
        <w:t>INTENTIONALLY LEFT</w:t>
      </w:r>
    </w:p>
    <w:p w:rsidR="00F51B4E" w:rsidRPr="00F51B4E" w:rsidRDefault="00F51B4E" w:rsidP="00F51B4E">
      <w:pPr>
        <w:pStyle w:val="BodyTextIndent"/>
        <w:jc w:val="center"/>
        <w:rPr>
          <w:rFonts w:ascii="Arial" w:hAnsi="Arial" w:cs="Arial"/>
          <w:sz w:val="72"/>
          <w:szCs w:val="72"/>
        </w:rPr>
      </w:pPr>
    </w:p>
    <w:p w:rsidR="00F51B4E" w:rsidRPr="00F51B4E" w:rsidRDefault="00F51B4E" w:rsidP="00F51B4E">
      <w:pPr>
        <w:pStyle w:val="BodyTextIndent"/>
        <w:jc w:val="center"/>
        <w:rPr>
          <w:b w:val="0"/>
          <w:sz w:val="72"/>
          <w:szCs w:val="72"/>
        </w:rPr>
        <w:sectPr w:rsidR="00F51B4E" w:rsidRPr="00F51B4E" w:rsidSect="00F51B4E">
          <w:pgSz w:w="15840" w:h="12240" w:orient="landscape" w:code="1"/>
          <w:pgMar w:top="1440" w:right="1440" w:bottom="1440" w:left="1440" w:header="720" w:footer="720" w:gutter="0"/>
          <w:cols w:space="720"/>
          <w:vAlign w:val="center"/>
        </w:sectPr>
      </w:pPr>
      <w:r w:rsidRPr="00F51B4E">
        <w:rPr>
          <w:rFonts w:ascii="Arial" w:hAnsi="Arial" w:cs="Arial"/>
          <w:sz w:val="72"/>
          <w:szCs w:val="72"/>
        </w:rPr>
        <w:t>BLANK</w:t>
      </w:r>
    </w:p>
    <w:p w:rsidR="00034536" w:rsidRDefault="00993C64" w:rsidP="00034536">
      <w:pPr>
        <w:pStyle w:val="BodyTextIndent"/>
        <w:pBdr>
          <w:top w:val="single" w:sz="6" w:space="1" w:color="auto"/>
          <w:bottom w:val="single" w:sz="6" w:space="1" w:color="auto"/>
        </w:pBdr>
        <w:rPr>
          <w:sz w:val="32"/>
        </w:rPr>
      </w:pPr>
      <w:r>
        <w:rPr>
          <w:sz w:val="32"/>
        </w:rPr>
        <w:t xml:space="preserve">PARTNERSHIP WITH </w:t>
      </w:r>
      <w:r w:rsidR="00034536">
        <w:rPr>
          <w:sz w:val="32"/>
        </w:rPr>
        <w:t xml:space="preserve">BUSINESS PROJECT      </w:t>
      </w:r>
    </w:p>
    <w:p w:rsidR="00034536" w:rsidRDefault="00034536" w:rsidP="00034536">
      <w:pPr>
        <w:pStyle w:val="BodyTextIndent"/>
      </w:pPr>
      <w:r>
        <w:t>(STATE AND NATIONAL EVENT ONLY)</w:t>
      </w:r>
    </w:p>
    <w:p w:rsidR="00034536" w:rsidRDefault="00034536" w:rsidP="00034536">
      <w:pPr>
        <w:pStyle w:val="BodyTextIndent"/>
        <w:rPr>
          <w:sz w:val="16"/>
          <w:szCs w:val="16"/>
        </w:rPr>
      </w:pPr>
    </w:p>
    <w:p w:rsidR="00034536" w:rsidRDefault="00034536" w:rsidP="00607D72">
      <w:pPr>
        <w:pStyle w:val="BodyTextIndent"/>
        <w:jc w:val="left"/>
      </w:pPr>
      <w:r>
        <w:t>This event recognizes FBLA chapters that develop and implement the most innovative, creative, and effective partnership plan.  The purpose of this project is to learn about a business through communication and interaction with the business community.</w:t>
      </w:r>
    </w:p>
    <w:p w:rsidR="00034536" w:rsidRDefault="00034536" w:rsidP="00607D72">
      <w:pPr>
        <w:pStyle w:val="BodyTextIndent"/>
        <w:jc w:val="left"/>
        <w:rPr>
          <w:sz w:val="16"/>
          <w:szCs w:val="16"/>
        </w:rPr>
      </w:pPr>
    </w:p>
    <w:p w:rsidR="00034536" w:rsidRDefault="00034536" w:rsidP="00607D72">
      <w:pPr>
        <w:pStyle w:val="BodyTextIndent"/>
        <w:pBdr>
          <w:top w:val="single" w:sz="6" w:space="1" w:color="auto"/>
          <w:bottom w:val="single" w:sz="6" w:space="1" w:color="auto"/>
        </w:pBdr>
        <w:jc w:val="left"/>
      </w:pPr>
      <w:r>
        <w:t>CONTENT</w:t>
      </w:r>
    </w:p>
    <w:p w:rsidR="00034536" w:rsidRDefault="00034536" w:rsidP="00607D72">
      <w:pPr>
        <w:pStyle w:val="BodyTextIndent"/>
        <w:jc w:val="left"/>
        <w:rPr>
          <w:sz w:val="16"/>
          <w:szCs w:val="16"/>
        </w:rPr>
      </w:pPr>
    </w:p>
    <w:p w:rsidR="00034536" w:rsidRDefault="00034536" w:rsidP="00607D72">
      <w:pPr>
        <w:pStyle w:val="BodyTextIndent"/>
        <w:jc w:val="left"/>
        <w:rPr>
          <w:b w:val="0"/>
        </w:rPr>
      </w:pPr>
      <w:r>
        <w:rPr>
          <w:b w:val="0"/>
        </w:rPr>
        <w:t>This report describes activities designed to bring business leaders and FBLA members together in a positive working relationship through innovative programs.  The report should describe the planning and implementation of activities that build a partnership between business leaders and chapter members for the purpose of learning about successful businesses.  This event should not be a chapter fundraising activity.</w:t>
      </w:r>
    </w:p>
    <w:p w:rsidR="00034536" w:rsidRDefault="00034536" w:rsidP="00607D72">
      <w:pPr>
        <w:pStyle w:val="BodyTextIndent"/>
        <w:jc w:val="left"/>
        <w:rPr>
          <w:b w:val="0"/>
          <w:sz w:val="18"/>
          <w:szCs w:val="18"/>
        </w:rPr>
      </w:pPr>
    </w:p>
    <w:p w:rsidR="00034536" w:rsidRDefault="00034536" w:rsidP="00607D72">
      <w:pPr>
        <w:pStyle w:val="BodyTextIndent"/>
        <w:jc w:val="left"/>
        <w:rPr>
          <w:b w:val="0"/>
        </w:rPr>
      </w:pPr>
      <w:r>
        <w:t>Career Cluster(s):</w:t>
      </w:r>
      <w:r>
        <w:rPr>
          <w:b w:val="0"/>
        </w:rPr>
        <w:t xml:space="preserve"> Business, Management &amp; Administration; Information Technology; Marketing, Sales &amp; Service </w:t>
      </w:r>
    </w:p>
    <w:p w:rsidR="00034536" w:rsidRDefault="00034536" w:rsidP="00607D72">
      <w:pPr>
        <w:pStyle w:val="BodyTextIndent"/>
        <w:jc w:val="left"/>
        <w:rPr>
          <w:b w:val="0"/>
        </w:rPr>
      </w:pPr>
      <w:r>
        <w:t>Business Education Curriculum Standards:</w:t>
      </w:r>
      <w:r>
        <w:rPr>
          <w:b w:val="0"/>
        </w:rPr>
        <w:t xml:space="preserve"> Career Development, Communication, Entrepreneurship, Information Technology Management</w:t>
      </w:r>
    </w:p>
    <w:p w:rsidR="00034536" w:rsidRDefault="00034536" w:rsidP="00607D72">
      <w:pPr>
        <w:pStyle w:val="BodyTextIndent"/>
        <w:jc w:val="left"/>
        <w:rPr>
          <w:b w:val="0"/>
          <w:sz w:val="14"/>
        </w:rPr>
      </w:pPr>
    </w:p>
    <w:p w:rsidR="00034536" w:rsidRDefault="00034536" w:rsidP="00607D72">
      <w:pPr>
        <w:pStyle w:val="BodyTextIndent"/>
        <w:pBdr>
          <w:top w:val="single" w:sz="6" w:space="1" w:color="auto"/>
          <w:bottom w:val="single" w:sz="6" w:space="1" w:color="auto"/>
        </w:pBdr>
        <w:jc w:val="left"/>
      </w:pPr>
      <w:r>
        <w:t>ELIGIBILITY</w:t>
      </w:r>
    </w:p>
    <w:p w:rsidR="00034536" w:rsidRDefault="00034536" w:rsidP="00607D72">
      <w:pPr>
        <w:pStyle w:val="BodyTextIndent"/>
        <w:jc w:val="left"/>
        <w:rPr>
          <w:sz w:val="16"/>
          <w:szCs w:val="16"/>
        </w:rPr>
      </w:pPr>
    </w:p>
    <w:p w:rsidR="001C778B" w:rsidRDefault="00034536" w:rsidP="00607D72">
      <w:pPr>
        <w:pStyle w:val="BodyTextIndent"/>
        <w:jc w:val="left"/>
        <w:rPr>
          <w:b w:val="0"/>
        </w:rPr>
      </w:pPr>
      <w:r>
        <w:t>State Conference Eligibility:</w:t>
      </w:r>
      <w:r>
        <w:rPr>
          <w:b w:val="0"/>
        </w:rPr>
        <w:t xml:space="preserve">  Each chapter </w:t>
      </w:r>
      <w:r w:rsidR="00677ADE">
        <w:rPr>
          <w:b w:val="0"/>
        </w:rPr>
        <w:t xml:space="preserve">uploads a PDF </w:t>
      </w:r>
      <w:r>
        <w:rPr>
          <w:b w:val="0"/>
        </w:rPr>
        <w:t xml:space="preserve">of the report from its members </w:t>
      </w:r>
      <w:r w:rsidR="001C778B">
        <w:rPr>
          <w:b w:val="0"/>
        </w:rPr>
        <w:t>who are</w:t>
      </w:r>
      <w:r>
        <w:rPr>
          <w:b w:val="0"/>
        </w:rPr>
        <w:t xml:space="preserve"> </w:t>
      </w:r>
      <w:r w:rsidR="001C778B">
        <w:rPr>
          <w:b w:val="0"/>
        </w:rPr>
        <w:t xml:space="preserve">posted as having paid local, state, and national dues by the membership deadline of </w:t>
      </w:r>
      <w:r w:rsidR="001C778B" w:rsidRPr="0077013F">
        <w:rPr>
          <w:u w:val="single"/>
        </w:rPr>
        <w:t>February 1</w:t>
      </w:r>
      <w:r w:rsidR="001C778B">
        <w:rPr>
          <w:b w:val="0"/>
        </w:rPr>
        <w:t>.</w:t>
      </w:r>
    </w:p>
    <w:p w:rsidR="00034536" w:rsidRDefault="00034536" w:rsidP="00607D72">
      <w:pPr>
        <w:pStyle w:val="BodyTextIndent"/>
        <w:jc w:val="left"/>
        <w:rPr>
          <w:b w:val="0"/>
          <w:sz w:val="8"/>
          <w:szCs w:val="18"/>
        </w:rPr>
      </w:pPr>
    </w:p>
    <w:p w:rsidR="00034536" w:rsidRDefault="00034536" w:rsidP="00607D72">
      <w:pPr>
        <w:pStyle w:val="BodyTextIndent"/>
        <w:pBdr>
          <w:top w:val="single" w:sz="6" w:space="1" w:color="auto"/>
          <w:bottom w:val="single" w:sz="6" w:space="1" w:color="auto"/>
        </w:pBdr>
        <w:jc w:val="left"/>
      </w:pPr>
      <w:r>
        <w:t>REGULATIONS</w:t>
      </w:r>
    </w:p>
    <w:p w:rsidR="00034536" w:rsidRDefault="00034536" w:rsidP="00607D72">
      <w:pPr>
        <w:pStyle w:val="BodyTextIndent"/>
        <w:jc w:val="left"/>
        <w:rPr>
          <w:sz w:val="18"/>
          <w:szCs w:val="18"/>
        </w:rPr>
      </w:pPr>
    </w:p>
    <w:p w:rsidR="00034536" w:rsidRDefault="00034536" w:rsidP="00BA60AC">
      <w:pPr>
        <w:pStyle w:val="BodyTextIndent"/>
        <w:numPr>
          <w:ilvl w:val="0"/>
          <w:numId w:val="107"/>
        </w:numPr>
        <w:tabs>
          <w:tab w:val="clear" w:pos="1440"/>
          <w:tab w:val="num" w:pos="1080"/>
        </w:tabs>
        <w:ind w:left="1080"/>
        <w:jc w:val="left"/>
        <w:rPr>
          <w:b w:val="0"/>
        </w:rPr>
      </w:pPr>
      <w:r>
        <w:rPr>
          <w:b w:val="0"/>
        </w:rPr>
        <w:t>The Partnership with Business Project report must be listed on the Event Participation Summary Form and submitted by the designated date.</w:t>
      </w:r>
    </w:p>
    <w:p w:rsidR="00034536" w:rsidRDefault="00034536" w:rsidP="00607D72">
      <w:pPr>
        <w:pStyle w:val="BodyTextIndent"/>
        <w:tabs>
          <w:tab w:val="num" w:pos="1080"/>
        </w:tabs>
        <w:ind w:left="1080" w:hanging="360"/>
        <w:jc w:val="left"/>
        <w:rPr>
          <w:b w:val="0"/>
          <w:sz w:val="16"/>
          <w:szCs w:val="16"/>
        </w:rPr>
      </w:pPr>
      <w:r>
        <w:rPr>
          <w:b w:val="0"/>
        </w:rPr>
        <w:t xml:space="preserve"> </w:t>
      </w:r>
    </w:p>
    <w:p w:rsidR="00034536" w:rsidRDefault="00034536" w:rsidP="00BA60AC">
      <w:pPr>
        <w:pStyle w:val="BodyTextIndent"/>
        <w:numPr>
          <w:ilvl w:val="0"/>
          <w:numId w:val="107"/>
        </w:numPr>
        <w:tabs>
          <w:tab w:val="clear" w:pos="1440"/>
          <w:tab w:val="num" w:pos="1080"/>
        </w:tabs>
        <w:ind w:left="1080"/>
        <w:jc w:val="left"/>
        <w:rPr>
          <w:b w:val="0"/>
        </w:rPr>
      </w:pPr>
      <w:r>
        <w:rPr>
          <w:b w:val="0"/>
        </w:rPr>
        <w:t>Report formats must adhere to the following guidelines:</w:t>
      </w:r>
    </w:p>
    <w:p w:rsidR="00034536" w:rsidRDefault="00034536" w:rsidP="00607D72">
      <w:pPr>
        <w:pStyle w:val="BodyTextIndent"/>
        <w:jc w:val="left"/>
        <w:rPr>
          <w:b w:val="0"/>
          <w:sz w:val="16"/>
          <w:szCs w:val="16"/>
        </w:rPr>
      </w:pPr>
    </w:p>
    <w:p w:rsidR="00034536" w:rsidRDefault="00677ADE" w:rsidP="00BA60AC">
      <w:pPr>
        <w:pStyle w:val="BodyTextIndent"/>
        <w:numPr>
          <w:ilvl w:val="0"/>
          <w:numId w:val="181"/>
        </w:numPr>
        <w:ind w:left="1440"/>
        <w:jc w:val="left"/>
        <w:rPr>
          <w:b w:val="0"/>
        </w:rPr>
      </w:pPr>
      <w:r>
        <w:rPr>
          <w:b w:val="0"/>
        </w:rPr>
        <w:t>Student members, not advisers, must prepare the report.</w:t>
      </w:r>
    </w:p>
    <w:p w:rsidR="00677ADE" w:rsidRDefault="00677ADE" w:rsidP="00607D72">
      <w:pPr>
        <w:pStyle w:val="BodyTextIndent"/>
        <w:ind w:left="1440"/>
        <w:jc w:val="left"/>
        <w:rPr>
          <w:b w:val="0"/>
        </w:rPr>
      </w:pPr>
    </w:p>
    <w:p w:rsidR="00677ADE" w:rsidRDefault="00677ADE" w:rsidP="00BA60AC">
      <w:pPr>
        <w:pStyle w:val="BodyTextIndent"/>
        <w:numPr>
          <w:ilvl w:val="0"/>
          <w:numId w:val="181"/>
        </w:numPr>
        <w:ind w:left="1440"/>
        <w:jc w:val="left"/>
        <w:rPr>
          <w:b w:val="0"/>
        </w:rPr>
      </w:pPr>
      <w:r>
        <w:rPr>
          <w:b w:val="0"/>
        </w:rPr>
        <w:t>A PDF of the report must be uploaded by the chapter adviser and received by the state office for judging by the designated date.</w:t>
      </w:r>
    </w:p>
    <w:p w:rsidR="00677ADE" w:rsidRDefault="00677ADE" w:rsidP="00607D72">
      <w:pPr>
        <w:pStyle w:val="ListParagraph"/>
        <w:rPr>
          <w:b/>
        </w:rPr>
      </w:pPr>
    </w:p>
    <w:p w:rsidR="00677ADE" w:rsidRDefault="00677ADE" w:rsidP="00BA60AC">
      <w:pPr>
        <w:pStyle w:val="BodyTextIndent"/>
        <w:numPr>
          <w:ilvl w:val="0"/>
          <w:numId w:val="181"/>
        </w:numPr>
        <w:ind w:left="1440"/>
        <w:jc w:val="left"/>
        <w:rPr>
          <w:b w:val="0"/>
        </w:rPr>
      </w:pPr>
      <w:r>
        <w:rPr>
          <w:b w:val="0"/>
        </w:rPr>
        <w:t>Reports must describe activities of the chapter that were conducted between the start of the previous State Leadership Conference and start of the current State Leadership Conference.</w:t>
      </w:r>
    </w:p>
    <w:p w:rsidR="00677ADE" w:rsidRDefault="00677ADE" w:rsidP="00607D72">
      <w:pPr>
        <w:pStyle w:val="ListParagraph"/>
        <w:rPr>
          <w:b/>
        </w:rPr>
      </w:pPr>
    </w:p>
    <w:p w:rsidR="00677ADE" w:rsidRDefault="00677ADE" w:rsidP="00BA60AC">
      <w:pPr>
        <w:pStyle w:val="BodyTextIndent"/>
        <w:numPr>
          <w:ilvl w:val="0"/>
          <w:numId w:val="181"/>
        </w:numPr>
        <w:ind w:left="1440"/>
        <w:jc w:val="left"/>
        <w:rPr>
          <w:b w:val="0"/>
        </w:rPr>
      </w:pPr>
      <w:r>
        <w:rPr>
          <w:b w:val="0"/>
        </w:rPr>
        <w:t>Front cover is not counted against the page limit and must contain the following information:  name of the school, name of the event, name(s) of students (if applicable), and year (201x-1x).</w:t>
      </w:r>
    </w:p>
    <w:p w:rsidR="00677ADE" w:rsidRDefault="00677ADE" w:rsidP="00607D72">
      <w:pPr>
        <w:pStyle w:val="ListParagraph"/>
        <w:rPr>
          <w:b/>
        </w:rPr>
      </w:pPr>
    </w:p>
    <w:p w:rsidR="00677ADE" w:rsidRDefault="00677ADE" w:rsidP="00BA60AC">
      <w:pPr>
        <w:pStyle w:val="BodyTextIndent"/>
        <w:numPr>
          <w:ilvl w:val="0"/>
          <w:numId w:val="181"/>
        </w:numPr>
        <w:ind w:left="1440"/>
        <w:jc w:val="left"/>
        <w:rPr>
          <w:b w:val="0"/>
        </w:rPr>
      </w:pPr>
      <w:r>
        <w:rPr>
          <w:b w:val="0"/>
        </w:rPr>
        <w:t>Table of contents with pages numbers.</w:t>
      </w:r>
    </w:p>
    <w:p w:rsidR="00677ADE" w:rsidRDefault="00677ADE" w:rsidP="00607D72">
      <w:pPr>
        <w:pStyle w:val="ListParagraph"/>
        <w:rPr>
          <w:b/>
        </w:rPr>
      </w:pPr>
    </w:p>
    <w:p w:rsidR="00677ADE" w:rsidRDefault="00677ADE" w:rsidP="00BA60AC">
      <w:pPr>
        <w:pStyle w:val="BodyTextIndent"/>
        <w:numPr>
          <w:ilvl w:val="0"/>
          <w:numId w:val="181"/>
        </w:numPr>
        <w:ind w:left="1440"/>
        <w:jc w:val="left"/>
        <w:rPr>
          <w:b w:val="0"/>
        </w:rPr>
      </w:pPr>
      <w:r>
        <w:rPr>
          <w:b w:val="0"/>
        </w:rPr>
        <w:t>Follow the rating sheet sequence in writing the report.  If information is not available for a particular criterion, include a statement to that effect in the report.</w:t>
      </w:r>
    </w:p>
    <w:p w:rsidR="00677ADE" w:rsidRDefault="00677ADE" w:rsidP="00607D72">
      <w:pPr>
        <w:pStyle w:val="ListParagraph"/>
        <w:rPr>
          <w:b/>
        </w:rPr>
      </w:pPr>
    </w:p>
    <w:p w:rsidR="00677ADE" w:rsidRPr="00677ADE" w:rsidRDefault="00677ADE" w:rsidP="00BA60AC">
      <w:pPr>
        <w:pStyle w:val="BodyTextIndent"/>
        <w:numPr>
          <w:ilvl w:val="0"/>
          <w:numId w:val="181"/>
        </w:numPr>
        <w:ind w:left="1440"/>
        <w:jc w:val="left"/>
        <w:rPr>
          <w:b w:val="0"/>
        </w:rPr>
      </w:pPr>
      <w:r>
        <w:rPr>
          <w:b w:val="0"/>
        </w:rPr>
        <w:t>Pages are numbered and must be sized for 8 ½” x 11”.</w:t>
      </w:r>
    </w:p>
    <w:p w:rsidR="00677ADE" w:rsidRDefault="00677ADE" w:rsidP="00607D72">
      <w:pPr>
        <w:pStyle w:val="BodyTextIndent"/>
        <w:pBdr>
          <w:top w:val="single" w:sz="6" w:space="1" w:color="auto"/>
          <w:bottom w:val="single" w:sz="6" w:space="1" w:color="auto"/>
        </w:pBdr>
        <w:jc w:val="left"/>
        <w:rPr>
          <w:sz w:val="32"/>
        </w:rPr>
      </w:pPr>
      <w:r>
        <w:rPr>
          <w:sz w:val="32"/>
        </w:rPr>
        <w:t xml:space="preserve">PARTNERSHIP WITH BUSINESS PROJECT      </w:t>
      </w:r>
    </w:p>
    <w:p w:rsidR="00677ADE" w:rsidRDefault="00677ADE" w:rsidP="00607D72">
      <w:pPr>
        <w:pStyle w:val="BodyTextIndent"/>
        <w:jc w:val="left"/>
      </w:pPr>
      <w:r>
        <w:t xml:space="preserve"> (STATE AND NATIONAL EVENT ONLY)</w:t>
      </w:r>
    </w:p>
    <w:p w:rsidR="00677ADE" w:rsidRPr="00677ADE" w:rsidRDefault="00677ADE" w:rsidP="00607D72">
      <w:pPr>
        <w:rPr>
          <w:b/>
        </w:rPr>
      </w:pPr>
    </w:p>
    <w:p w:rsidR="00677ADE" w:rsidRDefault="00677ADE" w:rsidP="00BA60AC">
      <w:pPr>
        <w:pStyle w:val="BodyTextIndent"/>
        <w:numPr>
          <w:ilvl w:val="0"/>
          <w:numId w:val="181"/>
        </w:numPr>
        <w:ind w:left="1440"/>
        <w:jc w:val="left"/>
        <w:rPr>
          <w:b w:val="0"/>
        </w:rPr>
      </w:pPr>
      <w:r>
        <w:rPr>
          <w:b w:val="0"/>
        </w:rPr>
        <w:t>Reports must not exceed fifteen (15) pages.  (A title page, divider pages, and appendices are optional and are included in the page count.)</w:t>
      </w:r>
    </w:p>
    <w:p w:rsidR="00784FFE" w:rsidRDefault="00784FFE" w:rsidP="00607D72">
      <w:pPr>
        <w:pStyle w:val="BodyTextIndent"/>
        <w:jc w:val="left"/>
        <w:rPr>
          <w:b w:val="0"/>
        </w:rPr>
      </w:pPr>
    </w:p>
    <w:p w:rsidR="00255894" w:rsidRPr="00784FFE" w:rsidRDefault="00255894" w:rsidP="00BA60AC">
      <w:pPr>
        <w:pStyle w:val="BodyTextIndent"/>
        <w:numPr>
          <w:ilvl w:val="0"/>
          <w:numId w:val="107"/>
        </w:numPr>
        <w:tabs>
          <w:tab w:val="clear" w:pos="1440"/>
        </w:tabs>
        <w:ind w:left="1080"/>
        <w:jc w:val="left"/>
        <w:rPr>
          <w:b w:val="0"/>
        </w:rPr>
      </w:pPr>
      <w:r w:rsidRPr="00784FFE">
        <w:rPr>
          <w:b w:val="0"/>
        </w:rPr>
        <w:t>Entries must adhere to all regulations or penalty points will be deducted.</w:t>
      </w:r>
    </w:p>
    <w:p w:rsidR="00034536" w:rsidRPr="00677ADE" w:rsidRDefault="00034536" w:rsidP="00607D72">
      <w:pPr>
        <w:rPr>
          <w:bCs/>
          <w:szCs w:val="24"/>
        </w:rPr>
      </w:pPr>
    </w:p>
    <w:p w:rsidR="00034536" w:rsidRPr="001C778B" w:rsidRDefault="00034536" w:rsidP="00BA60AC">
      <w:pPr>
        <w:pStyle w:val="BodyTextIndent"/>
        <w:numPr>
          <w:ilvl w:val="0"/>
          <w:numId w:val="107"/>
        </w:numPr>
        <w:tabs>
          <w:tab w:val="clear" w:pos="1440"/>
        </w:tabs>
        <w:ind w:left="1080"/>
        <w:jc w:val="left"/>
        <w:rPr>
          <w:b w:val="0"/>
        </w:rPr>
      </w:pPr>
      <w:r>
        <w:rPr>
          <w:b w:val="0"/>
        </w:rPr>
        <w:t>A maximum of five (5) chapters will be presented awards at the State Leadership Conference.  The top two reports will be submitted to the FBLA National Office for consideration.</w:t>
      </w:r>
    </w:p>
    <w:p w:rsidR="003E002E" w:rsidRDefault="003E002E" w:rsidP="00607D72">
      <w:pPr>
        <w:pStyle w:val="BodyTextIndent"/>
        <w:jc w:val="left"/>
        <w:rPr>
          <w:b w:val="0"/>
          <w:color w:val="000000"/>
        </w:rPr>
      </w:pPr>
    </w:p>
    <w:p w:rsidR="003E002E" w:rsidRPr="003E002E" w:rsidRDefault="005F6D3D" w:rsidP="00607D72">
      <w:pPr>
        <w:pStyle w:val="BodyTextIndent"/>
        <w:jc w:val="left"/>
        <w:rPr>
          <w:b w:val="0"/>
        </w:rPr>
      </w:pPr>
      <w:r>
        <w:t>**</w:t>
      </w:r>
      <w:r w:rsidR="003E002E">
        <w:t xml:space="preserve">National Leadership Conference:  </w:t>
      </w:r>
      <w:r w:rsidR="003E002E">
        <w:rPr>
          <w:b w:val="0"/>
        </w:rPr>
        <w:t>There is a performance component at the National Leadership Conference.  Refer to the NLC Competitive Event Guidelines for details on this aspect of the event.</w:t>
      </w:r>
    </w:p>
    <w:p w:rsidR="001C778B" w:rsidRPr="001C778B" w:rsidRDefault="001C778B"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JUDGING</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A panel of judges selects the winners.  All decisions of the judges are final.</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AWARDS</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The judges will determine the number of awards presented at the State Leadership Conference.  The maximum number will be five.</w:t>
      </w: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034536">
      <w:pPr>
        <w:pStyle w:val="BodyTextIndent"/>
        <w:rPr>
          <w:b w:val="0"/>
        </w:rPr>
      </w:pPr>
    </w:p>
    <w:p w:rsidR="00034536" w:rsidRDefault="00034536" w:rsidP="003E002E">
      <w:pPr>
        <w:pStyle w:val="BodyTextIndent"/>
        <w:rPr>
          <w:b w:val="0"/>
          <w:sz w:val="2"/>
          <w:szCs w:val="2"/>
        </w:rPr>
      </w:pPr>
      <w:r>
        <w:rPr>
          <w:b w:val="0"/>
          <w:sz w:val="20"/>
        </w:rPr>
        <w:br w:type="page"/>
      </w:r>
    </w:p>
    <w:p w:rsidR="00034536" w:rsidRDefault="00034536" w:rsidP="00034536">
      <w:pPr>
        <w:pStyle w:val="BodyTextIndent"/>
        <w:pBdr>
          <w:top w:val="single" w:sz="6" w:space="1" w:color="auto"/>
          <w:bottom w:val="single" w:sz="6" w:space="1" w:color="auto"/>
        </w:pBdr>
        <w:rPr>
          <w:sz w:val="32"/>
        </w:rPr>
      </w:pPr>
      <w:r>
        <w:rPr>
          <w:sz w:val="32"/>
        </w:rPr>
        <w:t>PARTNERSHIP WITH BUSINESS PROJECT</w:t>
      </w:r>
    </w:p>
    <w:p w:rsidR="00CB129D" w:rsidRDefault="00CB129D" w:rsidP="00034536">
      <w:pPr>
        <w:pStyle w:val="BodyTextIndent"/>
        <w:jc w:val="center"/>
      </w:pPr>
    </w:p>
    <w:p w:rsidR="00034536" w:rsidRDefault="00034536" w:rsidP="00034536">
      <w:pPr>
        <w:pStyle w:val="BodyTextIndent"/>
        <w:jc w:val="center"/>
      </w:pPr>
      <w:r>
        <w:t>PRELIMINARY CHECKSHEET</w:t>
      </w:r>
    </w:p>
    <w:p w:rsidR="00034536" w:rsidRDefault="00034536" w:rsidP="00034536">
      <w:pPr>
        <w:pStyle w:val="BodyTextIndent"/>
        <w:jc w:val="center"/>
        <w:rPr>
          <w:sz w:val="4"/>
        </w:rPr>
      </w:pPr>
    </w:p>
    <w:p w:rsidR="00CB129D" w:rsidRDefault="00CB129D" w:rsidP="00857925">
      <w:pPr>
        <w:pStyle w:val="BodyTextIndent"/>
        <w:rPr>
          <w:sz w:val="21"/>
          <w:u w:val="single"/>
        </w:rPr>
      </w:pPr>
    </w:p>
    <w:p w:rsidR="00857925" w:rsidRDefault="00857925" w:rsidP="00857925">
      <w:pPr>
        <w:pStyle w:val="BodyTextIndent"/>
        <w:rPr>
          <w:b w:val="0"/>
          <w:sz w:val="21"/>
        </w:rPr>
      </w:pPr>
      <w:r>
        <w:rPr>
          <w:sz w:val="21"/>
          <w:u w:val="single"/>
        </w:rPr>
        <w:t>Judges:</w:t>
      </w:r>
      <w:r>
        <w:rPr>
          <w:b w:val="0"/>
          <w:sz w:val="21"/>
        </w:rPr>
        <w:t xml:space="preserve">  Before evaluating the contents of the report, please check to see the regulations listed below were followed.  Place a </w:t>
      </w:r>
      <w:r>
        <w:rPr>
          <w:bCs w:val="0"/>
          <w:sz w:val="21"/>
        </w:rPr>
        <w:t>checkmark by any item(s) that is not</w:t>
      </w:r>
      <w:r>
        <w:rPr>
          <w:b w:val="0"/>
          <w:sz w:val="21"/>
        </w:rPr>
        <w:t xml:space="preserve"> in compliance, </w:t>
      </w:r>
      <w:r>
        <w:rPr>
          <w:bCs w:val="0"/>
          <w:sz w:val="21"/>
        </w:rPr>
        <w:t>then judge the report</w:t>
      </w:r>
      <w:r>
        <w:rPr>
          <w:b w:val="0"/>
          <w:sz w:val="21"/>
        </w:rPr>
        <w:t>.</w:t>
      </w:r>
    </w:p>
    <w:p w:rsidR="00857925" w:rsidRDefault="00857925" w:rsidP="00857925">
      <w:pPr>
        <w:pStyle w:val="BodyTextIndent"/>
        <w:rPr>
          <w:b w:val="0"/>
          <w:sz w:val="21"/>
        </w:rPr>
      </w:pPr>
    </w:p>
    <w:p w:rsidR="00857925" w:rsidRPr="00AD076A" w:rsidRDefault="00857925" w:rsidP="00857925">
      <w:pPr>
        <w:pStyle w:val="BodyTextIndent"/>
        <w:rPr>
          <w:sz w:val="21"/>
        </w:rPr>
      </w:pPr>
      <w:r w:rsidRPr="00AD076A">
        <w:rPr>
          <w:sz w:val="21"/>
        </w:rPr>
        <w:t>Deduct five (5) points each for not adhering to Report Guidelines (maximum of twenty [20] points)</w:t>
      </w:r>
      <w:r>
        <w:rPr>
          <w:sz w:val="21"/>
        </w:rPr>
        <w:t>:</w:t>
      </w:r>
    </w:p>
    <w:p w:rsidR="00857925" w:rsidRDefault="00857925" w:rsidP="00857925">
      <w:pPr>
        <w:pStyle w:val="BodyTextIndent"/>
        <w:rPr>
          <w:b w:val="0"/>
          <w:sz w:val="4"/>
        </w:rPr>
      </w:pPr>
    </w:p>
    <w:p w:rsidR="00857925" w:rsidRDefault="00857925" w:rsidP="00857925">
      <w:pPr>
        <w:pStyle w:val="BodyTextIndent"/>
        <w:ind w:left="900"/>
        <w:rPr>
          <w:sz w:val="22"/>
          <w:szCs w:val="22"/>
        </w:rPr>
      </w:pPr>
    </w:p>
    <w:p w:rsidR="00857925" w:rsidRDefault="00677ADE" w:rsidP="00857925">
      <w:pPr>
        <w:pStyle w:val="BodyTextIndent"/>
        <w:ind w:left="900"/>
      </w:pPr>
      <w:r>
        <w:rPr>
          <w:b w:val="0"/>
        </w:rPr>
        <w:t>Front Cover</w:t>
      </w:r>
    </w:p>
    <w:p w:rsidR="00857925" w:rsidRDefault="00677ADE"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Pr>
          <w:rFonts w:ascii="Garamond" w:hAnsi="Garamond" w:cs="Garamond"/>
          <w:color w:val="221E1F"/>
          <w:sz w:val="22"/>
          <w:szCs w:val="22"/>
        </w:rPr>
        <w:t>Front cover is not counted against the page limit and must contain the following information:  name of the school, state, name of the event, name(s) of students (if applicable), and year (2-1x-1x)</w:t>
      </w:r>
    </w:p>
    <w:p w:rsidR="00677ADE" w:rsidRPr="009642B3" w:rsidRDefault="00677ADE" w:rsidP="00677ADE">
      <w:pPr>
        <w:pStyle w:val="ListParagraph"/>
        <w:autoSpaceDE w:val="0"/>
        <w:autoSpaceDN w:val="0"/>
        <w:adjustRightInd w:val="0"/>
        <w:spacing w:line="201" w:lineRule="atLeast"/>
        <w:ind w:left="1440"/>
        <w:rPr>
          <w:rFonts w:ascii="Garamond" w:hAnsi="Garamond" w:cs="Garamond"/>
          <w:color w:val="221E1F"/>
          <w:sz w:val="22"/>
          <w:szCs w:val="22"/>
        </w:rPr>
      </w:pPr>
    </w:p>
    <w:p w:rsidR="00857925" w:rsidRPr="00AD076A" w:rsidRDefault="00857925" w:rsidP="00857925">
      <w:pPr>
        <w:pStyle w:val="BodyTextIndent"/>
        <w:spacing w:line="480" w:lineRule="auto"/>
        <w:ind w:left="900"/>
        <w:rPr>
          <w:b w:val="0"/>
        </w:rPr>
      </w:pPr>
      <w:r w:rsidRPr="00AD076A">
        <w:rPr>
          <w:b w:val="0"/>
        </w:rPr>
        <w:t>Missing table of contents &amp; page numbers</w:t>
      </w:r>
    </w:p>
    <w:p w:rsidR="00857925" w:rsidRDefault="00857925" w:rsidP="00857925">
      <w:pPr>
        <w:pStyle w:val="BodyTextIndent"/>
        <w:ind w:left="900"/>
        <w:rPr>
          <w:b w:val="0"/>
        </w:rPr>
      </w:pPr>
      <w:r w:rsidRPr="00AD076A">
        <w:rPr>
          <w:b w:val="0"/>
        </w:rPr>
        <w:t xml:space="preserve">Over </w:t>
      </w:r>
      <w:r w:rsidR="005F6D3D">
        <w:rPr>
          <w:b w:val="0"/>
        </w:rPr>
        <w:t>fifteen</w:t>
      </w:r>
      <w:r w:rsidRPr="00AD076A">
        <w:rPr>
          <w:b w:val="0"/>
        </w:rPr>
        <w:t xml:space="preserve"> (</w:t>
      </w:r>
      <w:r w:rsidR="005F6D3D">
        <w:rPr>
          <w:b w:val="0"/>
        </w:rPr>
        <w:t>15</w:t>
      </w:r>
      <w:r w:rsidRPr="00AD076A">
        <w:rPr>
          <w:b w:val="0"/>
        </w:rPr>
        <w:t>) pages</w:t>
      </w:r>
    </w:p>
    <w:p w:rsidR="00857925"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Reports must not exceed </w:t>
      </w:r>
      <w:r w:rsidR="005F6D3D">
        <w:rPr>
          <w:rFonts w:ascii="Garamond" w:hAnsi="Garamond" w:cs="Garamond"/>
          <w:color w:val="221E1F"/>
          <w:sz w:val="22"/>
          <w:szCs w:val="22"/>
        </w:rPr>
        <w:t>15</w:t>
      </w:r>
      <w:r w:rsidRPr="009642B3">
        <w:rPr>
          <w:rFonts w:ascii="Garamond" w:hAnsi="Garamond" w:cs="Garamond"/>
          <w:color w:val="221E1F"/>
          <w:sz w:val="22"/>
          <w:szCs w:val="22"/>
        </w:rPr>
        <w:t xml:space="preserve"> pages (a title page, divider pages, and appendices are optional and must be included in the page count).</w:t>
      </w:r>
    </w:p>
    <w:p w:rsidR="00857925" w:rsidRPr="009642B3" w:rsidRDefault="00857925" w:rsidP="00857925">
      <w:pPr>
        <w:pStyle w:val="ListParagraph"/>
        <w:autoSpaceDE w:val="0"/>
        <w:autoSpaceDN w:val="0"/>
        <w:adjustRightInd w:val="0"/>
        <w:ind w:left="1440"/>
        <w:rPr>
          <w:rFonts w:ascii="Garamond" w:hAnsi="Garamond" w:cs="Garamond"/>
          <w:color w:val="221E1F"/>
          <w:sz w:val="22"/>
          <w:szCs w:val="22"/>
        </w:rPr>
      </w:pPr>
    </w:p>
    <w:p w:rsidR="00857925" w:rsidRPr="00AD076A" w:rsidRDefault="00857925" w:rsidP="00857925">
      <w:pPr>
        <w:pStyle w:val="BodyTextIndent"/>
        <w:spacing w:line="480" w:lineRule="auto"/>
        <w:ind w:left="900"/>
        <w:rPr>
          <w:b w:val="0"/>
        </w:rPr>
      </w:pPr>
      <w:r w:rsidRPr="00AD076A">
        <w:rPr>
          <w:b w:val="0"/>
        </w:rPr>
        <w:t>No page numbers in report</w:t>
      </w:r>
    </w:p>
    <w:p w:rsidR="00857925" w:rsidRDefault="00857925" w:rsidP="00857925">
      <w:pPr>
        <w:pStyle w:val="BodyTextIndent"/>
        <w:ind w:left="900"/>
        <w:rPr>
          <w:b w:val="0"/>
        </w:rPr>
      </w:pPr>
      <w:r w:rsidRPr="00AD076A">
        <w:rPr>
          <w:b w:val="0"/>
        </w:rPr>
        <w:t>Report format does not follow rating sheet</w:t>
      </w:r>
    </w:p>
    <w:p w:rsidR="00857925" w:rsidRPr="009642B3" w:rsidRDefault="00857925" w:rsidP="00BA60AC">
      <w:pPr>
        <w:pStyle w:val="ListParagraph"/>
        <w:numPr>
          <w:ilvl w:val="0"/>
          <w:numId w:val="110"/>
        </w:numPr>
        <w:autoSpaceDE w:val="0"/>
        <w:autoSpaceDN w:val="0"/>
        <w:adjustRightInd w:val="0"/>
        <w:ind w:left="1440" w:hanging="270"/>
        <w:rPr>
          <w:rFonts w:ascii="Garamond" w:hAnsi="Garamond" w:cs="Garamond"/>
          <w:color w:val="221E1F"/>
          <w:sz w:val="22"/>
          <w:szCs w:val="22"/>
        </w:rPr>
      </w:pPr>
      <w:r w:rsidRPr="009642B3">
        <w:rPr>
          <w:rFonts w:ascii="Garamond" w:hAnsi="Garamond" w:cs="Garamond"/>
          <w:color w:val="221E1F"/>
          <w:sz w:val="22"/>
          <w:szCs w:val="22"/>
        </w:rPr>
        <w:t xml:space="preserve">Follow the RATING SHEET sequence in writing the report. If information is not available for a particular criterion, include a statement to that effect in the report. </w:t>
      </w:r>
    </w:p>
    <w:p w:rsidR="00857925" w:rsidRPr="009642B3" w:rsidRDefault="00857925" w:rsidP="00BA60AC">
      <w:pPr>
        <w:pStyle w:val="ListParagraph"/>
        <w:numPr>
          <w:ilvl w:val="0"/>
          <w:numId w:val="110"/>
        </w:numPr>
        <w:autoSpaceDE w:val="0"/>
        <w:autoSpaceDN w:val="0"/>
        <w:adjustRightInd w:val="0"/>
        <w:spacing w:line="201" w:lineRule="atLeast"/>
        <w:ind w:left="1440" w:hanging="270"/>
        <w:rPr>
          <w:rFonts w:ascii="Garamond" w:hAnsi="Garamond" w:cs="Garamond"/>
          <w:color w:val="221E1F"/>
          <w:sz w:val="22"/>
          <w:szCs w:val="22"/>
        </w:rPr>
      </w:pPr>
      <w:r w:rsidRPr="009642B3">
        <w:rPr>
          <w:rFonts w:ascii="Garamond" w:hAnsi="Garamond" w:cs="Garamond"/>
          <w:color w:val="221E1F"/>
          <w:sz w:val="22"/>
          <w:szCs w:val="22"/>
        </w:rPr>
        <w:t xml:space="preserve">Pages are numbered and must be </w:t>
      </w:r>
      <w:r w:rsidR="006A6E6A">
        <w:rPr>
          <w:rFonts w:ascii="Garamond" w:hAnsi="Garamond" w:cs="Garamond"/>
          <w:color w:val="221E1F"/>
          <w:sz w:val="22"/>
          <w:szCs w:val="22"/>
        </w:rPr>
        <w:t>sized for 8 ½”</w:t>
      </w:r>
      <w:r w:rsidRPr="009642B3">
        <w:rPr>
          <w:rFonts w:ascii="Garamond" w:hAnsi="Garamond" w:cs="Garamond"/>
          <w:color w:val="221E1F"/>
          <w:sz w:val="22"/>
          <w:szCs w:val="22"/>
        </w:rPr>
        <w:t xml:space="preserve"> x 11” paper. </w:t>
      </w:r>
    </w:p>
    <w:p w:rsidR="00034536" w:rsidRDefault="00034536" w:rsidP="00034536">
      <w:pPr>
        <w:pStyle w:val="BodyTextIndent"/>
        <w:rPr>
          <w:b w:val="0"/>
          <w:sz w:val="4"/>
        </w:rPr>
      </w:pPr>
    </w:p>
    <w:p w:rsidR="00034536" w:rsidRDefault="00034536" w:rsidP="00034536">
      <w:pPr>
        <w:pStyle w:val="BodyTextIndent"/>
        <w:ind w:left="810" w:hanging="720"/>
        <w:rPr>
          <w:b w:val="0"/>
          <w:sz w:val="4"/>
        </w:rPr>
      </w:pPr>
    </w:p>
    <w:p w:rsidR="006A6E6A" w:rsidRDefault="006A6E6A" w:rsidP="00857925">
      <w:pPr>
        <w:pStyle w:val="BodyTextIndent"/>
        <w:ind w:left="810" w:hanging="720"/>
        <w:rPr>
          <w:b w:val="0"/>
          <w:sz w:val="22"/>
        </w:rPr>
      </w:pPr>
    </w:p>
    <w:p w:rsidR="006A6E6A" w:rsidRDefault="006A6E6A" w:rsidP="00857925">
      <w:pPr>
        <w:pStyle w:val="BodyTextIndent"/>
        <w:ind w:left="810" w:hanging="720"/>
        <w:rPr>
          <w:b w:val="0"/>
          <w:sz w:val="22"/>
        </w:rPr>
      </w:pPr>
    </w:p>
    <w:p w:rsidR="006A6E6A" w:rsidRDefault="006A6E6A" w:rsidP="00857925">
      <w:pPr>
        <w:pStyle w:val="BodyTextIndent"/>
        <w:ind w:left="810" w:hanging="720"/>
        <w:rPr>
          <w:b w:val="0"/>
          <w:sz w:val="22"/>
        </w:rPr>
      </w:pPr>
    </w:p>
    <w:p w:rsidR="006A6E6A" w:rsidRDefault="006A6E6A" w:rsidP="00857925">
      <w:pPr>
        <w:pStyle w:val="BodyTextIndent"/>
        <w:ind w:left="810" w:hanging="720"/>
        <w:rPr>
          <w:b w:val="0"/>
          <w:sz w:val="22"/>
        </w:rPr>
      </w:pPr>
    </w:p>
    <w:p w:rsidR="00857925" w:rsidRDefault="00857925" w:rsidP="00857925">
      <w:pPr>
        <w:pStyle w:val="BodyTextIndent"/>
        <w:ind w:left="810" w:hanging="720"/>
        <w:rPr>
          <w:b w:val="0"/>
          <w:sz w:val="22"/>
        </w:rPr>
      </w:pPr>
      <w:r>
        <w:rPr>
          <w:b w:val="0"/>
          <w:sz w:val="22"/>
        </w:rPr>
        <w:t>Judge's Initials _____________</w:t>
      </w:r>
      <w:r>
        <w:rPr>
          <w:sz w:val="22"/>
        </w:rPr>
        <w:t xml:space="preserve"> </w:t>
      </w:r>
      <w:r>
        <w:rPr>
          <w:b w:val="0"/>
          <w:sz w:val="22"/>
        </w:rPr>
        <w:t>School ___________________</w:t>
      </w:r>
    </w:p>
    <w:p w:rsidR="00034536" w:rsidRPr="003D6954" w:rsidRDefault="000B65FB" w:rsidP="003D6954">
      <w:pPr>
        <w:rPr>
          <w:bCs/>
          <w:szCs w:val="24"/>
        </w:rPr>
      </w:pPr>
      <w:r>
        <w:rPr>
          <w:b/>
        </w:rPr>
        <w:br w:type="page"/>
      </w:r>
    </w:p>
    <w:p w:rsidR="00034536" w:rsidRDefault="00993C64" w:rsidP="00034536">
      <w:pPr>
        <w:pStyle w:val="BodyTextIndent"/>
        <w:pBdr>
          <w:top w:val="single" w:sz="6" w:space="1" w:color="auto"/>
          <w:bottom w:val="single" w:sz="6" w:space="1" w:color="auto"/>
        </w:pBdr>
        <w:rPr>
          <w:sz w:val="32"/>
        </w:rPr>
      </w:pPr>
      <w:r>
        <w:rPr>
          <w:sz w:val="32"/>
        </w:rPr>
        <w:t xml:space="preserve">PARTNERSHIP WITH </w:t>
      </w:r>
      <w:r w:rsidR="00034536">
        <w:rPr>
          <w:sz w:val="32"/>
        </w:rPr>
        <w:t xml:space="preserve">BUSINESS PROJECT      </w:t>
      </w:r>
    </w:p>
    <w:p w:rsidR="00034536" w:rsidRDefault="00034536" w:rsidP="00034536">
      <w:pPr>
        <w:pStyle w:val="BodyTextIndent"/>
        <w:jc w:val="left"/>
        <w:rPr>
          <w:b w:val="0"/>
          <w:sz w:val="8"/>
        </w:rPr>
      </w:pPr>
    </w:p>
    <w:p w:rsidR="00034536" w:rsidRDefault="00034536" w:rsidP="00034536">
      <w:pPr>
        <w:pStyle w:val="BodyTextIndent"/>
        <w:jc w:val="left"/>
      </w:pPr>
      <w:r>
        <w:t>Written Report Rating Sheet</w:t>
      </w:r>
    </w:p>
    <w:p w:rsidR="00034536" w:rsidRDefault="00034536" w:rsidP="00034536">
      <w:pPr>
        <w:pStyle w:val="BodyTextIndent"/>
        <w:rPr>
          <w:sz w:val="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034536" w:rsidTr="00D61CDC">
        <w:tc>
          <w:tcPr>
            <w:tcW w:w="32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Points Earned</w:t>
            </w: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rPr>
                <w:b w:val="0"/>
              </w:rPr>
            </w:pPr>
            <w:r>
              <w:t>REPORT CONTENT</w:t>
            </w: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Development</w:t>
            </w: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Description of the partnership goals</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rPr>
                <w:b w:val="0"/>
              </w:rPr>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Description of the planning activities used to build a partnership</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Roles of business leaders and chapter members in developing the partnership</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D61CDC">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Implementation</w:t>
            </w: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Description of the activities implemented to learn concepts of business operations</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E11A0F" w:rsidTr="001C778B">
        <w:tc>
          <w:tcPr>
            <w:tcW w:w="3258" w:type="dxa"/>
            <w:tcBorders>
              <w:top w:val="single" w:sz="4" w:space="0" w:color="auto"/>
              <w:left w:val="single" w:sz="4" w:space="0" w:color="auto"/>
              <w:bottom w:val="single" w:sz="4" w:space="0" w:color="auto"/>
              <w:right w:val="single" w:sz="4" w:space="0" w:color="auto"/>
            </w:tcBorders>
          </w:tcPr>
          <w:p w:rsidR="00E11A0F" w:rsidRDefault="00E11A0F" w:rsidP="001C778B">
            <w:pPr>
              <w:pStyle w:val="BodyTextIndent"/>
              <w:jc w:val="left"/>
              <w:rPr>
                <w:b w:val="0"/>
                <w:sz w:val="20"/>
              </w:rPr>
            </w:pPr>
            <w:r>
              <w:rPr>
                <w:b w:val="0"/>
                <w:sz w:val="20"/>
              </w:rPr>
              <w:t>Roles of business leaders and chapter members in implementing the project</w:t>
            </w:r>
          </w:p>
        </w:tc>
        <w:tc>
          <w:tcPr>
            <w:tcW w:w="1350" w:type="dxa"/>
            <w:tcBorders>
              <w:top w:val="single" w:sz="4" w:space="0" w:color="auto"/>
              <w:left w:val="single" w:sz="4" w:space="0" w:color="auto"/>
              <w:bottom w:val="single" w:sz="4" w:space="0" w:color="auto"/>
              <w:right w:val="single" w:sz="4" w:space="0" w:color="auto"/>
            </w:tcBorders>
            <w:vAlign w:val="center"/>
          </w:tcPr>
          <w:p w:rsidR="00E11A0F" w:rsidRDefault="00E11A0F"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E11A0F" w:rsidRDefault="00E11A0F" w:rsidP="001C778B">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E11A0F" w:rsidRDefault="00E11A0F" w:rsidP="001C778B">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E11A0F" w:rsidRDefault="00E11A0F" w:rsidP="001C778B">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E11A0F" w:rsidRDefault="00E11A0F" w:rsidP="00D61CDC">
            <w:pPr>
              <w:pStyle w:val="BodyTextIndent"/>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Results, concepts learned, and impact of the project provided</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Degree of Involvement (e.g., hours spent, personal contact, and executives and department heads contacted)</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Examples of publicity and recognition received as a result of the partnership</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FORMAT</w:t>
            </w: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Clear and concise presentation with logical arrangement of information following the rating sheet categories</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BF2653" w:rsidP="001C778B">
            <w:pPr>
              <w:pStyle w:val="BodyTextIndent"/>
              <w:jc w:val="left"/>
              <w:rPr>
                <w:b w:val="0"/>
                <w:sz w:val="20"/>
              </w:rPr>
            </w:pPr>
            <w:r>
              <w:rPr>
                <w:b w:val="0"/>
                <w:sz w:val="20"/>
              </w:rPr>
              <w:t>Professional report design appropriate to audience</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1C778B">
        <w:tc>
          <w:tcPr>
            <w:tcW w:w="3258" w:type="dxa"/>
            <w:tcBorders>
              <w:top w:val="single" w:sz="4" w:space="0" w:color="auto"/>
              <w:left w:val="single" w:sz="4" w:space="0" w:color="auto"/>
              <w:bottom w:val="single" w:sz="4" w:space="0" w:color="auto"/>
              <w:right w:val="single" w:sz="4" w:space="0" w:color="auto"/>
            </w:tcBorders>
          </w:tcPr>
          <w:p w:rsidR="00034536" w:rsidRDefault="00034536" w:rsidP="001C778B">
            <w:pPr>
              <w:pStyle w:val="BodyTextIndent"/>
              <w:jc w:val="left"/>
              <w:rPr>
                <w:b w:val="0"/>
                <w:sz w:val="20"/>
              </w:rPr>
            </w:pPr>
            <w:r>
              <w:rPr>
                <w:b w:val="0"/>
                <w:sz w:val="20"/>
              </w:rPr>
              <w:t>Correct grammar, punctuation, spelling, and acceptable business style</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1C778B">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1C778B" w:rsidTr="001C778B">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1C778B" w:rsidRDefault="001C778B" w:rsidP="001C778B">
            <w:pPr>
              <w:pStyle w:val="BodyTextIndent"/>
              <w:jc w:val="left"/>
            </w:pPr>
            <w:r>
              <w:t>SUBTOTAL</w:t>
            </w:r>
          </w:p>
        </w:tc>
        <w:tc>
          <w:tcPr>
            <w:tcW w:w="758" w:type="dxa"/>
            <w:tcBorders>
              <w:top w:val="single" w:sz="4" w:space="0" w:color="auto"/>
              <w:left w:val="single" w:sz="4" w:space="0" w:color="auto"/>
              <w:bottom w:val="single" w:sz="4" w:space="0" w:color="auto"/>
              <w:right w:val="single" w:sz="4" w:space="0" w:color="auto"/>
            </w:tcBorders>
          </w:tcPr>
          <w:p w:rsidR="001C778B" w:rsidRPr="001C778B" w:rsidRDefault="001C778B" w:rsidP="00D61CDC">
            <w:pPr>
              <w:pStyle w:val="BodyTextIndent"/>
              <w:jc w:val="right"/>
              <w:rPr>
                <w:b w:val="0"/>
                <w:sz w:val="22"/>
                <w:szCs w:val="22"/>
              </w:rPr>
            </w:pPr>
            <w:r w:rsidRPr="001C778B">
              <w:rPr>
                <w:b w:val="0"/>
                <w:sz w:val="22"/>
                <w:szCs w:val="22"/>
              </w:rPr>
              <w:t>/100 max</w:t>
            </w: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326C75" w:rsidP="00BF2653">
            <w:pPr>
              <w:pStyle w:val="BodyTextIndent"/>
              <w:jc w:val="left"/>
            </w:pPr>
            <w:r>
              <w:t xml:space="preserve">Penalty Points  </w:t>
            </w:r>
            <w:r w:rsidRPr="00387B50">
              <w:rPr>
                <w:b w:val="0"/>
                <w:sz w:val="20"/>
                <w:szCs w:val="20"/>
              </w:rPr>
              <w:t>Deduct five (5) points each for not adhering to the Report Guidelines (ma</w:t>
            </w:r>
            <w:r w:rsidR="001C778B">
              <w:rPr>
                <w:b w:val="0"/>
                <w:sz w:val="20"/>
                <w:szCs w:val="20"/>
              </w:rPr>
              <w:t>ximum of twenty [20] points): ___cover incorrect</w:t>
            </w:r>
            <w:r w:rsidR="00DB03CF">
              <w:rPr>
                <w:b w:val="0"/>
                <w:sz w:val="20"/>
                <w:szCs w:val="20"/>
              </w:rPr>
              <w:t>; ___</w:t>
            </w:r>
            <w:r w:rsidRPr="00387B50">
              <w:rPr>
                <w:b w:val="0"/>
                <w:sz w:val="20"/>
                <w:szCs w:val="20"/>
              </w:rPr>
              <w:t xml:space="preserve">missing </w:t>
            </w:r>
            <w:r w:rsidR="00DB03CF">
              <w:rPr>
                <w:b w:val="0"/>
                <w:sz w:val="20"/>
                <w:szCs w:val="20"/>
              </w:rPr>
              <w:t>table of contents; ___</w:t>
            </w:r>
            <w:r w:rsidRPr="00387B50">
              <w:rPr>
                <w:b w:val="0"/>
                <w:sz w:val="20"/>
                <w:szCs w:val="20"/>
              </w:rPr>
              <w:t xml:space="preserve">over </w:t>
            </w:r>
            <w:r w:rsidR="005F6D3D">
              <w:rPr>
                <w:b w:val="0"/>
                <w:sz w:val="20"/>
                <w:szCs w:val="20"/>
              </w:rPr>
              <w:t xml:space="preserve">fifteen </w:t>
            </w:r>
            <w:r w:rsidR="00DB03CF">
              <w:rPr>
                <w:b w:val="0"/>
                <w:sz w:val="20"/>
                <w:szCs w:val="20"/>
              </w:rPr>
              <w:t>(</w:t>
            </w:r>
            <w:r w:rsidR="005F6D3D">
              <w:rPr>
                <w:b w:val="0"/>
                <w:sz w:val="20"/>
                <w:szCs w:val="20"/>
              </w:rPr>
              <w:t>15</w:t>
            </w:r>
            <w:r w:rsidR="00DB03CF">
              <w:rPr>
                <w:b w:val="0"/>
                <w:sz w:val="20"/>
                <w:szCs w:val="20"/>
              </w:rPr>
              <w:t xml:space="preserve">) pages, ___no page numbers in report, ___ </w:t>
            </w:r>
            <w:r w:rsidRPr="00387B50">
              <w:rPr>
                <w:b w:val="0"/>
                <w:sz w:val="20"/>
                <w:szCs w:val="20"/>
              </w:rPr>
              <w:t>report format does not follow rating sheet</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right"/>
            </w:pPr>
          </w:p>
        </w:tc>
      </w:tr>
      <w:tr w:rsidR="00326C75"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326C75" w:rsidRDefault="00326C75" w:rsidP="00AD076A">
            <w:pPr>
              <w:pStyle w:val="BodyTextIndent"/>
            </w:pPr>
          </w:p>
          <w:p w:rsidR="00326C75" w:rsidRDefault="00326C75" w:rsidP="00AD076A">
            <w:pPr>
              <w:pStyle w:val="BodyTextIndent"/>
            </w:pPr>
            <w:r>
              <w:t>TOTAL POINTS</w:t>
            </w:r>
          </w:p>
        </w:tc>
        <w:tc>
          <w:tcPr>
            <w:tcW w:w="758" w:type="dxa"/>
            <w:tcBorders>
              <w:top w:val="single" w:sz="4" w:space="0" w:color="auto"/>
              <w:left w:val="single" w:sz="4" w:space="0" w:color="auto"/>
              <w:bottom w:val="single" w:sz="4" w:space="0" w:color="auto"/>
              <w:right w:val="single" w:sz="4" w:space="0" w:color="auto"/>
            </w:tcBorders>
          </w:tcPr>
          <w:p w:rsidR="00326C75" w:rsidRDefault="00326C75" w:rsidP="00AD076A">
            <w:pPr>
              <w:pStyle w:val="BodyTextIndent"/>
              <w:jc w:val="right"/>
            </w:pPr>
            <w:r>
              <w:t xml:space="preserve"> </w:t>
            </w:r>
          </w:p>
          <w:p w:rsidR="00326C75" w:rsidRDefault="00326C75" w:rsidP="00AD076A">
            <w:pPr>
              <w:pStyle w:val="BodyTextIndent"/>
              <w:jc w:val="right"/>
            </w:pPr>
            <w:r>
              <w:t>/100 max</w:t>
            </w:r>
          </w:p>
        </w:tc>
      </w:tr>
    </w:tbl>
    <w:p w:rsidR="00034536" w:rsidRDefault="00034536" w:rsidP="00034536">
      <w:pPr>
        <w:pStyle w:val="BodyTextIndent"/>
        <w:jc w:val="left"/>
        <w:rPr>
          <w:b w:val="0"/>
          <w:sz w:val="14"/>
        </w:rPr>
      </w:pPr>
    </w:p>
    <w:p w:rsidR="00034536" w:rsidRDefault="00034536" w:rsidP="00034536">
      <w:pPr>
        <w:pStyle w:val="BodyTextIndent"/>
        <w:jc w:val="left"/>
        <w:rPr>
          <w:b w:val="0"/>
        </w:rPr>
      </w:pPr>
      <w:r>
        <w:rPr>
          <w:b w:val="0"/>
        </w:rPr>
        <w:t>School: ________________________________________________________________</w:t>
      </w:r>
    </w:p>
    <w:p w:rsidR="00034536" w:rsidRDefault="00034536" w:rsidP="00034536">
      <w:pPr>
        <w:pStyle w:val="BodyTextIndent"/>
        <w:jc w:val="left"/>
        <w:rPr>
          <w:b w:val="0"/>
        </w:rPr>
      </w:pPr>
      <w:r>
        <w:rPr>
          <w:b w:val="0"/>
        </w:rPr>
        <w:t>City:     ______________________________  State: ____________________________</w:t>
      </w:r>
    </w:p>
    <w:p w:rsidR="003D6954" w:rsidRDefault="00034536" w:rsidP="00DB03CF">
      <w:pPr>
        <w:pStyle w:val="BodyTextIndent"/>
        <w:jc w:val="left"/>
        <w:rPr>
          <w:b w:val="0"/>
        </w:rPr>
      </w:pPr>
      <w:r>
        <w:rPr>
          <w:b w:val="0"/>
        </w:rPr>
        <w:t>Judge's Signature:  _______________________________________________________</w:t>
      </w:r>
    </w:p>
    <w:p w:rsidR="00993C64" w:rsidRPr="00DB03CF" w:rsidRDefault="003D6954" w:rsidP="00DB03CF">
      <w:pPr>
        <w:pStyle w:val="BodyTextIndent"/>
        <w:jc w:val="left"/>
        <w:rPr>
          <w:b w:val="0"/>
        </w:rPr>
      </w:pPr>
      <w:r>
        <w:rPr>
          <w:b w:val="0"/>
        </w:rPr>
        <w:t>Judge’s Comments:</w:t>
      </w:r>
      <w:r w:rsidR="00993C64">
        <w:rPr>
          <w:b w:val="0"/>
        </w:rPr>
        <w:br w:type="page"/>
      </w:r>
    </w:p>
    <w:p w:rsidR="00993C64" w:rsidRDefault="00993C64" w:rsidP="00993C64">
      <w:pPr>
        <w:pStyle w:val="Heading1"/>
        <w:jc w:val="left"/>
      </w:pPr>
      <w:r>
        <w:t>PERSONAL FINANCE</w:t>
      </w:r>
      <w:r>
        <w:tab/>
      </w:r>
      <w:r>
        <w:tab/>
      </w:r>
      <w:r>
        <w:tab/>
      </w:r>
      <w:r>
        <w:tab/>
        <w:t xml:space="preserve">     </w:t>
      </w:r>
    </w:p>
    <w:p w:rsidR="00993C64" w:rsidRDefault="00993C64" w:rsidP="00993C64">
      <w:pPr>
        <w:jc w:val="center"/>
      </w:pPr>
    </w:p>
    <w:p w:rsidR="00993C64" w:rsidRDefault="00993C64" w:rsidP="00607D72">
      <w:pPr>
        <w:autoSpaceDE w:val="0"/>
        <w:autoSpaceDN w:val="0"/>
        <w:adjustRightInd w:val="0"/>
        <w:spacing w:line="201" w:lineRule="atLeast"/>
        <w:rPr>
          <w:rFonts w:ascii="Garamond" w:hAnsi="Garamond"/>
          <w:sz w:val="24"/>
          <w:szCs w:val="24"/>
        </w:rPr>
      </w:pPr>
      <w:r>
        <w:rPr>
          <w:b/>
          <w:iCs/>
          <w:color w:val="221E1F"/>
          <w:sz w:val="24"/>
          <w:szCs w:val="24"/>
        </w:rPr>
        <w:t>Financial literacy is essential in meeting the financial challenges of the 21st century. This event recognizes students who possess essential knowledge and skills related to financial issues, can analyze the rights and responsibilities of consumers, and apply knowledge to financial situations.</w:t>
      </w:r>
    </w:p>
    <w:p w:rsidR="00993C64" w:rsidRDefault="00993C64" w:rsidP="00607D72">
      <w:pPr>
        <w:rPr>
          <w:b/>
          <w:sz w:val="24"/>
          <w:szCs w:val="24"/>
        </w:rPr>
      </w:pPr>
    </w:p>
    <w:p w:rsidR="00993C64" w:rsidRDefault="00993C64" w:rsidP="00607D72">
      <w:pPr>
        <w:pStyle w:val="Heading2"/>
      </w:pPr>
      <w:r>
        <w:t>CONTENT</w:t>
      </w:r>
    </w:p>
    <w:p w:rsidR="00993C64" w:rsidRDefault="00993C64" w:rsidP="00607D72">
      <w:pPr>
        <w:rPr>
          <w:b/>
        </w:rPr>
      </w:pPr>
    </w:p>
    <w:p w:rsidR="00993C64" w:rsidRPr="00CB129D" w:rsidRDefault="00CB129D" w:rsidP="00607D72">
      <w:pPr>
        <w:pStyle w:val="Pa23"/>
        <w:rPr>
          <w:rFonts w:ascii="Times New Roman" w:hAnsi="Times New Roman"/>
        </w:rPr>
      </w:pPr>
      <w:r>
        <w:rPr>
          <w:rFonts w:ascii="Times New Roman" w:hAnsi="Times New Roman"/>
          <w:b/>
        </w:rPr>
        <w:t>Objective Test Competencies:</w:t>
      </w:r>
      <w:r>
        <w:rPr>
          <w:rFonts w:ascii="Times New Roman" w:hAnsi="Times New Roman"/>
        </w:rPr>
        <w:t xml:space="preserve">  Credit and debt; earning a living (income, taxes); managing budgets and finance; saving and investing; banking and insurance; financial principles related to personal decision making; buying goods and services.</w:t>
      </w:r>
    </w:p>
    <w:p w:rsidR="00993C64" w:rsidRDefault="00993C64" w:rsidP="00607D72">
      <w:pPr>
        <w:pStyle w:val="Pa24"/>
        <w:rPr>
          <w:rFonts w:ascii="Times New Roman" w:hAnsi="Times New Roman"/>
          <w:color w:val="211D1E"/>
        </w:rPr>
      </w:pPr>
      <w:r>
        <w:rPr>
          <w:rFonts w:ascii="Times New Roman" w:hAnsi="Times New Roman"/>
          <w:b/>
          <w:bCs/>
          <w:color w:val="211D1E"/>
        </w:rPr>
        <w:br/>
        <w:t xml:space="preserve">Career Cluster(s):  </w:t>
      </w:r>
      <w:r>
        <w:rPr>
          <w:rFonts w:ascii="Times New Roman" w:hAnsi="Times New Roman"/>
          <w:color w:val="211D1E"/>
        </w:rPr>
        <w:t>Business, Management and Administration; Finance</w:t>
      </w:r>
    </w:p>
    <w:p w:rsidR="00993C64" w:rsidRDefault="00993C64" w:rsidP="00607D72">
      <w:pPr>
        <w:pStyle w:val="Pa10"/>
        <w:rPr>
          <w:rFonts w:ascii="Times New Roman" w:hAnsi="Times New Roman"/>
          <w:color w:val="211D1E"/>
        </w:rPr>
      </w:pPr>
      <w:r>
        <w:rPr>
          <w:rFonts w:ascii="Times New Roman" w:hAnsi="Times New Roman"/>
          <w:b/>
          <w:bCs/>
          <w:color w:val="211D1E"/>
        </w:rPr>
        <w:t xml:space="preserve">Business Education Curriculum Standards:  </w:t>
      </w:r>
      <w:r>
        <w:rPr>
          <w:rFonts w:ascii="Times New Roman" w:hAnsi="Times New Roman"/>
          <w:color w:val="211D1E"/>
        </w:rPr>
        <w:t>Economics and Personal Finance</w:t>
      </w:r>
    </w:p>
    <w:p w:rsidR="00993C64" w:rsidRDefault="00993C64" w:rsidP="00993C64">
      <w:pPr>
        <w:pStyle w:val="BodyTextIndent"/>
        <w:rPr>
          <w:b w:val="0"/>
        </w:rPr>
      </w:pPr>
    </w:p>
    <w:p w:rsidR="00993C64" w:rsidRDefault="00993C64" w:rsidP="00993C64">
      <w:pPr>
        <w:pStyle w:val="BodyTextIndent"/>
        <w:pBdr>
          <w:top w:val="single" w:sz="6" w:space="1" w:color="auto"/>
          <w:bottom w:val="single" w:sz="6" w:space="1" w:color="auto"/>
        </w:pBdr>
      </w:pPr>
      <w:r>
        <w:t>ELIGIBILITY</w:t>
      </w:r>
    </w:p>
    <w:p w:rsidR="00993C64" w:rsidRDefault="00993C64" w:rsidP="00607D72">
      <w:pPr>
        <w:pStyle w:val="BodyTextIndent"/>
        <w:jc w:val="left"/>
      </w:pPr>
    </w:p>
    <w:p w:rsidR="00993C64" w:rsidRDefault="00993C64" w:rsidP="00607D72">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993C64" w:rsidRDefault="00993C64" w:rsidP="00607D72">
      <w:pPr>
        <w:pStyle w:val="BodyTextIndent"/>
        <w:jc w:val="left"/>
        <w:rPr>
          <w:b w:val="0"/>
        </w:rPr>
      </w:pPr>
    </w:p>
    <w:p w:rsidR="00A10605" w:rsidRDefault="00A10605" w:rsidP="00BA60AC">
      <w:pPr>
        <w:pStyle w:val="BodyTextIndent"/>
        <w:numPr>
          <w:ilvl w:val="0"/>
          <w:numId w:val="138"/>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993C64" w:rsidRDefault="00993C64" w:rsidP="00607D72">
      <w:pPr>
        <w:pStyle w:val="BodyTextIndent"/>
        <w:jc w:val="left"/>
        <w:rPr>
          <w:b w:val="0"/>
        </w:rPr>
      </w:pPr>
    </w:p>
    <w:p w:rsidR="00993C64" w:rsidRDefault="00993C64" w:rsidP="00607D72">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993C64" w:rsidRDefault="00993C64" w:rsidP="00607D72">
      <w:pPr>
        <w:pStyle w:val="BodyTextIndent"/>
        <w:jc w:val="left"/>
        <w:rPr>
          <w:b w:val="0"/>
        </w:rPr>
      </w:pPr>
    </w:p>
    <w:p w:rsidR="00993C64" w:rsidRDefault="00993C64" w:rsidP="00607D72">
      <w:pPr>
        <w:pStyle w:val="BodyTextIndent"/>
        <w:pBdr>
          <w:top w:val="single" w:sz="6" w:space="1" w:color="auto"/>
          <w:bottom w:val="single" w:sz="6" w:space="1" w:color="auto"/>
        </w:pBdr>
        <w:jc w:val="left"/>
        <w:rPr>
          <w:b w:val="0"/>
        </w:rPr>
      </w:pPr>
      <w:r>
        <w:t>REGULATIONS</w:t>
      </w:r>
    </w:p>
    <w:p w:rsidR="00993C64" w:rsidRDefault="00993C64" w:rsidP="00607D72">
      <w:pPr>
        <w:pStyle w:val="BodyTextIndent"/>
        <w:jc w:val="left"/>
        <w:rPr>
          <w:b w:val="0"/>
        </w:rPr>
      </w:pPr>
    </w:p>
    <w:p w:rsidR="00993C64" w:rsidRDefault="00993C64" w:rsidP="00BA60AC">
      <w:pPr>
        <w:pStyle w:val="BodyTextIndent"/>
        <w:numPr>
          <w:ilvl w:val="0"/>
          <w:numId w:val="106"/>
        </w:numPr>
        <w:jc w:val="left"/>
        <w:rPr>
          <w:b w:val="0"/>
        </w:rPr>
      </w:pPr>
      <w:r>
        <w:rPr>
          <w:b w:val="0"/>
        </w:rPr>
        <w:t>The participant must be listed on the Event Participation Summary Form which must be submitted by the designated date.</w:t>
      </w:r>
    </w:p>
    <w:p w:rsidR="00993C64" w:rsidRDefault="00993C64" w:rsidP="00607D72">
      <w:pPr>
        <w:pStyle w:val="BodyTextIndent"/>
        <w:ind w:left="360"/>
        <w:jc w:val="left"/>
        <w:rPr>
          <w:b w:val="0"/>
        </w:rPr>
      </w:pPr>
    </w:p>
    <w:p w:rsidR="00993C64" w:rsidRDefault="00993C64" w:rsidP="00BA60AC">
      <w:pPr>
        <w:pStyle w:val="BodyTextIndent"/>
        <w:numPr>
          <w:ilvl w:val="0"/>
          <w:numId w:val="106"/>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993C64" w:rsidRDefault="00993C64" w:rsidP="00607D72">
      <w:pPr>
        <w:pStyle w:val="BodyTextIndent"/>
        <w:jc w:val="left"/>
        <w:rPr>
          <w:b w:val="0"/>
        </w:rPr>
      </w:pPr>
    </w:p>
    <w:p w:rsidR="00993C64" w:rsidRDefault="00993C64" w:rsidP="00BA60AC">
      <w:pPr>
        <w:pStyle w:val="BodyTextIndent"/>
        <w:numPr>
          <w:ilvl w:val="0"/>
          <w:numId w:val="106"/>
        </w:numPr>
        <w:jc w:val="left"/>
        <w:rPr>
          <w:b w:val="0"/>
        </w:rPr>
      </w:pPr>
      <w:r>
        <w:rPr>
          <w:b w:val="0"/>
        </w:rPr>
        <w:t xml:space="preserve">Participants failing to report on time for the event </w:t>
      </w:r>
      <w:r w:rsidR="00A10605">
        <w:rPr>
          <w:b w:val="0"/>
        </w:rPr>
        <w:t>will</w:t>
      </w:r>
      <w:r>
        <w:rPr>
          <w:b w:val="0"/>
        </w:rPr>
        <w:t xml:space="preserve"> be disqualified.</w:t>
      </w:r>
    </w:p>
    <w:p w:rsidR="00993C64" w:rsidRDefault="00993C64" w:rsidP="00607D72">
      <w:pPr>
        <w:pStyle w:val="BodyTextIndent"/>
        <w:jc w:val="left"/>
        <w:rPr>
          <w:b w:val="0"/>
        </w:rPr>
      </w:pPr>
    </w:p>
    <w:p w:rsidR="00A10605" w:rsidRDefault="00A10605" w:rsidP="00BA60AC">
      <w:pPr>
        <w:pStyle w:val="BodyTextIndent"/>
        <w:numPr>
          <w:ilvl w:val="0"/>
          <w:numId w:val="139"/>
        </w:numPr>
        <w:tabs>
          <w:tab w:val="clear" w:pos="1440"/>
        </w:tabs>
        <w:ind w:left="720"/>
        <w:jc w:val="left"/>
        <w:rPr>
          <w:b w:val="0"/>
        </w:rPr>
      </w:pPr>
      <w:r>
        <w:rPr>
          <w:b w:val="0"/>
        </w:rPr>
        <w:t>Participants must adhere to the dress code established by the FBLA-PBL, Inc. or points will be deducted from their score.</w:t>
      </w:r>
    </w:p>
    <w:p w:rsidR="00AE0E3F" w:rsidRDefault="00AE0E3F" w:rsidP="00607D72">
      <w:pPr>
        <w:pStyle w:val="BodyTextIndent"/>
        <w:ind w:left="360"/>
        <w:jc w:val="left"/>
        <w:rPr>
          <w:b w:val="0"/>
        </w:rPr>
      </w:pPr>
    </w:p>
    <w:p w:rsidR="00AE0E3F" w:rsidRDefault="00AE0E3F" w:rsidP="00AE0E3F">
      <w:pPr>
        <w:pStyle w:val="BodyTextIndent"/>
        <w:pBdr>
          <w:top w:val="single" w:sz="6" w:space="1" w:color="auto"/>
          <w:bottom w:val="single" w:sz="6" w:space="1" w:color="auto"/>
        </w:pBdr>
        <w:jc w:val="left"/>
      </w:pPr>
      <w:r>
        <w:t>PROCEDURE</w:t>
      </w:r>
    </w:p>
    <w:p w:rsidR="00AE0E3F" w:rsidRDefault="00AE0E3F" w:rsidP="00AE0E3F">
      <w:pPr>
        <w:pStyle w:val="BodyTextIndent"/>
        <w:jc w:val="left"/>
      </w:pPr>
    </w:p>
    <w:p w:rsidR="00AE0E3F" w:rsidRDefault="00AE0E3F" w:rsidP="00AE0E3F">
      <w:pPr>
        <w:pStyle w:val="BodyTextIndent"/>
        <w:jc w:val="left"/>
        <w:rPr>
          <w:b w:val="0"/>
        </w:rPr>
      </w:pPr>
      <w:r>
        <w:rPr>
          <w:b w:val="0"/>
        </w:rPr>
        <w:t>A one-hour objective test will be administered based on the previously listed CONTENT.</w:t>
      </w:r>
    </w:p>
    <w:p w:rsidR="00AE0E3F" w:rsidRDefault="00AE0E3F" w:rsidP="00AE0E3F">
      <w:pPr>
        <w:pStyle w:val="BodyTextIndent"/>
        <w:jc w:val="left"/>
        <w:rPr>
          <w:b w:val="0"/>
        </w:rPr>
      </w:pPr>
    </w:p>
    <w:p w:rsidR="008A56AF" w:rsidRDefault="00AE0E3F" w:rsidP="00AE0E3F">
      <w:pPr>
        <w:pStyle w:val="BodyTextIndent"/>
        <w:jc w:val="left"/>
      </w:pPr>
      <w:r>
        <w:t xml:space="preserve">Online Testing:  Participants will be provided with a non-programmable calculator to use during the test at the Regional Conference.  For the State Conference, participants cannot use programming calculators or cell phones for the online test at their respective school.  </w:t>
      </w:r>
    </w:p>
    <w:p w:rsidR="008A56AF" w:rsidRDefault="008A56AF" w:rsidP="00AE0E3F">
      <w:pPr>
        <w:pStyle w:val="BodyTextIndent"/>
        <w:jc w:val="left"/>
      </w:pPr>
    </w:p>
    <w:p w:rsidR="008A56AF" w:rsidRDefault="008A56AF" w:rsidP="008A56AF">
      <w:pPr>
        <w:pStyle w:val="Heading1"/>
        <w:jc w:val="left"/>
      </w:pPr>
      <w:r>
        <w:t>PERSONAL FINANCE</w:t>
      </w:r>
      <w:r>
        <w:tab/>
      </w:r>
      <w:r>
        <w:tab/>
      </w:r>
      <w:r>
        <w:tab/>
      </w:r>
      <w:r>
        <w:tab/>
        <w:t xml:space="preserve">     </w:t>
      </w:r>
    </w:p>
    <w:p w:rsidR="008A56AF" w:rsidRDefault="008A56AF" w:rsidP="00AE0E3F">
      <w:pPr>
        <w:pStyle w:val="BodyTextIndent"/>
        <w:jc w:val="left"/>
      </w:pPr>
    </w:p>
    <w:p w:rsidR="00AE0E3F" w:rsidRDefault="00AE0E3F" w:rsidP="00AE0E3F">
      <w:pPr>
        <w:pStyle w:val="BodyTextIndent"/>
        <w:jc w:val="left"/>
      </w:pPr>
      <w:r>
        <w:t>Participants should use the calculator on the computer or a non-programmable calculator provided by the school.</w:t>
      </w:r>
    </w:p>
    <w:p w:rsidR="00A41425" w:rsidRDefault="00A41425" w:rsidP="00607D72">
      <w:pPr>
        <w:pStyle w:val="BodyTextIndent"/>
        <w:jc w:val="left"/>
      </w:pPr>
    </w:p>
    <w:p w:rsidR="00A41425" w:rsidRDefault="00A41425" w:rsidP="00607D72">
      <w:pPr>
        <w:pStyle w:val="BodyTextIndent"/>
        <w:jc w:val="left"/>
        <w:rPr>
          <w:b w:val="0"/>
        </w:rPr>
      </w:pPr>
      <w:r>
        <w:t>A certification form must be signed by the proctor and participant and returned to the state office for online test completed at the school site.</w:t>
      </w:r>
    </w:p>
    <w:p w:rsidR="00993C64" w:rsidRDefault="00993C64" w:rsidP="00607D72">
      <w:pPr>
        <w:pStyle w:val="BodyTextIndent"/>
        <w:jc w:val="left"/>
        <w:rPr>
          <w:b w:val="0"/>
        </w:rPr>
      </w:pPr>
    </w:p>
    <w:p w:rsidR="00993C64" w:rsidRDefault="00993C64" w:rsidP="00607D72">
      <w:pPr>
        <w:pStyle w:val="BodyTextIndent"/>
        <w:pBdr>
          <w:top w:val="single" w:sz="6" w:space="1" w:color="auto"/>
          <w:bottom w:val="single" w:sz="6" w:space="1" w:color="auto"/>
        </w:pBdr>
        <w:jc w:val="left"/>
      </w:pPr>
      <w:r>
        <w:t>JUDGING</w:t>
      </w:r>
    </w:p>
    <w:p w:rsidR="00993C64" w:rsidRDefault="00993C64" w:rsidP="00607D72">
      <w:pPr>
        <w:pStyle w:val="BodyTextIndent"/>
        <w:jc w:val="left"/>
        <w:rPr>
          <w:b w:val="0"/>
        </w:rPr>
      </w:pPr>
    </w:p>
    <w:p w:rsidR="00993C64" w:rsidRDefault="00993C64" w:rsidP="00607D72">
      <w:pPr>
        <w:pStyle w:val="BodyTextIndent"/>
        <w:jc w:val="left"/>
        <w:rPr>
          <w:b w:val="0"/>
        </w:rPr>
      </w:pPr>
      <w:r>
        <w:t xml:space="preserve">Online Testing:  </w:t>
      </w:r>
      <w:r>
        <w:rPr>
          <w:b w:val="0"/>
        </w:rPr>
        <w:t>Ties will be broken based on the order in which the tests were completed.</w:t>
      </w:r>
    </w:p>
    <w:p w:rsidR="00993C64" w:rsidRDefault="00993C64" w:rsidP="00607D72">
      <w:pPr>
        <w:pStyle w:val="BodyTextIndent"/>
        <w:jc w:val="left"/>
        <w:rPr>
          <w:b w:val="0"/>
        </w:rPr>
      </w:pPr>
    </w:p>
    <w:p w:rsidR="00993C64" w:rsidRDefault="00993C64" w:rsidP="00607D72">
      <w:pPr>
        <w:pStyle w:val="BodyTextIndent"/>
        <w:pBdr>
          <w:top w:val="single" w:sz="6" w:space="1" w:color="auto"/>
          <w:bottom w:val="single" w:sz="6" w:space="1" w:color="auto"/>
        </w:pBdr>
        <w:jc w:val="left"/>
      </w:pPr>
      <w:r>
        <w:t>AWARDS</w:t>
      </w:r>
    </w:p>
    <w:p w:rsidR="00993C64" w:rsidRDefault="00993C64" w:rsidP="00607D72">
      <w:pPr>
        <w:pStyle w:val="BodyTextIndent"/>
        <w:jc w:val="left"/>
        <w:rPr>
          <w:b w:val="0"/>
        </w:rPr>
      </w:pPr>
    </w:p>
    <w:p w:rsidR="00A41425" w:rsidRDefault="00993C64" w:rsidP="00607D72">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A41425" w:rsidRDefault="00A41425" w:rsidP="00607D72">
      <w:pPr>
        <w:rPr>
          <w:bCs/>
          <w:sz w:val="24"/>
          <w:szCs w:val="24"/>
        </w:rPr>
      </w:pPr>
      <w:r>
        <w:rPr>
          <w:b/>
        </w:rPr>
        <w:br w:type="page"/>
      </w:r>
    </w:p>
    <w:p w:rsidR="006875E8" w:rsidRDefault="002F34A9" w:rsidP="006875E8">
      <w:pPr>
        <w:pStyle w:val="BodyTextIndent"/>
        <w:pBdr>
          <w:top w:val="single" w:sz="6" w:space="1" w:color="auto"/>
          <w:bottom w:val="single" w:sz="6" w:space="1" w:color="auto"/>
        </w:pBdr>
        <w:rPr>
          <w:sz w:val="32"/>
        </w:rPr>
      </w:pPr>
      <w:r>
        <w:rPr>
          <w:sz w:val="32"/>
        </w:rPr>
        <w:t>PUBLIC SERVICE ANNOUNCEMENT</w:t>
      </w:r>
      <w:r w:rsidR="006875E8">
        <w:rPr>
          <w:sz w:val="32"/>
        </w:rPr>
        <w:tab/>
      </w:r>
      <w:r w:rsidR="006875E8">
        <w:rPr>
          <w:sz w:val="32"/>
        </w:rPr>
        <w:tab/>
      </w:r>
      <w:r w:rsidR="006875E8">
        <w:rPr>
          <w:sz w:val="32"/>
        </w:rPr>
        <w:tab/>
      </w:r>
      <w:r w:rsidR="006875E8">
        <w:rPr>
          <w:sz w:val="32"/>
        </w:rPr>
        <w:tab/>
        <w:t xml:space="preserve">     </w:t>
      </w:r>
    </w:p>
    <w:p w:rsidR="00993C64" w:rsidRDefault="00993C64" w:rsidP="00993C64">
      <w:pPr>
        <w:pStyle w:val="BodyTextIndent"/>
        <w:rPr>
          <w:b w:val="0"/>
        </w:rPr>
      </w:pPr>
    </w:p>
    <w:p w:rsidR="00993C64" w:rsidRPr="000E2D07" w:rsidRDefault="00D1617C" w:rsidP="00607D72">
      <w:pPr>
        <w:pStyle w:val="BodyTextIndent"/>
        <w:jc w:val="left"/>
      </w:pPr>
      <w:r w:rsidRPr="000E2D07">
        <w:t>Public serv</w:t>
      </w:r>
      <w:r w:rsidR="000E2D07" w:rsidRPr="000E2D07">
        <w:t xml:space="preserve">ice ads (PSA) or public service </w:t>
      </w:r>
      <w:r w:rsidRPr="000E2D07">
        <w:t>announcements are basic messages to the public that</w:t>
      </w:r>
      <w:r w:rsidR="000E2D07" w:rsidRPr="000E2D07">
        <w:t xml:space="preserve"> </w:t>
      </w:r>
      <w:r w:rsidRPr="000E2D07">
        <w:t>raise awareness on a specific social issue. This event</w:t>
      </w:r>
      <w:r w:rsidR="000E2D07" w:rsidRPr="000E2D07">
        <w:t xml:space="preserve"> </w:t>
      </w:r>
      <w:r w:rsidRPr="000E2D07">
        <w:t>recognizes FBLA members who demonstrate the</w:t>
      </w:r>
      <w:r w:rsidR="000E2D07" w:rsidRPr="000E2D07">
        <w:t xml:space="preserve"> </w:t>
      </w:r>
      <w:r w:rsidRPr="000E2D07">
        <w:t>ability to research a topic (issue) and create an original</w:t>
      </w:r>
      <w:r w:rsidR="000E2D07" w:rsidRPr="000E2D07">
        <w:t xml:space="preserve"> </w:t>
      </w:r>
      <w:r w:rsidRPr="000E2D07">
        <w:t>and informative thirty (30) second PSA video, raising</w:t>
      </w:r>
      <w:r w:rsidR="000E2D07" w:rsidRPr="000E2D07">
        <w:t xml:space="preserve"> </w:t>
      </w:r>
      <w:r w:rsidRPr="000E2D07">
        <w:t>awareness and/or evoking a changed attitude toward</w:t>
      </w:r>
      <w:r w:rsidR="000E2D07" w:rsidRPr="000E2D07">
        <w:t xml:space="preserve"> </w:t>
      </w:r>
      <w:r w:rsidRPr="000E2D07">
        <w:t>the issue.</w:t>
      </w:r>
    </w:p>
    <w:p w:rsidR="000E2D07" w:rsidRDefault="000E2D07" w:rsidP="00607D72">
      <w:pPr>
        <w:pStyle w:val="BodyTextIndent"/>
        <w:jc w:val="left"/>
        <w:rPr>
          <w:b w:val="0"/>
        </w:rPr>
      </w:pPr>
    </w:p>
    <w:p w:rsidR="000E2D07" w:rsidRDefault="000E2D07" w:rsidP="00607D72">
      <w:pPr>
        <w:pStyle w:val="Heading2"/>
      </w:pPr>
      <w:r>
        <w:t>CONTENT</w:t>
      </w:r>
    </w:p>
    <w:p w:rsidR="000E2D07" w:rsidRDefault="000E2D07" w:rsidP="00607D72">
      <w:pPr>
        <w:pStyle w:val="BodyTextIndent"/>
        <w:jc w:val="left"/>
        <w:rPr>
          <w:b w:val="0"/>
        </w:rPr>
      </w:pPr>
    </w:p>
    <w:p w:rsidR="000E2D07" w:rsidRDefault="00C011B2" w:rsidP="00607D72">
      <w:pPr>
        <w:pStyle w:val="BodyTextIndent"/>
        <w:jc w:val="left"/>
        <w:rPr>
          <w:b w:val="0"/>
        </w:rPr>
      </w:pPr>
      <w:r>
        <w:rPr>
          <w:b w:val="0"/>
        </w:rPr>
        <w:t xml:space="preserve">The topic to be developed in this presentation and submitted for competition at the </w:t>
      </w:r>
      <w:r w:rsidR="002118F9">
        <w:rPr>
          <w:b w:val="0"/>
        </w:rPr>
        <w:t>2015</w:t>
      </w:r>
      <w:r>
        <w:rPr>
          <w:b w:val="0"/>
        </w:rPr>
        <w:t xml:space="preserve"> Regional, State, and National Leadership Conferences will be:</w:t>
      </w:r>
    </w:p>
    <w:p w:rsidR="00C011B2" w:rsidRDefault="00C011B2" w:rsidP="00607D72">
      <w:pPr>
        <w:pStyle w:val="BodyTextIndent"/>
        <w:jc w:val="left"/>
        <w:rPr>
          <w:b w:val="0"/>
        </w:rPr>
      </w:pPr>
    </w:p>
    <w:p w:rsidR="00C47128" w:rsidRPr="00C47128" w:rsidRDefault="00C47128" w:rsidP="00607D72">
      <w:pPr>
        <w:ind w:left="720"/>
        <w:rPr>
          <w:b/>
          <w:bCs/>
          <w:sz w:val="24"/>
          <w:szCs w:val="24"/>
        </w:rPr>
      </w:pPr>
      <w:r w:rsidRPr="00C444A9">
        <w:rPr>
          <w:b/>
          <w:bCs/>
          <w:sz w:val="24"/>
          <w:szCs w:val="24"/>
          <w:u w:val="single"/>
        </w:rPr>
        <w:t>Green Teens</w:t>
      </w:r>
      <w:r w:rsidRPr="00C47128">
        <w:rPr>
          <w:b/>
          <w:bCs/>
          <w:sz w:val="24"/>
          <w:szCs w:val="24"/>
        </w:rPr>
        <w:t>—Produce a PSA that points out simple life changes teens can make that will impact our environment in a positive way.</w:t>
      </w:r>
    </w:p>
    <w:p w:rsidR="00993C64" w:rsidRDefault="00993C64" w:rsidP="00607D72">
      <w:pPr>
        <w:pStyle w:val="BodyTextIndent"/>
        <w:jc w:val="left"/>
        <w:rPr>
          <w:b w:val="0"/>
        </w:rPr>
      </w:pPr>
    </w:p>
    <w:p w:rsidR="00993C64" w:rsidRDefault="00C011B2" w:rsidP="00607D72">
      <w:pPr>
        <w:pStyle w:val="BodyTextIndent"/>
        <w:jc w:val="left"/>
        <w:rPr>
          <w:b w:val="0"/>
        </w:rPr>
      </w:pPr>
      <w:r>
        <w:rPr>
          <w:b w:val="0"/>
        </w:rPr>
        <w:t xml:space="preserve">The presentation may include, </w:t>
      </w:r>
      <w:r w:rsidRPr="00C011B2">
        <w:rPr>
          <w:b w:val="0"/>
        </w:rPr>
        <w:t>but not limited to, elements such as graphics,</w:t>
      </w:r>
      <w:r>
        <w:rPr>
          <w:b w:val="0"/>
        </w:rPr>
        <w:t xml:space="preserve"> </w:t>
      </w:r>
      <w:r w:rsidR="00C444A9">
        <w:rPr>
          <w:b w:val="0"/>
        </w:rPr>
        <w:t>pictures, music, voice</w:t>
      </w:r>
      <w:r w:rsidRPr="00C011B2">
        <w:rPr>
          <w:b w:val="0"/>
        </w:rPr>
        <w:t>over, sound and text.</w:t>
      </w:r>
    </w:p>
    <w:p w:rsidR="00C011B2" w:rsidRDefault="00C011B2" w:rsidP="00607D72">
      <w:pPr>
        <w:pStyle w:val="BodyTextIndent"/>
        <w:jc w:val="left"/>
        <w:rPr>
          <w:b w:val="0"/>
        </w:rPr>
      </w:pPr>
    </w:p>
    <w:p w:rsidR="00C011B2" w:rsidRDefault="001F143A" w:rsidP="00607D72">
      <w:pPr>
        <w:pStyle w:val="BodyTextIndent"/>
        <w:jc w:val="left"/>
        <w:rPr>
          <w:b w:val="0"/>
        </w:rPr>
      </w:pPr>
      <w:r w:rsidRPr="001F143A">
        <w:t>Career Cluster:</w:t>
      </w:r>
      <w:r w:rsidRPr="001F143A">
        <w:rPr>
          <w:b w:val="0"/>
        </w:rPr>
        <w:t xml:space="preserve"> Arts, A/V Technology and Communications</w:t>
      </w:r>
    </w:p>
    <w:p w:rsidR="001F143A" w:rsidRDefault="001F143A" w:rsidP="00607D72">
      <w:pPr>
        <w:pStyle w:val="BodyTextIndent"/>
        <w:jc w:val="left"/>
        <w:rPr>
          <w:b w:val="0"/>
        </w:rPr>
      </w:pPr>
      <w:r>
        <w:t xml:space="preserve">Business Education Curriculum Standards: </w:t>
      </w:r>
      <w:r>
        <w:rPr>
          <w:b w:val="0"/>
        </w:rPr>
        <w:t xml:space="preserve"> </w:t>
      </w:r>
      <w:r w:rsidRPr="001F143A">
        <w:rPr>
          <w:b w:val="0"/>
        </w:rPr>
        <w:t>Communication: technological, organizational</w:t>
      </w:r>
      <w:r w:rsidR="00791931">
        <w:rPr>
          <w:b w:val="0"/>
        </w:rPr>
        <w:t xml:space="preserve">; </w:t>
      </w:r>
      <w:r w:rsidRPr="001F143A">
        <w:rPr>
          <w:b w:val="0"/>
        </w:rPr>
        <w:t>Information Technology: information technology and major business</w:t>
      </w:r>
      <w:r w:rsidR="00791931">
        <w:rPr>
          <w:b w:val="0"/>
        </w:rPr>
        <w:t xml:space="preserve"> </w:t>
      </w:r>
      <w:r w:rsidRPr="001F143A">
        <w:rPr>
          <w:b w:val="0"/>
        </w:rPr>
        <w:t>functions, application software, input technologies, information retrieval</w:t>
      </w:r>
    </w:p>
    <w:p w:rsidR="00791931" w:rsidRDefault="00791931" w:rsidP="00607D72">
      <w:pPr>
        <w:pStyle w:val="BodyTextIndent"/>
        <w:jc w:val="left"/>
        <w:rPr>
          <w:b w:val="0"/>
        </w:rPr>
      </w:pPr>
    </w:p>
    <w:p w:rsidR="007D4626" w:rsidRDefault="007D4626" w:rsidP="00607D72">
      <w:pPr>
        <w:pStyle w:val="Heading4"/>
        <w:pBdr>
          <w:top w:val="single" w:sz="6" w:space="1" w:color="auto"/>
          <w:bottom w:val="single" w:sz="6" w:space="1" w:color="auto"/>
        </w:pBdr>
        <w:jc w:val="left"/>
      </w:pPr>
      <w:r>
        <w:t>ELIGIBILITY</w:t>
      </w:r>
    </w:p>
    <w:p w:rsidR="007D4626" w:rsidRDefault="007D4626" w:rsidP="00607D72">
      <w:pPr>
        <w:rPr>
          <w:b/>
          <w:sz w:val="24"/>
        </w:rPr>
      </w:pPr>
    </w:p>
    <w:p w:rsidR="007D4626" w:rsidRDefault="007D4626" w:rsidP="00607D72">
      <w:pPr>
        <w:pStyle w:val="BodyTextIndent"/>
        <w:jc w:val="left"/>
        <w:rPr>
          <w:b w:val="0"/>
        </w:rPr>
      </w:pPr>
      <w:r>
        <w:t>Regional Conference Eligibility:</w:t>
      </w:r>
      <w:r>
        <w:rPr>
          <w:b w:val="0"/>
        </w:rPr>
        <w:t xml:space="preserve">  Each chapter may enter one individual or team composed of two (2) or three (3) members at the Regional Leadership Conference if the following guideline is met:</w:t>
      </w:r>
    </w:p>
    <w:p w:rsidR="007D4626" w:rsidRDefault="007D4626" w:rsidP="00607D72">
      <w:pPr>
        <w:pStyle w:val="BodyTextIndent"/>
        <w:jc w:val="left"/>
        <w:rPr>
          <w:b w:val="0"/>
        </w:rPr>
      </w:pPr>
    </w:p>
    <w:p w:rsidR="007D4626" w:rsidRDefault="007D4626" w:rsidP="00BA60AC">
      <w:pPr>
        <w:pStyle w:val="BodyTextIndent"/>
        <w:numPr>
          <w:ilvl w:val="0"/>
          <w:numId w:val="88"/>
        </w:numPr>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7D4626" w:rsidRDefault="007D4626" w:rsidP="00607D72">
      <w:pPr>
        <w:pStyle w:val="BodyTextIndent"/>
        <w:jc w:val="left"/>
        <w:rPr>
          <w:b w:val="0"/>
        </w:rPr>
      </w:pPr>
    </w:p>
    <w:p w:rsidR="007D4626" w:rsidRDefault="007D4626" w:rsidP="00607D72">
      <w:pPr>
        <w:pStyle w:val="BodyTextIndent"/>
        <w:jc w:val="left"/>
        <w:rPr>
          <w:b w:val="0"/>
        </w:rPr>
      </w:pPr>
      <w:r>
        <w:t>State Conference Eligibility:</w:t>
      </w:r>
      <w:r>
        <w:rPr>
          <w:b w:val="0"/>
        </w:rPr>
        <w:t xml:space="preserve">  Based on competitive event results, a maximum number of three individuals/teams per region is eligible to compete at the State Leadership Conference.</w:t>
      </w:r>
    </w:p>
    <w:p w:rsidR="007D4626" w:rsidRDefault="007D4626" w:rsidP="00607D72">
      <w:pPr>
        <w:pStyle w:val="BodyTextIndent"/>
        <w:jc w:val="left"/>
        <w:rPr>
          <w:b w:val="0"/>
        </w:rPr>
      </w:pPr>
    </w:p>
    <w:p w:rsidR="007D4626" w:rsidRDefault="007D4626" w:rsidP="00607D72">
      <w:pPr>
        <w:pStyle w:val="BodyTextIndent"/>
        <w:pBdr>
          <w:top w:val="single" w:sz="6" w:space="1" w:color="auto"/>
          <w:bottom w:val="single" w:sz="6" w:space="1" w:color="auto"/>
        </w:pBdr>
        <w:jc w:val="left"/>
        <w:rPr>
          <w:b w:val="0"/>
        </w:rPr>
      </w:pPr>
      <w:r>
        <w:t>REGULATIONS</w:t>
      </w:r>
    </w:p>
    <w:p w:rsidR="007D4626" w:rsidRDefault="007D4626" w:rsidP="00607D72">
      <w:pPr>
        <w:pStyle w:val="BodyTextIndent"/>
        <w:jc w:val="left"/>
        <w:rPr>
          <w:b w:val="0"/>
        </w:rPr>
      </w:pPr>
    </w:p>
    <w:p w:rsidR="007D4626" w:rsidRDefault="007D4626" w:rsidP="00BA60AC">
      <w:pPr>
        <w:pStyle w:val="BodyTextIndent"/>
        <w:numPr>
          <w:ilvl w:val="0"/>
          <w:numId w:val="166"/>
        </w:numPr>
        <w:jc w:val="left"/>
        <w:rPr>
          <w:b w:val="0"/>
        </w:rPr>
      </w:pPr>
      <w:r>
        <w:rPr>
          <w:b w:val="0"/>
        </w:rPr>
        <w:t>The participant(s) must be listed on the Event Participation Summary Form which must be submitted by the designated date.</w:t>
      </w:r>
    </w:p>
    <w:p w:rsidR="007D4626" w:rsidRDefault="007D4626" w:rsidP="00607D72">
      <w:pPr>
        <w:pStyle w:val="BodyTextIndent"/>
        <w:ind w:left="360"/>
        <w:jc w:val="left"/>
        <w:rPr>
          <w:b w:val="0"/>
        </w:rPr>
      </w:pPr>
    </w:p>
    <w:p w:rsidR="007D4626" w:rsidRDefault="007D4626" w:rsidP="00BA60AC">
      <w:pPr>
        <w:pStyle w:val="BodyTextIndent"/>
        <w:numPr>
          <w:ilvl w:val="0"/>
          <w:numId w:val="166"/>
        </w:numPr>
        <w:jc w:val="left"/>
        <w:rPr>
          <w:b w:val="0"/>
        </w:rPr>
      </w:pPr>
      <w:r>
        <w:rPr>
          <w:b w:val="0"/>
        </w:rPr>
        <w:t>Only one participant may have entered this event at a prior National Leadership Conference.</w:t>
      </w:r>
    </w:p>
    <w:p w:rsidR="007D4626" w:rsidRDefault="007D4626" w:rsidP="00607D72">
      <w:pPr>
        <w:pStyle w:val="BodyTextIndent"/>
        <w:jc w:val="left"/>
        <w:rPr>
          <w:b w:val="0"/>
        </w:rPr>
      </w:pPr>
    </w:p>
    <w:p w:rsidR="00310081" w:rsidRDefault="007D4626" w:rsidP="00BA60AC">
      <w:pPr>
        <w:pStyle w:val="BodyTextIndent"/>
        <w:numPr>
          <w:ilvl w:val="0"/>
          <w:numId w:val="166"/>
        </w:numPr>
        <w:jc w:val="left"/>
        <w:rPr>
          <w:b w:val="0"/>
        </w:rPr>
      </w:pPr>
      <w:r>
        <w:rPr>
          <w:b w:val="0"/>
        </w:rPr>
        <w:t>Participant(s) must adhere to the dress code established by the FBLA-PBL, Inc. or points will be deducted from their score.</w:t>
      </w:r>
    </w:p>
    <w:p w:rsidR="007D4626" w:rsidRPr="00310081" w:rsidRDefault="00310081" w:rsidP="00310081">
      <w:pPr>
        <w:rPr>
          <w:bCs/>
          <w:sz w:val="24"/>
          <w:szCs w:val="24"/>
        </w:rPr>
      </w:pPr>
      <w:r>
        <w:rPr>
          <w:b/>
        </w:rPr>
        <w:br w:type="page"/>
      </w:r>
    </w:p>
    <w:p w:rsidR="00923F0A" w:rsidRDefault="00923F0A" w:rsidP="00607D72">
      <w:pPr>
        <w:pStyle w:val="BodyTextIndent"/>
        <w:pBdr>
          <w:top w:val="single" w:sz="6" w:space="1" w:color="auto"/>
          <w:bottom w:val="single" w:sz="6" w:space="1" w:color="auto"/>
        </w:pBdr>
        <w:jc w:val="left"/>
        <w:rPr>
          <w:sz w:val="32"/>
        </w:rPr>
      </w:pPr>
      <w:r>
        <w:rPr>
          <w:sz w:val="32"/>
        </w:rPr>
        <w:t>PUBLIC SERVICE ANNOUNCEMENT</w:t>
      </w:r>
      <w:r>
        <w:rPr>
          <w:sz w:val="32"/>
        </w:rPr>
        <w:tab/>
      </w:r>
      <w:r>
        <w:rPr>
          <w:sz w:val="32"/>
        </w:rPr>
        <w:tab/>
      </w:r>
      <w:r>
        <w:rPr>
          <w:sz w:val="32"/>
        </w:rPr>
        <w:tab/>
      </w:r>
      <w:r>
        <w:rPr>
          <w:sz w:val="32"/>
        </w:rPr>
        <w:tab/>
        <w:t xml:space="preserve">     </w:t>
      </w:r>
    </w:p>
    <w:p w:rsidR="007D4626" w:rsidRDefault="007D4626" w:rsidP="00607D72">
      <w:pPr>
        <w:rPr>
          <w:b/>
        </w:rPr>
      </w:pPr>
    </w:p>
    <w:p w:rsidR="007D4626" w:rsidRDefault="007D4626" w:rsidP="00BA60AC">
      <w:pPr>
        <w:pStyle w:val="BodyTextIndent"/>
        <w:numPr>
          <w:ilvl w:val="0"/>
          <w:numId w:val="166"/>
        </w:numPr>
        <w:jc w:val="left"/>
        <w:rPr>
          <w:b w:val="0"/>
        </w:rPr>
      </w:pPr>
      <w:r>
        <w:rPr>
          <w:b w:val="0"/>
        </w:rPr>
        <w:t>Student members, not advisers, must prepare the presentations.  Advisers should serve as consultants to ensure that the presentations are well organized, contain substantiated statements, and are presented in a professional manner.</w:t>
      </w:r>
    </w:p>
    <w:p w:rsidR="007D4626" w:rsidRDefault="007D4626" w:rsidP="00607D72">
      <w:pPr>
        <w:pStyle w:val="ListParagraph"/>
        <w:rPr>
          <w:b/>
        </w:rPr>
      </w:pPr>
    </w:p>
    <w:p w:rsidR="007D4626" w:rsidRDefault="007D4626" w:rsidP="00BA60AC">
      <w:pPr>
        <w:pStyle w:val="BodyTextIndent"/>
        <w:numPr>
          <w:ilvl w:val="0"/>
          <w:numId w:val="166"/>
        </w:numPr>
        <w:jc w:val="left"/>
        <w:rPr>
          <w:b w:val="0"/>
        </w:rPr>
      </w:pPr>
      <w:r>
        <w:rPr>
          <w:b w:val="0"/>
        </w:rPr>
        <w:t>Entries may be created by an individual or a team of two or three members.</w:t>
      </w:r>
    </w:p>
    <w:p w:rsidR="007D4626" w:rsidRDefault="007D4626" w:rsidP="00607D72">
      <w:pPr>
        <w:pStyle w:val="BodyTextIndent"/>
        <w:ind w:left="720"/>
        <w:jc w:val="left"/>
        <w:rPr>
          <w:b w:val="0"/>
        </w:rPr>
      </w:pPr>
    </w:p>
    <w:p w:rsidR="007D4626" w:rsidRPr="00D079B0" w:rsidRDefault="007D4626" w:rsidP="00607D72">
      <w:pPr>
        <w:rPr>
          <w:b/>
          <w:sz w:val="4"/>
          <w:szCs w:val="4"/>
        </w:rPr>
      </w:pPr>
    </w:p>
    <w:p w:rsidR="007D4626" w:rsidRDefault="007D4626" w:rsidP="00607D72">
      <w:pPr>
        <w:pStyle w:val="BodyTextIndent"/>
        <w:jc w:val="left"/>
        <w:rPr>
          <w:b w:val="0"/>
          <w:sz w:val="10"/>
          <w:szCs w:val="10"/>
        </w:rPr>
      </w:pPr>
    </w:p>
    <w:p w:rsidR="007D4626" w:rsidRDefault="007D4626" w:rsidP="00607D72">
      <w:pPr>
        <w:pStyle w:val="BodyTextIndent"/>
        <w:pBdr>
          <w:top w:val="single" w:sz="6" w:space="1" w:color="auto"/>
          <w:bottom w:val="single" w:sz="6" w:space="1" w:color="auto"/>
        </w:pBdr>
        <w:jc w:val="left"/>
      </w:pPr>
      <w:r>
        <w:t>PROCEDURE</w:t>
      </w:r>
    </w:p>
    <w:p w:rsidR="007D4626" w:rsidRDefault="007D4626" w:rsidP="00607D72">
      <w:pPr>
        <w:pStyle w:val="BodyTextIndent"/>
        <w:jc w:val="left"/>
        <w:rPr>
          <w:sz w:val="10"/>
          <w:szCs w:val="10"/>
        </w:rPr>
      </w:pPr>
    </w:p>
    <w:p w:rsidR="007D4626" w:rsidRDefault="007D4626" w:rsidP="00607D72">
      <w:pPr>
        <w:pStyle w:val="BodyTextIndent"/>
        <w:jc w:val="left"/>
        <w:rPr>
          <w:u w:val="single"/>
        </w:rPr>
      </w:pPr>
      <w:r>
        <w:rPr>
          <w:u w:val="single"/>
        </w:rPr>
        <w:t>Preliminary Performance</w:t>
      </w:r>
    </w:p>
    <w:p w:rsidR="007D4626" w:rsidRPr="004D1FFA" w:rsidRDefault="007D4626" w:rsidP="00607D72">
      <w:pPr>
        <w:pStyle w:val="BodyTextIndent"/>
        <w:jc w:val="left"/>
        <w:rPr>
          <w:sz w:val="10"/>
          <w:szCs w:val="10"/>
          <w:u w:val="single"/>
        </w:rPr>
      </w:pPr>
    </w:p>
    <w:p w:rsidR="007D4626" w:rsidRDefault="007D4626" w:rsidP="00BA60AC">
      <w:pPr>
        <w:pStyle w:val="BodyTextIndent"/>
        <w:numPr>
          <w:ilvl w:val="0"/>
          <w:numId w:val="167"/>
        </w:numPr>
        <w:tabs>
          <w:tab w:val="clear" w:pos="1440"/>
        </w:tabs>
        <w:ind w:left="720"/>
        <w:jc w:val="left"/>
        <w:rPr>
          <w:b w:val="0"/>
        </w:rPr>
      </w:pPr>
      <w:r>
        <w:rPr>
          <w:b w:val="0"/>
        </w:rPr>
        <w:t>A maximum of eight (8) finalists–or an equal number from each group–will advance to the final round.</w:t>
      </w:r>
    </w:p>
    <w:p w:rsidR="007D4626" w:rsidRDefault="007D4626" w:rsidP="00607D72">
      <w:pPr>
        <w:pStyle w:val="BodyTextIndent"/>
        <w:ind w:left="720" w:hanging="360"/>
        <w:jc w:val="left"/>
        <w:rPr>
          <w:b w:val="0"/>
          <w:sz w:val="10"/>
          <w:szCs w:val="10"/>
        </w:rPr>
      </w:pPr>
    </w:p>
    <w:p w:rsidR="006D662B" w:rsidRDefault="006D662B" w:rsidP="00BA60AC">
      <w:pPr>
        <w:pStyle w:val="BodyTextIndent"/>
        <w:numPr>
          <w:ilvl w:val="0"/>
          <w:numId w:val="167"/>
        </w:numPr>
        <w:tabs>
          <w:tab w:val="clear" w:pos="1440"/>
        </w:tabs>
        <w:ind w:left="720"/>
        <w:jc w:val="left"/>
        <w:rPr>
          <w:b w:val="0"/>
        </w:rPr>
      </w:pPr>
      <w:r w:rsidRPr="006D662B">
        <w:rPr>
          <w:b w:val="0"/>
        </w:rPr>
        <w:t>The presentation is an explanatio</w:t>
      </w:r>
      <w:r>
        <w:rPr>
          <w:b w:val="0"/>
        </w:rPr>
        <w:t xml:space="preserve">n of the topic research, script </w:t>
      </w:r>
      <w:r w:rsidRPr="006D662B">
        <w:rPr>
          <w:b w:val="0"/>
        </w:rPr>
        <w:t>development, and video production.</w:t>
      </w:r>
    </w:p>
    <w:p w:rsidR="00E72A63" w:rsidRDefault="00E72A63" w:rsidP="00607D72">
      <w:pPr>
        <w:pStyle w:val="ListParagraph"/>
        <w:rPr>
          <w:b/>
        </w:rPr>
      </w:pPr>
    </w:p>
    <w:p w:rsidR="00E72A63" w:rsidRDefault="00E72A63" w:rsidP="00BA60AC">
      <w:pPr>
        <w:pStyle w:val="BodyTextIndent"/>
        <w:numPr>
          <w:ilvl w:val="0"/>
          <w:numId w:val="167"/>
        </w:numPr>
        <w:tabs>
          <w:tab w:val="clear" w:pos="1440"/>
        </w:tabs>
        <w:ind w:left="720"/>
        <w:jc w:val="left"/>
        <w:rPr>
          <w:b w:val="0"/>
        </w:rPr>
      </w:pPr>
      <w:r>
        <w:rPr>
          <w:b w:val="0"/>
        </w:rPr>
        <w:t xml:space="preserve">Students must submit </w:t>
      </w:r>
      <w:r w:rsidR="00FF03E0">
        <w:rPr>
          <w:b w:val="0"/>
        </w:rPr>
        <w:t>three</w:t>
      </w:r>
      <w:r>
        <w:rPr>
          <w:b w:val="0"/>
        </w:rPr>
        <w:t xml:space="preserve"> </w:t>
      </w:r>
      <w:r w:rsidR="00C80340">
        <w:rPr>
          <w:b w:val="0"/>
        </w:rPr>
        <w:t>(</w:t>
      </w:r>
      <w:r w:rsidR="00FF03E0">
        <w:rPr>
          <w:b w:val="0"/>
        </w:rPr>
        <w:t>3</w:t>
      </w:r>
      <w:r w:rsidR="00C80340">
        <w:rPr>
          <w:b w:val="0"/>
        </w:rPr>
        <w:t xml:space="preserve">) </w:t>
      </w:r>
      <w:r>
        <w:rPr>
          <w:b w:val="0"/>
        </w:rPr>
        <w:t xml:space="preserve">copies of the PSA script in </w:t>
      </w:r>
      <w:r w:rsidR="00FF03E0">
        <w:rPr>
          <w:b w:val="0"/>
        </w:rPr>
        <w:t>three</w:t>
      </w:r>
      <w:r>
        <w:rPr>
          <w:b w:val="0"/>
        </w:rPr>
        <w:t xml:space="preserve"> </w:t>
      </w:r>
      <w:r w:rsidR="00677FF0">
        <w:rPr>
          <w:b w:val="0"/>
        </w:rPr>
        <w:t>(</w:t>
      </w:r>
      <w:r w:rsidR="00FF03E0">
        <w:rPr>
          <w:b w:val="0"/>
        </w:rPr>
        <w:t>3</w:t>
      </w:r>
      <w:r w:rsidR="00677FF0">
        <w:rPr>
          <w:b w:val="0"/>
        </w:rPr>
        <w:t>)</w:t>
      </w:r>
      <w:r w:rsidR="00FF03E0">
        <w:rPr>
          <w:b w:val="0"/>
        </w:rPr>
        <w:t xml:space="preserve"> </w:t>
      </w:r>
      <w:r w:rsidR="00F57F0B">
        <w:rPr>
          <w:b w:val="0"/>
        </w:rPr>
        <w:t>standard file</w:t>
      </w:r>
      <w:r w:rsidR="00FF03E0">
        <w:rPr>
          <w:b w:val="0"/>
        </w:rPr>
        <w:t xml:space="preserve"> </w:t>
      </w:r>
      <w:r>
        <w:rPr>
          <w:b w:val="0"/>
        </w:rPr>
        <w:t>folders for competition.</w:t>
      </w:r>
    </w:p>
    <w:p w:rsidR="006D662B" w:rsidRPr="006D662B" w:rsidRDefault="006D662B" w:rsidP="00607D72">
      <w:pPr>
        <w:pStyle w:val="BodyTextIndent"/>
        <w:ind w:left="720" w:hanging="360"/>
        <w:jc w:val="left"/>
        <w:rPr>
          <w:b w:val="0"/>
        </w:rPr>
      </w:pPr>
    </w:p>
    <w:p w:rsidR="006D662B" w:rsidRDefault="006D662B" w:rsidP="00BA60AC">
      <w:pPr>
        <w:pStyle w:val="BodyTextIndent"/>
        <w:numPr>
          <w:ilvl w:val="0"/>
          <w:numId w:val="167"/>
        </w:numPr>
        <w:tabs>
          <w:tab w:val="clear" w:pos="1440"/>
        </w:tabs>
        <w:ind w:left="720"/>
        <w:jc w:val="left"/>
        <w:rPr>
          <w:b w:val="0"/>
        </w:rPr>
      </w:pPr>
      <w:r w:rsidRPr="006D662B">
        <w:rPr>
          <w:b w:val="0"/>
        </w:rPr>
        <w:t>The PSA must be shown to the judges. The presentation should</w:t>
      </w:r>
      <w:r>
        <w:rPr>
          <w:b w:val="0"/>
        </w:rPr>
        <w:t xml:space="preserve"> </w:t>
      </w:r>
      <w:r w:rsidRPr="006D662B">
        <w:rPr>
          <w:b w:val="0"/>
        </w:rPr>
        <w:t>include, but not be limited to: the team’s objective toward the</w:t>
      </w:r>
      <w:r>
        <w:rPr>
          <w:b w:val="0"/>
        </w:rPr>
        <w:t xml:space="preserve"> </w:t>
      </w:r>
      <w:r w:rsidRPr="006D662B">
        <w:rPr>
          <w:b w:val="0"/>
        </w:rPr>
        <w:t>topic, major findings from the topic research, the script writing</w:t>
      </w:r>
      <w:r>
        <w:rPr>
          <w:b w:val="0"/>
        </w:rPr>
        <w:t xml:space="preserve"> </w:t>
      </w:r>
      <w:r w:rsidRPr="006D662B">
        <w:rPr>
          <w:b w:val="0"/>
        </w:rPr>
        <w:t>process, use of different video techniques, a list of equipment and</w:t>
      </w:r>
      <w:r>
        <w:rPr>
          <w:b w:val="0"/>
        </w:rPr>
        <w:t xml:space="preserve"> </w:t>
      </w:r>
      <w:r w:rsidRPr="006D662B">
        <w:rPr>
          <w:b w:val="0"/>
        </w:rPr>
        <w:t>software used; and copyright issues with pictures, music or other</w:t>
      </w:r>
      <w:r>
        <w:rPr>
          <w:b w:val="0"/>
        </w:rPr>
        <w:t xml:space="preserve"> </w:t>
      </w:r>
      <w:r w:rsidRPr="006D662B">
        <w:rPr>
          <w:b w:val="0"/>
        </w:rPr>
        <w:t>items.</w:t>
      </w:r>
    </w:p>
    <w:p w:rsidR="001950B1" w:rsidRPr="006D662B" w:rsidRDefault="001950B1" w:rsidP="00607D72">
      <w:pPr>
        <w:pStyle w:val="BodyTextIndent"/>
        <w:ind w:left="720" w:hanging="360"/>
        <w:jc w:val="left"/>
        <w:rPr>
          <w:b w:val="0"/>
        </w:rPr>
      </w:pPr>
    </w:p>
    <w:p w:rsidR="006D662B" w:rsidRDefault="006D662B" w:rsidP="00BA60AC">
      <w:pPr>
        <w:pStyle w:val="BodyTextIndent"/>
        <w:numPr>
          <w:ilvl w:val="0"/>
          <w:numId w:val="167"/>
        </w:numPr>
        <w:tabs>
          <w:tab w:val="clear" w:pos="1440"/>
        </w:tabs>
        <w:ind w:left="720"/>
        <w:jc w:val="left"/>
        <w:rPr>
          <w:b w:val="0"/>
        </w:rPr>
      </w:pPr>
      <w:r w:rsidRPr="006D662B">
        <w:rPr>
          <w:b w:val="0"/>
        </w:rPr>
        <w:t>Participants are responsible for bringing a copy of the project</w:t>
      </w:r>
      <w:r w:rsidR="001950B1">
        <w:rPr>
          <w:b w:val="0"/>
        </w:rPr>
        <w:t xml:space="preserve"> </w:t>
      </w:r>
      <w:r w:rsidRPr="006D662B">
        <w:rPr>
          <w:b w:val="0"/>
        </w:rPr>
        <w:t>submitted to use in the onsite presentation.</w:t>
      </w:r>
    </w:p>
    <w:p w:rsidR="001950B1" w:rsidRPr="006D662B" w:rsidRDefault="001950B1" w:rsidP="00607D72">
      <w:pPr>
        <w:pStyle w:val="BodyTextIndent"/>
        <w:ind w:left="720" w:hanging="360"/>
        <w:jc w:val="left"/>
        <w:rPr>
          <w:b w:val="0"/>
        </w:rPr>
      </w:pPr>
    </w:p>
    <w:p w:rsidR="006D662B" w:rsidRDefault="006D662B" w:rsidP="00BA60AC">
      <w:pPr>
        <w:pStyle w:val="BodyTextIndent"/>
        <w:numPr>
          <w:ilvl w:val="0"/>
          <w:numId w:val="167"/>
        </w:numPr>
        <w:tabs>
          <w:tab w:val="clear" w:pos="1440"/>
        </w:tabs>
        <w:ind w:left="720"/>
        <w:jc w:val="left"/>
        <w:rPr>
          <w:b w:val="0"/>
        </w:rPr>
      </w:pPr>
      <w:r w:rsidRPr="006D662B">
        <w:rPr>
          <w:b w:val="0"/>
        </w:rPr>
        <w:t>Visual aids related to the project may be used; however, no items</w:t>
      </w:r>
      <w:r w:rsidR="001950B1">
        <w:rPr>
          <w:b w:val="0"/>
        </w:rPr>
        <w:t xml:space="preserve"> </w:t>
      </w:r>
      <w:r w:rsidRPr="006D662B">
        <w:rPr>
          <w:b w:val="0"/>
        </w:rPr>
        <w:t>may be left with the judges or audience.</w:t>
      </w:r>
    </w:p>
    <w:p w:rsidR="001950B1" w:rsidRDefault="001950B1" w:rsidP="00607D72">
      <w:pPr>
        <w:pStyle w:val="BodyTextIndent"/>
        <w:ind w:left="720" w:hanging="360"/>
        <w:jc w:val="left"/>
        <w:rPr>
          <w:b w:val="0"/>
        </w:rPr>
      </w:pPr>
    </w:p>
    <w:p w:rsidR="006D662B" w:rsidRPr="006D662B" w:rsidRDefault="006D662B" w:rsidP="00BA60AC">
      <w:pPr>
        <w:pStyle w:val="BodyTextIndent"/>
        <w:numPr>
          <w:ilvl w:val="0"/>
          <w:numId w:val="167"/>
        </w:numPr>
        <w:tabs>
          <w:tab w:val="clear" w:pos="1440"/>
        </w:tabs>
        <w:ind w:left="720"/>
        <w:jc w:val="left"/>
        <w:rPr>
          <w:b w:val="0"/>
        </w:rPr>
      </w:pPr>
      <w:r w:rsidRPr="006D662B">
        <w:rPr>
          <w:b w:val="0"/>
        </w:rPr>
        <w:t>Five (5) minutes will be allowed to set up and remove equipment</w:t>
      </w:r>
      <w:r w:rsidR="001950B1">
        <w:rPr>
          <w:b w:val="0"/>
        </w:rPr>
        <w:t xml:space="preserve"> </w:t>
      </w:r>
      <w:r w:rsidRPr="006D662B">
        <w:rPr>
          <w:b w:val="0"/>
        </w:rPr>
        <w:t>and/or presentation items.</w:t>
      </w:r>
    </w:p>
    <w:p w:rsidR="001950B1" w:rsidRDefault="001950B1" w:rsidP="00607D72">
      <w:pPr>
        <w:pStyle w:val="BodyTextIndent"/>
        <w:ind w:left="720" w:hanging="360"/>
        <w:jc w:val="left"/>
        <w:rPr>
          <w:b w:val="0"/>
        </w:rPr>
      </w:pPr>
    </w:p>
    <w:p w:rsidR="006D662B" w:rsidRDefault="002A45C8" w:rsidP="00BA60AC">
      <w:pPr>
        <w:pStyle w:val="BodyTextIndent"/>
        <w:numPr>
          <w:ilvl w:val="0"/>
          <w:numId w:val="167"/>
        </w:numPr>
        <w:tabs>
          <w:tab w:val="clear" w:pos="1440"/>
        </w:tabs>
        <w:ind w:left="720"/>
        <w:jc w:val="left"/>
        <w:rPr>
          <w:b w:val="0"/>
        </w:rPr>
      </w:pPr>
      <w:r>
        <w:rPr>
          <w:b w:val="0"/>
        </w:rPr>
        <w:t>The chapter must provide all equipment needed for the presentation. Internet access will be available.</w:t>
      </w:r>
    </w:p>
    <w:p w:rsidR="001950B1" w:rsidRPr="006D662B" w:rsidRDefault="001950B1" w:rsidP="00607D72">
      <w:pPr>
        <w:pStyle w:val="BodyTextIndent"/>
        <w:ind w:left="720" w:hanging="360"/>
        <w:jc w:val="left"/>
        <w:rPr>
          <w:b w:val="0"/>
        </w:rPr>
      </w:pPr>
    </w:p>
    <w:p w:rsidR="006D662B" w:rsidRPr="006D662B" w:rsidRDefault="006D662B" w:rsidP="00BA60AC">
      <w:pPr>
        <w:pStyle w:val="BodyTextIndent"/>
        <w:numPr>
          <w:ilvl w:val="0"/>
          <w:numId w:val="167"/>
        </w:numPr>
        <w:tabs>
          <w:tab w:val="clear" w:pos="1440"/>
        </w:tabs>
        <w:ind w:left="720"/>
        <w:jc w:val="left"/>
        <w:rPr>
          <w:b w:val="0"/>
        </w:rPr>
      </w:pPr>
      <w:r w:rsidRPr="006D662B">
        <w:rPr>
          <w:b w:val="0"/>
        </w:rPr>
        <w:t>Teams will have five (5) minutes to describe the project and show</w:t>
      </w:r>
      <w:r w:rsidR="001950B1">
        <w:rPr>
          <w:b w:val="0"/>
        </w:rPr>
        <w:t xml:space="preserve"> </w:t>
      </w:r>
      <w:r w:rsidRPr="006D662B">
        <w:rPr>
          <w:b w:val="0"/>
        </w:rPr>
        <w:t>their video.</w:t>
      </w:r>
    </w:p>
    <w:p w:rsidR="001950B1" w:rsidRDefault="001950B1" w:rsidP="00607D72">
      <w:pPr>
        <w:pStyle w:val="BodyTextIndent"/>
        <w:ind w:left="720" w:hanging="360"/>
        <w:jc w:val="left"/>
        <w:rPr>
          <w:b w:val="0"/>
        </w:rPr>
      </w:pPr>
    </w:p>
    <w:p w:rsidR="006D662B" w:rsidRPr="006D662B" w:rsidRDefault="00AF791F" w:rsidP="00BA60AC">
      <w:pPr>
        <w:pStyle w:val="BodyTextIndent"/>
        <w:numPr>
          <w:ilvl w:val="0"/>
          <w:numId w:val="167"/>
        </w:numPr>
        <w:tabs>
          <w:tab w:val="clear" w:pos="1440"/>
        </w:tabs>
        <w:ind w:left="720"/>
        <w:jc w:val="left"/>
        <w:rPr>
          <w:b w:val="0"/>
        </w:rPr>
      </w:pPr>
      <w:r>
        <w:rPr>
          <w:b w:val="0"/>
        </w:rPr>
        <w:t>At the end of four (4) minutes, a timekeeper will stand until noticed and hold up a time card indicating one (1) minute is left, and at five (5) minutes, the timekeeper will stand and hold up a time card indicating time is up.  When the presentation is finished, the timekeeper will record the time used, noting a deduction of five (5) points for any time over five (5) minutes.</w:t>
      </w:r>
    </w:p>
    <w:p w:rsidR="001950B1" w:rsidRDefault="001950B1" w:rsidP="00607D72">
      <w:pPr>
        <w:pStyle w:val="BodyTextIndent"/>
        <w:ind w:left="720" w:hanging="360"/>
        <w:jc w:val="left"/>
        <w:rPr>
          <w:b w:val="0"/>
        </w:rPr>
      </w:pPr>
    </w:p>
    <w:p w:rsidR="006D662B" w:rsidRDefault="006D662B" w:rsidP="00BA60AC">
      <w:pPr>
        <w:pStyle w:val="BodyTextIndent"/>
        <w:numPr>
          <w:ilvl w:val="0"/>
          <w:numId w:val="167"/>
        </w:numPr>
        <w:tabs>
          <w:tab w:val="clear" w:pos="1440"/>
        </w:tabs>
        <w:ind w:left="720"/>
        <w:jc w:val="left"/>
        <w:rPr>
          <w:b w:val="0"/>
        </w:rPr>
      </w:pPr>
      <w:r w:rsidRPr="006D662B">
        <w:rPr>
          <w:b w:val="0"/>
        </w:rPr>
        <w:t xml:space="preserve">Following each presentation, judges will conduct a </w:t>
      </w:r>
      <w:r w:rsidR="00BB3B82">
        <w:rPr>
          <w:b w:val="0"/>
        </w:rPr>
        <w:t xml:space="preserve">three </w:t>
      </w:r>
      <w:r w:rsidRPr="006D662B">
        <w:rPr>
          <w:b w:val="0"/>
        </w:rPr>
        <w:t>(3) minute</w:t>
      </w:r>
      <w:r w:rsidR="00E50E63">
        <w:rPr>
          <w:b w:val="0"/>
        </w:rPr>
        <w:t xml:space="preserve"> </w:t>
      </w:r>
      <w:r w:rsidRPr="006D662B">
        <w:rPr>
          <w:b w:val="0"/>
        </w:rPr>
        <w:t>question-answer period.</w:t>
      </w:r>
    </w:p>
    <w:p w:rsidR="001950B1" w:rsidRPr="006D662B" w:rsidRDefault="001950B1" w:rsidP="00607D72">
      <w:pPr>
        <w:pStyle w:val="BodyTextIndent"/>
        <w:ind w:left="720" w:hanging="360"/>
        <w:jc w:val="left"/>
        <w:rPr>
          <w:b w:val="0"/>
        </w:rPr>
      </w:pPr>
    </w:p>
    <w:p w:rsidR="007D4626" w:rsidRDefault="006D662B" w:rsidP="00BA60AC">
      <w:pPr>
        <w:pStyle w:val="BodyTextIndent"/>
        <w:numPr>
          <w:ilvl w:val="0"/>
          <w:numId w:val="167"/>
        </w:numPr>
        <w:tabs>
          <w:tab w:val="clear" w:pos="1440"/>
        </w:tabs>
        <w:ind w:left="720"/>
        <w:jc w:val="left"/>
        <w:rPr>
          <w:b w:val="0"/>
        </w:rPr>
      </w:pPr>
      <w:r w:rsidRPr="006D662B">
        <w:rPr>
          <w:b w:val="0"/>
        </w:rPr>
        <w:t>Preliminary performances are not open to conference attendees</w:t>
      </w:r>
      <w:r w:rsidR="00C36C7B">
        <w:rPr>
          <w:b w:val="0"/>
        </w:rPr>
        <w:t>.</w:t>
      </w:r>
    </w:p>
    <w:p w:rsidR="00F57F0B" w:rsidRDefault="00E50E63" w:rsidP="00F57F0B">
      <w:pPr>
        <w:pStyle w:val="BodyTextIndent"/>
        <w:pBdr>
          <w:top w:val="single" w:sz="6" w:space="1" w:color="auto"/>
          <w:bottom w:val="single" w:sz="6" w:space="1" w:color="auto"/>
        </w:pBdr>
        <w:jc w:val="left"/>
        <w:rPr>
          <w:sz w:val="32"/>
        </w:rPr>
      </w:pPr>
      <w:r>
        <w:rPr>
          <w:b w:val="0"/>
        </w:rPr>
        <w:br w:type="page"/>
      </w:r>
      <w:r w:rsidR="00F57F0B">
        <w:rPr>
          <w:sz w:val="32"/>
        </w:rPr>
        <w:t>PUBLIC SERVICE ANNOUNCEMENT</w:t>
      </w:r>
      <w:r w:rsidR="00F57F0B">
        <w:rPr>
          <w:sz w:val="32"/>
        </w:rPr>
        <w:tab/>
      </w:r>
      <w:r w:rsidR="00F57F0B">
        <w:rPr>
          <w:sz w:val="32"/>
        </w:rPr>
        <w:tab/>
      </w:r>
      <w:r w:rsidR="00F57F0B">
        <w:rPr>
          <w:sz w:val="32"/>
        </w:rPr>
        <w:tab/>
      </w:r>
      <w:r w:rsidR="00F57F0B">
        <w:rPr>
          <w:sz w:val="32"/>
        </w:rPr>
        <w:tab/>
        <w:t xml:space="preserve">     </w:t>
      </w:r>
    </w:p>
    <w:p w:rsidR="00E50E63" w:rsidRDefault="00E50E63" w:rsidP="00F57F0B">
      <w:pPr>
        <w:rPr>
          <w:u w:val="single"/>
        </w:rPr>
      </w:pPr>
    </w:p>
    <w:p w:rsidR="007D4626" w:rsidRPr="00D079B0" w:rsidRDefault="007D4626" w:rsidP="00607D72">
      <w:pPr>
        <w:pStyle w:val="BodyTextIndent"/>
        <w:jc w:val="left"/>
        <w:rPr>
          <w:u w:val="single"/>
        </w:rPr>
      </w:pPr>
      <w:r>
        <w:rPr>
          <w:u w:val="single"/>
        </w:rPr>
        <w:t>Final Performance</w:t>
      </w:r>
    </w:p>
    <w:p w:rsidR="001404C9" w:rsidRDefault="001404C9" w:rsidP="00607D72">
      <w:pPr>
        <w:pStyle w:val="BodyTextIndent"/>
        <w:jc w:val="left"/>
        <w:rPr>
          <w:b w:val="0"/>
        </w:rPr>
      </w:pPr>
    </w:p>
    <w:p w:rsidR="007D4626" w:rsidRDefault="007D4626" w:rsidP="00607D72">
      <w:pPr>
        <w:pStyle w:val="BodyTextIndent"/>
        <w:jc w:val="left"/>
        <w:rPr>
          <w:b w:val="0"/>
        </w:rPr>
      </w:pPr>
      <w:r>
        <w:rPr>
          <w:b w:val="0"/>
        </w:rPr>
        <w:t>The final performance guidelines are the same as the preliminary guidelines described above; and the final performance is open to conference attendees, except performing participants of this event.</w:t>
      </w:r>
    </w:p>
    <w:p w:rsidR="007D4626" w:rsidRPr="004D1FFA" w:rsidRDefault="007D4626" w:rsidP="00607D72">
      <w:pPr>
        <w:pStyle w:val="BodyTextIndent"/>
        <w:jc w:val="left"/>
        <w:rPr>
          <w:b w:val="0"/>
          <w:sz w:val="10"/>
          <w:szCs w:val="10"/>
        </w:rPr>
      </w:pPr>
    </w:p>
    <w:p w:rsidR="007D4626" w:rsidRDefault="007D4626" w:rsidP="00607D72">
      <w:pPr>
        <w:pStyle w:val="BodyTextIndent"/>
        <w:pBdr>
          <w:top w:val="single" w:sz="6" w:space="1" w:color="auto"/>
          <w:bottom w:val="single" w:sz="6" w:space="1" w:color="auto"/>
        </w:pBdr>
        <w:jc w:val="left"/>
      </w:pPr>
      <w:r>
        <w:t>JUDGING</w:t>
      </w:r>
    </w:p>
    <w:p w:rsidR="007D4626" w:rsidRPr="00E86371" w:rsidRDefault="007D4626" w:rsidP="00607D72">
      <w:pPr>
        <w:pStyle w:val="BodyTextIndent"/>
        <w:jc w:val="left"/>
        <w:rPr>
          <w:sz w:val="16"/>
          <w:szCs w:val="16"/>
        </w:rPr>
      </w:pPr>
    </w:p>
    <w:p w:rsidR="007D4626" w:rsidRDefault="007D4626" w:rsidP="00607D72">
      <w:pPr>
        <w:pStyle w:val="BodyTextIndent"/>
        <w:jc w:val="left"/>
        <w:rPr>
          <w:b w:val="0"/>
        </w:rPr>
      </w:pPr>
      <w:r>
        <w:rPr>
          <w:b w:val="0"/>
        </w:rPr>
        <w:t>Using the rating sheet, a panel of judges selects the winners.  All decisions of the judges are final.</w:t>
      </w:r>
    </w:p>
    <w:p w:rsidR="007D4626" w:rsidRPr="004D1FFA" w:rsidRDefault="007D4626" w:rsidP="00607D72">
      <w:pPr>
        <w:pStyle w:val="BodyTextIndent"/>
        <w:jc w:val="left"/>
        <w:rPr>
          <w:b w:val="0"/>
          <w:sz w:val="10"/>
          <w:szCs w:val="10"/>
        </w:rPr>
      </w:pPr>
    </w:p>
    <w:p w:rsidR="007D4626" w:rsidRDefault="007D4626" w:rsidP="00607D72">
      <w:pPr>
        <w:pStyle w:val="BodyTextIndent"/>
        <w:pBdr>
          <w:top w:val="single" w:sz="6" w:space="1" w:color="auto"/>
          <w:bottom w:val="single" w:sz="6" w:space="1" w:color="auto"/>
        </w:pBdr>
        <w:jc w:val="left"/>
      </w:pPr>
      <w:r>
        <w:t>AWARDS</w:t>
      </w:r>
    </w:p>
    <w:p w:rsidR="007D4626" w:rsidRPr="00E86371" w:rsidRDefault="007D4626" w:rsidP="00607D72">
      <w:pPr>
        <w:pStyle w:val="BodyTextIndent"/>
        <w:jc w:val="left"/>
        <w:rPr>
          <w:b w:val="0"/>
          <w:sz w:val="16"/>
          <w:szCs w:val="16"/>
        </w:rPr>
      </w:pPr>
    </w:p>
    <w:p w:rsidR="007D4626" w:rsidRDefault="007D4626" w:rsidP="00607D72">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4F2953" w:rsidRDefault="004F2953" w:rsidP="00607D72">
      <w:pPr>
        <w:rPr>
          <w:b/>
        </w:rPr>
      </w:pPr>
    </w:p>
    <w:p w:rsidR="004F2953" w:rsidRDefault="004F2953">
      <w:pPr>
        <w:rPr>
          <w:b/>
        </w:rPr>
      </w:pPr>
      <w:r>
        <w:rPr>
          <w:b/>
        </w:rPr>
        <w:br w:type="page"/>
      </w:r>
    </w:p>
    <w:p w:rsidR="00B67271" w:rsidRPr="003D0B10" w:rsidRDefault="00B67271" w:rsidP="00B67271">
      <w:pPr>
        <w:pStyle w:val="Heading1"/>
        <w:tabs>
          <w:tab w:val="right" w:pos="9360"/>
        </w:tabs>
        <w:rPr>
          <w:rFonts w:ascii="Garamond" w:hAnsi="Garamond"/>
          <w:b w:val="0"/>
        </w:rPr>
      </w:pPr>
      <w:r>
        <w:rPr>
          <w:i/>
          <w:noProof/>
        </w:rPr>
        <w:drawing>
          <wp:inline distT="0" distB="0" distL="0" distR="0" wp14:anchorId="795F5192" wp14:editId="58C94C97">
            <wp:extent cx="1381125" cy="647700"/>
            <wp:effectExtent l="0" t="0" r="9525" b="0"/>
            <wp:docPr id="10" name="Picture 10"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Pr>
          <w:rFonts w:ascii="Garamond" w:hAnsi="Garamond"/>
          <w:b w:val="0"/>
        </w:rPr>
        <w:t xml:space="preserve"> </w:t>
      </w:r>
      <w:r w:rsidRPr="002100A3">
        <w:rPr>
          <w:rFonts w:ascii="Garamond" w:hAnsi="Garamond"/>
          <w:sz w:val="36"/>
          <w:szCs w:val="36"/>
        </w:rPr>
        <w:t>FBLA Statement of Assurance</w:t>
      </w:r>
    </w:p>
    <w:p w:rsidR="00B67271" w:rsidRPr="003D0B10" w:rsidRDefault="00B67271" w:rsidP="00B67271">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B67271" w:rsidRDefault="00B67271" w:rsidP="00B67271">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33"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B67271" w:rsidRPr="0045417E" w:rsidRDefault="00B67271" w:rsidP="00B67271">
      <w:pPr>
        <w:rPr>
          <w:rFonts w:ascii="Garamond" w:hAnsi="Garamond"/>
          <w:i/>
        </w:rPr>
      </w:pPr>
    </w:p>
    <w:p w:rsidR="009970DA" w:rsidRDefault="00B67271" w:rsidP="009970DA">
      <w:pPr>
        <w:rPr>
          <w:rFonts w:ascii="Garamond" w:hAnsi="Garamond"/>
        </w:rPr>
      </w:pPr>
      <w:r w:rsidRPr="003D0B10">
        <w:rPr>
          <w:rFonts w:ascii="Garamond" w:hAnsi="Garamond"/>
        </w:rPr>
        <w:t>Check one:</w:t>
      </w:r>
      <w:r w:rsidRPr="003D0B10">
        <w:rPr>
          <w:rFonts w:ascii="Garamond" w:hAnsi="Garamond"/>
        </w:rPr>
        <w:tab/>
      </w:r>
      <w:r w:rsidR="009970DA" w:rsidRPr="003D0B10">
        <w:rPr>
          <w:rFonts w:ascii="Garamond" w:hAnsi="Garamond"/>
          <w:szCs w:val="18"/>
        </w:rPr>
        <w:fldChar w:fldCharType="begin">
          <w:ffData>
            <w:name w:val="Check3"/>
            <w:enabled/>
            <w:calcOnExit w:val="0"/>
            <w:checkBox>
              <w:sizeAuto/>
              <w:default w:val="0"/>
            </w:checkBox>
          </w:ffData>
        </w:fldChar>
      </w:r>
      <w:r w:rsidR="009970DA"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9970DA" w:rsidRPr="003D0B10">
        <w:rPr>
          <w:rFonts w:ascii="Garamond" w:hAnsi="Garamond"/>
          <w:szCs w:val="18"/>
        </w:rPr>
        <w:fldChar w:fldCharType="end"/>
      </w:r>
      <w:r w:rsidR="009970DA">
        <w:rPr>
          <w:rFonts w:ascii="Garamond" w:hAnsi="Garamond"/>
          <w:szCs w:val="18"/>
        </w:rPr>
        <w:t xml:space="preserve"> 3D Animation</w:t>
      </w:r>
    </w:p>
    <w:p w:rsidR="00B67271" w:rsidRDefault="00B67271" w:rsidP="009970DA">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B67271" w:rsidRDefault="00B67271" w:rsidP="00B67271">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B67271" w:rsidRDefault="00B67271" w:rsidP="00B67271">
      <w:pPr>
        <w:rPr>
          <w:rFonts w:ascii="Garamond" w:hAnsi="Garamond"/>
          <w:szCs w:val="22"/>
        </w:rPr>
      </w:pPr>
    </w:p>
    <w:p w:rsidR="00B67271" w:rsidRPr="003D0B10" w:rsidRDefault="00B67271" w:rsidP="00B67271">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B67271" w:rsidRPr="003D0B10" w:rsidRDefault="00B67271" w:rsidP="00B67271">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B67271" w:rsidRPr="003D0B10" w:rsidTr="00280638">
        <w:trPr>
          <w:gridAfter w:val="1"/>
          <w:wAfter w:w="18" w:type="dxa"/>
        </w:trPr>
        <w:tc>
          <w:tcPr>
            <w:tcW w:w="1008" w:type="dxa"/>
            <w:vAlign w:val="bottom"/>
          </w:tcPr>
          <w:p w:rsidR="00B67271" w:rsidRPr="003D0B10" w:rsidRDefault="00B67271"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B67271" w:rsidRPr="003D0B10" w:rsidRDefault="00B67271"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B67271" w:rsidRPr="003D0B10" w:rsidRDefault="00B67271" w:rsidP="00280638">
            <w:pPr>
              <w:rPr>
                <w:rFonts w:ascii="Garamond" w:hAnsi="Garamond"/>
                <w:b/>
                <w:u w:val="single"/>
              </w:rPr>
            </w:pPr>
          </w:p>
        </w:tc>
      </w:tr>
      <w:tr w:rsidR="00B67271" w:rsidRPr="003D0B10" w:rsidTr="00280638">
        <w:trPr>
          <w:trHeight w:val="400"/>
        </w:trPr>
        <w:tc>
          <w:tcPr>
            <w:tcW w:w="2538" w:type="dxa"/>
            <w:gridSpan w:val="2"/>
            <w:vAlign w:val="bottom"/>
          </w:tcPr>
          <w:p w:rsidR="00B67271" w:rsidRPr="003D0B10" w:rsidRDefault="00B67271" w:rsidP="00280638">
            <w:pPr>
              <w:pStyle w:val="CommentText"/>
              <w:rPr>
                <w:rFonts w:ascii="Garamond" w:hAnsi="Garamond"/>
              </w:rPr>
            </w:pPr>
            <w:r w:rsidRPr="003D0B10">
              <w:rPr>
                <w:rFonts w:ascii="Garamond" w:hAnsi="Garamond"/>
              </w:rPr>
              <w:t>School:</w:t>
            </w:r>
          </w:p>
        </w:tc>
        <w:tc>
          <w:tcPr>
            <w:tcW w:w="7038" w:type="dxa"/>
            <w:gridSpan w:val="3"/>
            <w:vAlign w:val="bottom"/>
          </w:tcPr>
          <w:p w:rsidR="00B67271" w:rsidRPr="003D0B10" w:rsidRDefault="00B67271"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Default="00B67271"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B67271" w:rsidRPr="003D0B10" w:rsidRDefault="00B67271"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B67271" w:rsidRPr="003D0B10" w:rsidTr="00280638">
        <w:trPr>
          <w:trHeight w:hRule="exact" w:val="400"/>
        </w:trPr>
        <w:tc>
          <w:tcPr>
            <w:tcW w:w="2538" w:type="dxa"/>
            <w:vAlign w:val="bottom"/>
          </w:tcPr>
          <w:p w:rsidR="00B67271" w:rsidRPr="003D0B10" w:rsidRDefault="00B67271" w:rsidP="00280638">
            <w:pPr>
              <w:rPr>
                <w:rFonts w:ascii="Garamond" w:hAnsi="Garamond"/>
                <w:u w:val="single"/>
              </w:rPr>
            </w:pPr>
            <w:r w:rsidRPr="003D0B10">
              <w:rPr>
                <w:rFonts w:ascii="Garamond" w:hAnsi="Garamond"/>
              </w:rPr>
              <w:t>Name:</w:t>
            </w:r>
          </w:p>
        </w:tc>
        <w:tc>
          <w:tcPr>
            <w:tcW w:w="7038"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Default="00B67271" w:rsidP="00B67271">
      <w:pPr>
        <w:spacing w:after="120"/>
        <w:rPr>
          <w:rFonts w:ascii="Garamond" w:hAnsi="Garamond"/>
          <w:sz w:val="18"/>
          <w:szCs w:val="18"/>
        </w:rPr>
      </w:pPr>
    </w:p>
    <w:p w:rsidR="00B67271" w:rsidRDefault="00B67271" w:rsidP="00B67271">
      <w:pPr>
        <w:spacing w:after="120"/>
        <w:rPr>
          <w:rFonts w:ascii="Garamond" w:hAnsi="Garamond"/>
          <w:sz w:val="18"/>
          <w:szCs w:val="18"/>
        </w:rPr>
      </w:pPr>
    </w:p>
    <w:p w:rsidR="00B67271" w:rsidRPr="00AA07CF" w:rsidRDefault="00B67271" w:rsidP="00B67271">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B67271" w:rsidRPr="003D0B10" w:rsidTr="00280638">
        <w:trPr>
          <w:trHeight w:val="459"/>
        </w:trPr>
        <w:tc>
          <w:tcPr>
            <w:tcW w:w="442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Adviser’s Name</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59"/>
        </w:trPr>
        <w:tc>
          <w:tcPr>
            <w:tcW w:w="442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B67271" w:rsidRPr="003D0B10" w:rsidTr="00280638">
        <w:trPr>
          <w:trHeight w:hRule="exact" w:val="400"/>
        </w:trPr>
        <w:tc>
          <w:tcPr>
            <w:tcW w:w="2340" w:type="dxa"/>
            <w:vAlign w:val="bottom"/>
          </w:tcPr>
          <w:p w:rsidR="00B67271" w:rsidRPr="003D0B10" w:rsidRDefault="00B67271" w:rsidP="00280638">
            <w:pPr>
              <w:rPr>
                <w:rFonts w:ascii="Garamond" w:hAnsi="Garamond"/>
                <w:u w:val="single"/>
              </w:rPr>
            </w:pPr>
            <w:r>
              <w:rPr>
                <w:rFonts w:ascii="Garamond" w:hAnsi="Garamond"/>
              </w:rPr>
              <w:t>Software Used:</w:t>
            </w:r>
          </w:p>
        </w:tc>
        <w:tc>
          <w:tcPr>
            <w:tcW w:w="7290"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577"/>
        </w:trPr>
        <w:tc>
          <w:tcPr>
            <w:tcW w:w="2340" w:type="dxa"/>
            <w:vAlign w:val="bottom"/>
          </w:tcPr>
          <w:p w:rsidR="00B67271" w:rsidRPr="003D0B10" w:rsidRDefault="00B67271"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rPr>
          <w:rFonts w:ascii="Garamond" w:hAnsi="Garamond"/>
          <w:b/>
          <w:szCs w:val="22"/>
        </w:rPr>
      </w:pPr>
    </w:p>
    <w:p w:rsidR="002F7CF5" w:rsidRDefault="002F7CF5" w:rsidP="002F7CF5">
      <w:pPr>
        <w:pStyle w:val="BodyTextIndent"/>
        <w:pBdr>
          <w:top w:val="single" w:sz="6" w:space="1" w:color="auto"/>
          <w:bottom w:val="single" w:sz="6" w:space="1" w:color="auto"/>
        </w:pBdr>
        <w:rPr>
          <w:sz w:val="32"/>
        </w:rPr>
      </w:pPr>
      <w:r>
        <w:rPr>
          <w:sz w:val="32"/>
        </w:rPr>
        <w:t>PUBLIC SERVICE ANNOUNCEMENT</w:t>
      </w:r>
      <w:r>
        <w:rPr>
          <w:sz w:val="32"/>
        </w:rPr>
        <w:tab/>
      </w:r>
      <w:r>
        <w:rPr>
          <w:sz w:val="32"/>
        </w:rPr>
        <w:tab/>
      </w:r>
      <w:r>
        <w:rPr>
          <w:sz w:val="32"/>
        </w:rPr>
        <w:tab/>
      </w:r>
      <w:r>
        <w:rPr>
          <w:sz w:val="32"/>
        </w:rPr>
        <w:tab/>
        <w:t xml:space="preserve">     </w:t>
      </w:r>
    </w:p>
    <w:p w:rsidR="002F7CF5" w:rsidRDefault="002F7CF5" w:rsidP="002F7CF5">
      <w:pPr>
        <w:pStyle w:val="BodyTextIndent"/>
        <w:jc w:val="left"/>
        <w:rPr>
          <w:sz w:val="10"/>
        </w:rPr>
      </w:pPr>
    </w:p>
    <w:p w:rsidR="002F7CF5" w:rsidRPr="00312FEB" w:rsidRDefault="002F7CF5" w:rsidP="002F7CF5">
      <w:pPr>
        <w:pStyle w:val="BodyTextIndent"/>
        <w:rPr>
          <w:sz w:val="10"/>
          <w:szCs w:val="10"/>
        </w:rPr>
      </w:pPr>
    </w:p>
    <w:p w:rsidR="002F7CF5" w:rsidRDefault="000D1E3D" w:rsidP="002F7CF5">
      <w:pPr>
        <w:pStyle w:val="BodyTextIndent"/>
      </w:pPr>
      <w:r>
        <w:rPr>
          <w:noProof/>
        </w:rPr>
        <mc:AlternateContent>
          <mc:Choice Requires="wps">
            <w:drawing>
              <wp:anchor distT="0" distB="0" distL="114300" distR="114300" simplePos="0" relativeHeight="251672064" behindDoc="0" locked="0" layoutInCell="1" allowOverlap="1" wp14:anchorId="35713071" wp14:editId="525C4241">
                <wp:simplePos x="0" y="0"/>
                <wp:positionH relativeFrom="column">
                  <wp:posOffset>5153025</wp:posOffset>
                </wp:positionH>
                <wp:positionV relativeFrom="paragraph">
                  <wp:posOffset>147320</wp:posOffset>
                </wp:positionV>
                <wp:extent cx="123825" cy="114300"/>
                <wp:effectExtent l="0" t="0" r="28575" b="19050"/>
                <wp:wrapNone/>
                <wp:docPr id="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26377D" id="Rectangle 2" o:spid="_x0000_s1026" style="position:absolute;margin-left:405.75pt;margin-top:11.6pt;width:9.75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" filled="f" strokecolor="windowText" strokeweight=".25pt">
                <v:path arrowok="t"/>
              </v:rect>
            </w:pict>
          </mc:Fallback>
        </mc:AlternateContent>
      </w:r>
      <w:r>
        <w:rPr>
          <w:noProof/>
        </w:rPr>
        <mc:AlternateContent>
          <mc:Choice Requires="wps">
            <w:drawing>
              <wp:anchor distT="0" distB="0" distL="114300" distR="114300" simplePos="0" relativeHeight="251670016" behindDoc="0" locked="0" layoutInCell="1" allowOverlap="1" wp14:anchorId="3866A456" wp14:editId="54BB4039">
                <wp:simplePos x="0" y="0"/>
                <wp:positionH relativeFrom="column">
                  <wp:posOffset>3848100</wp:posOffset>
                </wp:positionH>
                <wp:positionV relativeFrom="paragraph">
                  <wp:posOffset>147320</wp:posOffset>
                </wp:positionV>
                <wp:extent cx="123825" cy="114300"/>
                <wp:effectExtent l="0" t="0" r="28575" b="19050"/>
                <wp:wrapNone/>
                <wp:docPr id="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E0F9EE" id="Rectangle 1" o:spid="_x0000_s1026" style="position:absolute;margin-left:303pt;margin-top:11.6pt;width:9.75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" filled="f" strokecolor="black [3213]" strokeweight=".25pt">
                <v:path arrowok="t"/>
              </v:rect>
            </w:pict>
          </mc:Fallback>
        </mc:AlternateContent>
      </w:r>
      <w:r w:rsidR="002F7CF5">
        <w:t xml:space="preserve">Performance Rating Sheet </w:t>
      </w:r>
    </w:p>
    <w:p w:rsidR="0031186E" w:rsidRDefault="005154AF" w:rsidP="0031186E">
      <w:pPr>
        <w:pStyle w:val="BodyTextIndent"/>
        <w:jc w:val="right"/>
      </w:pPr>
      <w:r>
        <w:rPr>
          <w:sz w:val="18"/>
          <w:szCs w:val="18"/>
        </w:rPr>
        <w:t>Preliminary Round            Final Round</w:t>
      </w:r>
    </w:p>
    <w:p w:rsidR="002F7CF5" w:rsidRPr="00312FEB" w:rsidRDefault="002F7CF5" w:rsidP="002F7CF5">
      <w:pPr>
        <w:pStyle w:val="BodyTextIndent"/>
        <w:rPr>
          <w:sz w:val="10"/>
          <w:szCs w:val="1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170"/>
        <w:gridCol w:w="1080"/>
        <w:gridCol w:w="1080"/>
        <w:gridCol w:w="990"/>
        <w:gridCol w:w="810"/>
      </w:tblGrid>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p w:rsidR="002F7CF5" w:rsidRDefault="002F7CF5" w:rsidP="00510C27">
            <w:pPr>
              <w:pStyle w:val="BodyTextIndent"/>
              <w:jc w:val="center"/>
              <w:rPr>
                <w:b w:val="0"/>
                <w:sz w:val="20"/>
              </w:rPr>
            </w:pPr>
          </w:p>
          <w:p w:rsidR="002F7CF5" w:rsidRDefault="002F7CF5" w:rsidP="00510C27">
            <w:pPr>
              <w:pStyle w:val="BodyTextIndent"/>
              <w:jc w:val="center"/>
              <w:rPr>
                <w:b w:val="0"/>
                <w:sz w:val="20"/>
              </w:rPr>
            </w:pPr>
            <w:r>
              <w:rPr>
                <w:b w:val="0"/>
                <w:sz w:val="20"/>
              </w:rPr>
              <w:t>Evaluation Item</w:t>
            </w:r>
          </w:p>
        </w:tc>
        <w:tc>
          <w:tcPr>
            <w:tcW w:w="117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p w:rsidR="002F7CF5" w:rsidRDefault="002F7CF5" w:rsidP="00510C27">
            <w:pPr>
              <w:pStyle w:val="BodyTextIndent"/>
              <w:jc w:val="center"/>
              <w:rPr>
                <w:b w:val="0"/>
                <w:sz w:val="20"/>
              </w:rPr>
            </w:pPr>
            <w:r>
              <w:rPr>
                <w:b w:val="0"/>
                <w:sz w:val="20"/>
              </w:rPr>
              <w:t>Not Demon</w:t>
            </w:r>
            <w:r w:rsidR="00EC386E">
              <w:rPr>
                <w:b w:val="0"/>
                <w:sz w:val="20"/>
              </w:rPr>
              <w:t>-</w:t>
            </w:r>
            <w:r>
              <w:rPr>
                <w:b w:val="0"/>
                <w:sz w:val="20"/>
              </w:rPr>
              <w:t>strated</w:t>
            </w:r>
          </w:p>
        </w:tc>
        <w:tc>
          <w:tcPr>
            <w:tcW w:w="108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r>
              <w:rPr>
                <w:b w:val="0"/>
                <w:sz w:val="20"/>
              </w:rPr>
              <w:t>Does Not Meet Expec</w:t>
            </w:r>
            <w:r w:rsidR="009F5034">
              <w:rPr>
                <w:b w:val="0"/>
                <w:sz w:val="20"/>
              </w:rPr>
              <w:t>-</w:t>
            </w:r>
            <w:r>
              <w:rPr>
                <w:b w:val="0"/>
                <w:sz w:val="20"/>
              </w:rPr>
              <w:t>tations</w:t>
            </w:r>
          </w:p>
        </w:tc>
        <w:tc>
          <w:tcPr>
            <w:tcW w:w="108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p w:rsidR="002F7CF5" w:rsidRDefault="002F7CF5" w:rsidP="00510C27">
            <w:pPr>
              <w:pStyle w:val="BodyTextIndent"/>
              <w:jc w:val="center"/>
              <w:rPr>
                <w:b w:val="0"/>
                <w:sz w:val="20"/>
              </w:rPr>
            </w:pPr>
            <w:r>
              <w:rPr>
                <w:b w:val="0"/>
                <w:sz w:val="20"/>
              </w:rPr>
              <w:t>Meets Expec</w:t>
            </w:r>
            <w:r w:rsidR="009F5034">
              <w:rPr>
                <w:b w:val="0"/>
                <w:sz w:val="20"/>
              </w:rPr>
              <w:t>-</w:t>
            </w:r>
            <w:r>
              <w:rPr>
                <w:b w:val="0"/>
                <w:sz w:val="20"/>
              </w:rPr>
              <w:t>tations</w:t>
            </w:r>
          </w:p>
        </w:tc>
        <w:tc>
          <w:tcPr>
            <w:tcW w:w="99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p w:rsidR="002F7CF5" w:rsidRDefault="002F7CF5" w:rsidP="00510C27">
            <w:pPr>
              <w:pStyle w:val="BodyTextIndent"/>
              <w:jc w:val="center"/>
              <w:rPr>
                <w:b w:val="0"/>
                <w:sz w:val="20"/>
              </w:rPr>
            </w:pPr>
            <w:r>
              <w:rPr>
                <w:b w:val="0"/>
                <w:sz w:val="20"/>
              </w:rPr>
              <w:t>Exceeds Expec</w:t>
            </w:r>
            <w:r w:rsidR="009F5034">
              <w:rPr>
                <w:b w:val="0"/>
                <w:sz w:val="20"/>
              </w:rPr>
              <w:t>-</w:t>
            </w:r>
            <w:r>
              <w:rPr>
                <w:b w:val="0"/>
                <w:sz w:val="20"/>
              </w:rPr>
              <w:t>tations</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p w:rsidR="002F7CF5" w:rsidRDefault="002F7CF5" w:rsidP="00510C27">
            <w:pPr>
              <w:pStyle w:val="BodyTextIndent"/>
              <w:jc w:val="center"/>
              <w:rPr>
                <w:b w:val="0"/>
                <w:sz w:val="20"/>
              </w:rPr>
            </w:pPr>
            <w:r>
              <w:rPr>
                <w:b w:val="0"/>
                <w:sz w:val="20"/>
              </w:rPr>
              <w:t>Points Earned</w:t>
            </w:r>
          </w:p>
        </w:tc>
      </w:tr>
      <w:tr w:rsidR="002F7CF5" w:rsidTr="00510C27">
        <w:tc>
          <w:tcPr>
            <w:tcW w:w="9378" w:type="dxa"/>
            <w:gridSpan w:val="6"/>
            <w:tcBorders>
              <w:top w:val="single" w:sz="4" w:space="0" w:color="auto"/>
              <w:left w:val="single" w:sz="4" w:space="0" w:color="auto"/>
              <w:bottom w:val="single" w:sz="4" w:space="0" w:color="auto"/>
              <w:right w:val="single" w:sz="4" w:space="0" w:color="auto"/>
            </w:tcBorders>
          </w:tcPr>
          <w:p w:rsidR="002F7CF5" w:rsidRDefault="003C2AEB" w:rsidP="00510C27">
            <w:pPr>
              <w:pStyle w:val="BodyTextIndent"/>
              <w:jc w:val="left"/>
              <w:rPr>
                <w:b w:val="0"/>
                <w:sz w:val="20"/>
              </w:rPr>
            </w:pPr>
            <w:r>
              <w:rPr>
                <w:sz w:val="22"/>
              </w:rPr>
              <w:t>VIDEO PRESENTATION</w:t>
            </w: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3C2AEB" w:rsidP="003C2AEB">
            <w:pPr>
              <w:pStyle w:val="BodyTextIndent"/>
              <w:jc w:val="left"/>
              <w:rPr>
                <w:b w:val="0"/>
                <w:sz w:val="20"/>
              </w:rPr>
            </w:pPr>
            <w:r>
              <w:rPr>
                <w:b w:val="0"/>
                <w:sz w:val="20"/>
              </w:rPr>
              <w:t>Topic (social issue) fully and properly researched and demonstrated in video</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1-3</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421C90" w:rsidP="003C2AEB">
            <w:pPr>
              <w:pStyle w:val="BodyTextIndent"/>
              <w:jc w:val="left"/>
              <w:rPr>
                <w:b w:val="0"/>
                <w:sz w:val="20"/>
              </w:rPr>
            </w:pPr>
            <w:r>
              <w:rPr>
                <w:b w:val="0"/>
                <w:sz w:val="20"/>
              </w:rPr>
              <w:t>Video is clear and concise (does not exceed 30 seconds)</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1-5</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6-10</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421C90" w:rsidP="003C2AEB">
            <w:pPr>
              <w:pStyle w:val="BodyTextIndent"/>
              <w:jc w:val="left"/>
              <w:rPr>
                <w:b w:val="0"/>
                <w:sz w:val="20"/>
              </w:rPr>
            </w:pPr>
            <w:r>
              <w:rPr>
                <w:b w:val="0"/>
                <w:sz w:val="20"/>
              </w:rPr>
              <w:t>Elements included in PSA video are suitable, appropriate, and directed towards a specific audience</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41253">
            <w:pPr>
              <w:pStyle w:val="BodyTextIndent"/>
              <w:jc w:val="center"/>
              <w:rPr>
                <w:b w:val="0"/>
                <w:sz w:val="20"/>
              </w:rPr>
            </w:pPr>
            <w:r>
              <w:rPr>
                <w:b w:val="0"/>
                <w:sz w:val="20"/>
              </w:rPr>
              <w:t>1-</w:t>
            </w:r>
            <w:r w:rsidR="00541253">
              <w:rPr>
                <w:b w:val="0"/>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541253"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541253"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421C90" w:rsidP="003C2AEB">
            <w:pPr>
              <w:pStyle w:val="BodyTextIndent"/>
              <w:jc w:val="left"/>
              <w:rPr>
                <w:b w:val="0"/>
                <w:sz w:val="20"/>
              </w:rPr>
            </w:pPr>
            <w:r>
              <w:rPr>
                <w:b w:val="0"/>
                <w:sz w:val="20"/>
              </w:rPr>
              <w:t>Audio and visual elements coordinated and complimentary</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41253">
            <w:pPr>
              <w:pStyle w:val="BodyTextIndent"/>
              <w:jc w:val="center"/>
              <w:rPr>
                <w:b w:val="0"/>
                <w:sz w:val="20"/>
              </w:rPr>
            </w:pPr>
            <w:r>
              <w:rPr>
                <w:b w:val="0"/>
                <w:sz w:val="20"/>
              </w:rPr>
              <w:t>1-</w:t>
            </w:r>
            <w:r w:rsidR="00541253">
              <w:rPr>
                <w:b w:val="0"/>
                <w:sz w:val="20"/>
              </w:rPr>
              <w:t>5</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541253" w:rsidP="00510C27">
            <w:pPr>
              <w:pStyle w:val="BodyTextIndent"/>
              <w:jc w:val="center"/>
              <w:rPr>
                <w:b w:val="0"/>
                <w:sz w:val="20"/>
              </w:rPr>
            </w:pPr>
            <w:r>
              <w:rPr>
                <w:b w:val="0"/>
                <w:sz w:val="20"/>
              </w:rPr>
              <w:t>6-10</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541253" w:rsidP="00510C27">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center"/>
              <w:rPr>
                <w:b w:val="0"/>
                <w:sz w:val="20"/>
              </w:rPr>
            </w:pPr>
          </w:p>
        </w:tc>
      </w:tr>
      <w:tr w:rsidR="00421C90" w:rsidTr="00EC386E">
        <w:tc>
          <w:tcPr>
            <w:tcW w:w="4248" w:type="dxa"/>
            <w:tcBorders>
              <w:top w:val="single" w:sz="4" w:space="0" w:color="auto"/>
              <w:left w:val="single" w:sz="4" w:space="0" w:color="auto"/>
              <w:bottom w:val="single" w:sz="4" w:space="0" w:color="auto"/>
              <w:right w:val="single" w:sz="4" w:space="0" w:color="auto"/>
            </w:tcBorders>
          </w:tcPr>
          <w:p w:rsidR="00421C90" w:rsidRDefault="00421C90" w:rsidP="003C2AEB">
            <w:pPr>
              <w:pStyle w:val="BodyTextIndent"/>
              <w:jc w:val="left"/>
              <w:rPr>
                <w:b w:val="0"/>
                <w:sz w:val="20"/>
              </w:rPr>
            </w:pPr>
            <w:r>
              <w:rPr>
                <w:b w:val="0"/>
                <w:sz w:val="20"/>
              </w:rPr>
              <w:t>Video is effective at informing and/or evoking a changed attitude towards the issue</w:t>
            </w:r>
          </w:p>
        </w:tc>
        <w:tc>
          <w:tcPr>
            <w:tcW w:w="1170" w:type="dxa"/>
            <w:tcBorders>
              <w:top w:val="single" w:sz="4" w:space="0" w:color="auto"/>
              <w:left w:val="single" w:sz="4" w:space="0" w:color="auto"/>
              <w:bottom w:val="single" w:sz="4" w:space="0" w:color="auto"/>
              <w:right w:val="single" w:sz="4" w:space="0" w:color="auto"/>
            </w:tcBorders>
            <w:vAlign w:val="center"/>
          </w:tcPr>
          <w:p w:rsidR="00421C90" w:rsidRDefault="00541253"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421C90" w:rsidRDefault="00541253" w:rsidP="00510C27">
            <w:pPr>
              <w:pStyle w:val="BodyTextIndent"/>
              <w:jc w:val="center"/>
              <w:rPr>
                <w:b w:val="0"/>
                <w:sz w:val="20"/>
              </w:rPr>
            </w:pPr>
            <w:r>
              <w:rPr>
                <w:b w:val="0"/>
                <w:sz w:val="20"/>
              </w:rPr>
              <w:t>1-3</w:t>
            </w:r>
          </w:p>
        </w:tc>
        <w:tc>
          <w:tcPr>
            <w:tcW w:w="1080" w:type="dxa"/>
            <w:tcBorders>
              <w:top w:val="single" w:sz="4" w:space="0" w:color="auto"/>
              <w:left w:val="single" w:sz="4" w:space="0" w:color="auto"/>
              <w:bottom w:val="single" w:sz="4" w:space="0" w:color="auto"/>
              <w:right w:val="single" w:sz="4" w:space="0" w:color="auto"/>
            </w:tcBorders>
            <w:vAlign w:val="center"/>
          </w:tcPr>
          <w:p w:rsidR="00421C90" w:rsidRDefault="00541253"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421C90" w:rsidRDefault="00541253"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421C90" w:rsidRDefault="00421C90" w:rsidP="00510C27">
            <w:pPr>
              <w:pStyle w:val="BodyTextIndent"/>
              <w:jc w:val="center"/>
              <w:rPr>
                <w:b w:val="0"/>
                <w:sz w:val="20"/>
              </w:rPr>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C25141" w:rsidP="00510C27">
            <w:pPr>
              <w:pStyle w:val="BodyTextIndent"/>
              <w:jc w:val="left"/>
              <w:rPr>
                <w:b w:val="0"/>
                <w:sz w:val="20"/>
              </w:rPr>
            </w:pPr>
            <w:r>
              <w:rPr>
                <w:b w:val="0"/>
                <w:sz w:val="20"/>
              </w:rPr>
              <w:t>Presentation shows creativity and originality</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257240">
            <w:pPr>
              <w:pStyle w:val="BodyTextIndent"/>
              <w:jc w:val="center"/>
              <w:rPr>
                <w:b w:val="0"/>
                <w:sz w:val="20"/>
              </w:rPr>
            </w:pPr>
            <w:r>
              <w:rPr>
                <w:b w:val="0"/>
                <w:sz w:val="20"/>
              </w:rPr>
              <w:t>1-</w:t>
            </w:r>
            <w:r w:rsidR="00257240">
              <w:rPr>
                <w:b w:val="0"/>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57240"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257240"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257240" w:rsidP="00510C27">
            <w:pPr>
              <w:pStyle w:val="BodyTextIndent"/>
              <w:jc w:val="left"/>
              <w:rPr>
                <w:b w:val="0"/>
                <w:sz w:val="20"/>
              </w:rPr>
            </w:pPr>
            <w:r>
              <w:rPr>
                <w:b w:val="0"/>
                <w:sz w:val="20"/>
              </w:rPr>
              <w:t>Presentation includes an effective opening, body, and conclusion</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D87C19">
            <w:pPr>
              <w:pStyle w:val="BodyTextIndent"/>
              <w:jc w:val="center"/>
              <w:rPr>
                <w:b w:val="0"/>
                <w:sz w:val="20"/>
              </w:rPr>
            </w:pPr>
            <w:r>
              <w:rPr>
                <w:b w:val="0"/>
                <w:sz w:val="20"/>
              </w:rPr>
              <w:t>1-</w:t>
            </w:r>
            <w:r w:rsidR="00D87C19">
              <w:rPr>
                <w:b w:val="0"/>
                <w:sz w:val="20"/>
              </w:rPr>
              <w:t>5</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D87C19" w:rsidP="00510C27">
            <w:pPr>
              <w:pStyle w:val="BodyTextIndent"/>
              <w:jc w:val="center"/>
              <w:rPr>
                <w:b w:val="0"/>
                <w:sz w:val="20"/>
              </w:rPr>
            </w:pPr>
            <w:r>
              <w:rPr>
                <w:b w:val="0"/>
                <w:sz w:val="20"/>
              </w:rPr>
              <w:t>6-10</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D87C19" w:rsidP="00510C27">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257240" w:rsidP="00510C27">
            <w:pPr>
              <w:pStyle w:val="BodyTextIndent"/>
              <w:jc w:val="left"/>
              <w:rPr>
                <w:b w:val="0"/>
                <w:sz w:val="20"/>
              </w:rPr>
            </w:pPr>
            <w:r>
              <w:rPr>
                <w:b w:val="0"/>
                <w:sz w:val="20"/>
              </w:rPr>
              <w:t>Transitions are effective and appealing</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1-3</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257240" w:rsidP="00510C27">
            <w:pPr>
              <w:pStyle w:val="BodyTextIndent"/>
              <w:jc w:val="left"/>
              <w:rPr>
                <w:b w:val="0"/>
                <w:sz w:val="20"/>
              </w:rPr>
            </w:pPr>
            <w:r>
              <w:rPr>
                <w:b w:val="0"/>
                <w:sz w:val="20"/>
              </w:rPr>
              <w:t>Audio Editing</w:t>
            </w:r>
          </w:p>
          <w:p w:rsidR="00257240" w:rsidRDefault="00257240" w:rsidP="00BA60AC">
            <w:pPr>
              <w:pStyle w:val="BodyTextIndent"/>
              <w:numPr>
                <w:ilvl w:val="0"/>
                <w:numId w:val="88"/>
              </w:numPr>
              <w:tabs>
                <w:tab w:val="clear" w:pos="720"/>
              </w:tabs>
              <w:ind w:left="180" w:hanging="180"/>
              <w:jc w:val="left"/>
              <w:rPr>
                <w:b w:val="0"/>
                <w:sz w:val="20"/>
              </w:rPr>
            </w:pPr>
            <w:r>
              <w:rPr>
                <w:b w:val="0"/>
                <w:sz w:val="20"/>
              </w:rPr>
              <w:t>Good quality</w:t>
            </w:r>
          </w:p>
          <w:p w:rsidR="00257240" w:rsidRDefault="00257240" w:rsidP="00BA60AC">
            <w:pPr>
              <w:pStyle w:val="BodyTextIndent"/>
              <w:numPr>
                <w:ilvl w:val="0"/>
                <w:numId w:val="88"/>
              </w:numPr>
              <w:tabs>
                <w:tab w:val="clear" w:pos="720"/>
              </w:tabs>
              <w:ind w:left="180" w:hanging="180"/>
              <w:jc w:val="left"/>
              <w:rPr>
                <w:b w:val="0"/>
                <w:sz w:val="20"/>
              </w:rPr>
            </w:pPr>
            <w:r>
              <w:rPr>
                <w:b w:val="0"/>
                <w:sz w:val="20"/>
              </w:rPr>
              <w:t>Appropriate volume</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D87C19">
            <w:pPr>
              <w:pStyle w:val="BodyTextIndent"/>
              <w:jc w:val="center"/>
              <w:rPr>
                <w:b w:val="0"/>
                <w:sz w:val="20"/>
              </w:rPr>
            </w:pPr>
            <w:r>
              <w:rPr>
                <w:b w:val="0"/>
                <w:sz w:val="20"/>
              </w:rPr>
              <w:t>1-</w:t>
            </w:r>
            <w:r w:rsidR="00D87C19">
              <w:rPr>
                <w:b w:val="0"/>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D87C19"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D87C19"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pPr>
          </w:p>
        </w:tc>
      </w:tr>
      <w:tr w:rsidR="00257240" w:rsidTr="00EC386E">
        <w:tc>
          <w:tcPr>
            <w:tcW w:w="4248" w:type="dxa"/>
            <w:tcBorders>
              <w:top w:val="single" w:sz="4" w:space="0" w:color="auto"/>
              <w:left w:val="single" w:sz="4" w:space="0" w:color="auto"/>
              <w:bottom w:val="single" w:sz="4" w:space="0" w:color="auto"/>
              <w:right w:val="single" w:sz="4" w:space="0" w:color="auto"/>
            </w:tcBorders>
          </w:tcPr>
          <w:p w:rsidR="00257240" w:rsidRDefault="00257240" w:rsidP="00510C27">
            <w:pPr>
              <w:pStyle w:val="BodyTextIndent"/>
              <w:jc w:val="left"/>
              <w:rPr>
                <w:b w:val="0"/>
                <w:sz w:val="20"/>
              </w:rPr>
            </w:pPr>
            <w:r>
              <w:rPr>
                <w:b w:val="0"/>
                <w:sz w:val="20"/>
              </w:rPr>
              <w:t>Proper Use of Video Technology</w:t>
            </w:r>
          </w:p>
          <w:p w:rsidR="00257240" w:rsidRDefault="00257240" w:rsidP="00BA60AC">
            <w:pPr>
              <w:pStyle w:val="BodyTextIndent"/>
              <w:numPr>
                <w:ilvl w:val="0"/>
                <w:numId w:val="172"/>
              </w:numPr>
              <w:ind w:left="180" w:hanging="180"/>
              <w:jc w:val="left"/>
              <w:rPr>
                <w:b w:val="0"/>
                <w:sz w:val="20"/>
              </w:rPr>
            </w:pPr>
            <w:r>
              <w:rPr>
                <w:b w:val="0"/>
                <w:sz w:val="20"/>
              </w:rPr>
              <w:t>Video uses multiple camera angles</w:t>
            </w:r>
          </w:p>
          <w:p w:rsidR="00257240" w:rsidRDefault="00257240" w:rsidP="00BA60AC">
            <w:pPr>
              <w:pStyle w:val="BodyTextIndent"/>
              <w:numPr>
                <w:ilvl w:val="0"/>
                <w:numId w:val="172"/>
              </w:numPr>
              <w:ind w:left="180" w:hanging="180"/>
              <w:jc w:val="left"/>
              <w:rPr>
                <w:b w:val="0"/>
                <w:sz w:val="20"/>
              </w:rPr>
            </w:pPr>
            <w:r>
              <w:rPr>
                <w:b w:val="0"/>
                <w:sz w:val="20"/>
              </w:rPr>
              <w:t>Video is smooth and steady</w:t>
            </w:r>
          </w:p>
          <w:p w:rsidR="00257240" w:rsidRDefault="00257240" w:rsidP="00BA60AC">
            <w:pPr>
              <w:pStyle w:val="BodyTextIndent"/>
              <w:numPr>
                <w:ilvl w:val="0"/>
                <w:numId w:val="172"/>
              </w:numPr>
              <w:ind w:left="180" w:hanging="180"/>
              <w:jc w:val="left"/>
              <w:rPr>
                <w:b w:val="0"/>
                <w:sz w:val="20"/>
              </w:rPr>
            </w:pPr>
            <w:r>
              <w:rPr>
                <w:b w:val="0"/>
                <w:sz w:val="20"/>
              </w:rPr>
              <w:t>Video is in focus</w:t>
            </w:r>
          </w:p>
        </w:tc>
        <w:tc>
          <w:tcPr>
            <w:tcW w:w="1170" w:type="dxa"/>
            <w:tcBorders>
              <w:top w:val="single" w:sz="4" w:space="0" w:color="auto"/>
              <w:left w:val="single" w:sz="4" w:space="0" w:color="auto"/>
              <w:bottom w:val="single" w:sz="4" w:space="0" w:color="auto"/>
              <w:right w:val="single" w:sz="4" w:space="0" w:color="auto"/>
            </w:tcBorders>
            <w:vAlign w:val="center"/>
          </w:tcPr>
          <w:p w:rsidR="00257240" w:rsidRDefault="00D87C19"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57240" w:rsidRDefault="00D87C19" w:rsidP="00510C27">
            <w:pPr>
              <w:pStyle w:val="BodyTextIndent"/>
              <w:jc w:val="center"/>
              <w:rPr>
                <w:b w:val="0"/>
                <w:sz w:val="20"/>
              </w:rPr>
            </w:pPr>
            <w:r>
              <w:rPr>
                <w:b w:val="0"/>
                <w:sz w:val="20"/>
              </w:rPr>
              <w:t>1-5</w:t>
            </w:r>
          </w:p>
        </w:tc>
        <w:tc>
          <w:tcPr>
            <w:tcW w:w="1080" w:type="dxa"/>
            <w:tcBorders>
              <w:top w:val="single" w:sz="4" w:space="0" w:color="auto"/>
              <w:left w:val="single" w:sz="4" w:space="0" w:color="auto"/>
              <w:bottom w:val="single" w:sz="4" w:space="0" w:color="auto"/>
              <w:right w:val="single" w:sz="4" w:space="0" w:color="auto"/>
            </w:tcBorders>
            <w:vAlign w:val="center"/>
          </w:tcPr>
          <w:p w:rsidR="00257240" w:rsidRDefault="00D87C19" w:rsidP="00510C27">
            <w:pPr>
              <w:pStyle w:val="BodyTextIndent"/>
              <w:jc w:val="center"/>
              <w:rPr>
                <w:b w:val="0"/>
                <w:sz w:val="20"/>
              </w:rPr>
            </w:pPr>
            <w:r>
              <w:rPr>
                <w:b w:val="0"/>
                <w:sz w:val="20"/>
              </w:rPr>
              <w:t>6-10</w:t>
            </w:r>
          </w:p>
        </w:tc>
        <w:tc>
          <w:tcPr>
            <w:tcW w:w="990" w:type="dxa"/>
            <w:tcBorders>
              <w:top w:val="single" w:sz="4" w:space="0" w:color="auto"/>
              <w:left w:val="single" w:sz="4" w:space="0" w:color="auto"/>
              <w:bottom w:val="single" w:sz="4" w:space="0" w:color="auto"/>
              <w:right w:val="single" w:sz="4" w:space="0" w:color="auto"/>
            </w:tcBorders>
            <w:vAlign w:val="center"/>
          </w:tcPr>
          <w:p w:rsidR="00257240" w:rsidRDefault="00D87C19" w:rsidP="00510C27">
            <w:pPr>
              <w:pStyle w:val="BodyTextIndent"/>
              <w:jc w:val="center"/>
              <w:rPr>
                <w:b w:val="0"/>
                <w:sz w:val="20"/>
              </w:rPr>
            </w:pPr>
            <w:r>
              <w:rPr>
                <w:b w:val="0"/>
                <w:sz w:val="20"/>
              </w:rPr>
              <w:t>11-15</w:t>
            </w:r>
          </w:p>
        </w:tc>
        <w:tc>
          <w:tcPr>
            <w:tcW w:w="810" w:type="dxa"/>
            <w:tcBorders>
              <w:top w:val="single" w:sz="4" w:space="0" w:color="auto"/>
              <w:left w:val="single" w:sz="4" w:space="0" w:color="auto"/>
              <w:bottom w:val="single" w:sz="4" w:space="0" w:color="auto"/>
              <w:right w:val="single" w:sz="4" w:space="0" w:color="auto"/>
            </w:tcBorders>
          </w:tcPr>
          <w:p w:rsidR="00257240" w:rsidRDefault="00257240" w:rsidP="00510C27">
            <w:pPr>
              <w:pStyle w:val="BodyTextIndent"/>
            </w:pPr>
          </w:p>
        </w:tc>
      </w:tr>
      <w:tr w:rsidR="00D87C19" w:rsidTr="00EC386E">
        <w:tc>
          <w:tcPr>
            <w:tcW w:w="4248" w:type="dxa"/>
            <w:tcBorders>
              <w:top w:val="single" w:sz="4" w:space="0" w:color="auto"/>
              <w:left w:val="single" w:sz="4" w:space="0" w:color="auto"/>
              <w:bottom w:val="single" w:sz="4" w:space="0" w:color="auto"/>
              <w:right w:val="single" w:sz="4" w:space="0" w:color="auto"/>
            </w:tcBorders>
          </w:tcPr>
          <w:p w:rsidR="00D87C19" w:rsidRDefault="00895DB3" w:rsidP="00510C27">
            <w:pPr>
              <w:pStyle w:val="BodyTextIndent"/>
              <w:jc w:val="left"/>
              <w:rPr>
                <w:b w:val="0"/>
                <w:sz w:val="20"/>
              </w:rPr>
            </w:pPr>
            <w:r>
              <w:rPr>
                <w:b w:val="0"/>
                <w:sz w:val="20"/>
              </w:rPr>
              <w:t>Titles and graphics enhance overall quality of presentation</w:t>
            </w:r>
          </w:p>
        </w:tc>
        <w:tc>
          <w:tcPr>
            <w:tcW w:w="1170" w:type="dxa"/>
            <w:tcBorders>
              <w:top w:val="single" w:sz="4" w:space="0" w:color="auto"/>
              <w:left w:val="single" w:sz="4" w:space="0" w:color="auto"/>
              <w:bottom w:val="single" w:sz="4" w:space="0" w:color="auto"/>
              <w:right w:val="single" w:sz="4" w:space="0" w:color="auto"/>
            </w:tcBorders>
            <w:vAlign w:val="center"/>
          </w:tcPr>
          <w:p w:rsidR="00D87C19" w:rsidRDefault="00895DB3"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D87C19" w:rsidRDefault="00895DB3" w:rsidP="00510C27">
            <w:pPr>
              <w:pStyle w:val="BodyTextIndent"/>
              <w:jc w:val="center"/>
              <w:rPr>
                <w:b w:val="0"/>
                <w:sz w:val="20"/>
              </w:rPr>
            </w:pPr>
            <w:r>
              <w:rPr>
                <w:b w:val="0"/>
                <w:sz w:val="20"/>
              </w:rPr>
              <w:t>1-3</w:t>
            </w:r>
          </w:p>
        </w:tc>
        <w:tc>
          <w:tcPr>
            <w:tcW w:w="1080" w:type="dxa"/>
            <w:tcBorders>
              <w:top w:val="single" w:sz="4" w:space="0" w:color="auto"/>
              <w:left w:val="single" w:sz="4" w:space="0" w:color="auto"/>
              <w:bottom w:val="single" w:sz="4" w:space="0" w:color="auto"/>
              <w:right w:val="single" w:sz="4" w:space="0" w:color="auto"/>
            </w:tcBorders>
            <w:vAlign w:val="center"/>
          </w:tcPr>
          <w:p w:rsidR="00D87C19" w:rsidRDefault="00895DB3"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D87C19" w:rsidRDefault="00895DB3"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D87C19" w:rsidRDefault="00D87C19" w:rsidP="00510C27">
            <w:pPr>
              <w:pStyle w:val="BodyTextIndent"/>
            </w:pPr>
          </w:p>
        </w:tc>
      </w:tr>
      <w:tr w:rsidR="002F7CF5" w:rsidTr="00510C27">
        <w:trPr>
          <w:cantSplit/>
        </w:trPr>
        <w:tc>
          <w:tcPr>
            <w:tcW w:w="9378" w:type="dxa"/>
            <w:gridSpan w:val="6"/>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left"/>
              <w:rPr>
                <w:b w:val="0"/>
                <w:sz w:val="20"/>
              </w:rPr>
            </w:pPr>
            <w:r>
              <w:rPr>
                <w:sz w:val="22"/>
              </w:rPr>
              <w:t>DELIVERY</w:t>
            </w: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895DB3" w:rsidP="00895DB3">
            <w:pPr>
              <w:pStyle w:val="BodyTextIndent"/>
              <w:jc w:val="left"/>
              <w:rPr>
                <w:b w:val="0"/>
                <w:sz w:val="20"/>
              </w:rPr>
            </w:pPr>
            <w:r>
              <w:rPr>
                <w:b w:val="0"/>
                <w:sz w:val="20"/>
              </w:rPr>
              <w:t>Thoughts and s</w:t>
            </w:r>
            <w:r w:rsidR="002F7CF5">
              <w:rPr>
                <w:b w:val="0"/>
                <w:sz w:val="20"/>
              </w:rPr>
              <w:t>tatements are well organized and clearly stated; appropriate business language used</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Pr="008C276D" w:rsidRDefault="002F7CF5" w:rsidP="008C276D">
            <w:pPr>
              <w:pStyle w:val="BodyTextIndent"/>
              <w:jc w:val="center"/>
              <w:rPr>
                <w:b w:val="0"/>
                <w:sz w:val="20"/>
              </w:rPr>
            </w:pPr>
            <w:r>
              <w:rPr>
                <w:b w:val="0"/>
                <w:sz w:val="20"/>
              </w:rPr>
              <w:t>1-</w:t>
            </w:r>
            <w:r w:rsidR="008C276D">
              <w:rPr>
                <w:b w:val="0"/>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8C276D" w:rsidP="00510C27">
            <w:pPr>
              <w:pStyle w:val="BodyTextIndent"/>
              <w:jc w:val="center"/>
              <w:rPr>
                <w:b w:val="0"/>
                <w:sz w:val="20"/>
              </w:rPr>
            </w:pPr>
            <w:r>
              <w:rPr>
                <w:b w:val="0"/>
                <w:sz w:val="20"/>
              </w:rPr>
              <w:t>4-7</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8C276D" w:rsidP="00510C27">
            <w:pPr>
              <w:pStyle w:val="BodyTextIndent"/>
              <w:jc w:val="center"/>
              <w:rPr>
                <w:b w:val="0"/>
                <w:sz w:val="20"/>
              </w:rPr>
            </w:pPr>
            <w:r>
              <w:rPr>
                <w:b w:val="0"/>
                <w:sz w:val="20"/>
              </w:rPr>
              <w:t>8-10</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rPr>
                <w:b w:val="0"/>
              </w:rPr>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1733C8" w:rsidP="00510C27">
            <w:pPr>
              <w:pStyle w:val="BodyTextIndent"/>
              <w:jc w:val="left"/>
              <w:rPr>
                <w:b w:val="0"/>
                <w:sz w:val="20"/>
              </w:rPr>
            </w:pPr>
            <w:r>
              <w:rPr>
                <w:b w:val="0"/>
                <w:sz w:val="20"/>
              </w:rPr>
              <w:t>D</w:t>
            </w:r>
            <w:r w:rsidR="002F7CF5">
              <w:rPr>
                <w:b w:val="0"/>
                <w:sz w:val="20"/>
              </w:rPr>
              <w:t>emonstrate</w:t>
            </w:r>
            <w:r>
              <w:rPr>
                <w:b w:val="0"/>
                <w:sz w:val="20"/>
              </w:rPr>
              <w:t>s</w:t>
            </w:r>
            <w:r w:rsidR="002F7CF5">
              <w:rPr>
                <w:b w:val="0"/>
                <w:sz w:val="20"/>
              </w:rPr>
              <w:t xml:space="preserve"> self-confidence, poise, and good voice projection</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1-2</w:t>
            </w:r>
          </w:p>
          <w:p w:rsidR="002F7CF5" w:rsidRPr="00A10CA8" w:rsidRDefault="002F7CF5" w:rsidP="00510C27">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3-4</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pPr>
          </w:p>
        </w:tc>
      </w:tr>
      <w:tr w:rsidR="002F7CF5" w:rsidTr="00EC386E">
        <w:tc>
          <w:tcPr>
            <w:tcW w:w="4248" w:type="dxa"/>
            <w:tcBorders>
              <w:top w:val="single" w:sz="4" w:space="0" w:color="auto"/>
              <w:left w:val="single" w:sz="4" w:space="0" w:color="auto"/>
              <w:bottom w:val="single" w:sz="4" w:space="0" w:color="auto"/>
              <w:right w:val="single" w:sz="4" w:space="0" w:color="auto"/>
            </w:tcBorders>
          </w:tcPr>
          <w:p w:rsidR="002F7CF5" w:rsidRDefault="001733C8" w:rsidP="00510C27">
            <w:pPr>
              <w:pStyle w:val="BodyTextIndent"/>
              <w:jc w:val="left"/>
              <w:rPr>
                <w:b w:val="0"/>
                <w:sz w:val="20"/>
              </w:rPr>
            </w:pPr>
            <w:r>
              <w:rPr>
                <w:b w:val="0"/>
                <w:sz w:val="20"/>
              </w:rPr>
              <w:t>D</w:t>
            </w:r>
            <w:r w:rsidR="002F7CF5">
              <w:rPr>
                <w:b w:val="0"/>
                <w:sz w:val="20"/>
              </w:rPr>
              <w:t>emonstrate</w:t>
            </w:r>
            <w:r>
              <w:rPr>
                <w:b w:val="0"/>
                <w:sz w:val="20"/>
              </w:rPr>
              <w:t>s</w:t>
            </w:r>
            <w:r w:rsidR="002F7CF5">
              <w:rPr>
                <w:b w:val="0"/>
                <w:sz w:val="20"/>
              </w:rPr>
              <w:t xml:space="preserve"> the ability to effectively answer questions</w:t>
            </w:r>
          </w:p>
        </w:tc>
        <w:tc>
          <w:tcPr>
            <w:tcW w:w="1170" w:type="dxa"/>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center"/>
              <w:rPr>
                <w:b w:val="0"/>
                <w:sz w:val="20"/>
              </w:rPr>
            </w:pPr>
            <w:r>
              <w:rPr>
                <w:b w:val="0"/>
                <w:sz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2F7CF5" w:rsidP="008C276D">
            <w:pPr>
              <w:pStyle w:val="BodyTextIndent"/>
              <w:jc w:val="center"/>
              <w:rPr>
                <w:b w:val="0"/>
                <w:sz w:val="20"/>
              </w:rPr>
            </w:pPr>
            <w:r>
              <w:rPr>
                <w:b w:val="0"/>
                <w:sz w:val="20"/>
              </w:rPr>
              <w:t>1-</w:t>
            </w:r>
            <w:r w:rsidR="008C276D">
              <w:rPr>
                <w:b w:val="0"/>
                <w:sz w:val="20"/>
              </w:rPr>
              <w:t>2</w:t>
            </w:r>
          </w:p>
        </w:tc>
        <w:tc>
          <w:tcPr>
            <w:tcW w:w="1080" w:type="dxa"/>
            <w:tcBorders>
              <w:top w:val="single" w:sz="4" w:space="0" w:color="auto"/>
              <w:left w:val="single" w:sz="4" w:space="0" w:color="auto"/>
              <w:bottom w:val="single" w:sz="4" w:space="0" w:color="auto"/>
              <w:right w:val="single" w:sz="4" w:space="0" w:color="auto"/>
            </w:tcBorders>
            <w:vAlign w:val="center"/>
          </w:tcPr>
          <w:p w:rsidR="002F7CF5" w:rsidRDefault="008C276D" w:rsidP="00510C27">
            <w:pPr>
              <w:pStyle w:val="BodyTextIndent"/>
              <w:jc w:val="center"/>
              <w:rPr>
                <w:b w:val="0"/>
                <w:sz w:val="20"/>
              </w:rPr>
            </w:pPr>
            <w:r>
              <w:rPr>
                <w:b w:val="0"/>
                <w:sz w:val="20"/>
              </w:rPr>
              <w:t>3-4</w:t>
            </w:r>
          </w:p>
        </w:tc>
        <w:tc>
          <w:tcPr>
            <w:tcW w:w="990" w:type="dxa"/>
            <w:tcBorders>
              <w:top w:val="single" w:sz="4" w:space="0" w:color="auto"/>
              <w:left w:val="single" w:sz="4" w:space="0" w:color="auto"/>
              <w:bottom w:val="single" w:sz="4" w:space="0" w:color="auto"/>
              <w:right w:val="single" w:sz="4" w:space="0" w:color="auto"/>
            </w:tcBorders>
            <w:vAlign w:val="center"/>
          </w:tcPr>
          <w:p w:rsidR="002F7CF5" w:rsidRDefault="008C276D" w:rsidP="00510C27">
            <w:pPr>
              <w:pStyle w:val="BodyTextIndent"/>
              <w:jc w:val="center"/>
              <w:rPr>
                <w:b w:val="0"/>
                <w:sz w:val="20"/>
              </w:rPr>
            </w:pPr>
            <w:r>
              <w:rPr>
                <w:b w:val="0"/>
                <w:sz w:val="20"/>
              </w:rPr>
              <w:t>5</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pPr>
          </w:p>
        </w:tc>
      </w:tr>
      <w:tr w:rsidR="002F7CF5" w:rsidTr="00510C27">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2F7CF5" w:rsidRDefault="002F7CF5" w:rsidP="00510C27">
            <w:pPr>
              <w:pStyle w:val="BodyTextIndent"/>
              <w:jc w:val="left"/>
              <w:rPr>
                <w:sz w:val="22"/>
              </w:rPr>
            </w:pPr>
            <w:r>
              <w:rPr>
                <w:sz w:val="22"/>
              </w:rPr>
              <w:t>SUBTOTAL</w:t>
            </w:r>
          </w:p>
        </w:tc>
        <w:tc>
          <w:tcPr>
            <w:tcW w:w="810" w:type="dxa"/>
            <w:tcBorders>
              <w:top w:val="single" w:sz="4" w:space="0" w:color="auto"/>
              <w:left w:val="single" w:sz="4" w:space="0" w:color="auto"/>
              <w:bottom w:val="single" w:sz="4" w:space="0" w:color="auto"/>
              <w:right w:val="single" w:sz="4" w:space="0" w:color="auto"/>
            </w:tcBorders>
          </w:tcPr>
          <w:p w:rsidR="002F7CF5" w:rsidRPr="00F65925" w:rsidRDefault="002F7CF5" w:rsidP="00510C27">
            <w:pPr>
              <w:pStyle w:val="BodyTextIndent"/>
              <w:jc w:val="right"/>
            </w:pPr>
            <w:r>
              <w:t xml:space="preserve">   </w:t>
            </w:r>
            <w:r>
              <w:rPr>
                <w:b w:val="0"/>
                <w:sz w:val="20"/>
              </w:rPr>
              <w:t>/150 max</w:t>
            </w:r>
          </w:p>
        </w:tc>
      </w:tr>
      <w:tr w:rsidR="008C276D" w:rsidTr="00510C27">
        <w:trPr>
          <w:cantSplit/>
        </w:trPr>
        <w:tc>
          <w:tcPr>
            <w:tcW w:w="8568" w:type="dxa"/>
            <w:gridSpan w:val="5"/>
            <w:tcBorders>
              <w:top w:val="single" w:sz="4" w:space="0" w:color="auto"/>
              <w:left w:val="single" w:sz="4" w:space="0" w:color="auto"/>
              <w:bottom w:val="single" w:sz="4" w:space="0" w:color="auto"/>
              <w:right w:val="single" w:sz="4" w:space="0" w:color="auto"/>
            </w:tcBorders>
          </w:tcPr>
          <w:p w:rsidR="008C276D" w:rsidRPr="008C276D" w:rsidRDefault="008C276D" w:rsidP="00510C27">
            <w:pPr>
              <w:pStyle w:val="BodyTextIndent"/>
              <w:jc w:val="left"/>
              <w:rPr>
                <w:b w:val="0"/>
                <w:sz w:val="22"/>
              </w:rPr>
            </w:pPr>
            <w:r>
              <w:rPr>
                <w:sz w:val="22"/>
              </w:rPr>
              <w:t xml:space="preserve">Time Penalty: </w:t>
            </w:r>
            <w:r>
              <w:rPr>
                <w:b w:val="0"/>
                <w:sz w:val="22"/>
              </w:rPr>
              <w:t>Deduct five (5) points for presentations over five (5) minutes.  Time:</w:t>
            </w:r>
          </w:p>
        </w:tc>
        <w:tc>
          <w:tcPr>
            <w:tcW w:w="810" w:type="dxa"/>
            <w:tcBorders>
              <w:top w:val="single" w:sz="4" w:space="0" w:color="auto"/>
              <w:left w:val="single" w:sz="4" w:space="0" w:color="auto"/>
              <w:bottom w:val="single" w:sz="4" w:space="0" w:color="auto"/>
              <w:right w:val="single" w:sz="4" w:space="0" w:color="auto"/>
            </w:tcBorders>
          </w:tcPr>
          <w:p w:rsidR="008C276D" w:rsidRDefault="008C276D" w:rsidP="00510C27">
            <w:pPr>
              <w:pStyle w:val="BodyTextIndent"/>
              <w:jc w:val="right"/>
            </w:pPr>
          </w:p>
        </w:tc>
      </w:tr>
      <w:tr w:rsidR="002F7CF5" w:rsidTr="00510C27">
        <w:trPr>
          <w:cantSplit/>
        </w:trPr>
        <w:tc>
          <w:tcPr>
            <w:tcW w:w="8568" w:type="dxa"/>
            <w:gridSpan w:val="5"/>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left"/>
              <w:rPr>
                <w:b w:val="0"/>
                <w:sz w:val="22"/>
              </w:rPr>
            </w:pPr>
            <w:r w:rsidRPr="00784FFE">
              <w:rPr>
                <w:sz w:val="22"/>
              </w:rPr>
              <w:t>Penalty</w:t>
            </w:r>
            <w:r>
              <w:rPr>
                <w:sz w:val="22"/>
              </w:rPr>
              <w:t xml:space="preserve">: </w:t>
            </w:r>
            <w:r>
              <w:rPr>
                <w:b w:val="0"/>
                <w:sz w:val="22"/>
              </w:rPr>
              <w:t>Deduct five (5) points for failure to follow guidelines.</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right"/>
            </w:pPr>
          </w:p>
        </w:tc>
      </w:tr>
      <w:tr w:rsidR="002F7CF5" w:rsidTr="00510C27">
        <w:trPr>
          <w:cantSplit/>
        </w:trPr>
        <w:tc>
          <w:tcPr>
            <w:tcW w:w="8568" w:type="dxa"/>
            <w:gridSpan w:val="5"/>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left"/>
              <w:rPr>
                <w:b w:val="0"/>
                <w:sz w:val="22"/>
              </w:rPr>
            </w:pPr>
            <w:r w:rsidRPr="00263A11">
              <w:rPr>
                <w:sz w:val="22"/>
              </w:rPr>
              <w:t>Dress Code Penalty:</w:t>
            </w:r>
            <w:r>
              <w:rPr>
                <w:b w:val="0"/>
                <w:sz w:val="22"/>
              </w:rPr>
              <w:t xml:space="preserve">  Deduct five (5) points when dress code is not followed.</w:t>
            </w:r>
          </w:p>
        </w:tc>
        <w:tc>
          <w:tcPr>
            <w:tcW w:w="810" w:type="dxa"/>
            <w:tcBorders>
              <w:top w:val="single" w:sz="4" w:space="0" w:color="auto"/>
              <w:left w:val="single" w:sz="4" w:space="0" w:color="auto"/>
              <w:bottom w:val="single" w:sz="4" w:space="0" w:color="auto"/>
              <w:right w:val="single" w:sz="4" w:space="0" w:color="auto"/>
            </w:tcBorders>
          </w:tcPr>
          <w:p w:rsidR="002F7CF5" w:rsidRDefault="002F7CF5" w:rsidP="00510C27">
            <w:pPr>
              <w:pStyle w:val="BodyTextIndent"/>
              <w:jc w:val="right"/>
            </w:pPr>
          </w:p>
        </w:tc>
      </w:tr>
      <w:tr w:rsidR="002F7CF5" w:rsidTr="00B25BCC">
        <w:trPr>
          <w:cantSplit/>
        </w:trPr>
        <w:tc>
          <w:tcPr>
            <w:tcW w:w="8568" w:type="dxa"/>
            <w:gridSpan w:val="5"/>
            <w:tcBorders>
              <w:top w:val="single" w:sz="4" w:space="0" w:color="auto"/>
              <w:left w:val="single" w:sz="4" w:space="0" w:color="auto"/>
              <w:bottom w:val="single" w:sz="4" w:space="0" w:color="auto"/>
              <w:right w:val="single" w:sz="4" w:space="0" w:color="auto"/>
            </w:tcBorders>
            <w:vAlign w:val="center"/>
          </w:tcPr>
          <w:p w:rsidR="002F7CF5" w:rsidRDefault="002F7CF5" w:rsidP="00B25BCC">
            <w:pPr>
              <w:pStyle w:val="BodyTextIndent"/>
              <w:jc w:val="left"/>
              <w:rPr>
                <w:sz w:val="22"/>
              </w:rPr>
            </w:pPr>
            <w:r>
              <w:rPr>
                <w:sz w:val="22"/>
              </w:rPr>
              <w:t>FINAL SCORE</w:t>
            </w:r>
          </w:p>
        </w:tc>
        <w:tc>
          <w:tcPr>
            <w:tcW w:w="810" w:type="dxa"/>
            <w:tcBorders>
              <w:top w:val="single" w:sz="4" w:space="0" w:color="auto"/>
              <w:left w:val="single" w:sz="4" w:space="0" w:color="auto"/>
              <w:bottom w:val="single" w:sz="4" w:space="0" w:color="auto"/>
              <w:right w:val="single" w:sz="4" w:space="0" w:color="auto"/>
            </w:tcBorders>
          </w:tcPr>
          <w:p w:rsidR="002F7CF5" w:rsidRDefault="0000688E" w:rsidP="0000688E">
            <w:pPr>
              <w:pStyle w:val="BodyTextIndent"/>
              <w:rPr>
                <w:b w:val="0"/>
              </w:rPr>
            </w:pPr>
            <w:r>
              <w:rPr>
                <w:b w:val="0"/>
              </w:rPr>
              <w:t xml:space="preserve">  </w:t>
            </w:r>
            <w:r w:rsidR="002F7CF5">
              <w:rPr>
                <w:b w:val="0"/>
              </w:rPr>
              <w:t xml:space="preserve">/150 </w:t>
            </w:r>
            <w:r>
              <w:rPr>
                <w:b w:val="0"/>
              </w:rPr>
              <w:t xml:space="preserve">        </w:t>
            </w:r>
            <w:r w:rsidR="002F7CF5">
              <w:rPr>
                <w:b w:val="0"/>
              </w:rPr>
              <w:t>max</w:t>
            </w:r>
          </w:p>
        </w:tc>
      </w:tr>
    </w:tbl>
    <w:p w:rsidR="002F7CF5" w:rsidRDefault="002F7CF5" w:rsidP="00B25BCC">
      <w:pPr>
        <w:pStyle w:val="BodyTextIndent"/>
        <w:jc w:val="left"/>
        <w:rPr>
          <w:b w:val="0"/>
        </w:rPr>
      </w:pPr>
      <w:r>
        <w:rPr>
          <w:b w:val="0"/>
        </w:rPr>
        <w:t>Member(s): _____________________________________________________________</w:t>
      </w:r>
    </w:p>
    <w:p w:rsidR="002F7CF5" w:rsidRDefault="002F7CF5" w:rsidP="00B25BCC">
      <w:pPr>
        <w:pStyle w:val="BodyTextIndent"/>
        <w:jc w:val="left"/>
        <w:rPr>
          <w:b w:val="0"/>
        </w:rPr>
      </w:pPr>
      <w:r>
        <w:rPr>
          <w:b w:val="0"/>
        </w:rPr>
        <w:t>School:_________________________________________________________________</w:t>
      </w:r>
    </w:p>
    <w:p w:rsidR="002F7CF5" w:rsidRDefault="002F7CF5" w:rsidP="00B25BCC">
      <w:pPr>
        <w:pStyle w:val="BodyTextIndent"/>
        <w:jc w:val="left"/>
        <w:rPr>
          <w:b w:val="0"/>
        </w:rPr>
      </w:pPr>
      <w:r>
        <w:rPr>
          <w:b w:val="0"/>
        </w:rPr>
        <w:t>City: ____________________________ State: _________________________________</w:t>
      </w:r>
    </w:p>
    <w:p w:rsidR="002F7CF5" w:rsidRDefault="002F7CF5" w:rsidP="00B25BCC">
      <w:pPr>
        <w:pStyle w:val="BodyTextIndent"/>
        <w:jc w:val="left"/>
        <w:rPr>
          <w:b w:val="0"/>
        </w:rPr>
      </w:pPr>
      <w:r>
        <w:rPr>
          <w:b w:val="0"/>
        </w:rPr>
        <w:t>Judge's Signature: __________________________ Date:  _________________________</w:t>
      </w:r>
    </w:p>
    <w:p w:rsidR="002F7CF5" w:rsidRPr="00784FFE" w:rsidRDefault="002F7CF5" w:rsidP="00B25BCC">
      <w:pPr>
        <w:pStyle w:val="BodyTextIndent"/>
        <w:jc w:val="left"/>
      </w:pPr>
      <w:r w:rsidRPr="00784FFE">
        <w:t>Judge’s Comments:</w:t>
      </w:r>
      <w:r w:rsidRPr="00784FFE">
        <w:tab/>
      </w:r>
      <w:r w:rsidRPr="00784FFE">
        <w:tab/>
      </w:r>
      <w:r w:rsidRPr="00784FFE">
        <w:tab/>
      </w:r>
      <w:r w:rsidRPr="00784FFE">
        <w:tab/>
      </w:r>
      <w:r w:rsidRPr="00784FFE">
        <w:tab/>
      </w:r>
      <w:r w:rsidRPr="00784FFE">
        <w:tab/>
      </w:r>
      <w:r w:rsidRPr="00784FFE">
        <w:tab/>
      </w:r>
      <w:r w:rsidRPr="00784FFE">
        <w:tab/>
      </w:r>
    </w:p>
    <w:p w:rsidR="00034536" w:rsidRDefault="00034536" w:rsidP="00034536">
      <w:pPr>
        <w:pStyle w:val="BodyTextIndent"/>
        <w:pBdr>
          <w:top w:val="single" w:sz="6" w:space="1" w:color="auto"/>
          <w:bottom w:val="single" w:sz="6" w:space="1" w:color="auto"/>
        </w:pBdr>
        <w:rPr>
          <w:sz w:val="32"/>
        </w:rPr>
      </w:pPr>
      <w:r>
        <w:rPr>
          <w:sz w:val="32"/>
        </w:rPr>
        <w:t xml:space="preserve">PUBLIC SPEAKING I      </w:t>
      </w:r>
      <w:r>
        <w:rPr>
          <w:sz w:val="32"/>
        </w:rPr>
        <w:tab/>
        <w:t xml:space="preserve"> </w:t>
      </w:r>
      <w:r>
        <w:rPr>
          <w:sz w:val="32"/>
        </w:rPr>
        <w:tab/>
      </w:r>
      <w:r>
        <w:rPr>
          <w:sz w:val="32"/>
        </w:rPr>
        <w:tab/>
        <w:t xml:space="preserve">     </w:t>
      </w:r>
    </w:p>
    <w:p w:rsidR="00034536" w:rsidRDefault="00034536" w:rsidP="00034536">
      <w:pPr>
        <w:jc w:val="center"/>
      </w:pPr>
    </w:p>
    <w:p w:rsidR="00034536" w:rsidRDefault="00034536" w:rsidP="00607D72">
      <w:pPr>
        <w:pStyle w:val="BodyTextIndent"/>
        <w:jc w:val="left"/>
      </w:pPr>
      <w:r>
        <w:t>This event recognizes FBLA members who are beginning to develop qualities of business leadership by developing effective speaking skills.  This event is for members who are secondary students grades 9 and 10.</w:t>
      </w:r>
    </w:p>
    <w:p w:rsidR="00034536" w:rsidRDefault="00034536" w:rsidP="00607D72">
      <w:pPr>
        <w:rPr>
          <w:b/>
          <w:sz w:val="24"/>
        </w:rPr>
      </w:pPr>
    </w:p>
    <w:p w:rsidR="00034536" w:rsidRDefault="00034536" w:rsidP="00607D72">
      <w:pPr>
        <w:pBdr>
          <w:top w:val="single" w:sz="6" w:space="1" w:color="auto"/>
          <w:bottom w:val="single" w:sz="6" w:space="1" w:color="auto"/>
        </w:pBdr>
        <w:rPr>
          <w:b/>
          <w:sz w:val="24"/>
        </w:rPr>
      </w:pPr>
      <w:r>
        <w:rPr>
          <w:b/>
          <w:sz w:val="24"/>
        </w:rPr>
        <w:t>CONTENT</w:t>
      </w:r>
    </w:p>
    <w:p w:rsidR="00034536" w:rsidRDefault="00034536" w:rsidP="00607D72">
      <w:pPr>
        <w:rPr>
          <w:b/>
          <w:sz w:val="24"/>
        </w:rPr>
      </w:pPr>
    </w:p>
    <w:p w:rsidR="00034536" w:rsidRDefault="00034536" w:rsidP="00607D72">
      <w:pPr>
        <w:pStyle w:val="BodyText3"/>
        <w:jc w:val="left"/>
      </w:pPr>
      <w:r>
        <w:t>The content of the four-minute (4) speech must be of a business nature and must be developed from one or more of the nine (9) FBLA-PBL goals.</w:t>
      </w:r>
    </w:p>
    <w:p w:rsidR="00034536" w:rsidRDefault="00034536" w:rsidP="00607D72">
      <w:pPr>
        <w:pStyle w:val="BodyText3"/>
        <w:jc w:val="left"/>
      </w:pPr>
    </w:p>
    <w:p w:rsidR="00034536" w:rsidRDefault="00034536" w:rsidP="00607D72">
      <w:pPr>
        <w:pStyle w:val="BodyText3"/>
        <w:jc w:val="left"/>
      </w:pPr>
      <w:r>
        <w:rPr>
          <w:b/>
        </w:rPr>
        <w:t>Career Cluster(s):</w:t>
      </w:r>
      <w:r>
        <w:t xml:space="preserve"> Business, Management &amp; Administration; Marketing, Sales &amp; Service</w:t>
      </w:r>
    </w:p>
    <w:p w:rsidR="00034536" w:rsidRDefault="00034536" w:rsidP="00607D72">
      <w:pPr>
        <w:pStyle w:val="BodyText3"/>
        <w:jc w:val="left"/>
      </w:pPr>
      <w:r>
        <w:rPr>
          <w:b/>
        </w:rPr>
        <w:t>Business Education Curriculum Standards:</w:t>
      </w:r>
      <w:r>
        <w:t xml:space="preserve">  Communication</w:t>
      </w:r>
    </w:p>
    <w:p w:rsidR="00034536" w:rsidRDefault="00034536" w:rsidP="00607D72">
      <w:pPr>
        <w:rPr>
          <w:sz w:val="24"/>
        </w:rPr>
      </w:pPr>
    </w:p>
    <w:p w:rsidR="00034536" w:rsidRDefault="00034536" w:rsidP="00607D72">
      <w:pPr>
        <w:pStyle w:val="Heading4"/>
        <w:pBdr>
          <w:top w:val="single" w:sz="6" w:space="1" w:color="auto"/>
          <w:bottom w:val="single" w:sz="6" w:space="1" w:color="auto"/>
        </w:pBdr>
        <w:jc w:val="left"/>
      </w:pPr>
      <w:r>
        <w:t>ELIGIBILITY</w:t>
      </w:r>
    </w:p>
    <w:p w:rsidR="00034536" w:rsidRDefault="00034536" w:rsidP="00607D72">
      <w:pPr>
        <w:rPr>
          <w:b/>
          <w:sz w:val="24"/>
        </w:rPr>
      </w:pPr>
    </w:p>
    <w:p w:rsidR="00034536" w:rsidRDefault="00034536" w:rsidP="00607D72">
      <w:pPr>
        <w:pStyle w:val="BodyTextIndent"/>
        <w:jc w:val="left"/>
        <w:rPr>
          <w:b w:val="0"/>
        </w:rPr>
      </w:pPr>
      <w:r>
        <w:t>Regional Conference Eligibility:</w:t>
      </w:r>
      <w:r>
        <w:rPr>
          <w:b w:val="0"/>
        </w:rPr>
        <w:t xml:space="preserve">  Each chapter may enter one participant at the Regional Leadership Conference if the following guidelines are met:</w:t>
      </w:r>
    </w:p>
    <w:p w:rsidR="00034536" w:rsidRDefault="00034536" w:rsidP="00607D72">
      <w:pPr>
        <w:pStyle w:val="BodyTextIndent"/>
        <w:jc w:val="left"/>
        <w:rPr>
          <w:b w:val="0"/>
        </w:rPr>
      </w:pPr>
    </w:p>
    <w:p w:rsidR="00592298" w:rsidRDefault="00592298" w:rsidP="00BA60AC">
      <w:pPr>
        <w:pStyle w:val="BodyTextIndent"/>
        <w:numPr>
          <w:ilvl w:val="0"/>
          <w:numId w:val="138"/>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034536" w:rsidRDefault="00034536" w:rsidP="00607D72">
      <w:pPr>
        <w:pStyle w:val="BodyTextIndent"/>
        <w:ind w:left="720" w:hanging="360"/>
        <w:jc w:val="left"/>
        <w:rPr>
          <w:b w:val="0"/>
        </w:rPr>
      </w:pPr>
    </w:p>
    <w:p w:rsidR="00034536" w:rsidRDefault="00034536" w:rsidP="00BA60AC">
      <w:pPr>
        <w:pStyle w:val="BodyTextIndent"/>
        <w:numPr>
          <w:ilvl w:val="0"/>
          <w:numId w:val="138"/>
        </w:numPr>
        <w:ind w:left="720"/>
        <w:jc w:val="left"/>
        <w:rPr>
          <w:b w:val="0"/>
        </w:rPr>
      </w:pPr>
      <w:r>
        <w:rPr>
          <w:b w:val="0"/>
        </w:rPr>
        <w:t>Only members who are secondary students</w:t>
      </w:r>
      <w:r w:rsidR="00592298">
        <w:rPr>
          <w:b w:val="0"/>
        </w:rPr>
        <w:t xml:space="preserve"> in</w:t>
      </w:r>
      <w:r>
        <w:rPr>
          <w:b w:val="0"/>
        </w:rPr>
        <w:t xml:space="preserve"> </w:t>
      </w:r>
      <w:r>
        <w:rPr>
          <w:u w:val="single"/>
        </w:rPr>
        <w:t>grades 9 and 10</w:t>
      </w:r>
      <w:r>
        <w:rPr>
          <w:b w:val="0"/>
        </w:rPr>
        <w:t xml:space="preserve"> are eligible.</w:t>
      </w:r>
    </w:p>
    <w:p w:rsidR="00034536" w:rsidRDefault="00034536" w:rsidP="00607D72">
      <w:pPr>
        <w:pStyle w:val="BodyTextIndent"/>
        <w:ind w:left="720" w:hanging="360"/>
        <w:jc w:val="left"/>
        <w:rPr>
          <w:b w:val="0"/>
        </w:rPr>
      </w:pPr>
    </w:p>
    <w:p w:rsidR="00034536" w:rsidRDefault="00034536" w:rsidP="00607D72">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rPr>
          <w:b w:val="0"/>
        </w:rPr>
      </w:pPr>
      <w:r>
        <w:t>REGULATIONS</w:t>
      </w:r>
    </w:p>
    <w:p w:rsidR="00034536" w:rsidRDefault="00034536" w:rsidP="00607D72">
      <w:pPr>
        <w:pStyle w:val="BodyTextIndent"/>
        <w:jc w:val="left"/>
        <w:rPr>
          <w:b w:val="0"/>
        </w:rPr>
      </w:pPr>
    </w:p>
    <w:p w:rsidR="00034536" w:rsidRDefault="00034536" w:rsidP="00BA60AC">
      <w:pPr>
        <w:pStyle w:val="BodyTextIndent"/>
        <w:numPr>
          <w:ilvl w:val="0"/>
          <w:numId w:val="22"/>
        </w:numPr>
        <w:jc w:val="left"/>
        <w:rPr>
          <w:b w:val="0"/>
        </w:rPr>
      </w:pPr>
      <w:r>
        <w:rPr>
          <w:b w:val="0"/>
        </w:rPr>
        <w:t>The participant must be listed on the Event Participation Summary Form which must be submitted by the designated date.</w:t>
      </w:r>
    </w:p>
    <w:p w:rsidR="00034536" w:rsidRDefault="00034536" w:rsidP="00607D72">
      <w:pPr>
        <w:pStyle w:val="BodyTextIndent"/>
        <w:ind w:left="360"/>
        <w:jc w:val="left"/>
        <w:rPr>
          <w:b w:val="0"/>
        </w:rPr>
      </w:pPr>
    </w:p>
    <w:p w:rsidR="00034536" w:rsidRDefault="00034536" w:rsidP="00BA60AC">
      <w:pPr>
        <w:pStyle w:val="BodyTextIndent"/>
        <w:numPr>
          <w:ilvl w:val="0"/>
          <w:numId w:val="22"/>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034536" w:rsidRDefault="00034536" w:rsidP="00607D72">
      <w:pPr>
        <w:pStyle w:val="BodyTextIndent"/>
        <w:jc w:val="left"/>
        <w:rPr>
          <w:b w:val="0"/>
        </w:rPr>
      </w:pPr>
    </w:p>
    <w:p w:rsidR="00034536" w:rsidRDefault="00034536" w:rsidP="00BA60AC">
      <w:pPr>
        <w:pStyle w:val="BodyTextIndent"/>
        <w:numPr>
          <w:ilvl w:val="0"/>
          <w:numId w:val="22"/>
        </w:numPr>
        <w:jc w:val="left"/>
        <w:rPr>
          <w:b w:val="0"/>
        </w:rPr>
      </w:pPr>
      <w:r>
        <w:rPr>
          <w:b w:val="0"/>
        </w:rPr>
        <w:t xml:space="preserve">Participants failing to report on time for the event </w:t>
      </w:r>
      <w:r w:rsidR="00592298">
        <w:rPr>
          <w:b w:val="0"/>
        </w:rPr>
        <w:t>will</w:t>
      </w:r>
      <w:r>
        <w:rPr>
          <w:b w:val="0"/>
        </w:rPr>
        <w:t xml:space="preserve"> be disqualified.</w:t>
      </w:r>
    </w:p>
    <w:p w:rsidR="00034536" w:rsidRDefault="00034536" w:rsidP="00607D72">
      <w:pPr>
        <w:pStyle w:val="BodyTextIndent"/>
        <w:jc w:val="left"/>
        <w:rPr>
          <w:b w:val="0"/>
        </w:rPr>
      </w:pPr>
    </w:p>
    <w:p w:rsidR="00592298" w:rsidRDefault="00592298" w:rsidP="00BA60AC">
      <w:pPr>
        <w:pStyle w:val="BodyTextIndent"/>
        <w:numPr>
          <w:ilvl w:val="0"/>
          <w:numId w:val="22"/>
        </w:numPr>
        <w:jc w:val="left"/>
        <w:rPr>
          <w:b w:val="0"/>
        </w:rPr>
      </w:pPr>
      <w:r>
        <w:rPr>
          <w:b w:val="0"/>
        </w:rPr>
        <w:t>Participants must adhere to the dress code established by the FBLA-PBL, Inc. or points will be deducted from their score.</w:t>
      </w:r>
    </w:p>
    <w:p w:rsidR="00034536" w:rsidRDefault="00034536" w:rsidP="00607D72">
      <w:pPr>
        <w:pStyle w:val="BodyTextIndent"/>
        <w:jc w:val="left"/>
        <w:rPr>
          <w:b w:val="0"/>
        </w:rPr>
      </w:pPr>
    </w:p>
    <w:p w:rsidR="00D71DA5" w:rsidRDefault="00592298" w:rsidP="00BA60AC">
      <w:pPr>
        <w:pStyle w:val="Pa3"/>
        <w:numPr>
          <w:ilvl w:val="0"/>
          <w:numId w:val="140"/>
        </w:numPr>
        <w:rPr>
          <w:rFonts w:ascii="Times New Roman" w:hAnsi="Times New Roman"/>
          <w:color w:val="000000"/>
        </w:rPr>
      </w:pPr>
      <w:r w:rsidRPr="00592298">
        <w:rPr>
          <w:rFonts w:ascii="Times New Roman" w:hAnsi="Times New Roman"/>
          <w:color w:val="000000"/>
        </w:rPr>
        <w:t xml:space="preserve">This event consists of a four (4) minute speech. The speech must be of a business nature and must be developed from one or more of the nine (9) FBLA-PBL goals. </w:t>
      </w:r>
    </w:p>
    <w:p w:rsidR="00D71DA5" w:rsidRDefault="00D71DA5" w:rsidP="00607D72">
      <w:pPr>
        <w:pStyle w:val="Pa3"/>
        <w:ind w:left="360"/>
        <w:rPr>
          <w:rFonts w:ascii="Times New Roman" w:hAnsi="Times New Roman"/>
          <w:color w:val="000000"/>
        </w:rPr>
      </w:pPr>
    </w:p>
    <w:p w:rsidR="00D71DA5" w:rsidRDefault="0019132B" w:rsidP="00607D72">
      <w:r>
        <w:br w:type="page"/>
      </w:r>
    </w:p>
    <w:p w:rsidR="00D71DA5" w:rsidRDefault="00D71DA5" w:rsidP="00607D72">
      <w:pPr>
        <w:pStyle w:val="BodyTextIndent"/>
        <w:pBdr>
          <w:top w:val="single" w:sz="6" w:space="1" w:color="auto"/>
          <w:bottom w:val="single" w:sz="6" w:space="1" w:color="auto"/>
        </w:pBdr>
        <w:jc w:val="left"/>
        <w:rPr>
          <w:sz w:val="32"/>
        </w:rPr>
      </w:pPr>
      <w:r>
        <w:rPr>
          <w:sz w:val="32"/>
        </w:rPr>
        <w:t xml:space="preserve">PUBLIC SPEAKING I      </w:t>
      </w:r>
      <w:r>
        <w:rPr>
          <w:sz w:val="32"/>
        </w:rPr>
        <w:tab/>
        <w:t xml:space="preserve"> </w:t>
      </w:r>
      <w:r>
        <w:rPr>
          <w:sz w:val="32"/>
        </w:rPr>
        <w:tab/>
      </w:r>
      <w:r>
        <w:rPr>
          <w:sz w:val="32"/>
        </w:rPr>
        <w:tab/>
        <w:t xml:space="preserve">     </w:t>
      </w:r>
    </w:p>
    <w:p w:rsidR="00D71DA5" w:rsidRPr="00D71DA5" w:rsidRDefault="00D71DA5" w:rsidP="00607D72"/>
    <w:p w:rsidR="00592298" w:rsidRPr="00592298" w:rsidRDefault="00592298" w:rsidP="00BA60AC">
      <w:pPr>
        <w:pStyle w:val="Pa3"/>
        <w:numPr>
          <w:ilvl w:val="0"/>
          <w:numId w:val="140"/>
        </w:numPr>
        <w:rPr>
          <w:rFonts w:ascii="Times New Roman" w:hAnsi="Times New Roman"/>
          <w:color w:val="000000"/>
        </w:rPr>
      </w:pPr>
      <w:r w:rsidRPr="00592298">
        <w:rPr>
          <w:rFonts w:ascii="Times New Roman" w:hAnsi="Times New Roman"/>
          <w:color w:val="000000"/>
        </w:rPr>
        <w:t xml:space="preserve">The goals include: </w:t>
      </w:r>
    </w:p>
    <w:p w:rsidR="00592298" w:rsidRPr="00D71DA5"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Develop competent, aggressive business leadership. </w:t>
      </w:r>
    </w:p>
    <w:p w:rsidR="00592298" w:rsidRP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Strengthen the confidence of students in themselves and their work. </w:t>
      </w:r>
    </w:p>
    <w:p w:rsidR="00592298" w:rsidRP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Create more interest in and understanding of the American business enterprise. </w:t>
      </w:r>
    </w:p>
    <w:p w:rsidR="00592298" w:rsidRP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Encourage members in the development of individual </w:t>
      </w:r>
      <w:r>
        <w:rPr>
          <w:rFonts w:ascii="Times New Roman" w:hAnsi="Times New Roman"/>
          <w:color w:val="000000"/>
        </w:rPr>
        <w:t xml:space="preserve">projects that contribute to the </w:t>
      </w:r>
      <w:r w:rsidRPr="00592298">
        <w:rPr>
          <w:rFonts w:ascii="Times New Roman" w:hAnsi="Times New Roman"/>
          <w:color w:val="000000"/>
        </w:rPr>
        <w:t xml:space="preserve">improvement of home, business, and community. </w:t>
      </w:r>
    </w:p>
    <w:p w:rsid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Develop character, prepare for useful citizenship, and foster patriotism. </w:t>
      </w:r>
    </w:p>
    <w:p w:rsidR="00592298" w:rsidRP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Encourage and practice efficient money management. </w:t>
      </w:r>
    </w:p>
    <w:p w:rsidR="00592298" w:rsidRP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Encourage scholarship and promote school loyalty. </w:t>
      </w:r>
    </w:p>
    <w:p w:rsidR="00592298" w:rsidRPr="00592298" w:rsidRDefault="00592298"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Assist students in the establishment of occupational goals. </w:t>
      </w:r>
    </w:p>
    <w:p w:rsidR="00034536" w:rsidRPr="00592298" w:rsidRDefault="00592298" w:rsidP="00BA60AC">
      <w:pPr>
        <w:pStyle w:val="BodyTextIndent"/>
        <w:numPr>
          <w:ilvl w:val="0"/>
          <w:numId w:val="141"/>
        </w:numPr>
        <w:ind w:left="1080"/>
        <w:jc w:val="left"/>
        <w:rPr>
          <w:b w:val="0"/>
        </w:rPr>
      </w:pPr>
      <w:r w:rsidRPr="00592298">
        <w:rPr>
          <w:b w:val="0"/>
          <w:color w:val="000000"/>
        </w:rPr>
        <w:t>Facilitate the transition from school to work.</w:t>
      </w:r>
    </w:p>
    <w:p w:rsidR="00592298" w:rsidRPr="00592298" w:rsidRDefault="00592298" w:rsidP="00607D72">
      <w:pPr>
        <w:pStyle w:val="BodyTextIndent"/>
        <w:ind w:left="720"/>
        <w:jc w:val="left"/>
        <w:rPr>
          <w:b w:val="0"/>
        </w:rPr>
      </w:pPr>
    </w:p>
    <w:p w:rsidR="00034536" w:rsidRDefault="00034536" w:rsidP="00BA60AC">
      <w:pPr>
        <w:pStyle w:val="BodyTextIndent"/>
        <w:numPr>
          <w:ilvl w:val="0"/>
          <w:numId w:val="140"/>
        </w:numPr>
        <w:jc w:val="left"/>
        <w:rPr>
          <w:b w:val="0"/>
        </w:rPr>
      </w:pPr>
      <w:r>
        <w:rPr>
          <w:b w:val="0"/>
        </w:rPr>
        <w:t>Each participant's speech must be the result of his/her own efforts.  Facts and working data may be secured from any source.  The speeches must be prepared by student members, not advisers.  Local advisers should serve as consultants to ensure that the speeches are well organized, contain substantiated statements, and are written in a business style.</w:t>
      </w:r>
    </w:p>
    <w:p w:rsidR="00034536" w:rsidRDefault="00034536" w:rsidP="00607D72">
      <w:pPr>
        <w:pStyle w:val="BodyTextIndent"/>
        <w:jc w:val="left"/>
        <w:rPr>
          <w:b w:val="0"/>
        </w:rPr>
      </w:pPr>
    </w:p>
    <w:p w:rsidR="00034536" w:rsidRDefault="00034536" w:rsidP="00BA60AC">
      <w:pPr>
        <w:pStyle w:val="BodyTextIndent"/>
        <w:numPr>
          <w:ilvl w:val="0"/>
          <w:numId w:val="140"/>
        </w:numPr>
        <w:jc w:val="left"/>
        <w:rPr>
          <w:b w:val="0"/>
        </w:rPr>
      </w:pPr>
      <w:r>
        <w:rPr>
          <w:b w:val="0"/>
        </w:rPr>
        <w:t>When delivering the speech, the participant may use notes or note cards.</w:t>
      </w:r>
    </w:p>
    <w:p w:rsidR="00034536" w:rsidRDefault="00034536" w:rsidP="00607D72">
      <w:pPr>
        <w:pStyle w:val="BodyTextIndent"/>
        <w:jc w:val="left"/>
        <w:rPr>
          <w:b w:val="0"/>
        </w:rPr>
      </w:pPr>
    </w:p>
    <w:p w:rsidR="00034536" w:rsidRDefault="00034536" w:rsidP="00BA60AC">
      <w:pPr>
        <w:pStyle w:val="BodyTextIndent"/>
        <w:numPr>
          <w:ilvl w:val="0"/>
          <w:numId w:val="140"/>
        </w:numPr>
        <w:jc w:val="left"/>
        <w:rPr>
          <w:b w:val="0"/>
        </w:rPr>
      </w:pPr>
      <w:r>
        <w:rPr>
          <w:b w:val="0"/>
        </w:rPr>
        <w:t>No visual aids may be used.</w:t>
      </w:r>
    </w:p>
    <w:p w:rsidR="00034536" w:rsidRDefault="00034536" w:rsidP="00607D72">
      <w:pPr>
        <w:pStyle w:val="BodyTextIndent"/>
        <w:jc w:val="left"/>
        <w:rPr>
          <w:b w:val="0"/>
        </w:rPr>
      </w:pPr>
    </w:p>
    <w:p w:rsidR="00034536" w:rsidRDefault="00326C75" w:rsidP="00BA60AC">
      <w:pPr>
        <w:pStyle w:val="BodyTextIndent"/>
        <w:numPr>
          <w:ilvl w:val="0"/>
          <w:numId w:val="140"/>
        </w:numPr>
        <w:jc w:val="left"/>
        <w:rPr>
          <w:b w:val="0"/>
        </w:rPr>
      </w:pPr>
      <w:r>
        <w:rPr>
          <w:b w:val="0"/>
        </w:rPr>
        <w:t>No lectern/podium or microphone will be provided.</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PROCEDURE</w:t>
      </w:r>
    </w:p>
    <w:p w:rsidR="00034536" w:rsidRDefault="00034536" w:rsidP="00607D72">
      <w:pPr>
        <w:pStyle w:val="BodyTextIndent"/>
        <w:jc w:val="left"/>
      </w:pPr>
    </w:p>
    <w:p w:rsidR="00034536" w:rsidRDefault="00034536" w:rsidP="00607D72">
      <w:pPr>
        <w:pStyle w:val="BodyTextIndent"/>
        <w:jc w:val="left"/>
        <w:rPr>
          <w:b w:val="0"/>
        </w:rPr>
      </w:pPr>
      <w:r>
        <w:rPr>
          <w:u w:val="single"/>
        </w:rPr>
        <w:t>Preliminary Round:</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Participants may be divided into preliminary groups.</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Participants will report for instructions and will be assigned speaking times thirty (30) minutes prior to the first speech.</w:t>
      </w:r>
    </w:p>
    <w:p w:rsidR="00034536" w:rsidRDefault="00034536" w:rsidP="00607D72">
      <w:pPr>
        <w:pStyle w:val="BodyTextIndent"/>
        <w:jc w:val="left"/>
        <w:rPr>
          <w:b w:val="0"/>
        </w:rPr>
      </w:pPr>
      <w:r>
        <w:rPr>
          <w:b w:val="0"/>
        </w:rPr>
        <w:t xml:space="preserve"> </w:t>
      </w:r>
    </w:p>
    <w:p w:rsidR="00034536" w:rsidRDefault="00034536" w:rsidP="00607D72">
      <w:pPr>
        <w:pStyle w:val="BodyTextIndent"/>
        <w:jc w:val="left"/>
        <w:rPr>
          <w:b w:val="0"/>
        </w:rPr>
      </w:pPr>
      <w:r>
        <w:rPr>
          <w:b w:val="0"/>
        </w:rPr>
        <w:t>At the time of the performance, the event coordinator will introduce each participant by name only and will announce the title of his/her speech.</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 xml:space="preserve">Each speech should be four (4) minutes in length.  </w:t>
      </w:r>
      <w:r w:rsidR="00F71E52">
        <w:rPr>
          <w:b w:val="0"/>
        </w:rPr>
        <w:t xml:space="preserve">At the end of three (3) minutes, a timekeeper will stand until noticed and hold up a time card indicating one (1) minute is left.  At four (4) minutes, the timekeeper will stand and hold up a time card indicating time is up.  When the speaker is finished, the time used by the participant will be recorded, noting a deduction </w:t>
      </w:r>
      <w:r w:rsidR="00AB1596">
        <w:rPr>
          <w:b w:val="0"/>
        </w:rPr>
        <w:t xml:space="preserve">of </w:t>
      </w:r>
      <w:r w:rsidR="00F71E52">
        <w:rPr>
          <w:b w:val="0"/>
        </w:rPr>
        <w:t>five (5) points for time under 3:31 or over 4:29 minutes.</w:t>
      </w:r>
    </w:p>
    <w:p w:rsidR="00034536" w:rsidRDefault="00034536" w:rsidP="00607D72">
      <w:pPr>
        <w:pStyle w:val="BodyTextIndent"/>
        <w:jc w:val="left"/>
        <w:rPr>
          <w:b w:val="0"/>
        </w:rPr>
      </w:pPr>
    </w:p>
    <w:p w:rsidR="00D71DA5" w:rsidRPr="0019132B" w:rsidRDefault="0019132B" w:rsidP="00607D72">
      <w:pPr>
        <w:rPr>
          <w:bCs/>
          <w:sz w:val="24"/>
          <w:szCs w:val="24"/>
        </w:rPr>
      </w:pPr>
      <w:r>
        <w:rPr>
          <w:b/>
        </w:rPr>
        <w:br w:type="page"/>
      </w:r>
    </w:p>
    <w:p w:rsidR="00D71DA5" w:rsidRPr="00592298" w:rsidRDefault="00D71DA5" w:rsidP="00607D72">
      <w:pPr>
        <w:pStyle w:val="BodyTextIndent"/>
        <w:pBdr>
          <w:top w:val="single" w:sz="6" w:space="1" w:color="auto"/>
          <w:bottom w:val="single" w:sz="6" w:space="1" w:color="auto"/>
        </w:pBdr>
        <w:jc w:val="left"/>
        <w:rPr>
          <w:sz w:val="32"/>
        </w:rPr>
      </w:pPr>
      <w:r>
        <w:rPr>
          <w:sz w:val="32"/>
        </w:rPr>
        <w:t xml:space="preserve">PUBLIC SPEAKING I      </w:t>
      </w:r>
      <w:r>
        <w:rPr>
          <w:sz w:val="32"/>
        </w:rPr>
        <w:tab/>
        <w:t xml:space="preserve"> </w:t>
      </w:r>
      <w:r>
        <w:rPr>
          <w:sz w:val="32"/>
        </w:rPr>
        <w:tab/>
      </w:r>
      <w:r>
        <w:rPr>
          <w:sz w:val="32"/>
        </w:rPr>
        <w:tab/>
        <w:t xml:space="preserve">     </w:t>
      </w:r>
    </w:p>
    <w:p w:rsidR="00D71DA5" w:rsidRDefault="00D71DA5" w:rsidP="00607D72">
      <w:pPr>
        <w:pStyle w:val="BodyTextIndent"/>
        <w:jc w:val="left"/>
        <w:rPr>
          <w:b w:val="0"/>
        </w:rPr>
      </w:pPr>
    </w:p>
    <w:p w:rsidR="00034536" w:rsidRDefault="00627414" w:rsidP="00607D72">
      <w:pPr>
        <w:pStyle w:val="BodyTextIndent"/>
        <w:jc w:val="left"/>
        <w:rPr>
          <w:b w:val="0"/>
        </w:rPr>
      </w:pPr>
      <w:r>
        <w:rPr>
          <w:b w:val="0"/>
        </w:rPr>
        <w:t>Preliminary p</w:t>
      </w:r>
      <w:r w:rsidR="00034536">
        <w:rPr>
          <w:b w:val="0"/>
        </w:rPr>
        <w:t>erformances are</w:t>
      </w:r>
      <w:r>
        <w:rPr>
          <w:b w:val="0"/>
        </w:rPr>
        <w:t xml:space="preserve"> not</w:t>
      </w:r>
      <w:r w:rsidR="00034536">
        <w:rPr>
          <w:b w:val="0"/>
        </w:rPr>
        <w:t xml:space="preserve"> open to conference attendees</w:t>
      </w:r>
      <w:r>
        <w:rPr>
          <w:b w:val="0"/>
        </w:rPr>
        <w:t>.</w:t>
      </w:r>
    </w:p>
    <w:p w:rsidR="00592298" w:rsidRDefault="00592298" w:rsidP="00607D72">
      <w:pPr>
        <w:pStyle w:val="BodyTextIndent"/>
        <w:jc w:val="left"/>
        <w:rPr>
          <w:b w:val="0"/>
        </w:rPr>
      </w:pPr>
    </w:p>
    <w:p w:rsidR="00034536" w:rsidRDefault="00034536" w:rsidP="00607D72">
      <w:pPr>
        <w:pStyle w:val="BodyTextIndent"/>
        <w:jc w:val="left"/>
        <w:rPr>
          <w:b w:val="0"/>
        </w:rPr>
      </w:pPr>
      <w:r>
        <w:rPr>
          <w:b w:val="0"/>
        </w:rPr>
        <w:t>For the Regional Leadership Conference, an equal number of participants will be selected from each group for the final presentation, not to exceed a total of six finalists.</w:t>
      </w:r>
    </w:p>
    <w:p w:rsidR="00592298" w:rsidRDefault="00592298" w:rsidP="00607D72">
      <w:pPr>
        <w:pStyle w:val="BodyTextIndent"/>
        <w:jc w:val="left"/>
        <w:rPr>
          <w:b w:val="0"/>
        </w:rPr>
      </w:pPr>
    </w:p>
    <w:p w:rsidR="00034536" w:rsidRDefault="00034536" w:rsidP="00607D72">
      <w:pPr>
        <w:pStyle w:val="BodyTextIndent"/>
        <w:jc w:val="left"/>
        <w:rPr>
          <w:b w:val="0"/>
        </w:rPr>
      </w:pPr>
      <w:r>
        <w:rPr>
          <w:b w:val="0"/>
        </w:rPr>
        <w:t>For the State Leadership Conference, a maximum of eight (8) participants—four (4) from each group—will be selected for the final round.</w:t>
      </w:r>
    </w:p>
    <w:p w:rsidR="00034536" w:rsidRPr="00592298" w:rsidRDefault="00034536" w:rsidP="00607D72">
      <w:pPr>
        <w:rPr>
          <w:bCs/>
          <w:szCs w:val="24"/>
        </w:rPr>
      </w:pPr>
    </w:p>
    <w:p w:rsidR="00034536" w:rsidRDefault="00034536" w:rsidP="00607D72">
      <w:pPr>
        <w:pStyle w:val="BodyTextIndent"/>
        <w:jc w:val="left"/>
        <w:rPr>
          <w:b w:val="0"/>
        </w:rPr>
      </w:pPr>
      <w:r>
        <w:rPr>
          <w:u w:val="single"/>
        </w:rPr>
        <w:t>Final Round</w:t>
      </w:r>
      <w:r>
        <w:rPr>
          <w:b w:val="0"/>
        </w:rPr>
        <w:t>:</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Participants will be assigned times at random for their final performance.</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All other procedures as outlined for the preliminary round will be followed for the final round.</w:t>
      </w:r>
    </w:p>
    <w:p w:rsidR="00627414" w:rsidRDefault="00627414" w:rsidP="00607D72">
      <w:pPr>
        <w:pStyle w:val="BodyTextIndent"/>
        <w:jc w:val="left"/>
        <w:rPr>
          <w:b w:val="0"/>
        </w:rPr>
      </w:pPr>
    </w:p>
    <w:p w:rsidR="00627414" w:rsidRDefault="00627414" w:rsidP="00607D72">
      <w:pPr>
        <w:pStyle w:val="BodyTextIndent"/>
        <w:jc w:val="left"/>
        <w:rPr>
          <w:b w:val="0"/>
        </w:rPr>
      </w:pPr>
      <w:r>
        <w:rPr>
          <w:b w:val="0"/>
        </w:rPr>
        <w:t xml:space="preserve">Final performances are open to conference attendees, </w:t>
      </w:r>
      <w:r w:rsidRPr="00627414">
        <w:t>except</w:t>
      </w:r>
      <w:r>
        <w:rPr>
          <w:b w:val="0"/>
        </w:rPr>
        <w:t xml:space="preserve"> performing participants of this event.</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JUDGING</w:t>
      </w:r>
    </w:p>
    <w:p w:rsidR="00034536" w:rsidRDefault="00034536" w:rsidP="00607D72">
      <w:pPr>
        <w:pStyle w:val="BodyTextIndent"/>
        <w:jc w:val="left"/>
      </w:pPr>
    </w:p>
    <w:p w:rsidR="00034536" w:rsidRDefault="00034536" w:rsidP="00607D72">
      <w:pPr>
        <w:pStyle w:val="BodyTextIndent"/>
        <w:jc w:val="left"/>
        <w:rPr>
          <w:b w:val="0"/>
        </w:rPr>
      </w:pPr>
      <w:r>
        <w:rPr>
          <w:b w:val="0"/>
        </w:rPr>
        <w:t>Participants will be judged by a panel of judges.  All decisions of the judges are final.</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AWARDS</w:t>
      </w:r>
    </w:p>
    <w:p w:rsidR="00034536" w:rsidRDefault="00034536" w:rsidP="00607D72">
      <w:pPr>
        <w:pStyle w:val="BodyTextIndent"/>
        <w:jc w:val="left"/>
      </w:pPr>
    </w:p>
    <w:p w:rsidR="00034536" w:rsidRDefault="00034536" w:rsidP="00607D72">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034536" w:rsidRDefault="00034536" w:rsidP="00034536">
      <w:pPr>
        <w:pStyle w:val="BodyTextIndent"/>
        <w:rPr>
          <w:b w:val="0"/>
        </w:rP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034536">
      <w:pPr>
        <w:jc w:val="center"/>
      </w:pPr>
    </w:p>
    <w:p w:rsidR="00034536" w:rsidRDefault="00034536" w:rsidP="00D71DA5"/>
    <w:p w:rsidR="00034536" w:rsidRDefault="0019132B" w:rsidP="00D82D87">
      <w:r>
        <w:br w:type="page"/>
      </w:r>
    </w:p>
    <w:p w:rsidR="00034536" w:rsidRDefault="00034536" w:rsidP="00034536">
      <w:pPr>
        <w:pStyle w:val="BodyTextIndent"/>
        <w:pBdr>
          <w:top w:val="single" w:sz="6" w:space="1" w:color="auto"/>
          <w:bottom w:val="single" w:sz="6" w:space="1" w:color="auto"/>
        </w:pBdr>
        <w:rPr>
          <w:sz w:val="32"/>
        </w:rPr>
      </w:pPr>
      <w:r>
        <w:rPr>
          <w:sz w:val="32"/>
        </w:rPr>
        <w:t xml:space="preserve">PUBLIC SPEAKING I      </w:t>
      </w:r>
      <w:r>
        <w:rPr>
          <w:sz w:val="32"/>
        </w:rPr>
        <w:tab/>
        <w:t xml:space="preserve"> </w:t>
      </w:r>
      <w:r>
        <w:rPr>
          <w:sz w:val="32"/>
        </w:rPr>
        <w:tab/>
      </w:r>
      <w:r>
        <w:rPr>
          <w:sz w:val="32"/>
        </w:rPr>
        <w:tab/>
        <w:t xml:space="preserve">     </w:t>
      </w:r>
    </w:p>
    <w:p w:rsidR="00034536" w:rsidRDefault="00034536" w:rsidP="00034536">
      <w:pPr>
        <w:pStyle w:val="BodyTextIndent"/>
      </w:pPr>
    </w:p>
    <w:p w:rsidR="00034536" w:rsidRDefault="00034536" w:rsidP="00034536">
      <w:pPr>
        <w:pStyle w:val="BodyTextIndent"/>
      </w:pPr>
      <w:bookmarkStart w:id="9" w:name="OLE_LINK1"/>
      <w:r>
        <w:t>PUBLIC SPEAKING I</w:t>
      </w:r>
    </w:p>
    <w:p w:rsidR="00034536" w:rsidRDefault="00034536" w:rsidP="00034536">
      <w:pPr>
        <w:pStyle w:val="BodyTextIndent"/>
      </w:pPr>
      <w:r>
        <w:t>Performance Rating Sheet</w:t>
      </w:r>
    </w:p>
    <w:p w:rsidR="00034536" w:rsidRDefault="00034536" w:rsidP="00BA60AC">
      <w:pPr>
        <w:pStyle w:val="BodyTextIndent"/>
        <w:numPr>
          <w:ilvl w:val="0"/>
          <w:numId w:val="18"/>
        </w:numPr>
        <w:jc w:val="right"/>
      </w:pPr>
      <w:r>
        <w:t>Preliminary Round</w:t>
      </w:r>
      <w:r>
        <w:tab/>
      </w:r>
    </w:p>
    <w:p w:rsidR="00034536" w:rsidRDefault="00034536" w:rsidP="00BA60AC">
      <w:pPr>
        <w:pStyle w:val="BodyTextIndent"/>
        <w:numPr>
          <w:ilvl w:val="0"/>
          <w:numId w:val="18"/>
        </w:numPr>
        <w:jc w:val="right"/>
      </w:pPr>
      <w:r>
        <w:t>Final Round</w:t>
      </w:r>
      <w:r>
        <w:tab/>
      </w: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034536" w:rsidTr="00D61CDC">
        <w:tc>
          <w:tcPr>
            <w:tcW w:w="32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Points Earned</w:t>
            </w: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rPr>
                <w:b w:val="0"/>
              </w:rPr>
            </w:pPr>
            <w:r>
              <w:t>CONTENT</w:t>
            </w: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EA69E0" w:rsidP="00592298">
            <w:pPr>
              <w:pStyle w:val="BodyTextIndent"/>
              <w:jc w:val="left"/>
              <w:rPr>
                <w:b w:val="0"/>
                <w:sz w:val="20"/>
              </w:rPr>
            </w:pPr>
            <w:r>
              <w:rPr>
                <w:b w:val="0"/>
                <w:sz w:val="20"/>
              </w:rPr>
              <w:t>Obvious incorporation of FBLA-PBL goals</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rPr>
                <w:b w:val="0"/>
              </w:rPr>
            </w:pP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EA69E0" w:rsidP="00592298">
            <w:pPr>
              <w:pStyle w:val="BodyTextIndent"/>
              <w:jc w:val="left"/>
              <w:rPr>
                <w:b w:val="0"/>
                <w:sz w:val="20"/>
              </w:rPr>
            </w:pPr>
            <w:r>
              <w:rPr>
                <w:b w:val="0"/>
                <w:sz w:val="20"/>
              </w:rPr>
              <w:t>Memorable central theme stated and repeated</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pPr>
          </w:p>
        </w:tc>
      </w:tr>
      <w:tr w:rsidR="00034536" w:rsidTr="00592298">
        <w:tc>
          <w:tcPr>
            <w:tcW w:w="3258" w:type="dxa"/>
            <w:tcBorders>
              <w:top w:val="single" w:sz="4" w:space="0" w:color="auto"/>
              <w:left w:val="single" w:sz="4" w:space="0" w:color="auto"/>
              <w:bottom w:val="single" w:sz="4" w:space="0" w:color="auto"/>
              <w:right w:val="single" w:sz="4" w:space="0" w:color="auto"/>
            </w:tcBorders>
          </w:tcPr>
          <w:p w:rsidR="00034536" w:rsidRDefault="00EA69E0" w:rsidP="00592298">
            <w:pPr>
              <w:pStyle w:val="BodyTextIndent"/>
              <w:jc w:val="left"/>
              <w:rPr>
                <w:b w:val="0"/>
                <w:sz w:val="20"/>
              </w:rPr>
            </w:pPr>
            <w:r>
              <w:rPr>
                <w:b w:val="0"/>
                <w:sz w:val="20"/>
              </w:rPr>
              <w:t>Supporting information is accurate and appropriate</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ORGANIZATION</w:t>
            </w:r>
          </w:p>
        </w:tc>
      </w:tr>
      <w:tr w:rsidR="00034536" w:rsidTr="00592298">
        <w:tc>
          <w:tcPr>
            <w:tcW w:w="3258" w:type="dxa"/>
            <w:tcBorders>
              <w:top w:val="single" w:sz="4" w:space="0" w:color="auto"/>
              <w:left w:val="single" w:sz="4" w:space="0" w:color="auto"/>
              <w:bottom w:val="single" w:sz="4" w:space="0" w:color="auto"/>
              <w:right w:val="single" w:sz="4" w:space="0" w:color="auto"/>
            </w:tcBorders>
          </w:tcPr>
          <w:p w:rsidR="00034536" w:rsidRDefault="00EA69E0" w:rsidP="00592298">
            <w:pPr>
              <w:pStyle w:val="BodyTextIndent"/>
              <w:jc w:val="left"/>
              <w:rPr>
                <w:b w:val="0"/>
                <w:sz w:val="20"/>
              </w:rPr>
            </w:pPr>
            <w:r>
              <w:rPr>
                <w:b w:val="0"/>
                <w:sz w:val="20"/>
              </w:rPr>
              <w:t>Immediate introduction of topic</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217DC2" w:rsidP="00592298">
            <w:pPr>
              <w:pStyle w:val="BodyTextIndent"/>
              <w:jc w:val="left"/>
              <w:rPr>
                <w:b w:val="0"/>
                <w:sz w:val="20"/>
              </w:rPr>
            </w:pPr>
            <w:r>
              <w:rPr>
                <w:b w:val="0"/>
                <w:sz w:val="20"/>
              </w:rPr>
              <w:t>Strong support (body) for topic</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pP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217DC2" w:rsidP="00592298">
            <w:pPr>
              <w:pStyle w:val="BodyTextIndent"/>
              <w:jc w:val="left"/>
              <w:rPr>
                <w:b w:val="0"/>
                <w:sz w:val="20"/>
              </w:rPr>
            </w:pPr>
            <w:r>
              <w:rPr>
                <w:b w:val="0"/>
                <w:sz w:val="20"/>
              </w:rPr>
              <w:t>Effective and memorable conclusion</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pP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DELIVERY</w:t>
            </w:r>
          </w:p>
        </w:tc>
      </w:tr>
      <w:tr w:rsidR="00034536" w:rsidTr="00592298">
        <w:tc>
          <w:tcPr>
            <w:tcW w:w="3258" w:type="dxa"/>
            <w:tcBorders>
              <w:top w:val="single" w:sz="4" w:space="0" w:color="auto"/>
              <w:left w:val="single" w:sz="4" w:space="0" w:color="auto"/>
              <w:bottom w:val="single" w:sz="4" w:space="0" w:color="auto"/>
              <w:right w:val="single" w:sz="4" w:space="0" w:color="auto"/>
            </w:tcBorders>
          </w:tcPr>
          <w:p w:rsidR="00034536" w:rsidRDefault="00217DC2" w:rsidP="00592298">
            <w:pPr>
              <w:pStyle w:val="BodyTextIndent"/>
              <w:jc w:val="left"/>
              <w:rPr>
                <w:b w:val="0"/>
                <w:sz w:val="20"/>
              </w:rPr>
            </w:pPr>
            <w:r>
              <w:rPr>
                <w:b w:val="0"/>
                <w:sz w:val="20"/>
              </w:rPr>
              <w:t>Extemporaneous delivery, i.e., not merely read from a script or notes</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592298">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217DC2" w:rsidP="00592298">
            <w:pPr>
              <w:pStyle w:val="BodyTextIndent"/>
              <w:jc w:val="left"/>
              <w:rPr>
                <w:b w:val="0"/>
                <w:sz w:val="20"/>
              </w:rPr>
            </w:pPr>
            <w:r>
              <w:rPr>
                <w:b w:val="0"/>
                <w:sz w:val="20"/>
              </w:rPr>
              <w:t>Professional tone, appropriate language</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383424">
            <w:pPr>
              <w:pStyle w:val="BodyTextIndent"/>
              <w:jc w:val="center"/>
              <w:rPr>
                <w:b w:val="0"/>
                <w:sz w:val="20"/>
              </w:rPr>
            </w:pPr>
            <w:r>
              <w:rPr>
                <w:b w:val="0"/>
                <w:sz w:val="20"/>
              </w:rPr>
              <w:t>1-</w:t>
            </w:r>
            <w:r w:rsidR="00383424">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383424" w:rsidP="00592298">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383424" w:rsidP="00592298">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pP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3555F9" w:rsidP="00592298">
            <w:pPr>
              <w:pStyle w:val="BodyTextIndent"/>
              <w:jc w:val="left"/>
              <w:rPr>
                <w:b w:val="0"/>
                <w:sz w:val="20"/>
              </w:rPr>
            </w:pPr>
            <w:r>
              <w:rPr>
                <w:b w:val="0"/>
                <w:sz w:val="20"/>
              </w:rPr>
              <w:t>Effective posture, body language, eye contact, gestures</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383424">
            <w:pPr>
              <w:pStyle w:val="BodyTextIndent"/>
              <w:jc w:val="center"/>
              <w:rPr>
                <w:b w:val="0"/>
                <w:sz w:val="20"/>
              </w:rPr>
            </w:pPr>
            <w:r>
              <w:rPr>
                <w:b w:val="0"/>
                <w:sz w:val="20"/>
              </w:rPr>
              <w:t>1-</w:t>
            </w:r>
            <w:r w:rsidR="00383424">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383424" w:rsidP="00592298">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383424" w:rsidP="00592298">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pPr>
          </w:p>
        </w:tc>
      </w:tr>
      <w:tr w:rsidR="00455B43" w:rsidTr="00592298">
        <w:tc>
          <w:tcPr>
            <w:tcW w:w="3258" w:type="dxa"/>
            <w:tcBorders>
              <w:top w:val="single" w:sz="4" w:space="0" w:color="auto"/>
              <w:left w:val="single" w:sz="4" w:space="0" w:color="auto"/>
              <w:bottom w:val="single" w:sz="4" w:space="0" w:color="auto"/>
              <w:right w:val="single" w:sz="4" w:space="0" w:color="auto"/>
            </w:tcBorders>
          </w:tcPr>
          <w:p w:rsidR="00455B43" w:rsidRDefault="003555F9" w:rsidP="00592298">
            <w:pPr>
              <w:pStyle w:val="BodyTextIndent"/>
              <w:jc w:val="left"/>
              <w:rPr>
                <w:b w:val="0"/>
                <w:sz w:val="20"/>
              </w:rPr>
            </w:pPr>
            <w:r>
              <w:rPr>
                <w:b w:val="0"/>
                <w:sz w:val="20"/>
              </w:rPr>
              <w:t>Presentation</w:t>
            </w:r>
            <w:r w:rsidR="00455B43">
              <w:rPr>
                <w:b w:val="0"/>
                <w:sz w:val="20"/>
              </w:rPr>
              <w:t xml:space="preserve"> is sincere, interesting, clear, creative,</w:t>
            </w:r>
            <w:r>
              <w:rPr>
                <w:b w:val="0"/>
                <w:sz w:val="20"/>
              </w:rPr>
              <w:t xml:space="preserve"> and convincing</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55B43" w:rsidRDefault="00455B43" w:rsidP="00592298">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455B43" w:rsidRDefault="00455B43" w:rsidP="00D61CDC">
            <w:pPr>
              <w:pStyle w:val="BodyTextIndent"/>
            </w:pP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p w:rsidR="00034536" w:rsidRDefault="00592298" w:rsidP="00D61CDC">
            <w:pPr>
              <w:pStyle w:val="BodyTextIndent"/>
            </w:pPr>
            <w:r>
              <w:t>SUBTOTAL</w:t>
            </w:r>
          </w:p>
          <w:p w:rsidR="00034536" w:rsidRDefault="00034536" w:rsidP="00D61CDC">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592298">
            <w:pPr>
              <w:pStyle w:val="BodyTextIndent"/>
              <w:jc w:val="right"/>
            </w:pPr>
            <w:r>
              <w:t xml:space="preserve"> </w:t>
            </w:r>
          </w:p>
          <w:p w:rsidR="00034536" w:rsidRDefault="00034536" w:rsidP="00D61CDC">
            <w:pPr>
              <w:pStyle w:val="BodyTextIndent"/>
              <w:jc w:val="right"/>
              <w:rPr>
                <w:b w:val="0"/>
                <w:sz w:val="20"/>
              </w:rPr>
            </w:pPr>
            <w:r>
              <w:t xml:space="preserve">   </w:t>
            </w:r>
            <w:r>
              <w:rPr>
                <w:b w:val="0"/>
                <w:sz w:val="20"/>
              </w:rPr>
              <w:t>/100 max</w:t>
            </w: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592298" w:rsidP="00592298">
            <w:pPr>
              <w:pStyle w:val="BodyTextIndent"/>
              <w:ind w:left="1620" w:hanging="1620"/>
            </w:pPr>
            <w:r>
              <w:t xml:space="preserve">Time Penalty: </w:t>
            </w:r>
            <w:r w:rsidR="00034536">
              <w:t xml:space="preserve"> </w:t>
            </w:r>
            <w:r w:rsidR="00034536">
              <w:rPr>
                <w:b w:val="0"/>
                <w:sz w:val="20"/>
              </w:rPr>
              <w:t>Deduct five (5) points for presentations under 3:31 or over 4:29 minutes</w:t>
            </w:r>
            <w:r>
              <w:rPr>
                <w:b w:val="0"/>
                <w:sz w:val="20"/>
              </w:rPr>
              <w:t>. Time:</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right"/>
            </w:pPr>
          </w:p>
        </w:tc>
      </w:tr>
      <w:tr w:rsidR="00592298"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592298" w:rsidRPr="00592298" w:rsidRDefault="00592298" w:rsidP="002E2486">
            <w:pPr>
              <w:pStyle w:val="BodyTextIndent"/>
              <w:ind w:left="1620" w:hanging="1620"/>
              <w:rPr>
                <w:b w:val="0"/>
                <w:sz w:val="22"/>
                <w:szCs w:val="22"/>
              </w:rPr>
            </w:pPr>
            <w:r>
              <w:t xml:space="preserve">Penalty: </w:t>
            </w:r>
            <w:r>
              <w:rPr>
                <w:b w:val="0"/>
                <w:sz w:val="22"/>
                <w:szCs w:val="22"/>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592298" w:rsidRDefault="00592298" w:rsidP="00D61CDC">
            <w:pPr>
              <w:pStyle w:val="BodyTextIndent"/>
              <w:jc w:val="right"/>
            </w:pPr>
          </w:p>
        </w:tc>
      </w:tr>
      <w:tr w:rsidR="002E248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2E2486" w:rsidRDefault="002E2486" w:rsidP="002E2486">
            <w:pPr>
              <w:pStyle w:val="BodyTextIndent"/>
              <w:ind w:left="1620" w:hanging="1620"/>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2E2486" w:rsidRDefault="002E2486" w:rsidP="00D61CDC">
            <w:pPr>
              <w:pStyle w:val="BodyTextIndent"/>
              <w:jc w:val="right"/>
            </w:pP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p w:rsidR="00034536" w:rsidRDefault="00034536" w:rsidP="00D61CDC">
            <w:pPr>
              <w:pStyle w:val="BodyTextIndent"/>
            </w:pPr>
            <w:r>
              <w:t>FINAL SCORE</w:t>
            </w:r>
          </w:p>
          <w:p w:rsidR="00034536" w:rsidRDefault="00034536" w:rsidP="00D61CDC">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right"/>
              <w:rPr>
                <w:b w:val="0"/>
                <w:sz w:val="20"/>
              </w:rPr>
            </w:pPr>
          </w:p>
          <w:p w:rsidR="00034536" w:rsidRDefault="00034536" w:rsidP="00D61CDC">
            <w:pPr>
              <w:pStyle w:val="BodyTextIndent"/>
              <w:jc w:val="right"/>
              <w:rPr>
                <w:b w:val="0"/>
                <w:sz w:val="20"/>
              </w:rPr>
            </w:pPr>
          </w:p>
          <w:p w:rsidR="00034536" w:rsidRDefault="00034536" w:rsidP="00D61CDC">
            <w:pPr>
              <w:pStyle w:val="BodyTextIndent"/>
              <w:jc w:val="right"/>
              <w:rPr>
                <w:b w:val="0"/>
                <w:sz w:val="20"/>
              </w:rPr>
            </w:pPr>
            <w:r>
              <w:rPr>
                <w:b w:val="0"/>
                <w:sz w:val="20"/>
              </w:rPr>
              <w:t>/100 max</w:t>
            </w:r>
          </w:p>
        </w:tc>
      </w:tr>
    </w:tbl>
    <w:p w:rsidR="00034536" w:rsidRDefault="00034536" w:rsidP="00034536">
      <w:pPr>
        <w:pStyle w:val="BodyTextIndent"/>
      </w:pPr>
    </w:p>
    <w:p w:rsidR="00034536" w:rsidRDefault="00034536" w:rsidP="00034536">
      <w:pPr>
        <w:pStyle w:val="BodyTextIndent"/>
        <w:jc w:val="left"/>
        <w:rPr>
          <w:b w:val="0"/>
        </w:rPr>
      </w:pPr>
      <w:r>
        <w:rPr>
          <w:b w:val="0"/>
        </w:rPr>
        <w:t>Name: ________________________________________________________________</w:t>
      </w:r>
    </w:p>
    <w:p w:rsidR="00034536" w:rsidRDefault="00034536" w:rsidP="00034536">
      <w:pPr>
        <w:pStyle w:val="BodyTextIndent"/>
        <w:jc w:val="left"/>
        <w:rPr>
          <w:b w:val="0"/>
        </w:rPr>
      </w:pPr>
    </w:p>
    <w:p w:rsidR="00034536" w:rsidRDefault="00034536" w:rsidP="00034536">
      <w:pPr>
        <w:pStyle w:val="BodyTextIndent"/>
        <w:jc w:val="left"/>
        <w:rPr>
          <w:b w:val="0"/>
        </w:rPr>
      </w:pPr>
      <w:r>
        <w:rPr>
          <w:b w:val="0"/>
        </w:rPr>
        <w:t>School:  ______________________________State: ____________________________</w:t>
      </w:r>
    </w:p>
    <w:p w:rsidR="00034536" w:rsidRDefault="00034536" w:rsidP="00034536">
      <w:pPr>
        <w:pStyle w:val="BodyTextIndent"/>
        <w:jc w:val="left"/>
        <w:rPr>
          <w:b w:val="0"/>
        </w:rPr>
      </w:pPr>
    </w:p>
    <w:p w:rsidR="00034536" w:rsidRDefault="00034536" w:rsidP="00034536">
      <w:pPr>
        <w:pStyle w:val="BodyTextIndent"/>
        <w:jc w:val="left"/>
        <w:rPr>
          <w:b w:val="0"/>
        </w:rPr>
      </w:pPr>
      <w:r>
        <w:rPr>
          <w:b w:val="0"/>
        </w:rPr>
        <w:t>Judge's Signature:  _______________________________________________________</w:t>
      </w:r>
    </w:p>
    <w:p w:rsidR="007A225E" w:rsidRDefault="007A225E" w:rsidP="00034536">
      <w:pPr>
        <w:rPr>
          <w:sz w:val="24"/>
          <w:szCs w:val="24"/>
        </w:rPr>
      </w:pPr>
    </w:p>
    <w:p w:rsidR="00034536" w:rsidRPr="00D82D87" w:rsidRDefault="00D82D87" w:rsidP="00034536">
      <w:pPr>
        <w:rPr>
          <w:sz w:val="24"/>
          <w:szCs w:val="24"/>
        </w:rPr>
      </w:pPr>
      <w:r w:rsidRPr="00D82D87">
        <w:rPr>
          <w:sz w:val="24"/>
          <w:szCs w:val="24"/>
        </w:rPr>
        <w:t>Judge’s Comments:</w:t>
      </w:r>
    </w:p>
    <w:p w:rsidR="00034536" w:rsidRDefault="00034536" w:rsidP="00034536">
      <w:pPr>
        <w:jc w:val="right"/>
      </w:pPr>
    </w:p>
    <w:bookmarkEnd w:id="9"/>
    <w:p w:rsidR="00034536" w:rsidRDefault="0061734D" w:rsidP="0019132B">
      <w:r>
        <w:br w:type="page"/>
      </w:r>
    </w:p>
    <w:p w:rsidR="00034536" w:rsidRDefault="00034536" w:rsidP="00034536">
      <w:pPr>
        <w:pStyle w:val="BodyTextIndent"/>
        <w:pBdr>
          <w:top w:val="single" w:sz="6" w:space="1" w:color="auto"/>
          <w:bottom w:val="single" w:sz="6" w:space="1" w:color="auto"/>
        </w:pBdr>
        <w:rPr>
          <w:sz w:val="32"/>
        </w:rPr>
      </w:pPr>
      <w:r>
        <w:rPr>
          <w:sz w:val="32"/>
        </w:rPr>
        <w:t xml:space="preserve">PUBLIC SPEAKING II      </w:t>
      </w:r>
      <w:r>
        <w:rPr>
          <w:sz w:val="32"/>
        </w:rPr>
        <w:tab/>
        <w:t xml:space="preserve"> </w:t>
      </w:r>
      <w:r>
        <w:rPr>
          <w:sz w:val="32"/>
        </w:rPr>
        <w:tab/>
      </w:r>
      <w:r>
        <w:rPr>
          <w:sz w:val="32"/>
        </w:rPr>
        <w:tab/>
        <w:t xml:space="preserve">     </w:t>
      </w:r>
    </w:p>
    <w:p w:rsidR="00034536" w:rsidRDefault="00034536" w:rsidP="00034536">
      <w:pPr>
        <w:jc w:val="both"/>
        <w:rPr>
          <w:b/>
          <w:sz w:val="24"/>
        </w:rPr>
      </w:pPr>
    </w:p>
    <w:p w:rsidR="00034536" w:rsidRDefault="00034536" w:rsidP="00607D72">
      <w:pPr>
        <w:pStyle w:val="BodyTextIndent"/>
        <w:jc w:val="left"/>
      </w:pPr>
      <w:r>
        <w:t>This event recognizes FBLA members who, through public speaking, demonstrate qualities of business leadership by presenting a well-organized, logical, and substantial speech.</w:t>
      </w:r>
    </w:p>
    <w:p w:rsidR="00034536" w:rsidRDefault="00034536" w:rsidP="00607D72">
      <w:pPr>
        <w:rPr>
          <w:b/>
          <w:sz w:val="24"/>
        </w:rPr>
      </w:pPr>
    </w:p>
    <w:p w:rsidR="00034536" w:rsidRDefault="00034536" w:rsidP="00607D72">
      <w:pPr>
        <w:pBdr>
          <w:top w:val="single" w:sz="6" w:space="1" w:color="auto"/>
          <w:bottom w:val="single" w:sz="6" w:space="1" w:color="auto"/>
        </w:pBdr>
        <w:rPr>
          <w:b/>
          <w:sz w:val="24"/>
        </w:rPr>
      </w:pPr>
      <w:r>
        <w:rPr>
          <w:b/>
          <w:sz w:val="24"/>
        </w:rPr>
        <w:t>CONTENT</w:t>
      </w:r>
    </w:p>
    <w:p w:rsidR="00034536" w:rsidRDefault="00034536" w:rsidP="00607D72">
      <w:pPr>
        <w:rPr>
          <w:b/>
          <w:sz w:val="24"/>
        </w:rPr>
      </w:pPr>
    </w:p>
    <w:p w:rsidR="00034536" w:rsidRDefault="00034536" w:rsidP="00607D72">
      <w:pPr>
        <w:pStyle w:val="BodyText3"/>
        <w:jc w:val="left"/>
      </w:pPr>
      <w:r>
        <w:t>The content of the five-minute (5) speech must be of a business nature and must be developed from one or more of the nine (9) FBLA-PBL goals.</w:t>
      </w:r>
    </w:p>
    <w:p w:rsidR="00034536" w:rsidRDefault="00034536" w:rsidP="00607D72">
      <w:pPr>
        <w:pStyle w:val="BodyText3"/>
        <w:jc w:val="left"/>
      </w:pPr>
    </w:p>
    <w:p w:rsidR="00034536" w:rsidRDefault="00034536" w:rsidP="00607D72">
      <w:pPr>
        <w:pStyle w:val="BodyText3"/>
        <w:jc w:val="left"/>
      </w:pPr>
      <w:r>
        <w:rPr>
          <w:b/>
        </w:rPr>
        <w:t xml:space="preserve">Career Cluster(s): </w:t>
      </w:r>
      <w:r>
        <w:t>Business, Management &amp; Administration; Marketing, Sales &amp; Service</w:t>
      </w:r>
    </w:p>
    <w:p w:rsidR="00034536" w:rsidRDefault="00034536" w:rsidP="00607D72">
      <w:pPr>
        <w:pStyle w:val="BodyText3"/>
        <w:jc w:val="left"/>
      </w:pPr>
      <w:r>
        <w:rPr>
          <w:b/>
        </w:rPr>
        <w:t xml:space="preserve">Business Education Curriculum Standards: </w:t>
      </w:r>
      <w:r>
        <w:t>Communication</w:t>
      </w:r>
    </w:p>
    <w:p w:rsidR="00034536" w:rsidRDefault="00034536" w:rsidP="00607D72">
      <w:pPr>
        <w:rPr>
          <w:sz w:val="24"/>
        </w:rPr>
      </w:pPr>
    </w:p>
    <w:p w:rsidR="00034536" w:rsidRDefault="00034536" w:rsidP="00607D72">
      <w:pPr>
        <w:pStyle w:val="Heading4"/>
        <w:pBdr>
          <w:top w:val="single" w:sz="6" w:space="1" w:color="auto"/>
          <w:bottom w:val="single" w:sz="6" w:space="1" w:color="auto"/>
        </w:pBdr>
        <w:jc w:val="left"/>
      </w:pPr>
      <w:r>
        <w:t>ELIGIBILITY</w:t>
      </w:r>
    </w:p>
    <w:p w:rsidR="00034536" w:rsidRDefault="00034536" w:rsidP="00607D72">
      <w:pPr>
        <w:rPr>
          <w:b/>
          <w:sz w:val="24"/>
        </w:rPr>
      </w:pPr>
    </w:p>
    <w:p w:rsidR="00034536" w:rsidRDefault="00034536" w:rsidP="00607D72">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034536" w:rsidRDefault="00034536" w:rsidP="00607D72">
      <w:pPr>
        <w:pStyle w:val="BodyTextIndent"/>
        <w:jc w:val="left"/>
        <w:rPr>
          <w:b w:val="0"/>
        </w:rPr>
      </w:pPr>
    </w:p>
    <w:p w:rsidR="00D71DA5" w:rsidRDefault="00D71DA5" w:rsidP="00BA60AC">
      <w:pPr>
        <w:pStyle w:val="BodyTextIndent"/>
        <w:numPr>
          <w:ilvl w:val="0"/>
          <w:numId w:val="142"/>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034536" w:rsidRDefault="00034536" w:rsidP="00607D72">
      <w:pPr>
        <w:pStyle w:val="BodyTextIndent"/>
        <w:jc w:val="left"/>
        <w:rPr>
          <w:b w:val="0"/>
        </w:rPr>
      </w:pPr>
    </w:p>
    <w:p w:rsidR="00034536" w:rsidRDefault="00034536" w:rsidP="00607D72">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rPr>
          <w:b w:val="0"/>
        </w:rPr>
      </w:pPr>
      <w:r>
        <w:t>REGULATIONS</w:t>
      </w:r>
    </w:p>
    <w:p w:rsidR="00034536" w:rsidRDefault="00034536" w:rsidP="00607D72">
      <w:pPr>
        <w:pStyle w:val="BodyTextIndent"/>
        <w:jc w:val="left"/>
        <w:rPr>
          <w:b w:val="0"/>
        </w:rPr>
      </w:pPr>
    </w:p>
    <w:p w:rsidR="00034536" w:rsidRDefault="00034536" w:rsidP="00BA60AC">
      <w:pPr>
        <w:pStyle w:val="BodyTextIndent"/>
        <w:numPr>
          <w:ilvl w:val="0"/>
          <w:numId w:val="23"/>
        </w:numPr>
        <w:jc w:val="left"/>
        <w:rPr>
          <w:b w:val="0"/>
        </w:rPr>
      </w:pPr>
      <w:r>
        <w:rPr>
          <w:b w:val="0"/>
        </w:rPr>
        <w:t>The participant must be listed on the Event Participation Summary Form which must be submitted by the designated date.</w:t>
      </w:r>
    </w:p>
    <w:p w:rsidR="00034536" w:rsidRDefault="00034536" w:rsidP="00607D72">
      <w:pPr>
        <w:pStyle w:val="BodyTextIndent"/>
        <w:ind w:left="360"/>
        <w:jc w:val="left"/>
        <w:rPr>
          <w:b w:val="0"/>
        </w:rPr>
      </w:pPr>
    </w:p>
    <w:p w:rsidR="00034536" w:rsidRDefault="00034536" w:rsidP="00BA60AC">
      <w:pPr>
        <w:pStyle w:val="BodyTextIndent"/>
        <w:numPr>
          <w:ilvl w:val="0"/>
          <w:numId w:val="23"/>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034536" w:rsidRDefault="00034536" w:rsidP="00607D72">
      <w:pPr>
        <w:pStyle w:val="BodyTextIndent"/>
        <w:jc w:val="left"/>
        <w:rPr>
          <w:b w:val="0"/>
        </w:rPr>
      </w:pPr>
    </w:p>
    <w:p w:rsidR="00034536" w:rsidRDefault="00034536" w:rsidP="00BA60AC">
      <w:pPr>
        <w:pStyle w:val="BodyTextIndent"/>
        <w:numPr>
          <w:ilvl w:val="0"/>
          <w:numId w:val="23"/>
        </w:numPr>
        <w:jc w:val="left"/>
        <w:rPr>
          <w:b w:val="0"/>
        </w:rPr>
      </w:pPr>
      <w:r>
        <w:rPr>
          <w:b w:val="0"/>
        </w:rPr>
        <w:t xml:space="preserve">Participants failing to report on time for the event </w:t>
      </w:r>
      <w:r w:rsidR="00D71DA5">
        <w:rPr>
          <w:b w:val="0"/>
        </w:rPr>
        <w:t>will</w:t>
      </w:r>
      <w:r>
        <w:rPr>
          <w:b w:val="0"/>
        </w:rPr>
        <w:t xml:space="preserve"> be disqualified.</w:t>
      </w:r>
    </w:p>
    <w:p w:rsidR="00034536" w:rsidRDefault="00034536" w:rsidP="00607D72">
      <w:pPr>
        <w:pStyle w:val="BodyTextIndent"/>
        <w:jc w:val="left"/>
        <w:rPr>
          <w:b w:val="0"/>
        </w:rPr>
      </w:pPr>
    </w:p>
    <w:p w:rsidR="00D71DA5" w:rsidRDefault="00D71DA5" w:rsidP="00BA60AC">
      <w:pPr>
        <w:pStyle w:val="BodyTextIndent"/>
        <w:numPr>
          <w:ilvl w:val="0"/>
          <w:numId w:val="23"/>
        </w:numPr>
        <w:jc w:val="left"/>
        <w:rPr>
          <w:b w:val="0"/>
        </w:rPr>
      </w:pPr>
      <w:r>
        <w:rPr>
          <w:b w:val="0"/>
        </w:rPr>
        <w:t>Participants must adhere to the dress code established by the FBLA-PBL, Inc. or points will be deducted from their score.</w:t>
      </w:r>
    </w:p>
    <w:p w:rsidR="00034536" w:rsidRDefault="00034536" w:rsidP="00607D72">
      <w:pPr>
        <w:pStyle w:val="BodyTextIndent"/>
        <w:jc w:val="left"/>
        <w:rPr>
          <w:b w:val="0"/>
        </w:rPr>
      </w:pPr>
    </w:p>
    <w:p w:rsidR="00D71DA5" w:rsidRPr="0019132B" w:rsidRDefault="00034536" w:rsidP="00BA60AC">
      <w:pPr>
        <w:pStyle w:val="BodyTextIndent"/>
        <w:numPr>
          <w:ilvl w:val="0"/>
          <w:numId w:val="23"/>
        </w:numPr>
        <w:jc w:val="left"/>
        <w:rPr>
          <w:b w:val="0"/>
        </w:rPr>
      </w:pPr>
      <w:r>
        <w:rPr>
          <w:b w:val="0"/>
        </w:rPr>
        <w:t xml:space="preserve">The speech should be five-minutes (5) in length, have content of a business nature, and must be developed from one or </w:t>
      </w:r>
      <w:r w:rsidR="00D71DA5">
        <w:rPr>
          <w:b w:val="0"/>
        </w:rPr>
        <w:t xml:space="preserve">more of the nine </w:t>
      </w:r>
      <w:r w:rsidR="00D82D87">
        <w:rPr>
          <w:b w:val="0"/>
        </w:rPr>
        <w:t xml:space="preserve">(9) </w:t>
      </w:r>
      <w:r w:rsidR="00D71DA5">
        <w:rPr>
          <w:b w:val="0"/>
        </w:rPr>
        <w:t>FBLA-PBL goals.</w:t>
      </w:r>
    </w:p>
    <w:p w:rsidR="00D71DA5" w:rsidRPr="00D71DA5" w:rsidRDefault="00D71DA5" w:rsidP="00607D72"/>
    <w:p w:rsidR="00D71DA5" w:rsidRPr="00592298" w:rsidRDefault="00D71DA5" w:rsidP="00BA60AC">
      <w:pPr>
        <w:pStyle w:val="Pa3"/>
        <w:numPr>
          <w:ilvl w:val="0"/>
          <w:numId w:val="143"/>
        </w:numPr>
        <w:rPr>
          <w:rFonts w:ascii="Times New Roman" w:hAnsi="Times New Roman"/>
          <w:color w:val="000000"/>
        </w:rPr>
      </w:pPr>
      <w:r w:rsidRPr="00592298">
        <w:rPr>
          <w:rFonts w:ascii="Times New Roman" w:hAnsi="Times New Roman"/>
          <w:color w:val="000000"/>
        </w:rPr>
        <w:t xml:space="preserve">The goals include: </w:t>
      </w:r>
    </w:p>
    <w:p w:rsidR="00D71DA5" w:rsidRPr="00D71DA5"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Develop competent, aggressive business leadership. </w:t>
      </w:r>
    </w:p>
    <w:p w:rsidR="00D71DA5" w:rsidRPr="00592298"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Strengthen the confidence of students in themselves and their work. </w:t>
      </w:r>
    </w:p>
    <w:p w:rsidR="00D71DA5" w:rsidRPr="00592298"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Create more interest in and understanding of the American business enterprise. </w:t>
      </w:r>
    </w:p>
    <w:p w:rsidR="00B71160"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Encourage members in the development of individual </w:t>
      </w:r>
      <w:r>
        <w:rPr>
          <w:rFonts w:ascii="Times New Roman" w:hAnsi="Times New Roman"/>
          <w:color w:val="000000"/>
        </w:rPr>
        <w:t xml:space="preserve">projects that contribute to the </w:t>
      </w:r>
      <w:r w:rsidRPr="00592298">
        <w:rPr>
          <w:rFonts w:ascii="Times New Roman" w:hAnsi="Times New Roman"/>
          <w:color w:val="000000"/>
        </w:rPr>
        <w:t xml:space="preserve">improvement of home, business, and community. </w:t>
      </w:r>
    </w:p>
    <w:p w:rsidR="00D71DA5" w:rsidRPr="00B71160" w:rsidRDefault="00B71160" w:rsidP="00607D72">
      <w:pPr>
        <w:rPr>
          <w:color w:val="000000"/>
          <w:sz w:val="24"/>
          <w:szCs w:val="24"/>
        </w:rPr>
      </w:pPr>
      <w:r>
        <w:rPr>
          <w:color w:val="000000"/>
        </w:rPr>
        <w:br w:type="page"/>
      </w:r>
    </w:p>
    <w:p w:rsidR="0019132B" w:rsidRPr="0019132B" w:rsidRDefault="0019132B" w:rsidP="00607D72">
      <w:pPr>
        <w:pStyle w:val="BodyTextIndent"/>
        <w:pBdr>
          <w:top w:val="single" w:sz="6" w:space="1" w:color="auto"/>
          <w:bottom w:val="single" w:sz="6" w:space="1" w:color="auto"/>
        </w:pBdr>
        <w:ind w:left="360"/>
        <w:jc w:val="left"/>
        <w:rPr>
          <w:sz w:val="32"/>
        </w:rPr>
      </w:pPr>
      <w:r>
        <w:rPr>
          <w:sz w:val="32"/>
        </w:rPr>
        <w:t xml:space="preserve">PUBLIC SPEAKING II      </w:t>
      </w:r>
      <w:r>
        <w:rPr>
          <w:sz w:val="32"/>
        </w:rPr>
        <w:tab/>
        <w:t xml:space="preserve"> </w:t>
      </w:r>
      <w:r>
        <w:rPr>
          <w:sz w:val="32"/>
        </w:rPr>
        <w:tab/>
      </w:r>
      <w:r>
        <w:rPr>
          <w:sz w:val="32"/>
        </w:rPr>
        <w:tab/>
        <w:t xml:space="preserve">     </w:t>
      </w:r>
    </w:p>
    <w:p w:rsidR="0019132B" w:rsidRDefault="0019132B" w:rsidP="00607D72">
      <w:pPr>
        <w:pStyle w:val="Pa4"/>
        <w:ind w:left="1080"/>
        <w:rPr>
          <w:rFonts w:ascii="Times New Roman" w:hAnsi="Times New Roman"/>
          <w:color w:val="000000"/>
        </w:rPr>
      </w:pPr>
    </w:p>
    <w:p w:rsidR="00D71DA5"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Develop character, prepare for useful citizenship, and foster patriotism. </w:t>
      </w:r>
    </w:p>
    <w:p w:rsidR="00D71DA5" w:rsidRPr="00592298"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Encourage and practice efficient money management. </w:t>
      </w:r>
    </w:p>
    <w:p w:rsidR="00D71DA5" w:rsidRPr="00592298"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Encourage scholarship and promote school loyalty. </w:t>
      </w:r>
    </w:p>
    <w:p w:rsidR="00D71DA5" w:rsidRPr="00592298" w:rsidRDefault="00D71DA5" w:rsidP="00BA60AC">
      <w:pPr>
        <w:pStyle w:val="Pa4"/>
        <w:numPr>
          <w:ilvl w:val="0"/>
          <w:numId w:val="141"/>
        </w:numPr>
        <w:ind w:left="1080"/>
        <w:rPr>
          <w:rFonts w:ascii="Times New Roman" w:hAnsi="Times New Roman"/>
          <w:color w:val="000000"/>
        </w:rPr>
      </w:pPr>
      <w:r w:rsidRPr="00592298">
        <w:rPr>
          <w:rFonts w:ascii="Times New Roman" w:hAnsi="Times New Roman"/>
          <w:color w:val="000000"/>
        </w:rPr>
        <w:t xml:space="preserve">Assist students in the establishment of occupational goals. </w:t>
      </w:r>
    </w:p>
    <w:p w:rsidR="00D71DA5" w:rsidRPr="00D71DA5" w:rsidRDefault="00D71DA5" w:rsidP="00BA60AC">
      <w:pPr>
        <w:pStyle w:val="BodyTextIndent"/>
        <w:numPr>
          <w:ilvl w:val="0"/>
          <w:numId w:val="141"/>
        </w:numPr>
        <w:ind w:left="1080"/>
        <w:jc w:val="left"/>
        <w:rPr>
          <w:b w:val="0"/>
        </w:rPr>
      </w:pPr>
      <w:r w:rsidRPr="00592298">
        <w:rPr>
          <w:b w:val="0"/>
          <w:color w:val="000000"/>
        </w:rPr>
        <w:t>Facilitate the transition from school to work.</w:t>
      </w:r>
    </w:p>
    <w:p w:rsidR="00034536" w:rsidRPr="00D71DA5" w:rsidRDefault="00034536" w:rsidP="00607D72">
      <w:pPr>
        <w:rPr>
          <w:bCs/>
          <w:szCs w:val="24"/>
        </w:rPr>
      </w:pPr>
    </w:p>
    <w:p w:rsidR="00034536" w:rsidRDefault="00034536" w:rsidP="00BA60AC">
      <w:pPr>
        <w:pStyle w:val="BodyTextIndent"/>
        <w:numPr>
          <w:ilvl w:val="0"/>
          <w:numId w:val="144"/>
        </w:numPr>
        <w:jc w:val="left"/>
        <w:rPr>
          <w:b w:val="0"/>
        </w:rPr>
      </w:pPr>
      <w:r>
        <w:rPr>
          <w:b w:val="0"/>
        </w:rPr>
        <w:t>Each participant's speech must be the result of his/her own efforts.  Facts and working data may be secured from any source.  The speeches must be prepared by student members, not advisers.  Local advisers should serve as consultants to ensure that the speeches are well organized, contain substantiated statements, and are written in a business style.</w:t>
      </w:r>
    </w:p>
    <w:p w:rsidR="00034536" w:rsidRDefault="00034536" w:rsidP="00607D72">
      <w:pPr>
        <w:pStyle w:val="BodyTextIndent"/>
        <w:jc w:val="left"/>
        <w:rPr>
          <w:b w:val="0"/>
        </w:rPr>
      </w:pPr>
    </w:p>
    <w:p w:rsidR="00034536" w:rsidRDefault="00034536" w:rsidP="00BA60AC">
      <w:pPr>
        <w:pStyle w:val="BodyTextIndent"/>
        <w:numPr>
          <w:ilvl w:val="0"/>
          <w:numId w:val="144"/>
        </w:numPr>
        <w:jc w:val="left"/>
        <w:rPr>
          <w:b w:val="0"/>
        </w:rPr>
      </w:pPr>
      <w:r>
        <w:rPr>
          <w:b w:val="0"/>
        </w:rPr>
        <w:t>When delivering the speech, the participant may use notes or note cards.</w:t>
      </w:r>
    </w:p>
    <w:p w:rsidR="00034536" w:rsidRDefault="00034536" w:rsidP="00607D72">
      <w:pPr>
        <w:pStyle w:val="BodyTextIndent"/>
        <w:jc w:val="left"/>
        <w:rPr>
          <w:b w:val="0"/>
        </w:rPr>
      </w:pPr>
    </w:p>
    <w:p w:rsidR="003A4F7E" w:rsidRDefault="00034536" w:rsidP="00BA60AC">
      <w:pPr>
        <w:pStyle w:val="BodyTextIndent"/>
        <w:numPr>
          <w:ilvl w:val="0"/>
          <w:numId w:val="144"/>
        </w:numPr>
        <w:jc w:val="left"/>
        <w:rPr>
          <w:b w:val="0"/>
        </w:rPr>
      </w:pPr>
      <w:r>
        <w:rPr>
          <w:b w:val="0"/>
        </w:rPr>
        <w:t xml:space="preserve">No visual aids may be used. </w:t>
      </w:r>
    </w:p>
    <w:p w:rsidR="003A4F7E" w:rsidRDefault="003A4F7E" w:rsidP="00607D72">
      <w:pPr>
        <w:pStyle w:val="ListParagraph"/>
        <w:rPr>
          <w:b/>
        </w:rPr>
      </w:pPr>
    </w:p>
    <w:p w:rsidR="003A4F7E" w:rsidRPr="003A4F7E" w:rsidRDefault="003A4F7E" w:rsidP="00BA60AC">
      <w:pPr>
        <w:pStyle w:val="BodyTextIndent"/>
        <w:numPr>
          <w:ilvl w:val="0"/>
          <w:numId w:val="144"/>
        </w:numPr>
        <w:jc w:val="left"/>
        <w:rPr>
          <w:b w:val="0"/>
        </w:rPr>
      </w:pPr>
      <w:r w:rsidRPr="003A4F7E">
        <w:rPr>
          <w:b w:val="0"/>
        </w:rPr>
        <w:t>No lectern/podium or microphone will be provided.</w:t>
      </w:r>
    </w:p>
    <w:p w:rsidR="00034536" w:rsidRDefault="00034536" w:rsidP="00607D72">
      <w:pPr>
        <w:pStyle w:val="BodyTextIndent"/>
        <w:jc w:val="left"/>
        <w:rPr>
          <w:b w:val="0"/>
        </w:rPr>
      </w:pP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PROCEDURE</w:t>
      </w:r>
    </w:p>
    <w:p w:rsidR="00034536" w:rsidRDefault="00034536" w:rsidP="00607D72">
      <w:pPr>
        <w:pStyle w:val="BodyTextIndent"/>
        <w:jc w:val="left"/>
      </w:pPr>
    </w:p>
    <w:p w:rsidR="00034536" w:rsidRDefault="00034536" w:rsidP="00607D72">
      <w:pPr>
        <w:pStyle w:val="BodyTextIndent"/>
        <w:jc w:val="left"/>
        <w:rPr>
          <w:b w:val="0"/>
        </w:rPr>
      </w:pPr>
      <w:r>
        <w:rPr>
          <w:u w:val="single"/>
        </w:rPr>
        <w:t>Preliminary Round:</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Participants may be divided into preliminary groups.</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Participants will report for instructions and will be assigned speaking times thirty (30) minutes prior to the first speech.</w:t>
      </w:r>
    </w:p>
    <w:p w:rsidR="00034536" w:rsidRDefault="00034536" w:rsidP="00607D72">
      <w:pPr>
        <w:pStyle w:val="BodyTextIndent"/>
        <w:jc w:val="left"/>
        <w:rPr>
          <w:b w:val="0"/>
        </w:rPr>
      </w:pPr>
      <w:r>
        <w:rPr>
          <w:b w:val="0"/>
        </w:rPr>
        <w:t xml:space="preserve"> </w:t>
      </w:r>
    </w:p>
    <w:p w:rsidR="00034536" w:rsidRDefault="00034536" w:rsidP="00607D72">
      <w:pPr>
        <w:pStyle w:val="BodyTextIndent"/>
        <w:jc w:val="left"/>
        <w:rPr>
          <w:b w:val="0"/>
        </w:rPr>
      </w:pPr>
      <w:r>
        <w:rPr>
          <w:b w:val="0"/>
        </w:rPr>
        <w:t>At the time of the performance, the event coordinator will introduce each participant by name only and will announce the title of his/her speech.</w:t>
      </w:r>
    </w:p>
    <w:p w:rsidR="00034536" w:rsidRDefault="00034536" w:rsidP="00607D72">
      <w:pPr>
        <w:pStyle w:val="BodyTextIndent"/>
        <w:jc w:val="left"/>
        <w:rPr>
          <w:b w:val="0"/>
        </w:rPr>
      </w:pPr>
    </w:p>
    <w:p w:rsidR="00112A60" w:rsidRDefault="00112A60" w:rsidP="00607D72">
      <w:pPr>
        <w:pStyle w:val="BodyTextIndent"/>
        <w:jc w:val="left"/>
        <w:rPr>
          <w:b w:val="0"/>
        </w:rPr>
      </w:pPr>
      <w:r>
        <w:rPr>
          <w:b w:val="0"/>
        </w:rPr>
        <w:t xml:space="preserve">Each speech should be five (5) minutes in length.  At the end of </w:t>
      </w:r>
      <w:r w:rsidR="002C4FCA">
        <w:rPr>
          <w:b w:val="0"/>
        </w:rPr>
        <w:t>four</w:t>
      </w:r>
      <w:r>
        <w:rPr>
          <w:b w:val="0"/>
        </w:rPr>
        <w:t xml:space="preserve"> (</w:t>
      </w:r>
      <w:r w:rsidR="002C4FCA">
        <w:rPr>
          <w:b w:val="0"/>
        </w:rPr>
        <w:t>4</w:t>
      </w:r>
      <w:r>
        <w:rPr>
          <w:b w:val="0"/>
        </w:rPr>
        <w:t xml:space="preserve">) minutes, a timekeeper will stand until noticed and hold up a time card indicating one (1) minute is left.  At </w:t>
      </w:r>
      <w:r w:rsidR="002C4FCA">
        <w:rPr>
          <w:b w:val="0"/>
        </w:rPr>
        <w:t>five</w:t>
      </w:r>
      <w:r>
        <w:rPr>
          <w:b w:val="0"/>
        </w:rPr>
        <w:t xml:space="preserve"> (</w:t>
      </w:r>
      <w:r w:rsidR="002C4FCA">
        <w:rPr>
          <w:b w:val="0"/>
        </w:rPr>
        <w:t>5</w:t>
      </w:r>
      <w:r>
        <w:rPr>
          <w:b w:val="0"/>
        </w:rPr>
        <w:t xml:space="preserve">) minutes, the timekeeper will stand and hold up a time card indicating time is up.  When the speaker is finished, the time used by the participant will be recorded, noting a deduction of five (5) points for time under </w:t>
      </w:r>
      <w:r w:rsidR="002C4FCA">
        <w:rPr>
          <w:b w:val="0"/>
        </w:rPr>
        <w:t>4</w:t>
      </w:r>
      <w:r>
        <w:rPr>
          <w:b w:val="0"/>
        </w:rPr>
        <w:t xml:space="preserve">:31 or over </w:t>
      </w:r>
      <w:r w:rsidR="002C4FCA">
        <w:rPr>
          <w:b w:val="0"/>
        </w:rPr>
        <w:t>5</w:t>
      </w:r>
      <w:r>
        <w:rPr>
          <w:b w:val="0"/>
        </w:rPr>
        <w:t>:29 minutes.</w:t>
      </w:r>
    </w:p>
    <w:p w:rsidR="00D82D87" w:rsidRDefault="00D82D87" w:rsidP="00607D72">
      <w:pPr>
        <w:pStyle w:val="BodyTextIndent"/>
        <w:jc w:val="left"/>
        <w:rPr>
          <w:b w:val="0"/>
        </w:rPr>
      </w:pPr>
    </w:p>
    <w:p w:rsidR="00034536" w:rsidRDefault="00007A4F" w:rsidP="00607D72">
      <w:pPr>
        <w:pStyle w:val="BodyTextIndent"/>
        <w:jc w:val="left"/>
        <w:rPr>
          <w:b w:val="0"/>
        </w:rPr>
      </w:pPr>
      <w:r>
        <w:rPr>
          <w:b w:val="0"/>
        </w:rPr>
        <w:t>Preliminary p</w:t>
      </w:r>
      <w:r w:rsidR="00034536">
        <w:rPr>
          <w:b w:val="0"/>
        </w:rPr>
        <w:t xml:space="preserve">erformances are </w:t>
      </w:r>
      <w:r>
        <w:rPr>
          <w:b w:val="0"/>
        </w:rPr>
        <w:t xml:space="preserve">not </w:t>
      </w:r>
      <w:r w:rsidR="00034536">
        <w:rPr>
          <w:b w:val="0"/>
        </w:rPr>
        <w:t>open to conference attendees</w:t>
      </w:r>
      <w:r>
        <w:rPr>
          <w:b w:val="0"/>
        </w:rPr>
        <w:t>.</w:t>
      </w:r>
    </w:p>
    <w:p w:rsidR="00D71DA5" w:rsidRDefault="00D71DA5" w:rsidP="00607D72">
      <w:pPr>
        <w:pStyle w:val="BodyTextIndent"/>
        <w:jc w:val="left"/>
        <w:rPr>
          <w:b w:val="0"/>
        </w:rPr>
      </w:pPr>
    </w:p>
    <w:p w:rsidR="00034536" w:rsidRDefault="00034536" w:rsidP="00607D72">
      <w:pPr>
        <w:pStyle w:val="BodyTextIndent"/>
        <w:jc w:val="left"/>
        <w:rPr>
          <w:b w:val="0"/>
        </w:rPr>
      </w:pPr>
      <w:r>
        <w:rPr>
          <w:b w:val="0"/>
        </w:rPr>
        <w:t>For the Regional Leadership Conference, an equal number of participants will be selected from each group for the final presentation, not to exceed a total of six finalists.</w:t>
      </w:r>
    </w:p>
    <w:p w:rsidR="00034536" w:rsidRDefault="00034536" w:rsidP="00607D72">
      <w:pPr>
        <w:pStyle w:val="BodyTextIndent"/>
        <w:jc w:val="left"/>
        <w:rPr>
          <w:b w:val="0"/>
        </w:rPr>
      </w:pPr>
    </w:p>
    <w:p w:rsidR="00034536" w:rsidRPr="00D71DA5" w:rsidRDefault="00034536" w:rsidP="00607D72">
      <w:pPr>
        <w:pStyle w:val="BodyTextIndent"/>
        <w:jc w:val="left"/>
        <w:rPr>
          <w:b w:val="0"/>
        </w:rPr>
      </w:pPr>
      <w:r>
        <w:rPr>
          <w:b w:val="0"/>
        </w:rPr>
        <w:t>For the State Leadership Conference, a maximum of eight (8) participants—four (4) from each group—will be selected for the final round.</w:t>
      </w:r>
    </w:p>
    <w:p w:rsidR="00034536" w:rsidRDefault="00034536" w:rsidP="00607D72">
      <w:pPr>
        <w:pStyle w:val="BodyTextIndent"/>
        <w:jc w:val="left"/>
        <w:rPr>
          <w:u w:val="single"/>
        </w:rPr>
      </w:pPr>
    </w:p>
    <w:p w:rsidR="00B71160" w:rsidRDefault="00B71160" w:rsidP="00607D72">
      <w:pPr>
        <w:rPr>
          <w:b/>
          <w:bCs/>
          <w:sz w:val="24"/>
          <w:szCs w:val="24"/>
          <w:u w:val="single"/>
        </w:rPr>
      </w:pPr>
      <w:r>
        <w:rPr>
          <w:u w:val="single"/>
        </w:rPr>
        <w:br w:type="page"/>
      </w:r>
    </w:p>
    <w:p w:rsidR="0019132B" w:rsidRPr="00D71DA5" w:rsidRDefault="0019132B" w:rsidP="00607D72">
      <w:pPr>
        <w:pStyle w:val="BodyTextIndent"/>
        <w:pBdr>
          <w:top w:val="single" w:sz="6" w:space="1" w:color="auto"/>
          <w:bottom w:val="single" w:sz="6" w:space="1" w:color="auto"/>
        </w:pBdr>
        <w:jc w:val="left"/>
        <w:rPr>
          <w:sz w:val="32"/>
        </w:rPr>
      </w:pPr>
      <w:r>
        <w:rPr>
          <w:sz w:val="32"/>
        </w:rPr>
        <w:t xml:space="preserve">PUBLIC SPEAKING II      </w:t>
      </w:r>
      <w:r>
        <w:rPr>
          <w:sz w:val="32"/>
        </w:rPr>
        <w:tab/>
        <w:t xml:space="preserve"> </w:t>
      </w:r>
      <w:r>
        <w:rPr>
          <w:sz w:val="32"/>
        </w:rPr>
        <w:tab/>
      </w:r>
      <w:r>
        <w:rPr>
          <w:sz w:val="32"/>
        </w:rPr>
        <w:tab/>
        <w:t xml:space="preserve">     </w:t>
      </w:r>
    </w:p>
    <w:p w:rsidR="0019132B" w:rsidRDefault="0019132B" w:rsidP="00607D72">
      <w:pPr>
        <w:pStyle w:val="BodyTextIndent"/>
        <w:jc w:val="left"/>
        <w:rPr>
          <w:u w:val="single"/>
        </w:rPr>
      </w:pPr>
    </w:p>
    <w:p w:rsidR="00034536" w:rsidRDefault="00034536" w:rsidP="00607D72">
      <w:pPr>
        <w:pStyle w:val="BodyTextIndent"/>
        <w:jc w:val="left"/>
        <w:rPr>
          <w:b w:val="0"/>
        </w:rPr>
      </w:pPr>
      <w:r>
        <w:rPr>
          <w:u w:val="single"/>
        </w:rPr>
        <w:t>Final Round</w:t>
      </w:r>
      <w:r>
        <w:rPr>
          <w:b w:val="0"/>
        </w:rPr>
        <w:t>:</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Participants will be assigned times at random for their final performance.</w:t>
      </w:r>
    </w:p>
    <w:p w:rsidR="00034536" w:rsidRDefault="00034536" w:rsidP="00607D72">
      <w:pPr>
        <w:pStyle w:val="BodyTextIndent"/>
        <w:jc w:val="left"/>
        <w:rPr>
          <w:b w:val="0"/>
        </w:rPr>
      </w:pPr>
    </w:p>
    <w:p w:rsidR="00034536" w:rsidRDefault="00034536" w:rsidP="00607D72">
      <w:pPr>
        <w:pStyle w:val="BodyTextIndent"/>
        <w:jc w:val="left"/>
        <w:rPr>
          <w:b w:val="0"/>
        </w:rPr>
      </w:pPr>
      <w:r>
        <w:rPr>
          <w:b w:val="0"/>
        </w:rPr>
        <w:t>All other procedures as outlined for the preliminary round will be followed for the final round.</w:t>
      </w:r>
    </w:p>
    <w:p w:rsidR="00034536" w:rsidRDefault="00034536" w:rsidP="00607D72">
      <w:pPr>
        <w:rPr>
          <w:b/>
          <w:sz w:val="24"/>
        </w:rPr>
      </w:pPr>
    </w:p>
    <w:p w:rsidR="00D71DA5" w:rsidRDefault="00D71DA5" w:rsidP="00607D72">
      <w:pPr>
        <w:pStyle w:val="BodyTextIndent"/>
        <w:jc w:val="left"/>
        <w:rPr>
          <w:b w:val="0"/>
        </w:rPr>
      </w:pPr>
      <w:r>
        <w:rPr>
          <w:b w:val="0"/>
        </w:rPr>
        <w:t xml:space="preserve">Final performances are open to conference attendees, </w:t>
      </w:r>
      <w:r>
        <w:t>except</w:t>
      </w:r>
      <w:r>
        <w:rPr>
          <w:b w:val="0"/>
        </w:rPr>
        <w:t xml:space="preserve"> performing participants of this event.  </w:t>
      </w:r>
    </w:p>
    <w:p w:rsidR="00D71DA5" w:rsidRDefault="00D71DA5" w:rsidP="00607D72">
      <w:pPr>
        <w:rPr>
          <w:b/>
          <w:sz w:val="24"/>
        </w:rPr>
      </w:pPr>
    </w:p>
    <w:p w:rsidR="00034536" w:rsidRDefault="00034536" w:rsidP="00607D72">
      <w:pPr>
        <w:pStyle w:val="BodyTextIndent"/>
        <w:pBdr>
          <w:top w:val="single" w:sz="6" w:space="1" w:color="auto"/>
          <w:bottom w:val="single" w:sz="6" w:space="1" w:color="auto"/>
        </w:pBdr>
        <w:jc w:val="left"/>
      </w:pPr>
      <w:r>
        <w:t>JUDGING</w:t>
      </w:r>
    </w:p>
    <w:p w:rsidR="00034536" w:rsidRDefault="00034536" w:rsidP="00607D72">
      <w:pPr>
        <w:pStyle w:val="BodyTextIndent"/>
        <w:jc w:val="left"/>
      </w:pPr>
    </w:p>
    <w:p w:rsidR="00034536" w:rsidRDefault="00034536" w:rsidP="00607D72">
      <w:pPr>
        <w:pStyle w:val="BodyTextIndent"/>
        <w:jc w:val="left"/>
        <w:rPr>
          <w:b w:val="0"/>
        </w:rPr>
      </w:pPr>
      <w:r>
        <w:rPr>
          <w:b w:val="0"/>
        </w:rPr>
        <w:t>Participants will be judged by a panel of judges.  All decisions of the judges are final.</w:t>
      </w:r>
    </w:p>
    <w:p w:rsidR="00034536" w:rsidRDefault="00034536" w:rsidP="00607D72">
      <w:pPr>
        <w:pStyle w:val="BodyTextIndent"/>
        <w:jc w:val="left"/>
        <w:rPr>
          <w:b w:val="0"/>
        </w:rPr>
      </w:pPr>
    </w:p>
    <w:p w:rsidR="00034536" w:rsidRDefault="00034536" w:rsidP="00607D72">
      <w:pPr>
        <w:pStyle w:val="BodyTextIndent"/>
        <w:pBdr>
          <w:top w:val="single" w:sz="6" w:space="1" w:color="auto"/>
          <w:bottom w:val="single" w:sz="6" w:space="1" w:color="auto"/>
        </w:pBdr>
        <w:jc w:val="left"/>
      </w:pPr>
      <w:r>
        <w:t>AWARDS</w:t>
      </w:r>
    </w:p>
    <w:p w:rsidR="00034536" w:rsidRDefault="00034536" w:rsidP="00607D72">
      <w:pPr>
        <w:pStyle w:val="BodyTextIndent"/>
        <w:jc w:val="left"/>
      </w:pPr>
    </w:p>
    <w:p w:rsidR="00034536" w:rsidRDefault="00034536" w:rsidP="00607D72">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034536" w:rsidRDefault="00034536" w:rsidP="00607D72">
      <w:pPr>
        <w:pStyle w:val="BodyTextIndent"/>
        <w:jc w:val="left"/>
        <w:rPr>
          <w:b w:val="0"/>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Default="00034536" w:rsidP="00034536">
      <w:pPr>
        <w:jc w:val="both"/>
        <w:rPr>
          <w:b/>
          <w:sz w:val="24"/>
        </w:rPr>
      </w:pPr>
    </w:p>
    <w:p w:rsidR="00034536" w:rsidRPr="004356ED" w:rsidRDefault="004356ED" w:rsidP="00D82D87">
      <w:pPr>
        <w:rPr>
          <w:b/>
          <w:sz w:val="24"/>
        </w:rPr>
      </w:pPr>
      <w:r>
        <w:rPr>
          <w:b/>
          <w:sz w:val="24"/>
        </w:rPr>
        <w:br w:type="page"/>
      </w:r>
    </w:p>
    <w:p w:rsidR="00034536" w:rsidRDefault="00034536" w:rsidP="00034536">
      <w:pPr>
        <w:pStyle w:val="BodyTextIndent"/>
        <w:pBdr>
          <w:top w:val="single" w:sz="6" w:space="1" w:color="auto"/>
          <w:bottom w:val="single" w:sz="6" w:space="1" w:color="auto"/>
        </w:pBdr>
        <w:rPr>
          <w:sz w:val="32"/>
        </w:rPr>
      </w:pPr>
      <w:r>
        <w:rPr>
          <w:sz w:val="32"/>
        </w:rPr>
        <w:t xml:space="preserve">PUBLIC SPEAKING II      </w:t>
      </w:r>
      <w:r>
        <w:rPr>
          <w:sz w:val="32"/>
        </w:rPr>
        <w:tab/>
        <w:t xml:space="preserve"> </w:t>
      </w:r>
      <w:r>
        <w:rPr>
          <w:sz w:val="32"/>
        </w:rPr>
        <w:tab/>
      </w:r>
      <w:r>
        <w:rPr>
          <w:sz w:val="32"/>
        </w:rPr>
        <w:tab/>
        <w:t xml:space="preserve">     </w:t>
      </w:r>
    </w:p>
    <w:p w:rsidR="00034536" w:rsidRDefault="00034536" w:rsidP="00034536">
      <w:pPr>
        <w:pStyle w:val="BodyTextIndent"/>
      </w:pPr>
    </w:p>
    <w:p w:rsidR="00034536" w:rsidRDefault="00034536" w:rsidP="00034536">
      <w:pPr>
        <w:pStyle w:val="BodyTextIndent"/>
      </w:pPr>
      <w:r>
        <w:t>PUBLIC SPEAKING II</w:t>
      </w:r>
    </w:p>
    <w:p w:rsidR="00034536" w:rsidRDefault="00034536" w:rsidP="00034536">
      <w:pPr>
        <w:pStyle w:val="BodyTextIndent"/>
      </w:pPr>
      <w:r>
        <w:t>Performance Rating Sheet</w:t>
      </w:r>
    </w:p>
    <w:p w:rsidR="00034536" w:rsidRDefault="00034536" w:rsidP="00BA60AC">
      <w:pPr>
        <w:pStyle w:val="BodyTextIndent"/>
        <w:numPr>
          <w:ilvl w:val="0"/>
          <w:numId w:val="18"/>
        </w:numPr>
        <w:jc w:val="right"/>
      </w:pPr>
      <w:r>
        <w:t>Preliminary Round</w:t>
      </w:r>
      <w:r>
        <w:tab/>
      </w:r>
    </w:p>
    <w:p w:rsidR="00034536" w:rsidRDefault="00034536" w:rsidP="00BA60AC">
      <w:pPr>
        <w:pStyle w:val="BodyTextIndent"/>
        <w:numPr>
          <w:ilvl w:val="0"/>
          <w:numId w:val="18"/>
        </w:numPr>
        <w:jc w:val="right"/>
      </w:pPr>
      <w:r>
        <w:t>Final Round</w:t>
      </w:r>
      <w:r>
        <w:tab/>
      </w: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034536" w:rsidTr="00D61CDC">
        <w:tc>
          <w:tcPr>
            <w:tcW w:w="32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center"/>
              <w:rPr>
                <w:b w:val="0"/>
                <w:sz w:val="20"/>
              </w:rPr>
            </w:pPr>
          </w:p>
          <w:p w:rsidR="00034536" w:rsidRDefault="00034536" w:rsidP="00D61CDC">
            <w:pPr>
              <w:pStyle w:val="BodyTextIndent"/>
              <w:jc w:val="center"/>
              <w:rPr>
                <w:b w:val="0"/>
                <w:sz w:val="20"/>
              </w:rPr>
            </w:pPr>
            <w:r>
              <w:rPr>
                <w:b w:val="0"/>
                <w:sz w:val="20"/>
              </w:rPr>
              <w:t>Points Earned</w:t>
            </w: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rPr>
                <w:b w:val="0"/>
              </w:rPr>
            </w:pPr>
            <w:r>
              <w:t>CONTENT</w:t>
            </w:r>
          </w:p>
        </w:tc>
      </w:tr>
      <w:tr w:rsidR="00464D8A" w:rsidTr="00D71DA5">
        <w:tc>
          <w:tcPr>
            <w:tcW w:w="3258" w:type="dxa"/>
            <w:tcBorders>
              <w:top w:val="single" w:sz="4" w:space="0" w:color="auto"/>
              <w:left w:val="single" w:sz="4" w:space="0" w:color="auto"/>
              <w:bottom w:val="single" w:sz="4" w:space="0" w:color="auto"/>
              <w:right w:val="single" w:sz="4" w:space="0" w:color="auto"/>
            </w:tcBorders>
          </w:tcPr>
          <w:p w:rsidR="00464D8A" w:rsidRDefault="00B71160" w:rsidP="00D71DA5">
            <w:pPr>
              <w:pStyle w:val="BodyTextIndent"/>
              <w:jc w:val="left"/>
              <w:rPr>
                <w:b w:val="0"/>
                <w:sz w:val="20"/>
              </w:rPr>
            </w:pPr>
            <w:r>
              <w:rPr>
                <w:b w:val="0"/>
                <w:sz w:val="20"/>
              </w:rPr>
              <w:t>Obvious incorporation of FBLA-PBL goals</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64D8A" w:rsidRDefault="00464D8A" w:rsidP="00D61CDC">
            <w:pPr>
              <w:pStyle w:val="BodyTextIndent"/>
              <w:rPr>
                <w:b w:val="0"/>
              </w:rPr>
            </w:pPr>
          </w:p>
        </w:tc>
      </w:tr>
      <w:tr w:rsidR="00034536" w:rsidTr="00D71DA5">
        <w:tc>
          <w:tcPr>
            <w:tcW w:w="3258" w:type="dxa"/>
            <w:tcBorders>
              <w:top w:val="single" w:sz="4" w:space="0" w:color="auto"/>
              <w:left w:val="single" w:sz="4" w:space="0" w:color="auto"/>
              <w:bottom w:val="single" w:sz="4" w:space="0" w:color="auto"/>
              <w:right w:val="single" w:sz="4" w:space="0" w:color="auto"/>
            </w:tcBorders>
          </w:tcPr>
          <w:p w:rsidR="00034536" w:rsidRDefault="00B71160" w:rsidP="00D71DA5">
            <w:pPr>
              <w:pStyle w:val="BodyTextIndent"/>
              <w:jc w:val="left"/>
              <w:rPr>
                <w:b w:val="0"/>
                <w:sz w:val="20"/>
              </w:rPr>
            </w:pPr>
            <w:r>
              <w:rPr>
                <w:b w:val="0"/>
                <w:sz w:val="20"/>
              </w:rPr>
              <w:t>Memorable central theme stated and repeated</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D71DA5">
        <w:tc>
          <w:tcPr>
            <w:tcW w:w="3258" w:type="dxa"/>
            <w:tcBorders>
              <w:top w:val="single" w:sz="4" w:space="0" w:color="auto"/>
              <w:left w:val="single" w:sz="4" w:space="0" w:color="auto"/>
              <w:bottom w:val="single" w:sz="4" w:space="0" w:color="auto"/>
              <w:right w:val="single" w:sz="4" w:space="0" w:color="auto"/>
            </w:tcBorders>
          </w:tcPr>
          <w:p w:rsidR="00034536" w:rsidRDefault="00B71160" w:rsidP="00D71DA5">
            <w:pPr>
              <w:pStyle w:val="BodyTextIndent"/>
              <w:jc w:val="left"/>
              <w:rPr>
                <w:b w:val="0"/>
                <w:sz w:val="20"/>
              </w:rPr>
            </w:pPr>
            <w:r>
              <w:rPr>
                <w:b w:val="0"/>
                <w:sz w:val="20"/>
              </w:rPr>
              <w:t>Supporting information is accurate and appropriate</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ORGANIZATION</w:t>
            </w:r>
          </w:p>
        </w:tc>
      </w:tr>
      <w:tr w:rsidR="00034536" w:rsidTr="00D71DA5">
        <w:tc>
          <w:tcPr>
            <w:tcW w:w="3258" w:type="dxa"/>
            <w:tcBorders>
              <w:top w:val="single" w:sz="4" w:space="0" w:color="auto"/>
              <w:left w:val="single" w:sz="4" w:space="0" w:color="auto"/>
              <w:bottom w:val="single" w:sz="4" w:space="0" w:color="auto"/>
              <w:right w:val="single" w:sz="4" w:space="0" w:color="auto"/>
            </w:tcBorders>
          </w:tcPr>
          <w:p w:rsidR="00034536" w:rsidRDefault="00B71160" w:rsidP="00D71DA5">
            <w:pPr>
              <w:pStyle w:val="BodyTextIndent"/>
              <w:jc w:val="left"/>
              <w:rPr>
                <w:b w:val="0"/>
                <w:sz w:val="20"/>
              </w:rPr>
            </w:pPr>
            <w:r>
              <w:rPr>
                <w:b w:val="0"/>
                <w:sz w:val="20"/>
              </w:rPr>
              <w:t>Immediate introduction of topic</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464D8A" w:rsidTr="00D71DA5">
        <w:tc>
          <w:tcPr>
            <w:tcW w:w="3258" w:type="dxa"/>
            <w:tcBorders>
              <w:top w:val="single" w:sz="4" w:space="0" w:color="auto"/>
              <w:left w:val="single" w:sz="4" w:space="0" w:color="auto"/>
              <w:bottom w:val="single" w:sz="4" w:space="0" w:color="auto"/>
              <w:right w:val="single" w:sz="4" w:space="0" w:color="auto"/>
            </w:tcBorders>
          </w:tcPr>
          <w:p w:rsidR="00464D8A" w:rsidRDefault="00B71160" w:rsidP="00D71DA5">
            <w:pPr>
              <w:pStyle w:val="BodyTextIndent"/>
              <w:jc w:val="left"/>
              <w:rPr>
                <w:b w:val="0"/>
                <w:sz w:val="20"/>
              </w:rPr>
            </w:pPr>
            <w:r>
              <w:rPr>
                <w:b w:val="0"/>
                <w:sz w:val="20"/>
              </w:rPr>
              <w:t>Strong support (body) for topic</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464D8A" w:rsidRDefault="00464D8A" w:rsidP="00D61CDC">
            <w:pPr>
              <w:pStyle w:val="BodyTextIndent"/>
            </w:pPr>
          </w:p>
        </w:tc>
      </w:tr>
      <w:tr w:rsidR="00464D8A" w:rsidTr="00D71DA5">
        <w:tc>
          <w:tcPr>
            <w:tcW w:w="3258" w:type="dxa"/>
            <w:tcBorders>
              <w:top w:val="single" w:sz="4" w:space="0" w:color="auto"/>
              <w:left w:val="single" w:sz="4" w:space="0" w:color="auto"/>
              <w:bottom w:val="single" w:sz="4" w:space="0" w:color="auto"/>
              <w:right w:val="single" w:sz="4" w:space="0" w:color="auto"/>
            </w:tcBorders>
          </w:tcPr>
          <w:p w:rsidR="00464D8A" w:rsidRDefault="00EC492F" w:rsidP="00D71DA5">
            <w:pPr>
              <w:pStyle w:val="BodyTextIndent"/>
              <w:jc w:val="left"/>
              <w:rPr>
                <w:b w:val="0"/>
                <w:sz w:val="20"/>
              </w:rPr>
            </w:pPr>
            <w:r>
              <w:rPr>
                <w:b w:val="0"/>
                <w:sz w:val="20"/>
              </w:rPr>
              <w:t>Effective and memorable conclusion</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464D8A" w:rsidRDefault="00464D8A" w:rsidP="00D61CDC">
            <w:pPr>
              <w:pStyle w:val="BodyTextIndent"/>
            </w:pPr>
          </w:p>
        </w:tc>
      </w:tr>
      <w:tr w:rsidR="00034536" w:rsidTr="00D61CDC">
        <w:trPr>
          <w:cantSplit/>
        </w:trPr>
        <w:tc>
          <w:tcPr>
            <w:tcW w:w="9378" w:type="dxa"/>
            <w:gridSpan w:val="7"/>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r>
              <w:t>DELIVERY</w:t>
            </w:r>
          </w:p>
        </w:tc>
      </w:tr>
      <w:tr w:rsidR="00034536" w:rsidTr="00D71DA5">
        <w:tc>
          <w:tcPr>
            <w:tcW w:w="3258" w:type="dxa"/>
            <w:tcBorders>
              <w:top w:val="single" w:sz="4" w:space="0" w:color="auto"/>
              <w:left w:val="single" w:sz="4" w:space="0" w:color="auto"/>
              <w:bottom w:val="single" w:sz="4" w:space="0" w:color="auto"/>
              <w:right w:val="single" w:sz="4" w:space="0" w:color="auto"/>
            </w:tcBorders>
          </w:tcPr>
          <w:p w:rsidR="00034536" w:rsidRDefault="00EC492F" w:rsidP="00D71DA5">
            <w:pPr>
              <w:autoSpaceDE w:val="0"/>
              <w:autoSpaceDN w:val="0"/>
              <w:adjustRightInd w:val="0"/>
            </w:pPr>
            <w:r>
              <w:t>Extemporaneous delivery, i.e., not merely read from a script or notes</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34536" w:rsidRDefault="00034536" w:rsidP="00D71DA5">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tc>
      </w:tr>
      <w:tr w:rsidR="00464D8A" w:rsidTr="00D71DA5">
        <w:tc>
          <w:tcPr>
            <w:tcW w:w="3258" w:type="dxa"/>
            <w:tcBorders>
              <w:top w:val="single" w:sz="4" w:space="0" w:color="auto"/>
              <w:left w:val="single" w:sz="4" w:space="0" w:color="auto"/>
              <w:bottom w:val="single" w:sz="4" w:space="0" w:color="auto"/>
              <w:right w:val="single" w:sz="4" w:space="0" w:color="auto"/>
            </w:tcBorders>
          </w:tcPr>
          <w:p w:rsidR="00464D8A" w:rsidRDefault="00EC492F" w:rsidP="00D71DA5">
            <w:pPr>
              <w:pStyle w:val="BodyTextIndent"/>
              <w:jc w:val="left"/>
              <w:rPr>
                <w:b w:val="0"/>
                <w:sz w:val="20"/>
              </w:rPr>
            </w:pPr>
            <w:r>
              <w:rPr>
                <w:b w:val="0"/>
                <w:sz w:val="20"/>
              </w:rPr>
              <w:t>Professional tone, appropriate language</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4D4672">
            <w:pPr>
              <w:pStyle w:val="BodyTextIndent"/>
              <w:jc w:val="center"/>
              <w:rPr>
                <w:b w:val="0"/>
                <w:sz w:val="20"/>
              </w:rPr>
            </w:pPr>
            <w:r>
              <w:rPr>
                <w:b w:val="0"/>
                <w:sz w:val="20"/>
              </w:rPr>
              <w:t>1-</w:t>
            </w:r>
            <w:r w:rsidR="004D4672">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D4672" w:rsidP="00D71DA5">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64D8A" w:rsidRDefault="00E22976" w:rsidP="00D71DA5">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464D8A" w:rsidRDefault="00464D8A" w:rsidP="00D61CDC">
            <w:pPr>
              <w:pStyle w:val="BodyTextIndent"/>
            </w:pPr>
          </w:p>
        </w:tc>
      </w:tr>
      <w:tr w:rsidR="00464D8A" w:rsidTr="00D71DA5">
        <w:tc>
          <w:tcPr>
            <w:tcW w:w="3258" w:type="dxa"/>
            <w:tcBorders>
              <w:top w:val="single" w:sz="4" w:space="0" w:color="auto"/>
              <w:left w:val="single" w:sz="4" w:space="0" w:color="auto"/>
              <w:bottom w:val="single" w:sz="4" w:space="0" w:color="auto"/>
              <w:right w:val="single" w:sz="4" w:space="0" w:color="auto"/>
            </w:tcBorders>
          </w:tcPr>
          <w:p w:rsidR="00464D8A" w:rsidRDefault="00EC492F" w:rsidP="00D71DA5">
            <w:pPr>
              <w:pStyle w:val="BodyTextIndent"/>
              <w:jc w:val="left"/>
              <w:rPr>
                <w:b w:val="0"/>
                <w:sz w:val="20"/>
              </w:rPr>
            </w:pPr>
            <w:r>
              <w:rPr>
                <w:b w:val="0"/>
                <w:sz w:val="20"/>
              </w:rPr>
              <w:t>Effective posture, body language, eye contact, gestures</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4D4672">
            <w:pPr>
              <w:pStyle w:val="BodyTextIndent"/>
              <w:jc w:val="center"/>
              <w:rPr>
                <w:b w:val="0"/>
                <w:sz w:val="20"/>
              </w:rPr>
            </w:pPr>
            <w:r>
              <w:rPr>
                <w:b w:val="0"/>
                <w:sz w:val="20"/>
              </w:rPr>
              <w:t>1-</w:t>
            </w:r>
            <w:r w:rsidR="004D4672">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E22976" w:rsidP="00D71DA5">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64D8A" w:rsidRDefault="00E22976" w:rsidP="00D71DA5">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464D8A" w:rsidRDefault="00464D8A" w:rsidP="00D61CDC">
            <w:pPr>
              <w:pStyle w:val="BodyTextIndent"/>
            </w:pPr>
          </w:p>
        </w:tc>
      </w:tr>
      <w:tr w:rsidR="00464D8A" w:rsidTr="00D71DA5">
        <w:tc>
          <w:tcPr>
            <w:tcW w:w="3258" w:type="dxa"/>
            <w:tcBorders>
              <w:top w:val="single" w:sz="4" w:space="0" w:color="auto"/>
              <w:left w:val="single" w:sz="4" w:space="0" w:color="auto"/>
              <w:bottom w:val="single" w:sz="4" w:space="0" w:color="auto"/>
              <w:right w:val="single" w:sz="4" w:space="0" w:color="auto"/>
            </w:tcBorders>
          </w:tcPr>
          <w:p w:rsidR="00464D8A" w:rsidRDefault="00EC492F" w:rsidP="00D71DA5">
            <w:pPr>
              <w:pStyle w:val="BodyTextIndent"/>
              <w:jc w:val="left"/>
              <w:rPr>
                <w:b w:val="0"/>
                <w:sz w:val="20"/>
              </w:rPr>
            </w:pPr>
            <w:r>
              <w:rPr>
                <w:b w:val="0"/>
                <w:sz w:val="20"/>
              </w:rPr>
              <w:t>Presentation is sincere, engaging, interesting, original, creative and convincing</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464D8A" w:rsidRDefault="00464D8A" w:rsidP="00D71DA5">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464D8A" w:rsidRDefault="00464D8A" w:rsidP="00D61CDC">
            <w:pPr>
              <w:pStyle w:val="BodyTextIndent"/>
            </w:pP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p w:rsidR="00034536" w:rsidRDefault="00D71DA5" w:rsidP="00D61CDC">
            <w:pPr>
              <w:pStyle w:val="BodyTextIndent"/>
            </w:pPr>
            <w:r>
              <w:t>SUBTOTAL</w:t>
            </w:r>
          </w:p>
          <w:p w:rsidR="00034536" w:rsidRDefault="00034536" w:rsidP="00D61CDC">
            <w:pPr>
              <w:pStyle w:val="BodyTextIndent"/>
            </w:pP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71DA5">
            <w:pPr>
              <w:pStyle w:val="BodyTextIndent"/>
              <w:jc w:val="right"/>
              <w:rPr>
                <w:b w:val="0"/>
                <w:sz w:val="20"/>
              </w:rPr>
            </w:pPr>
            <w:r>
              <w:t xml:space="preserve">    </w:t>
            </w:r>
            <w:r>
              <w:rPr>
                <w:b w:val="0"/>
                <w:sz w:val="20"/>
              </w:rPr>
              <w:t>/100 max</w:t>
            </w: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D71DA5" w:rsidP="002E2486">
            <w:pPr>
              <w:pStyle w:val="BodyTextIndent"/>
              <w:ind w:left="1620" w:hanging="1620"/>
            </w:pPr>
            <w:r>
              <w:t>Time Penalty:</w:t>
            </w:r>
            <w:r w:rsidR="00034536">
              <w:t xml:space="preserve"> </w:t>
            </w:r>
            <w:r w:rsidR="00034536">
              <w:rPr>
                <w:b w:val="0"/>
                <w:sz w:val="20"/>
              </w:rPr>
              <w:t>Deduct five (5) points for presentations under 4:31 or over 5:29 minutes</w:t>
            </w:r>
            <w:r>
              <w:rPr>
                <w:b w:val="0"/>
                <w:sz w:val="20"/>
              </w:rPr>
              <w:t>. Time:</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right"/>
            </w:pPr>
          </w:p>
        </w:tc>
      </w:tr>
      <w:tr w:rsidR="00D71DA5"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D71DA5" w:rsidRPr="00D71DA5" w:rsidRDefault="00D71DA5" w:rsidP="002E2486">
            <w:pPr>
              <w:pStyle w:val="BodyTextIndent"/>
              <w:ind w:left="1620" w:hanging="1620"/>
              <w:rPr>
                <w:b w:val="0"/>
                <w:sz w:val="20"/>
                <w:szCs w:val="20"/>
              </w:rPr>
            </w:pPr>
            <w:r>
              <w:t xml:space="preserve">Penalty:  </w:t>
            </w:r>
            <w:r>
              <w:rPr>
                <w:b w:val="0"/>
                <w:sz w:val="20"/>
                <w:szCs w:val="20"/>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D71DA5" w:rsidRDefault="00D71DA5" w:rsidP="00D61CDC">
            <w:pPr>
              <w:pStyle w:val="BodyTextIndent"/>
              <w:jc w:val="right"/>
            </w:pPr>
          </w:p>
        </w:tc>
      </w:tr>
      <w:tr w:rsidR="002E248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2E2486" w:rsidRDefault="002E2486" w:rsidP="002E2486">
            <w:pPr>
              <w:pStyle w:val="BodyTextIndent"/>
              <w:ind w:left="1620" w:hanging="1620"/>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2E2486" w:rsidRDefault="002E2486" w:rsidP="00D61CDC">
            <w:pPr>
              <w:pStyle w:val="BodyTextIndent"/>
              <w:jc w:val="right"/>
            </w:pPr>
          </w:p>
        </w:tc>
      </w:tr>
      <w:tr w:rsidR="00034536" w:rsidTr="00D61CDC">
        <w:trPr>
          <w:cantSplit/>
        </w:trPr>
        <w:tc>
          <w:tcPr>
            <w:tcW w:w="8620" w:type="dxa"/>
            <w:gridSpan w:val="6"/>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pPr>
          </w:p>
          <w:p w:rsidR="00034536" w:rsidRDefault="00034536" w:rsidP="00D61CDC">
            <w:pPr>
              <w:pStyle w:val="BodyTextIndent"/>
            </w:pPr>
            <w:r>
              <w:t>FINAL SCORE</w:t>
            </w:r>
          </w:p>
        </w:tc>
        <w:tc>
          <w:tcPr>
            <w:tcW w:w="758" w:type="dxa"/>
            <w:tcBorders>
              <w:top w:val="single" w:sz="4" w:space="0" w:color="auto"/>
              <w:left w:val="single" w:sz="4" w:space="0" w:color="auto"/>
              <w:bottom w:val="single" w:sz="4" w:space="0" w:color="auto"/>
              <w:right w:val="single" w:sz="4" w:space="0" w:color="auto"/>
            </w:tcBorders>
          </w:tcPr>
          <w:p w:rsidR="00034536" w:rsidRDefault="00034536" w:rsidP="00D61CDC">
            <w:pPr>
              <w:pStyle w:val="BodyTextIndent"/>
              <w:jc w:val="right"/>
              <w:rPr>
                <w:b w:val="0"/>
                <w:sz w:val="20"/>
              </w:rPr>
            </w:pPr>
          </w:p>
          <w:p w:rsidR="00034536" w:rsidRDefault="00034536" w:rsidP="00D61CDC">
            <w:pPr>
              <w:pStyle w:val="BodyTextIndent"/>
              <w:jc w:val="right"/>
              <w:rPr>
                <w:b w:val="0"/>
                <w:sz w:val="20"/>
              </w:rPr>
            </w:pPr>
          </w:p>
          <w:p w:rsidR="00034536" w:rsidRDefault="00034536" w:rsidP="00D61CDC">
            <w:pPr>
              <w:pStyle w:val="BodyTextIndent"/>
              <w:jc w:val="right"/>
              <w:rPr>
                <w:b w:val="0"/>
                <w:sz w:val="20"/>
              </w:rPr>
            </w:pPr>
            <w:r>
              <w:rPr>
                <w:b w:val="0"/>
                <w:sz w:val="20"/>
              </w:rPr>
              <w:t>/100 max</w:t>
            </w:r>
          </w:p>
        </w:tc>
      </w:tr>
    </w:tbl>
    <w:p w:rsidR="00034536" w:rsidRDefault="00034536" w:rsidP="00034536">
      <w:pPr>
        <w:pStyle w:val="BodyTextIndent"/>
      </w:pPr>
    </w:p>
    <w:p w:rsidR="00034536" w:rsidRDefault="00034536" w:rsidP="00034536">
      <w:pPr>
        <w:pStyle w:val="BodyTextIndent"/>
      </w:pPr>
    </w:p>
    <w:p w:rsidR="00034536" w:rsidRDefault="00034536" w:rsidP="00034536">
      <w:pPr>
        <w:pStyle w:val="BodyTextIndent"/>
        <w:jc w:val="left"/>
        <w:rPr>
          <w:b w:val="0"/>
        </w:rPr>
      </w:pPr>
      <w:r>
        <w:rPr>
          <w:b w:val="0"/>
        </w:rPr>
        <w:t>Name: ________________________________________________________________</w:t>
      </w:r>
    </w:p>
    <w:p w:rsidR="00034536" w:rsidRDefault="00034536" w:rsidP="00034536">
      <w:pPr>
        <w:pStyle w:val="BodyTextIndent"/>
        <w:jc w:val="left"/>
        <w:rPr>
          <w:b w:val="0"/>
        </w:rPr>
      </w:pPr>
    </w:p>
    <w:p w:rsidR="00034536" w:rsidRDefault="00034536" w:rsidP="00034536">
      <w:pPr>
        <w:pStyle w:val="BodyTextIndent"/>
        <w:jc w:val="left"/>
        <w:rPr>
          <w:b w:val="0"/>
        </w:rPr>
      </w:pPr>
      <w:r>
        <w:rPr>
          <w:b w:val="0"/>
        </w:rPr>
        <w:t>School:  ______________________________State: ____________________________</w:t>
      </w:r>
    </w:p>
    <w:p w:rsidR="00034536" w:rsidRDefault="00034536" w:rsidP="00034536">
      <w:pPr>
        <w:pStyle w:val="BodyTextIndent"/>
        <w:jc w:val="left"/>
        <w:rPr>
          <w:b w:val="0"/>
        </w:rPr>
      </w:pPr>
    </w:p>
    <w:p w:rsidR="00034536" w:rsidRDefault="00034536" w:rsidP="00034536">
      <w:pPr>
        <w:pStyle w:val="BodyTextIndent"/>
        <w:jc w:val="left"/>
        <w:rPr>
          <w:b w:val="0"/>
        </w:rPr>
      </w:pPr>
      <w:r>
        <w:rPr>
          <w:b w:val="0"/>
        </w:rPr>
        <w:t>Judge's Signature:  _______________________________________________________</w:t>
      </w:r>
    </w:p>
    <w:p w:rsidR="004D4672" w:rsidRDefault="004D4672" w:rsidP="00034536">
      <w:pPr>
        <w:rPr>
          <w:sz w:val="24"/>
          <w:szCs w:val="24"/>
        </w:rPr>
      </w:pPr>
    </w:p>
    <w:p w:rsidR="00034536" w:rsidRPr="00D82D87" w:rsidRDefault="00D82D87" w:rsidP="00034536">
      <w:pPr>
        <w:rPr>
          <w:sz w:val="24"/>
          <w:szCs w:val="24"/>
        </w:rPr>
      </w:pPr>
      <w:r w:rsidRPr="00D82D87">
        <w:rPr>
          <w:sz w:val="24"/>
          <w:szCs w:val="24"/>
        </w:rPr>
        <w:t>Judge’s Comments:</w:t>
      </w:r>
    </w:p>
    <w:p w:rsidR="00A22F5D" w:rsidRDefault="00A22F5D">
      <w:pPr>
        <w:rPr>
          <w:b/>
          <w:bCs/>
          <w:sz w:val="32"/>
          <w:szCs w:val="32"/>
        </w:rPr>
      </w:pPr>
      <w:r>
        <w:br w:type="page"/>
      </w:r>
    </w:p>
    <w:p w:rsidR="00A22F5D" w:rsidRDefault="00A22F5D" w:rsidP="00A22F5D">
      <w:pPr>
        <w:pStyle w:val="Heading1"/>
        <w:jc w:val="left"/>
      </w:pPr>
      <w:r>
        <w:t>SALES PRESENTATION</w:t>
      </w:r>
      <w:r>
        <w:tab/>
      </w:r>
      <w:r>
        <w:tab/>
      </w:r>
      <w:r>
        <w:tab/>
        <w:t xml:space="preserve">     </w:t>
      </w:r>
    </w:p>
    <w:p w:rsidR="005271A7" w:rsidRDefault="005271A7" w:rsidP="005271A7">
      <w:pPr>
        <w:autoSpaceDE w:val="0"/>
        <w:autoSpaceDN w:val="0"/>
        <w:adjustRightInd w:val="0"/>
        <w:rPr>
          <w:iCs/>
          <w:sz w:val="24"/>
          <w:szCs w:val="24"/>
        </w:rPr>
      </w:pPr>
    </w:p>
    <w:p w:rsidR="005271A7" w:rsidRDefault="005271A7" w:rsidP="00BD3964">
      <w:pPr>
        <w:autoSpaceDE w:val="0"/>
        <w:autoSpaceDN w:val="0"/>
        <w:adjustRightInd w:val="0"/>
        <w:rPr>
          <w:iCs/>
          <w:sz w:val="24"/>
          <w:szCs w:val="24"/>
        </w:rPr>
      </w:pPr>
      <w:r w:rsidRPr="005271A7">
        <w:rPr>
          <w:iCs/>
          <w:sz w:val="24"/>
          <w:szCs w:val="24"/>
        </w:rPr>
        <w:t>The purpose of this event is to enable students to use their knowledge of good selling techniques and to create an awareness of the importance of good salesmanship.</w:t>
      </w:r>
    </w:p>
    <w:p w:rsidR="00D714C6" w:rsidRPr="005271A7" w:rsidRDefault="00D714C6" w:rsidP="00BD3964">
      <w:pPr>
        <w:autoSpaceDE w:val="0"/>
        <w:autoSpaceDN w:val="0"/>
        <w:adjustRightInd w:val="0"/>
        <w:rPr>
          <w:iCs/>
          <w:sz w:val="24"/>
          <w:szCs w:val="24"/>
        </w:rPr>
      </w:pPr>
    </w:p>
    <w:p w:rsidR="00D714C6" w:rsidRDefault="00D714C6" w:rsidP="00BD3964">
      <w:pPr>
        <w:pBdr>
          <w:top w:val="single" w:sz="6" w:space="1" w:color="auto"/>
          <w:bottom w:val="single" w:sz="6" w:space="1" w:color="auto"/>
        </w:pBdr>
        <w:rPr>
          <w:b/>
          <w:sz w:val="24"/>
        </w:rPr>
      </w:pPr>
      <w:r>
        <w:rPr>
          <w:b/>
          <w:sz w:val="24"/>
        </w:rPr>
        <w:t>CONTENT</w:t>
      </w:r>
    </w:p>
    <w:p w:rsidR="00D714C6" w:rsidRDefault="00D714C6" w:rsidP="00BD3964">
      <w:pPr>
        <w:rPr>
          <w:b/>
          <w:sz w:val="24"/>
        </w:rPr>
      </w:pPr>
    </w:p>
    <w:p w:rsidR="00CC5F5A" w:rsidRPr="00CC5F5A" w:rsidRDefault="00CC5F5A" w:rsidP="00BD3964">
      <w:pPr>
        <w:autoSpaceDE w:val="0"/>
        <w:autoSpaceDN w:val="0"/>
        <w:adjustRightInd w:val="0"/>
        <w:rPr>
          <w:sz w:val="24"/>
          <w:szCs w:val="24"/>
        </w:rPr>
      </w:pPr>
      <w:r w:rsidRPr="00CC5F5A">
        <w:rPr>
          <w:sz w:val="24"/>
          <w:szCs w:val="24"/>
        </w:rPr>
        <w:t>Participation in this event will allow the individuals to demonstrate proficiency in selling techniques, merchandise knowledge, and presenting to the customer. Participants will sell a product or concept to the judges of their choice.</w:t>
      </w:r>
    </w:p>
    <w:p w:rsidR="00D714C6" w:rsidRDefault="00D714C6" w:rsidP="00BD3964">
      <w:pPr>
        <w:pStyle w:val="BodyText3"/>
        <w:jc w:val="left"/>
      </w:pPr>
    </w:p>
    <w:p w:rsidR="00D714C6" w:rsidRDefault="00D714C6" w:rsidP="00BD3964">
      <w:pPr>
        <w:pStyle w:val="BodyText3"/>
        <w:jc w:val="left"/>
      </w:pPr>
      <w:r>
        <w:rPr>
          <w:b/>
        </w:rPr>
        <w:t xml:space="preserve">Career Cluster(s): </w:t>
      </w:r>
      <w:r>
        <w:t>Marketing, Sales &amp; Service</w:t>
      </w:r>
    </w:p>
    <w:p w:rsidR="00D714C6" w:rsidRDefault="00D714C6" w:rsidP="00BD3964">
      <w:pPr>
        <w:pStyle w:val="BodyText3"/>
        <w:jc w:val="left"/>
      </w:pPr>
      <w:r>
        <w:rPr>
          <w:b/>
        </w:rPr>
        <w:t xml:space="preserve">Business Education Curriculum Standards: </w:t>
      </w:r>
      <w:r w:rsidR="009A2DD7">
        <w:t>Marketing</w:t>
      </w:r>
    </w:p>
    <w:p w:rsidR="009A2DD7" w:rsidRDefault="009A2DD7" w:rsidP="00BD3964">
      <w:pPr>
        <w:pStyle w:val="BodyText3"/>
        <w:jc w:val="left"/>
      </w:pPr>
    </w:p>
    <w:p w:rsidR="009A2DD7" w:rsidRDefault="009A2DD7" w:rsidP="00BD3964">
      <w:pPr>
        <w:pStyle w:val="Heading4"/>
        <w:pBdr>
          <w:top w:val="single" w:sz="6" w:space="1" w:color="auto"/>
          <w:bottom w:val="single" w:sz="6" w:space="1" w:color="auto"/>
        </w:pBdr>
        <w:jc w:val="left"/>
      </w:pPr>
      <w:r>
        <w:t>ELIGIBILITY</w:t>
      </w:r>
    </w:p>
    <w:p w:rsidR="009A2DD7" w:rsidRDefault="009A2DD7" w:rsidP="00BD3964">
      <w:pPr>
        <w:rPr>
          <w:b/>
          <w:sz w:val="24"/>
        </w:rPr>
      </w:pPr>
    </w:p>
    <w:p w:rsidR="009A2DD7" w:rsidRDefault="009A2DD7" w:rsidP="00BD3964">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9A2DD7" w:rsidRDefault="009A2DD7" w:rsidP="00BD3964">
      <w:pPr>
        <w:pStyle w:val="BodyTextIndent"/>
        <w:jc w:val="left"/>
        <w:rPr>
          <w:b w:val="0"/>
        </w:rPr>
      </w:pPr>
    </w:p>
    <w:p w:rsidR="009A2DD7" w:rsidRDefault="009A2DD7" w:rsidP="00BA60AC">
      <w:pPr>
        <w:pStyle w:val="BodyTextIndent"/>
        <w:numPr>
          <w:ilvl w:val="0"/>
          <w:numId w:val="142"/>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9A2DD7" w:rsidRDefault="009A2DD7" w:rsidP="00BD3964">
      <w:pPr>
        <w:pStyle w:val="BodyTextIndent"/>
        <w:jc w:val="left"/>
        <w:rPr>
          <w:b w:val="0"/>
        </w:rPr>
      </w:pPr>
    </w:p>
    <w:p w:rsidR="009A2DD7" w:rsidRDefault="009A2DD7" w:rsidP="00BD3964">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9A2DD7" w:rsidRDefault="009A2DD7" w:rsidP="00BD3964">
      <w:pPr>
        <w:pStyle w:val="BodyTextIndent"/>
        <w:jc w:val="left"/>
        <w:rPr>
          <w:b w:val="0"/>
        </w:rPr>
      </w:pPr>
    </w:p>
    <w:p w:rsidR="009A2DD7" w:rsidRDefault="009A2DD7" w:rsidP="00BD3964">
      <w:pPr>
        <w:pStyle w:val="BodyTextIndent"/>
        <w:pBdr>
          <w:top w:val="single" w:sz="6" w:space="1" w:color="auto"/>
          <w:bottom w:val="single" w:sz="6" w:space="1" w:color="auto"/>
        </w:pBdr>
        <w:jc w:val="left"/>
        <w:rPr>
          <w:b w:val="0"/>
        </w:rPr>
      </w:pPr>
      <w:r>
        <w:t>REGULATIONS</w:t>
      </w:r>
    </w:p>
    <w:p w:rsidR="009A2DD7" w:rsidRDefault="009A2DD7" w:rsidP="00BD3964">
      <w:pPr>
        <w:pStyle w:val="BodyTextIndent"/>
        <w:jc w:val="left"/>
        <w:rPr>
          <w:b w:val="0"/>
        </w:rPr>
      </w:pPr>
    </w:p>
    <w:p w:rsidR="009A2DD7" w:rsidRDefault="009A2DD7" w:rsidP="00BA60AC">
      <w:pPr>
        <w:pStyle w:val="BodyTextIndent"/>
        <w:numPr>
          <w:ilvl w:val="0"/>
          <w:numId w:val="189"/>
        </w:numPr>
        <w:jc w:val="left"/>
        <w:rPr>
          <w:b w:val="0"/>
        </w:rPr>
      </w:pPr>
      <w:r>
        <w:rPr>
          <w:b w:val="0"/>
        </w:rPr>
        <w:t>The participant must be listed on the Event Participation Summary Form which must be submitted by the designated date.</w:t>
      </w:r>
    </w:p>
    <w:p w:rsidR="009A2DD7" w:rsidRDefault="009A2DD7" w:rsidP="00BD3964">
      <w:pPr>
        <w:pStyle w:val="BodyTextIndent"/>
        <w:ind w:left="360"/>
        <w:jc w:val="left"/>
        <w:rPr>
          <w:b w:val="0"/>
        </w:rPr>
      </w:pPr>
    </w:p>
    <w:p w:rsidR="009A2DD7" w:rsidRDefault="009A2DD7" w:rsidP="00BA60AC">
      <w:pPr>
        <w:pStyle w:val="BodyTextIndent"/>
        <w:numPr>
          <w:ilvl w:val="0"/>
          <w:numId w:val="189"/>
        </w:numPr>
        <w:jc w:val="left"/>
        <w:rPr>
          <w:b w:val="0"/>
        </w:rPr>
      </w:pPr>
      <w:r>
        <w:rPr>
          <w:b w:val="0"/>
        </w:rPr>
        <w:t>Participants must not have entered this event at a prior National Leadership Conference.</w:t>
      </w:r>
    </w:p>
    <w:p w:rsidR="009A2DD7" w:rsidRDefault="009A2DD7" w:rsidP="00BD3964">
      <w:pPr>
        <w:pStyle w:val="BodyTextIndent"/>
        <w:jc w:val="left"/>
        <w:rPr>
          <w:b w:val="0"/>
        </w:rPr>
      </w:pPr>
    </w:p>
    <w:p w:rsidR="009A2DD7" w:rsidRDefault="009A2DD7" w:rsidP="00BA60AC">
      <w:pPr>
        <w:pStyle w:val="BodyTextIndent"/>
        <w:numPr>
          <w:ilvl w:val="0"/>
          <w:numId w:val="189"/>
        </w:numPr>
        <w:jc w:val="left"/>
        <w:rPr>
          <w:b w:val="0"/>
        </w:rPr>
      </w:pPr>
      <w:r>
        <w:rPr>
          <w:b w:val="0"/>
        </w:rPr>
        <w:t>Participants failing to report on time for the event will be disqualified.</w:t>
      </w:r>
    </w:p>
    <w:p w:rsidR="009A2DD7" w:rsidRDefault="009A2DD7" w:rsidP="00BD3964">
      <w:pPr>
        <w:pStyle w:val="BodyTextIndent"/>
        <w:jc w:val="left"/>
        <w:rPr>
          <w:b w:val="0"/>
        </w:rPr>
      </w:pPr>
    </w:p>
    <w:p w:rsidR="009A2DD7" w:rsidRDefault="009A2DD7" w:rsidP="00BA60AC">
      <w:pPr>
        <w:pStyle w:val="BodyTextIndent"/>
        <w:numPr>
          <w:ilvl w:val="0"/>
          <w:numId w:val="189"/>
        </w:numPr>
        <w:jc w:val="left"/>
        <w:rPr>
          <w:b w:val="0"/>
        </w:rPr>
      </w:pPr>
      <w:r>
        <w:rPr>
          <w:b w:val="0"/>
        </w:rPr>
        <w:t>Participants must adhere to the dress code established by the FBLA-PBL, Inc. or points will be deducted from their score.</w:t>
      </w:r>
    </w:p>
    <w:p w:rsidR="009A2DD7" w:rsidRDefault="009A2DD7" w:rsidP="00BD3964">
      <w:pPr>
        <w:pStyle w:val="BodyText3"/>
        <w:jc w:val="left"/>
      </w:pPr>
    </w:p>
    <w:p w:rsidR="006A4086" w:rsidRDefault="006A4086" w:rsidP="00BD3964">
      <w:pPr>
        <w:pStyle w:val="BodyTextIndent"/>
        <w:pBdr>
          <w:top w:val="single" w:sz="6" w:space="1" w:color="auto"/>
          <w:bottom w:val="single" w:sz="6" w:space="1" w:color="auto"/>
        </w:pBdr>
        <w:jc w:val="left"/>
        <w:rPr>
          <w:b w:val="0"/>
        </w:rPr>
      </w:pPr>
      <w:r>
        <w:t>PROCEDURE</w:t>
      </w:r>
    </w:p>
    <w:p w:rsidR="006A4086" w:rsidRDefault="006A4086" w:rsidP="00BD3964"/>
    <w:p w:rsidR="00262C88" w:rsidRPr="00262C88" w:rsidRDefault="00262C88" w:rsidP="00BD3964">
      <w:pPr>
        <w:autoSpaceDE w:val="0"/>
        <w:autoSpaceDN w:val="0"/>
        <w:adjustRightInd w:val="0"/>
        <w:rPr>
          <w:b/>
          <w:bCs/>
          <w:sz w:val="24"/>
          <w:szCs w:val="24"/>
          <w:u w:val="single"/>
        </w:rPr>
      </w:pPr>
      <w:r w:rsidRPr="00262C88">
        <w:rPr>
          <w:b/>
          <w:bCs/>
          <w:sz w:val="24"/>
          <w:szCs w:val="24"/>
          <w:u w:val="single"/>
        </w:rPr>
        <w:t>Project Guidelines</w:t>
      </w:r>
    </w:p>
    <w:p w:rsidR="00262C88" w:rsidRPr="00262C88" w:rsidRDefault="00262C88" w:rsidP="00BD3964">
      <w:pPr>
        <w:autoSpaceDE w:val="0"/>
        <w:autoSpaceDN w:val="0"/>
        <w:adjustRightInd w:val="0"/>
        <w:rPr>
          <w:b/>
          <w:bCs/>
          <w:sz w:val="24"/>
          <w:szCs w:val="24"/>
        </w:rPr>
      </w:pPr>
    </w:p>
    <w:p w:rsidR="00262C88" w:rsidRDefault="00262C88" w:rsidP="00BA60AC">
      <w:pPr>
        <w:pStyle w:val="ListParagraph"/>
        <w:numPr>
          <w:ilvl w:val="0"/>
          <w:numId w:val="142"/>
        </w:numPr>
        <w:autoSpaceDE w:val="0"/>
        <w:autoSpaceDN w:val="0"/>
        <w:adjustRightInd w:val="0"/>
        <w:ind w:left="720"/>
        <w:contextualSpacing/>
        <w:rPr>
          <w:sz w:val="24"/>
          <w:szCs w:val="24"/>
        </w:rPr>
      </w:pPr>
      <w:r w:rsidRPr="00262C88">
        <w:rPr>
          <w:sz w:val="24"/>
          <w:szCs w:val="24"/>
        </w:rPr>
        <w:t xml:space="preserve">The individual shall provide the necessary materials and merchandise for the demonstration along with the product. </w:t>
      </w:r>
    </w:p>
    <w:p w:rsidR="00D127A7" w:rsidRPr="00262C88" w:rsidRDefault="00D127A7" w:rsidP="00BD3964">
      <w:pPr>
        <w:pStyle w:val="ListParagraph"/>
        <w:autoSpaceDE w:val="0"/>
        <w:autoSpaceDN w:val="0"/>
        <w:adjustRightInd w:val="0"/>
        <w:contextualSpacing/>
        <w:rPr>
          <w:sz w:val="24"/>
          <w:szCs w:val="24"/>
        </w:rPr>
      </w:pPr>
    </w:p>
    <w:p w:rsidR="00262C88" w:rsidRDefault="00262C88" w:rsidP="00BA60AC">
      <w:pPr>
        <w:pStyle w:val="ListParagraph"/>
        <w:numPr>
          <w:ilvl w:val="0"/>
          <w:numId w:val="190"/>
        </w:numPr>
        <w:autoSpaceDE w:val="0"/>
        <w:autoSpaceDN w:val="0"/>
        <w:adjustRightInd w:val="0"/>
        <w:contextualSpacing/>
        <w:rPr>
          <w:sz w:val="24"/>
          <w:szCs w:val="24"/>
        </w:rPr>
      </w:pPr>
      <w:r w:rsidRPr="00262C88">
        <w:rPr>
          <w:sz w:val="24"/>
          <w:szCs w:val="24"/>
        </w:rPr>
        <w:t>Each participant’s demonstration must be the result of his/her own efforts. Facts and working data may be secu</w:t>
      </w:r>
      <w:r w:rsidR="00D127A7">
        <w:rPr>
          <w:sz w:val="24"/>
          <w:szCs w:val="24"/>
        </w:rPr>
        <w:t>red from any source.</w:t>
      </w:r>
    </w:p>
    <w:p w:rsidR="00D127A7" w:rsidRPr="00262C88" w:rsidRDefault="00D127A7" w:rsidP="00BD3964">
      <w:pPr>
        <w:pStyle w:val="ListParagraph"/>
        <w:autoSpaceDE w:val="0"/>
        <w:autoSpaceDN w:val="0"/>
        <w:adjustRightInd w:val="0"/>
        <w:contextualSpacing/>
        <w:rPr>
          <w:sz w:val="24"/>
          <w:szCs w:val="24"/>
        </w:rPr>
      </w:pPr>
    </w:p>
    <w:p w:rsidR="00262C88" w:rsidRDefault="00262C88" w:rsidP="00BA60AC">
      <w:pPr>
        <w:pStyle w:val="ListParagraph"/>
        <w:numPr>
          <w:ilvl w:val="0"/>
          <w:numId w:val="190"/>
        </w:numPr>
        <w:autoSpaceDE w:val="0"/>
        <w:autoSpaceDN w:val="0"/>
        <w:adjustRightInd w:val="0"/>
        <w:contextualSpacing/>
        <w:rPr>
          <w:sz w:val="24"/>
          <w:szCs w:val="24"/>
        </w:rPr>
      </w:pPr>
      <w:r w:rsidRPr="00262C88">
        <w:rPr>
          <w:sz w:val="24"/>
          <w:szCs w:val="24"/>
        </w:rPr>
        <w:t xml:space="preserve">Student members, not advisers, must prepare the demonstration.  </w:t>
      </w:r>
    </w:p>
    <w:p w:rsidR="00095E66" w:rsidRDefault="00095E66" w:rsidP="00BD3964">
      <w:pPr>
        <w:pStyle w:val="Heading1"/>
        <w:jc w:val="left"/>
      </w:pPr>
      <w:r>
        <w:t>SALES PRESENTATION</w:t>
      </w:r>
      <w:r>
        <w:tab/>
      </w:r>
      <w:r>
        <w:tab/>
      </w:r>
      <w:r>
        <w:tab/>
        <w:t xml:space="preserve">     </w:t>
      </w:r>
    </w:p>
    <w:p w:rsidR="00095E66" w:rsidRPr="00095E66" w:rsidRDefault="00095E66" w:rsidP="00BD3964">
      <w:pPr>
        <w:autoSpaceDE w:val="0"/>
        <w:autoSpaceDN w:val="0"/>
        <w:adjustRightInd w:val="0"/>
        <w:contextualSpacing/>
        <w:rPr>
          <w:sz w:val="24"/>
          <w:szCs w:val="24"/>
        </w:rPr>
      </w:pPr>
    </w:p>
    <w:p w:rsidR="00262C88" w:rsidRDefault="00262C88" w:rsidP="00BA60AC">
      <w:pPr>
        <w:pStyle w:val="ListParagraph"/>
        <w:numPr>
          <w:ilvl w:val="0"/>
          <w:numId w:val="190"/>
        </w:numPr>
        <w:autoSpaceDE w:val="0"/>
        <w:autoSpaceDN w:val="0"/>
        <w:adjustRightInd w:val="0"/>
        <w:contextualSpacing/>
        <w:rPr>
          <w:sz w:val="24"/>
          <w:szCs w:val="24"/>
        </w:rPr>
      </w:pPr>
      <w:r w:rsidRPr="00262C88">
        <w:rPr>
          <w:sz w:val="24"/>
          <w:szCs w:val="24"/>
        </w:rPr>
        <w:t xml:space="preserve">Visual aids and samples related to the presentation may be used in the preparation; however, no items may be left with the judges or audience.  </w:t>
      </w:r>
    </w:p>
    <w:p w:rsidR="00D127A7" w:rsidRPr="00262C88" w:rsidRDefault="00D127A7" w:rsidP="00BD3964">
      <w:pPr>
        <w:pStyle w:val="ListParagraph"/>
        <w:autoSpaceDE w:val="0"/>
        <w:autoSpaceDN w:val="0"/>
        <w:adjustRightInd w:val="0"/>
        <w:contextualSpacing/>
        <w:rPr>
          <w:sz w:val="24"/>
          <w:szCs w:val="24"/>
        </w:rPr>
      </w:pPr>
    </w:p>
    <w:p w:rsidR="00262C88" w:rsidRDefault="00262C88" w:rsidP="00BA60AC">
      <w:pPr>
        <w:pStyle w:val="ListParagraph"/>
        <w:numPr>
          <w:ilvl w:val="0"/>
          <w:numId w:val="190"/>
        </w:numPr>
        <w:autoSpaceDE w:val="0"/>
        <w:autoSpaceDN w:val="0"/>
        <w:adjustRightInd w:val="0"/>
        <w:contextualSpacing/>
        <w:rPr>
          <w:sz w:val="24"/>
          <w:szCs w:val="24"/>
        </w:rPr>
      </w:pPr>
      <w:r w:rsidRPr="00262C88">
        <w:rPr>
          <w:sz w:val="24"/>
          <w:szCs w:val="24"/>
        </w:rPr>
        <w:t xml:space="preserve">Dress code must be followed. </w:t>
      </w:r>
    </w:p>
    <w:p w:rsidR="00D127A7" w:rsidRPr="00D127A7" w:rsidRDefault="00D127A7" w:rsidP="00BD3964">
      <w:pPr>
        <w:autoSpaceDE w:val="0"/>
        <w:autoSpaceDN w:val="0"/>
        <w:adjustRightInd w:val="0"/>
        <w:contextualSpacing/>
        <w:rPr>
          <w:sz w:val="24"/>
          <w:szCs w:val="24"/>
        </w:rPr>
      </w:pPr>
    </w:p>
    <w:p w:rsidR="00262C88" w:rsidRPr="00262C88" w:rsidRDefault="00262C88" w:rsidP="00BA60AC">
      <w:pPr>
        <w:pStyle w:val="ListParagraph"/>
        <w:numPr>
          <w:ilvl w:val="0"/>
          <w:numId w:val="190"/>
        </w:numPr>
        <w:autoSpaceDE w:val="0"/>
        <w:autoSpaceDN w:val="0"/>
        <w:adjustRightInd w:val="0"/>
        <w:contextualSpacing/>
        <w:rPr>
          <w:sz w:val="24"/>
          <w:szCs w:val="24"/>
        </w:rPr>
      </w:pPr>
      <w:r w:rsidRPr="00262C88">
        <w:rPr>
          <w:sz w:val="24"/>
          <w:szCs w:val="24"/>
        </w:rPr>
        <w:t>When delivering the demonstration, the participant may use notes, note cards, and props. All materials must be removed at the end of the performance.</w:t>
      </w:r>
    </w:p>
    <w:p w:rsidR="00262C88" w:rsidRPr="00262C88" w:rsidRDefault="00262C88" w:rsidP="00BD3964">
      <w:pPr>
        <w:autoSpaceDE w:val="0"/>
        <w:autoSpaceDN w:val="0"/>
        <w:adjustRightInd w:val="0"/>
        <w:rPr>
          <w:b/>
          <w:bCs/>
          <w:sz w:val="24"/>
          <w:szCs w:val="24"/>
        </w:rPr>
      </w:pPr>
    </w:p>
    <w:p w:rsidR="00262C88" w:rsidRDefault="006519DB" w:rsidP="00BD3964">
      <w:pPr>
        <w:autoSpaceDE w:val="0"/>
        <w:autoSpaceDN w:val="0"/>
        <w:adjustRightInd w:val="0"/>
        <w:rPr>
          <w:b/>
          <w:bCs/>
          <w:sz w:val="24"/>
          <w:szCs w:val="24"/>
        </w:rPr>
      </w:pPr>
      <w:r w:rsidRPr="00262C88">
        <w:rPr>
          <w:b/>
          <w:bCs/>
          <w:sz w:val="24"/>
          <w:szCs w:val="24"/>
        </w:rPr>
        <w:t>PERFORMANCE GUIDELINES</w:t>
      </w:r>
    </w:p>
    <w:p w:rsidR="006519DB" w:rsidRPr="00262C88" w:rsidRDefault="006519DB" w:rsidP="00BD3964">
      <w:pPr>
        <w:autoSpaceDE w:val="0"/>
        <w:autoSpaceDN w:val="0"/>
        <w:adjustRightInd w:val="0"/>
        <w:rPr>
          <w:b/>
          <w:bCs/>
          <w:sz w:val="24"/>
          <w:szCs w:val="24"/>
        </w:rPr>
      </w:pPr>
    </w:p>
    <w:p w:rsidR="00262C88" w:rsidRDefault="00262C88" w:rsidP="00BD3964">
      <w:pPr>
        <w:autoSpaceDE w:val="0"/>
        <w:autoSpaceDN w:val="0"/>
        <w:adjustRightInd w:val="0"/>
        <w:rPr>
          <w:b/>
          <w:bCs/>
          <w:sz w:val="24"/>
          <w:szCs w:val="24"/>
        </w:rPr>
      </w:pPr>
      <w:r w:rsidRPr="006519DB">
        <w:rPr>
          <w:b/>
          <w:bCs/>
          <w:sz w:val="24"/>
          <w:szCs w:val="24"/>
          <w:u w:val="single"/>
        </w:rPr>
        <w:t>Preliminary Performance</w:t>
      </w:r>
      <w:r w:rsidR="006519DB">
        <w:rPr>
          <w:b/>
          <w:bCs/>
          <w:sz w:val="24"/>
          <w:szCs w:val="24"/>
        </w:rPr>
        <w:t xml:space="preserve"> (if needed)</w:t>
      </w:r>
    </w:p>
    <w:p w:rsidR="00D127A7" w:rsidRPr="006519DB" w:rsidRDefault="00D127A7" w:rsidP="00BD3964">
      <w:pPr>
        <w:autoSpaceDE w:val="0"/>
        <w:autoSpaceDN w:val="0"/>
        <w:adjustRightInd w:val="0"/>
        <w:rPr>
          <w:b/>
          <w:bCs/>
          <w:sz w:val="24"/>
          <w:szCs w:val="24"/>
        </w:rPr>
      </w:pPr>
    </w:p>
    <w:p w:rsidR="00262C88" w:rsidRDefault="00262C88" w:rsidP="00BA60AC">
      <w:pPr>
        <w:pStyle w:val="ListParagraph"/>
        <w:numPr>
          <w:ilvl w:val="0"/>
          <w:numId w:val="191"/>
        </w:numPr>
        <w:autoSpaceDE w:val="0"/>
        <w:autoSpaceDN w:val="0"/>
        <w:adjustRightInd w:val="0"/>
        <w:ind w:left="720"/>
        <w:contextualSpacing/>
        <w:rPr>
          <w:bCs/>
          <w:sz w:val="24"/>
          <w:szCs w:val="24"/>
        </w:rPr>
      </w:pPr>
      <w:r w:rsidRPr="00D127A7">
        <w:rPr>
          <w:bCs/>
          <w:sz w:val="24"/>
          <w:szCs w:val="24"/>
        </w:rPr>
        <w:t xml:space="preserve">A maximum of </w:t>
      </w:r>
      <w:r w:rsidR="006519DB" w:rsidRPr="00D127A7">
        <w:rPr>
          <w:bCs/>
          <w:sz w:val="24"/>
          <w:szCs w:val="24"/>
        </w:rPr>
        <w:t>six</w:t>
      </w:r>
      <w:r w:rsidRPr="00D127A7">
        <w:rPr>
          <w:bCs/>
          <w:sz w:val="24"/>
          <w:szCs w:val="24"/>
        </w:rPr>
        <w:t xml:space="preserve"> (</w:t>
      </w:r>
      <w:r w:rsidR="006519DB" w:rsidRPr="00D127A7">
        <w:rPr>
          <w:bCs/>
          <w:sz w:val="24"/>
          <w:szCs w:val="24"/>
        </w:rPr>
        <w:t>6</w:t>
      </w:r>
      <w:r w:rsidRPr="00D127A7">
        <w:rPr>
          <w:bCs/>
          <w:sz w:val="24"/>
          <w:szCs w:val="24"/>
        </w:rPr>
        <w:t>) finalists</w:t>
      </w:r>
      <w:r w:rsidR="006519DB" w:rsidRPr="00D127A7">
        <w:rPr>
          <w:bCs/>
          <w:sz w:val="24"/>
          <w:szCs w:val="24"/>
        </w:rPr>
        <w:t xml:space="preserve"> at Regional Conference and eight (8) finalists at State Leadership Conference</w:t>
      </w:r>
      <w:r w:rsidRPr="00D127A7">
        <w:rPr>
          <w:bCs/>
          <w:sz w:val="24"/>
          <w:szCs w:val="24"/>
        </w:rPr>
        <w:t>—or an equal number from each group—will be scheduled for the final round.</w:t>
      </w:r>
    </w:p>
    <w:p w:rsidR="00D127A7" w:rsidRPr="00D127A7" w:rsidRDefault="00D127A7" w:rsidP="00BD3964">
      <w:pPr>
        <w:pStyle w:val="ListParagraph"/>
        <w:autoSpaceDE w:val="0"/>
        <w:autoSpaceDN w:val="0"/>
        <w:adjustRightInd w:val="0"/>
        <w:contextualSpacing/>
        <w:rPr>
          <w:bCs/>
          <w:sz w:val="24"/>
          <w:szCs w:val="24"/>
        </w:rPr>
      </w:pPr>
    </w:p>
    <w:p w:rsidR="00D127A7"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 xml:space="preserve">The following will be provided: screen, power, </w:t>
      </w:r>
      <w:r w:rsidR="00D127A7" w:rsidRPr="00D127A7">
        <w:rPr>
          <w:sz w:val="24"/>
          <w:szCs w:val="24"/>
        </w:rPr>
        <w:t xml:space="preserve">and </w:t>
      </w:r>
      <w:r w:rsidRPr="00D127A7">
        <w:rPr>
          <w:sz w:val="24"/>
          <w:szCs w:val="24"/>
        </w:rPr>
        <w:t>table</w:t>
      </w:r>
      <w:r w:rsidR="00D127A7">
        <w:rPr>
          <w:sz w:val="24"/>
          <w:szCs w:val="24"/>
        </w:rPr>
        <w:t>.</w:t>
      </w:r>
    </w:p>
    <w:p w:rsidR="00D127A7" w:rsidRPr="00D127A7" w:rsidRDefault="00D127A7" w:rsidP="00BD3964">
      <w:pPr>
        <w:pStyle w:val="ListParagraph"/>
        <w:rPr>
          <w:sz w:val="24"/>
          <w:szCs w:val="24"/>
        </w:rPr>
      </w:pPr>
    </w:p>
    <w:p w:rsidR="00262C88"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Five (5) minutes will be allowed to set up and remove e</w:t>
      </w:r>
      <w:r w:rsidR="00D127A7">
        <w:rPr>
          <w:sz w:val="24"/>
          <w:szCs w:val="24"/>
        </w:rPr>
        <w:t>quipment or presentation items.</w:t>
      </w:r>
    </w:p>
    <w:p w:rsidR="00D127A7" w:rsidRPr="00D127A7" w:rsidRDefault="00D127A7" w:rsidP="00BD3964">
      <w:pPr>
        <w:autoSpaceDE w:val="0"/>
        <w:autoSpaceDN w:val="0"/>
        <w:adjustRightInd w:val="0"/>
        <w:contextualSpacing/>
        <w:rPr>
          <w:sz w:val="24"/>
          <w:szCs w:val="24"/>
        </w:rPr>
      </w:pPr>
    </w:p>
    <w:p w:rsidR="00262C88"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 xml:space="preserve">The individual must perform all aspects of the presentation (e.g., speaking, setup, operating equipment). Other members of the chapter may not provide assistance. </w:t>
      </w:r>
    </w:p>
    <w:p w:rsidR="00D127A7" w:rsidRPr="00D127A7" w:rsidRDefault="00D127A7" w:rsidP="00BD3964">
      <w:pPr>
        <w:autoSpaceDE w:val="0"/>
        <w:autoSpaceDN w:val="0"/>
        <w:adjustRightInd w:val="0"/>
        <w:contextualSpacing/>
        <w:rPr>
          <w:sz w:val="24"/>
          <w:szCs w:val="24"/>
        </w:rPr>
      </w:pPr>
    </w:p>
    <w:p w:rsidR="00D127A7"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Visual aids and samples specifically related to the project may be used; however, no items may be left with the judges or audience.</w:t>
      </w:r>
    </w:p>
    <w:p w:rsidR="00D127A7" w:rsidRPr="00D127A7" w:rsidRDefault="00D127A7" w:rsidP="00BD3964">
      <w:pPr>
        <w:autoSpaceDE w:val="0"/>
        <w:autoSpaceDN w:val="0"/>
        <w:adjustRightInd w:val="0"/>
        <w:contextualSpacing/>
        <w:rPr>
          <w:sz w:val="24"/>
          <w:szCs w:val="24"/>
        </w:rPr>
      </w:pPr>
    </w:p>
    <w:p w:rsidR="00262C88"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 xml:space="preserve">The individual has seven (7) minutes to interact with a panel of judges and sell the product or concept. The judges will interact throughout the presentation. </w:t>
      </w:r>
    </w:p>
    <w:p w:rsidR="00D127A7" w:rsidRPr="00D127A7" w:rsidRDefault="00D127A7" w:rsidP="00BD3964">
      <w:pPr>
        <w:autoSpaceDE w:val="0"/>
        <w:autoSpaceDN w:val="0"/>
        <w:adjustRightInd w:val="0"/>
        <w:contextualSpacing/>
        <w:rPr>
          <w:sz w:val="24"/>
          <w:szCs w:val="24"/>
        </w:rPr>
      </w:pPr>
    </w:p>
    <w:p w:rsidR="00262C88"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 xml:space="preserve">At the end of six (6) minutes, a timekeeper will stand until noticed and hold up a time card indicating one minute is left. At seven (7) minutes the timekeeper will stand and hold up a time card indicating time is up. </w:t>
      </w:r>
    </w:p>
    <w:p w:rsidR="00095E66" w:rsidRPr="00095E66" w:rsidRDefault="00095E66" w:rsidP="00BD3964">
      <w:pPr>
        <w:autoSpaceDE w:val="0"/>
        <w:autoSpaceDN w:val="0"/>
        <w:adjustRightInd w:val="0"/>
        <w:contextualSpacing/>
        <w:rPr>
          <w:sz w:val="24"/>
          <w:szCs w:val="24"/>
        </w:rPr>
      </w:pPr>
    </w:p>
    <w:p w:rsidR="00262C88" w:rsidRPr="00D127A7" w:rsidRDefault="00262C88" w:rsidP="00BA60AC">
      <w:pPr>
        <w:pStyle w:val="ListParagraph"/>
        <w:numPr>
          <w:ilvl w:val="0"/>
          <w:numId w:val="191"/>
        </w:numPr>
        <w:autoSpaceDE w:val="0"/>
        <w:autoSpaceDN w:val="0"/>
        <w:adjustRightInd w:val="0"/>
        <w:ind w:left="720"/>
        <w:contextualSpacing/>
        <w:rPr>
          <w:sz w:val="24"/>
          <w:szCs w:val="24"/>
        </w:rPr>
      </w:pPr>
      <w:r w:rsidRPr="00D127A7">
        <w:rPr>
          <w:sz w:val="24"/>
          <w:szCs w:val="24"/>
        </w:rPr>
        <w:t>Preliminary performances are not open to conference attendees.</w:t>
      </w:r>
    </w:p>
    <w:p w:rsidR="00262C88" w:rsidRPr="00262C88" w:rsidRDefault="00262C88" w:rsidP="00BD3964">
      <w:pPr>
        <w:autoSpaceDE w:val="0"/>
        <w:autoSpaceDN w:val="0"/>
        <w:adjustRightInd w:val="0"/>
        <w:rPr>
          <w:b/>
          <w:bCs/>
          <w:sz w:val="24"/>
          <w:szCs w:val="24"/>
        </w:rPr>
      </w:pPr>
    </w:p>
    <w:p w:rsidR="00262C88" w:rsidRDefault="00095E66" w:rsidP="00BD3964">
      <w:pPr>
        <w:autoSpaceDE w:val="0"/>
        <w:autoSpaceDN w:val="0"/>
        <w:adjustRightInd w:val="0"/>
        <w:rPr>
          <w:b/>
          <w:bCs/>
          <w:sz w:val="24"/>
          <w:szCs w:val="24"/>
          <w:u w:val="single"/>
        </w:rPr>
      </w:pPr>
      <w:r>
        <w:rPr>
          <w:b/>
          <w:bCs/>
          <w:sz w:val="24"/>
          <w:szCs w:val="24"/>
          <w:u w:val="single"/>
        </w:rPr>
        <w:t>Final Performance</w:t>
      </w:r>
    </w:p>
    <w:p w:rsidR="00095E66" w:rsidRPr="00095E66" w:rsidRDefault="00095E66" w:rsidP="00BD3964">
      <w:pPr>
        <w:autoSpaceDE w:val="0"/>
        <w:autoSpaceDN w:val="0"/>
        <w:adjustRightInd w:val="0"/>
        <w:rPr>
          <w:b/>
          <w:bCs/>
          <w:sz w:val="24"/>
          <w:szCs w:val="24"/>
          <w:u w:val="single"/>
        </w:rPr>
      </w:pPr>
    </w:p>
    <w:p w:rsidR="00262C88" w:rsidRPr="00262C88" w:rsidRDefault="00262C88" w:rsidP="00BD3964">
      <w:pPr>
        <w:autoSpaceDE w:val="0"/>
        <w:autoSpaceDN w:val="0"/>
        <w:adjustRightInd w:val="0"/>
        <w:rPr>
          <w:sz w:val="24"/>
          <w:szCs w:val="24"/>
        </w:rPr>
      </w:pPr>
      <w:r w:rsidRPr="00262C88">
        <w:rPr>
          <w:sz w:val="24"/>
          <w:szCs w:val="24"/>
        </w:rPr>
        <w:t>The final guidelines are the same as the preliminary guidelines described above. The final performance is open to conference attendees who are not participants in the final round in the event.</w:t>
      </w:r>
    </w:p>
    <w:p w:rsidR="00BB0C1F" w:rsidRDefault="00BB0C1F">
      <w:r>
        <w:br w:type="page"/>
      </w:r>
    </w:p>
    <w:p w:rsidR="00BB0C1F" w:rsidRDefault="00BB0C1F" w:rsidP="00BB0C1F">
      <w:pPr>
        <w:pStyle w:val="BodyTextIndent"/>
        <w:pBdr>
          <w:top w:val="single" w:sz="6" w:space="1" w:color="auto"/>
          <w:bottom w:val="single" w:sz="6" w:space="1" w:color="auto"/>
        </w:pBdr>
        <w:rPr>
          <w:sz w:val="32"/>
        </w:rPr>
      </w:pPr>
      <w:r>
        <w:rPr>
          <w:sz w:val="32"/>
        </w:rPr>
        <w:t>SALES PRESENTATION</w:t>
      </w:r>
      <w:r>
        <w:rPr>
          <w:sz w:val="32"/>
        </w:rPr>
        <w:tab/>
      </w:r>
      <w:r>
        <w:rPr>
          <w:sz w:val="32"/>
        </w:rPr>
        <w:tab/>
      </w:r>
      <w:r>
        <w:rPr>
          <w:sz w:val="32"/>
        </w:rPr>
        <w:tab/>
      </w:r>
      <w:r>
        <w:rPr>
          <w:sz w:val="32"/>
        </w:rPr>
        <w:tab/>
        <w:t xml:space="preserve">     </w:t>
      </w:r>
    </w:p>
    <w:p w:rsidR="00BB0C1F" w:rsidRDefault="00BB0C1F" w:rsidP="00BB0C1F">
      <w:pPr>
        <w:pStyle w:val="BodyTextIndent"/>
        <w:jc w:val="left"/>
        <w:rPr>
          <w:sz w:val="10"/>
        </w:rPr>
      </w:pPr>
    </w:p>
    <w:p w:rsidR="00BB0C1F" w:rsidRPr="00312FEB" w:rsidRDefault="00BB0C1F" w:rsidP="00BB0C1F">
      <w:pPr>
        <w:pStyle w:val="BodyTextIndent"/>
        <w:rPr>
          <w:sz w:val="10"/>
          <w:szCs w:val="10"/>
        </w:rPr>
      </w:pPr>
    </w:p>
    <w:p w:rsidR="00BB0C1F" w:rsidRDefault="00BB0C1F" w:rsidP="00BB0C1F">
      <w:pPr>
        <w:pStyle w:val="BodyTextIndent"/>
      </w:pPr>
      <w:r>
        <w:rPr>
          <w:noProof/>
        </w:rPr>
        <mc:AlternateContent>
          <mc:Choice Requires="wps">
            <w:drawing>
              <wp:anchor distT="0" distB="0" distL="114300" distR="114300" simplePos="0" relativeHeight="251799040" behindDoc="0" locked="0" layoutInCell="1" allowOverlap="1" wp14:anchorId="65F611AB" wp14:editId="2C10B127">
                <wp:simplePos x="0" y="0"/>
                <wp:positionH relativeFrom="column">
                  <wp:posOffset>5153025</wp:posOffset>
                </wp:positionH>
                <wp:positionV relativeFrom="paragraph">
                  <wp:posOffset>147320</wp:posOffset>
                </wp:positionV>
                <wp:extent cx="123825" cy="1143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4B1194" id="Rectangle 2" o:spid="_x0000_s1026" style="position:absolute;margin-left:405.75pt;margin-top:11.6pt;width:9.75pt;height:9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" filled="f" strokecolor="windowText" strokeweight=".25pt">
                <v:path arrowok="t"/>
              </v:rect>
            </w:pict>
          </mc:Fallback>
        </mc:AlternateContent>
      </w:r>
      <w:r>
        <w:rPr>
          <w:noProof/>
        </w:rPr>
        <mc:AlternateContent>
          <mc:Choice Requires="wps">
            <w:drawing>
              <wp:anchor distT="0" distB="0" distL="114300" distR="114300" simplePos="0" relativeHeight="251798016" behindDoc="0" locked="0" layoutInCell="1" allowOverlap="1" wp14:anchorId="1768EB74" wp14:editId="2F1D8327">
                <wp:simplePos x="0" y="0"/>
                <wp:positionH relativeFrom="column">
                  <wp:posOffset>3848100</wp:posOffset>
                </wp:positionH>
                <wp:positionV relativeFrom="paragraph">
                  <wp:posOffset>147320</wp:posOffset>
                </wp:positionV>
                <wp:extent cx="123825" cy="114300"/>
                <wp:effectExtent l="0" t="0" r="2857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28FBC0" id="Rectangle 1" o:spid="_x0000_s1026" style="position:absolute;margin-left:303pt;margin-top:11.6pt;width:9.75pt;height:9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" filled="f" strokecolor="windowText" strokeweight=".25pt">
                <v:path arrowok="t"/>
              </v:rect>
            </w:pict>
          </mc:Fallback>
        </mc:AlternateContent>
      </w:r>
      <w:r>
        <w:t xml:space="preserve">Performance Rating Sheet </w:t>
      </w:r>
    </w:p>
    <w:p w:rsidR="00BB0C1F" w:rsidRDefault="00BB0C1F" w:rsidP="00BB0C1F">
      <w:pPr>
        <w:pStyle w:val="BodyTextIndent"/>
        <w:jc w:val="right"/>
      </w:pPr>
      <w:r>
        <w:rPr>
          <w:sz w:val="18"/>
          <w:szCs w:val="18"/>
        </w:rPr>
        <w:t>Preliminary Round            Final Round</w:t>
      </w:r>
    </w:p>
    <w:p w:rsidR="00BB0C1F" w:rsidRPr="00312FEB" w:rsidRDefault="00BB0C1F" w:rsidP="00BB0C1F">
      <w:pPr>
        <w:pStyle w:val="BodyTextIndent"/>
        <w:rPr>
          <w:sz w:val="10"/>
          <w:szCs w:val="10"/>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350"/>
        <w:gridCol w:w="1260"/>
        <w:gridCol w:w="1440"/>
        <w:gridCol w:w="1260"/>
        <w:gridCol w:w="990"/>
      </w:tblGrid>
      <w:tr w:rsidR="00696E6D" w:rsidTr="00696E6D">
        <w:tc>
          <w:tcPr>
            <w:tcW w:w="387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p w:rsidR="00BB0C1F" w:rsidRDefault="00BB0C1F" w:rsidP="007C7D1F">
            <w:pPr>
              <w:pStyle w:val="BodyTextIndent"/>
              <w:jc w:val="center"/>
              <w:rPr>
                <w:b w:val="0"/>
                <w:sz w:val="20"/>
              </w:rPr>
            </w:pPr>
          </w:p>
          <w:p w:rsidR="00BB0C1F" w:rsidRDefault="00BB0C1F" w:rsidP="007C7D1F">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p w:rsidR="00BB0C1F" w:rsidRDefault="00BB0C1F" w:rsidP="007C7D1F">
            <w:pPr>
              <w:pStyle w:val="BodyTextIndent"/>
              <w:jc w:val="center"/>
              <w:rPr>
                <w:b w:val="0"/>
                <w:sz w:val="20"/>
              </w:rPr>
            </w:pPr>
            <w:r>
              <w:rPr>
                <w:b w:val="0"/>
                <w:sz w:val="20"/>
              </w:rPr>
              <w:t>Not Demonstrated</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BB0C1F" w:rsidP="00F32A11">
            <w:pPr>
              <w:pStyle w:val="BodyTextIndent"/>
              <w:jc w:val="center"/>
              <w:rPr>
                <w:b w:val="0"/>
                <w:sz w:val="20"/>
              </w:rPr>
            </w:pPr>
            <w:r>
              <w:rPr>
                <w:b w:val="0"/>
                <w:sz w:val="20"/>
              </w:rPr>
              <w:t>Does Not Meet Expectations</w:t>
            </w:r>
          </w:p>
        </w:tc>
        <w:tc>
          <w:tcPr>
            <w:tcW w:w="144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p w:rsidR="00BB0C1F" w:rsidRDefault="00BB0C1F" w:rsidP="007C7D1F">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p w:rsidR="00BB0C1F" w:rsidRDefault="00BB0C1F" w:rsidP="007C7D1F">
            <w:pPr>
              <w:pStyle w:val="BodyTextIndent"/>
              <w:jc w:val="center"/>
              <w:rPr>
                <w:b w:val="0"/>
                <w:sz w:val="20"/>
              </w:rPr>
            </w:pPr>
            <w:r>
              <w:rPr>
                <w:b w:val="0"/>
                <w:sz w:val="20"/>
              </w:rPr>
              <w:t>Exceeds Expectations</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p w:rsidR="00BB0C1F" w:rsidRDefault="00BB0C1F" w:rsidP="007C7D1F">
            <w:pPr>
              <w:pStyle w:val="BodyTextIndent"/>
              <w:jc w:val="center"/>
              <w:rPr>
                <w:b w:val="0"/>
                <w:sz w:val="20"/>
              </w:rPr>
            </w:pPr>
            <w:r>
              <w:rPr>
                <w:b w:val="0"/>
                <w:sz w:val="20"/>
              </w:rPr>
              <w:t>Points Earned</w:t>
            </w:r>
          </w:p>
        </w:tc>
      </w:tr>
      <w:tr w:rsidR="00BB0C1F" w:rsidTr="005353C6">
        <w:tc>
          <w:tcPr>
            <w:tcW w:w="10170" w:type="dxa"/>
            <w:gridSpan w:val="6"/>
            <w:tcBorders>
              <w:top w:val="single" w:sz="4" w:space="0" w:color="auto"/>
              <w:left w:val="single" w:sz="4" w:space="0" w:color="auto"/>
              <w:bottom w:val="single" w:sz="4" w:space="0" w:color="auto"/>
              <w:right w:val="single" w:sz="4" w:space="0" w:color="auto"/>
            </w:tcBorders>
          </w:tcPr>
          <w:p w:rsidR="00BB0C1F" w:rsidRDefault="00A96052" w:rsidP="007C7D1F">
            <w:pPr>
              <w:pStyle w:val="BodyTextIndent"/>
              <w:jc w:val="left"/>
              <w:rPr>
                <w:b w:val="0"/>
                <w:sz w:val="20"/>
              </w:rPr>
            </w:pPr>
            <w:r>
              <w:rPr>
                <w:sz w:val="22"/>
              </w:rPr>
              <w:t>APPROACH</w:t>
            </w:r>
          </w:p>
        </w:tc>
      </w:tr>
      <w:tr w:rsidR="00696E6D" w:rsidTr="00696E6D">
        <w:tc>
          <w:tcPr>
            <w:tcW w:w="3870" w:type="dxa"/>
            <w:tcBorders>
              <w:top w:val="single" w:sz="4" w:space="0" w:color="auto"/>
              <w:left w:val="single" w:sz="4" w:space="0" w:color="auto"/>
              <w:bottom w:val="single" w:sz="4" w:space="0" w:color="auto"/>
              <w:right w:val="single" w:sz="4" w:space="0" w:color="auto"/>
            </w:tcBorders>
          </w:tcPr>
          <w:p w:rsidR="00BB0C1F" w:rsidRDefault="002470CA" w:rsidP="007C7D1F">
            <w:pPr>
              <w:pStyle w:val="BodyTextIndent"/>
              <w:jc w:val="left"/>
              <w:rPr>
                <w:b w:val="0"/>
                <w:sz w:val="20"/>
              </w:rPr>
            </w:pPr>
            <w:r>
              <w:rPr>
                <w:b w:val="0"/>
                <w:sz w:val="20"/>
              </w:rPr>
              <w:t>Suitable opening statement or remark</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BB0C1F"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BB0C1F" w:rsidP="002470CA">
            <w:pPr>
              <w:pStyle w:val="BodyTextIndent"/>
              <w:jc w:val="center"/>
              <w:rPr>
                <w:b w:val="0"/>
                <w:sz w:val="20"/>
              </w:rPr>
            </w:pPr>
            <w:r>
              <w:rPr>
                <w:b w:val="0"/>
                <w:sz w:val="20"/>
              </w:rPr>
              <w:t>1-</w:t>
            </w:r>
            <w:r w:rsidR="002470CA">
              <w:rPr>
                <w:b w:val="0"/>
                <w:sz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2470CA" w:rsidP="007C7D1F">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2470CA" w:rsidP="007C7D1F">
            <w:pPr>
              <w:pStyle w:val="BodyTextIndent"/>
              <w:jc w:val="center"/>
              <w:rPr>
                <w:b w:val="0"/>
                <w:sz w:val="20"/>
              </w:rPr>
            </w:pPr>
            <w:r>
              <w:rPr>
                <w:b w:val="0"/>
                <w:sz w:val="20"/>
              </w:rPr>
              <w:t>5</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tc>
      </w:tr>
      <w:tr w:rsidR="00696E6D" w:rsidTr="00696E6D">
        <w:tc>
          <w:tcPr>
            <w:tcW w:w="3870" w:type="dxa"/>
            <w:tcBorders>
              <w:top w:val="single" w:sz="4" w:space="0" w:color="auto"/>
              <w:left w:val="single" w:sz="4" w:space="0" w:color="auto"/>
              <w:bottom w:val="single" w:sz="4" w:space="0" w:color="auto"/>
              <w:right w:val="single" w:sz="4" w:space="0" w:color="auto"/>
            </w:tcBorders>
          </w:tcPr>
          <w:p w:rsidR="00BB0C1F" w:rsidRDefault="002470CA" w:rsidP="007C7D1F">
            <w:pPr>
              <w:pStyle w:val="BodyTextIndent"/>
              <w:jc w:val="left"/>
              <w:rPr>
                <w:b w:val="0"/>
                <w:sz w:val="20"/>
              </w:rPr>
            </w:pPr>
            <w:r>
              <w:rPr>
                <w:b w:val="0"/>
                <w:sz w:val="20"/>
              </w:rPr>
              <w:t>Direct customer’s attention to merchandise</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BB0C1F"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BB0C1F" w:rsidP="002470CA">
            <w:pPr>
              <w:pStyle w:val="BodyTextIndent"/>
              <w:jc w:val="center"/>
              <w:rPr>
                <w:b w:val="0"/>
                <w:sz w:val="20"/>
              </w:rPr>
            </w:pPr>
            <w:r>
              <w:rPr>
                <w:b w:val="0"/>
                <w:sz w:val="20"/>
              </w:rPr>
              <w:t>1-</w:t>
            </w:r>
            <w:r w:rsidR="002470CA">
              <w:rPr>
                <w:b w:val="0"/>
                <w:sz w:val="20"/>
              </w:rPr>
              <w:t>2</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2470CA" w:rsidP="007C7D1F">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2470CA" w:rsidP="007C7D1F">
            <w:pPr>
              <w:pStyle w:val="BodyTextIndent"/>
              <w:jc w:val="center"/>
              <w:rPr>
                <w:b w:val="0"/>
                <w:sz w:val="20"/>
              </w:rPr>
            </w:pPr>
            <w:r>
              <w:rPr>
                <w:b w:val="0"/>
                <w:sz w:val="20"/>
              </w:rPr>
              <w:t>5</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tc>
      </w:tr>
      <w:tr w:rsidR="00D0508F" w:rsidTr="005353C6">
        <w:trPr>
          <w:trHeight w:val="404"/>
        </w:trPr>
        <w:tc>
          <w:tcPr>
            <w:tcW w:w="10170" w:type="dxa"/>
            <w:gridSpan w:val="6"/>
            <w:tcBorders>
              <w:top w:val="single" w:sz="4" w:space="0" w:color="auto"/>
              <w:left w:val="single" w:sz="4" w:space="0" w:color="auto"/>
              <w:bottom w:val="single" w:sz="4" w:space="0" w:color="auto"/>
              <w:right w:val="single" w:sz="4" w:space="0" w:color="auto"/>
            </w:tcBorders>
            <w:vAlign w:val="center"/>
          </w:tcPr>
          <w:p w:rsidR="00D0508F" w:rsidRPr="00D0508F" w:rsidRDefault="00D0508F" w:rsidP="001A43E8">
            <w:pPr>
              <w:pStyle w:val="BodyTextIndent"/>
              <w:jc w:val="left"/>
              <w:rPr>
                <w:sz w:val="20"/>
              </w:rPr>
            </w:pPr>
            <w:r>
              <w:rPr>
                <w:sz w:val="20"/>
              </w:rPr>
              <w:t>COMMENTS</w:t>
            </w:r>
            <w:r w:rsidR="001A43E8">
              <w:rPr>
                <w:sz w:val="20"/>
              </w:rPr>
              <w:t>:</w:t>
            </w:r>
          </w:p>
        </w:tc>
      </w:tr>
      <w:tr w:rsidR="00D0508F" w:rsidTr="005353C6">
        <w:tc>
          <w:tcPr>
            <w:tcW w:w="10170" w:type="dxa"/>
            <w:gridSpan w:val="6"/>
            <w:tcBorders>
              <w:top w:val="single" w:sz="4" w:space="0" w:color="auto"/>
              <w:left w:val="single" w:sz="4" w:space="0" w:color="auto"/>
              <w:bottom w:val="single" w:sz="4" w:space="0" w:color="auto"/>
              <w:right w:val="single" w:sz="4" w:space="0" w:color="auto"/>
            </w:tcBorders>
          </w:tcPr>
          <w:p w:rsidR="00D0508F" w:rsidRDefault="00D0508F" w:rsidP="00D0508F">
            <w:pPr>
              <w:pStyle w:val="BodyTextIndent"/>
              <w:jc w:val="left"/>
              <w:rPr>
                <w:b w:val="0"/>
                <w:sz w:val="20"/>
              </w:rPr>
            </w:pPr>
            <w:r w:rsidRPr="001A43E8">
              <w:rPr>
                <w:sz w:val="22"/>
              </w:rPr>
              <w:t>PRODUCT PRESENTATION</w:t>
            </w: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1A43E8" w:rsidP="00F427D0">
            <w:pPr>
              <w:pStyle w:val="BodyTextIndent"/>
              <w:jc w:val="left"/>
              <w:rPr>
                <w:b w:val="0"/>
                <w:sz w:val="20"/>
              </w:rPr>
            </w:pPr>
            <w:r>
              <w:rPr>
                <w:b w:val="0"/>
                <w:sz w:val="20"/>
              </w:rPr>
              <w:t>Questions involved customer</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3B257E"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center"/>
              <w:rPr>
                <w:b w:val="0"/>
                <w:sz w:val="20"/>
              </w:rPr>
            </w:pP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F427D0" w:rsidP="00F427D0">
            <w:pPr>
              <w:pStyle w:val="BodyTextIndent"/>
              <w:jc w:val="left"/>
              <w:rPr>
                <w:b w:val="0"/>
                <w:sz w:val="20"/>
              </w:rPr>
            </w:pPr>
            <w:r>
              <w:rPr>
                <w:b w:val="0"/>
                <w:sz w:val="20"/>
              </w:rPr>
              <w:t>Analyze and determine customer needs</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3B257E"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pP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F427D0" w:rsidP="00F427D0">
            <w:pPr>
              <w:pStyle w:val="BodyTextIndent"/>
              <w:jc w:val="left"/>
              <w:rPr>
                <w:b w:val="0"/>
                <w:sz w:val="20"/>
              </w:rPr>
            </w:pPr>
            <w:r>
              <w:rPr>
                <w:b w:val="0"/>
                <w:sz w:val="20"/>
              </w:rPr>
              <w:t>Interest in customer as an individual</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3B257E"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pP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F427D0" w:rsidP="00F427D0">
            <w:pPr>
              <w:pStyle w:val="BodyTextIndent"/>
              <w:jc w:val="left"/>
              <w:rPr>
                <w:b w:val="0"/>
                <w:sz w:val="20"/>
              </w:rPr>
            </w:pPr>
            <w:r>
              <w:rPr>
                <w:b w:val="0"/>
                <w:sz w:val="20"/>
              </w:rPr>
              <w:t>Adequate knowledge of product features</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3B257E"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pP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A31BA0" w:rsidP="00A31BA0">
            <w:pPr>
              <w:pStyle w:val="BodyTextIndent"/>
              <w:jc w:val="left"/>
              <w:rPr>
                <w:b w:val="0"/>
                <w:sz w:val="20"/>
              </w:rPr>
            </w:pPr>
            <w:r>
              <w:rPr>
                <w:b w:val="0"/>
                <w:sz w:val="20"/>
              </w:rPr>
              <w:t>Creates interest and desire for product</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3B257E"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pP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A31BA0" w:rsidP="00A31BA0">
            <w:pPr>
              <w:pStyle w:val="BodyTextIndent"/>
              <w:jc w:val="left"/>
              <w:rPr>
                <w:b w:val="0"/>
                <w:sz w:val="20"/>
              </w:rPr>
            </w:pPr>
            <w:r>
              <w:rPr>
                <w:b w:val="0"/>
                <w:sz w:val="20"/>
              </w:rPr>
              <w:t>Benefits matched to customer needs</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8974FC"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3B257E"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pPr>
          </w:p>
        </w:tc>
      </w:tr>
      <w:tr w:rsidR="008974FC" w:rsidTr="005353C6">
        <w:trPr>
          <w:trHeight w:val="395"/>
        </w:trPr>
        <w:tc>
          <w:tcPr>
            <w:tcW w:w="10170" w:type="dxa"/>
            <w:gridSpan w:val="6"/>
            <w:tcBorders>
              <w:top w:val="single" w:sz="4" w:space="0" w:color="auto"/>
              <w:left w:val="single" w:sz="4" w:space="0" w:color="auto"/>
              <w:bottom w:val="single" w:sz="4" w:space="0" w:color="auto"/>
              <w:right w:val="single" w:sz="4" w:space="0" w:color="auto"/>
            </w:tcBorders>
            <w:vAlign w:val="center"/>
          </w:tcPr>
          <w:p w:rsidR="008974FC" w:rsidRDefault="008974FC" w:rsidP="007C7D1F">
            <w:pPr>
              <w:pStyle w:val="BodyTextIndent"/>
            </w:pPr>
            <w:r w:rsidRPr="008974FC">
              <w:rPr>
                <w:sz w:val="20"/>
              </w:rPr>
              <w:t>COMMENTS:</w:t>
            </w:r>
          </w:p>
        </w:tc>
      </w:tr>
      <w:tr w:rsidR="00BB0C1F" w:rsidTr="005353C6">
        <w:trPr>
          <w:cantSplit/>
        </w:trPr>
        <w:tc>
          <w:tcPr>
            <w:tcW w:w="10170" w:type="dxa"/>
            <w:gridSpan w:val="6"/>
            <w:tcBorders>
              <w:top w:val="single" w:sz="4" w:space="0" w:color="auto"/>
              <w:left w:val="single" w:sz="4" w:space="0" w:color="auto"/>
              <w:bottom w:val="single" w:sz="4" w:space="0" w:color="auto"/>
              <w:right w:val="single" w:sz="4" w:space="0" w:color="auto"/>
            </w:tcBorders>
          </w:tcPr>
          <w:p w:rsidR="00BB0C1F" w:rsidRDefault="003B257E" w:rsidP="007C7D1F">
            <w:pPr>
              <w:pStyle w:val="BodyTextIndent"/>
              <w:jc w:val="left"/>
              <w:rPr>
                <w:b w:val="0"/>
                <w:sz w:val="20"/>
              </w:rPr>
            </w:pPr>
            <w:r>
              <w:rPr>
                <w:sz w:val="22"/>
              </w:rPr>
              <w:t>SUGGESTION SELLING</w:t>
            </w:r>
          </w:p>
        </w:tc>
      </w:tr>
      <w:tr w:rsidR="00696E6D" w:rsidTr="00696E6D">
        <w:tc>
          <w:tcPr>
            <w:tcW w:w="3870" w:type="dxa"/>
            <w:tcBorders>
              <w:top w:val="single" w:sz="4" w:space="0" w:color="auto"/>
              <w:left w:val="single" w:sz="4" w:space="0" w:color="auto"/>
              <w:bottom w:val="single" w:sz="4" w:space="0" w:color="auto"/>
              <w:right w:val="single" w:sz="4" w:space="0" w:color="auto"/>
            </w:tcBorders>
            <w:vAlign w:val="center"/>
          </w:tcPr>
          <w:p w:rsidR="00BB0C1F" w:rsidRDefault="003B257E" w:rsidP="003B257E">
            <w:pPr>
              <w:pStyle w:val="BodyTextIndent"/>
              <w:jc w:val="left"/>
              <w:rPr>
                <w:b w:val="0"/>
                <w:sz w:val="20"/>
              </w:rPr>
            </w:pPr>
            <w:r>
              <w:rPr>
                <w:b w:val="0"/>
                <w:sz w:val="20"/>
              </w:rPr>
              <w:t>Suggestion selling used</w:t>
            </w:r>
          </w:p>
        </w:tc>
        <w:tc>
          <w:tcPr>
            <w:tcW w:w="1350" w:type="dxa"/>
            <w:tcBorders>
              <w:top w:val="single" w:sz="4" w:space="0" w:color="auto"/>
              <w:left w:val="single" w:sz="4" w:space="0" w:color="auto"/>
              <w:bottom w:val="single" w:sz="4" w:space="0" w:color="auto"/>
              <w:right w:val="single" w:sz="4" w:space="0" w:color="auto"/>
            </w:tcBorders>
            <w:vAlign w:val="center"/>
          </w:tcPr>
          <w:p w:rsidR="00BB0C1F" w:rsidRDefault="00BB0C1F"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Pr="008C276D" w:rsidRDefault="00BB0C1F" w:rsidP="007C7D1F">
            <w:pPr>
              <w:pStyle w:val="BodyTextIndent"/>
              <w:jc w:val="center"/>
              <w:rPr>
                <w:b w:val="0"/>
                <w:sz w:val="20"/>
              </w:rPr>
            </w:pPr>
            <w:r>
              <w:rPr>
                <w:b w:val="0"/>
                <w:sz w:val="20"/>
              </w:rPr>
              <w:t>1-3</w:t>
            </w:r>
          </w:p>
        </w:tc>
        <w:tc>
          <w:tcPr>
            <w:tcW w:w="1440" w:type="dxa"/>
            <w:tcBorders>
              <w:top w:val="single" w:sz="4" w:space="0" w:color="auto"/>
              <w:left w:val="single" w:sz="4" w:space="0" w:color="auto"/>
              <w:bottom w:val="single" w:sz="4" w:space="0" w:color="auto"/>
              <w:right w:val="single" w:sz="4" w:space="0" w:color="auto"/>
            </w:tcBorders>
            <w:vAlign w:val="center"/>
          </w:tcPr>
          <w:p w:rsidR="00BB0C1F" w:rsidRDefault="00BB0C1F" w:rsidP="007C7D1F">
            <w:pPr>
              <w:pStyle w:val="BodyTextIndent"/>
              <w:jc w:val="center"/>
              <w:rPr>
                <w:b w:val="0"/>
                <w:sz w:val="20"/>
              </w:rPr>
            </w:pPr>
            <w:r>
              <w:rPr>
                <w:b w:val="0"/>
                <w:sz w:val="20"/>
              </w:rPr>
              <w:t>4-7</w:t>
            </w:r>
          </w:p>
        </w:tc>
        <w:tc>
          <w:tcPr>
            <w:tcW w:w="1260" w:type="dxa"/>
            <w:tcBorders>
              <w:top w:val="single" w:sz="4" w:space="0" w:color="auto"/>
              <w:left w:val="single" w:sz="4" w:space="0" w:color="auto"/>
              <w:bottom w:val="single" w:sz="4" w:space="0" w:color="auto"/>
              <w:right w:val="single" w:sz="4" w:space="0" w:color="auto"/>
            </w:tcBorders>
            <w:vAlign w:val="center"/>
          </w:tcPr>
          <w:p w:rsidR="00BB0C1F" w:rsidRDefault="00BB0C1F" w:rsidP="007C7D1F">
            <w:pPr>
              <w:pStyle w:val="BodyTextIndent"/>
              <w:jc w:val="center"/>
              <w:rPr>
                <w:b w:val="0"/>
                <w:sz w:val="20"/>
              </w:rPr>
            </w:pPr>
            <w:r>
              <w:rPr>
                <w:b w:val="0"/>
                <w:sz w:val="20"/>
              </w:rPr>
              <w:t>8-10</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rPr>
                <w:b w:val="0"/>
              </w:rPr>
            </w:pPr>
          </w:p>
        </w:tc>
      </w:tr>
      <w:tr w:rsidR="000C799F" w:rsidTr="005353C6">
        <w:trPr>
          <w:trHeight w:val="350"/>
        </w:trPr>
        <w:tc>
          <w:tcPr>
            <w:tcW w:w="10170" w:type="dxa"/>
            <w:gridSpan w:val="6"/>
            <w:tcBorders>
              <w:top w:val="single" w:sz="4" w:space="0" w:color="auto"/>
              <w:left w:val="single" w:sz="4" w:space="0" w:color="auto"/>
              <w:bottom w:val="single" w:sz="4" w:space="0" w:color="auto"/>
              <w:right w:val="single" w:sz="4" w:space="0" w:color="auto"/>
            </w:tcBorders>
            <w:vAlign w:val="center"/>
          </w:tcPr>
          <w:p w:rsidR="000C799F" w:rsidRDefault="000C799F" w:rsidP="000C799F">
            <w:pPr>
              <w:pStyle w:val="BodyTextIndent"/>
              <w:jc w:val="left"/>
            </w:pPr>
            <w:r w:rsidRPr="000C799F">
              <w:rPr>
                <w:sz w:val="20"/>
              </w:rPr>
              <w:t>COMMENTS:</w:t>
            </w:r>
          </w:p>
        </w:tc>
      </w:tr>
      <w:tr w:rsidR="000C799F" w:rsidTr="005353C6">
        <w:tc>
          <w:tcPr>
            <w:tcW w:w="10170" w:type="dxa"/>
            <w:gridSpan w:val="6"/>
            <w:tcBorders>
              <w:top w:val="single" w:sz="4" w:space="0" w:color="auto"/>
              <w:left w:val="single" w:sz="4" w:space="0" w:color="auto"/>
              <w:bottom w:val="single" w:sz="4" w:space="0" w:color="auto"/>
              <w:right w:val="single" w:sz="4" w:space="0" w:color="auto"/>
            </w:tcBorders>
            <w:vAlign w:val="center"/>
          </w:tcPr>
          <w:p w:rsidR="000C799F" w:rsidRDefault="00793902" w:rsidP="00793902">
            <w:pPr>
              <w:pStyle w:val="BodyTextIndent"/>
              <w:jc w:val="left"/>
            </w:pPr>
            <w:r w:rsidRPr="00793902">
              <w:rPr>
                <w:sz w:val="22"/>
              </w:rPr>
              <w:t>HANDLING OBJECTIONS</w:t>
            </w:r>
          </w:p>
        </w:tc>
      </w:tr>
      <w:tr w:rsidR="000C799F" w:rsidTr="00696E6D">
        <w:tc>
          <w:tcPr>
            <w:tcW w:w="3870" w:type="dxa"/>
            <w:tcBorders>
              <w:top w:val="single" w:sz="4" w:space="0" w:color="auto"/>
              <w:left w:val="single" w:sz="4" w:space="0" w:color="auto"/>
              <w:bottom w:val="single" w:sz="4" w:space="0" w:color="auto"/>
              <w:right w:val="single" w:sz="4" w:space="0" w:color="auto"/>
            </w:tcBorders>
            <w:vAlign w:val="center"/>
          </w:tcPr>
          <w:p w:rsidR="000C799F" w:rsidRDefault="003A04E6" w:rsidP="000C799F">
            <w:pPr>
              <w:pStyle w:val="BodyTextIndent"/>
              <w:jc w:val="left"/>
              <w:rPr>
                <w:b w:val="0"/>
                <w:sz w:val="20"/>
              </w:rPr>
            </w:pPr>
            <w:r>
              <w:rPr>
                <w:b w:val="0"/>
                <w:sz w:val="20"/>
              </w:rPr>
              <w:t>Welcomes and listens to all objections</w:t>
            </w:r>
          </w:p>
        </w:tc>
        <w:tc>
          <w:tcPr>
            <w:tcW w:w="1350" w:type="dxa"/>
            <w:tcBorders>
              <w:top w:val="single" w:sz="4" w:space="0" w:color="auto"/>
              <w:left w:val="single" w:sz="4" w:space="0" w:color="auto"/>
              <w:bottom w:val="single" w:sz="4" w:space="0" w:color="auto"/>
              <w:right w:val="single" w:sz="4" w:space="0" w:color="auto"/>
            </w:tcBorders>
            <w:vAlign w:val="center"/>
          </w:tcPr>
          <w:p w:rsidR="000C799F" w:rsidRDefault="003A04E6"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0C799F" w:rsidRDefault="003A04E6" w:rsidP="007C7D1F">
            <w:pPr>
              <w:pStyle w:val="BodyTextIndent"/>
              <w:jc w:val="center"/>
              <w:rPr>
                <w:b w:val="0"/>
                <w:sz w:val="20"/>
              </w:rPr>
            </w:pPr>
            <w:r>
              <w:rPr>
                <w:b w:val="0"/>
                <w:sz w:val="20"/>
              </w:rPr>
              <w:t>1-2</w:t>
            </w:r>
          </w:p>
        </w:tc>
        <w:tc>
          <w:tcPr>
            <w:tcW w:w="1440" w:type="dxa"/>
            <w:tcBorders>
              <w:top w:val="single" w:sz="4" w:space="0" w:color="auto"/>
              <w:left w:val="single" w:sz="4" w:space="0" w:color="auto"/>
              <w:bottom w:val="single" w:sz="4" w:space="0" w:color="auto"/>
              <w:right w:val="single" w:sz="4" w:space="0" w:color="auto"/>
            </w:tcBorders>
            <w:vAlign w:val="center"/>
          </w:tcPr>
          <w:p w:rsidR="000C799F" w:rsidRDefault="003A04E6" w:rsidP="007C7D1F">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0C799F" w:rsidRDefault="005353C6" w:rsidP="007C7D1F">
            <w:pPr>
              <w:pStyle w:val="BodyTextIndent"/>
              <w:jc w:val="center"/>
              <w:rPr>
                <w:b w:val="0"/>
                <w:sz w:val="20"/>
              </w:rPr>
            </w:pPr>
            <w:r>
              <w:rPr>
                <w:b w:val="0"/>
                <w:sz w:val="20"/>
              </w:rPr>
              <w:t>5</w:t>
            </w:r>
          </w:p>
        </w:tc>
        <w:tc>
          <w:tcPr>
            <w:tcW w:w="990" w:type="dxa"/>
            <w:tcBorders>
              <w:top w:val="single" w:sz="4" w:space="0" w:color="auto"/>
              <w:left w:val="single" w:sz="4" w:space="0" w:color="auto"/>
              <w:bottom w:val="single" w:sz="4" w:space="0" w:color="auto"/>
              <w:right w:val="single" w:sz="4" w:space="0" w:color="auto"/>
            </w:tcBorders>
          </w:tcPr>
          <w:p w:rsidR="000C799F" w:rsidRDefault="000C799F" w:rsidP="007C7D1F">
            <w:pPr>
              <w:pStyle w:val="BodyTextIndent"/>
            </w:pPr>
          </w:p>
        </w:tc>
      </w:tr>
      <w:tr w:rsidR="005353C6" w:rsidTr="005353C6">
        <w:trPr>
          <w:trHeight w:val="422"/>
        </w:trPr>
        <w:tc>
          <w:tcPr>
            <w:tcW w:w="10170" w:type="dxa"/>
            <w:gridSpan w:val="6"/>
            <w:tcBorders>
              <w:top w:val="single" w:sz="4" w:space="0" w:color="auto"/>
              <w:left w:val="single" w:sz="4" w:space="0" w:color="auto"/>
              <w:bottom w:val="single" w:sz="4" w:space="0" w:color="auto"/>
              <w:right w:val="single" w:sz="4" w:space="0" w:color="auto"/>
            </w:tcBorders>
            <w:vAlign w:val="center"/>
          </w:tcPr>
          <w:p w:rsidR="005353C6" w:rsidRDefault="005353C6" w:rsidP="007C7D1F">
            <w:pPr>
              <w:pStyle w:val="BodyTextIndent"/>
            </w:pPr>
            <w:r w:rsidRPr="005353C6">
              <w:rPr>
                <w:sz w:val="20"/>
              </w:rPr>
              <w:t>COMMENTS:</w:t>
            </w:r>
          </w:p>
        </w:tc>
      </w:tr>
      <w:tr w:rsidR="002E4CD2" w:rsidTr="007C7D1F">
        <w:tc>
          <w:tcPr>
            <w:tcW w:w="10170" w:type="dxa"/>
            <w:gridSpan w:val="6"/>
            <w:tcBorders>
              <w:top w:val="single" w:sz="4" w:space="0" w:color="auto"/>
              <w:left w:val="single" w:sz="4" w:space="0" w:color="auto"/>
              <w:bottom w:val="single" w:sz="4" w:space="0" w:color="auto"/>
              <w:right w:val="single" w:sz="4" w:space="0" w:color="auto"/>
            </w:tcBorders>
            <w:vAlign w:val="center"/>
          </w:tcPr>
          <w:p w:rsidR="002E4CD2" w:rsidRDefault="002E4CD2" w:rsidP="002E4CD2">
            <w:pPr>
              <w:pStyle w:val="BodyTextIndent"/>
              <w:jc w:val="left"/>
            </w:pPr>
            <w:r w:rsidRPr="002E4CD2">
              <w:rPr>
                <w:sz w:val="22"/>
              </w:rPr>
              <w:t>CLOSING</w:t>
            </w:r>
          </w:p>
        </w:tc>
      </w:tr>
      <w:tr w:rsidR="005353C6" w:rsidTr="00696E6D">
        <w:tc>
          <w:tcPr>
            <w:tcW w:w="3870" w:type="dxa"/>
            <w:tcBorders>
              <w:top w:val="single" w:sz="4" w:space="0" w:color="auto"/>
              <w:left w:val="single" w:sz="4" w:space="0" w:color="auto"/>
              <w:bottom w:val="single" w:sz="4" w:space="0" w:color="auto"/>
              <w:right w:val="single" w:sz="4" w:space="0" w:color="auto"/>
            </w:tcBorders>
            <w:vAlign w:val="center"/>
          </w:tcPr>
          <w:p w:rsidR="005353C6" w:rsidRDefault="002E4CD2" w:rsidP="000C799F">
            <w:pPr>
              <w:pStyle w:val="BodyTextIndent"/>
              <w:jc w:val="left"/>
              <w:rPr>
                <w:b w:val="0"/>
                <w:sz w:val="20"/>
              </w:rPr>
            </w:pPr>
            <w:r>
              <w:rPr>
                <w:b w:val="0"/>
                <w:sz w:val="20"/>
              </w:rPr>
              <w:t>Takes advantage of customer reactions</w:t>
            </w:r>
          </w:p>
        </w:tc>
        <w:tc>
          <w:tcPr>
            <w:tcW w:w="135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1-2</w:t>
            </w:r>
          </w:p>
        </w:tc>
        <w:tc>
          <w:tcPr>
            <w:tcW w:w="144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5</w:t>
            </w:r>
          </w:p>
        </w:tc>
        <w:tc>
          <w:tcPr>
            <w:tcW w:w="990" w:type="dxa"/>
            <w:tcBorders>
              <w:top w:val="single" w:sz="4" w:space="0" w:color="auto"/>
              <w:left w:val="single" w:sz="4" w:space="0" w:color="auto"/>
              <w:bottom w:val="single" w:sz="4" w:space="0" w:color="auto"/>
              <w:right w:val="single" w:sz="4" w:space="0" w:color="auto"/>
            </w:tcBorders>
          </w:tcPr>
          <w:p w:rsidR="005353C6" w:rsidRDefault="005353C6" w:rsidP="007C7D1F">
            <w:pPr>
              <w:pStyle w:val="BodyTextIndent"/>
            </w:pPr>
          </w:p>
        </w:tc>
      </w:tr>
      <w:tr w:rsidR="005353C6" w:rsidTr="00696E6D">
        <w:tc>
          <w:tcPr>
            <w:tcW w:w="3870" w:type="dxa"/>
            <w:tcBorders>
              <w:top w:val="single" w:sz="4" w:space="0" w:color="auto"/>
              <w:left w:val="single" w:sz="4" w:space="0" w:color="auto"/>
              <w:bottom w:val="single" w:sz="4" w:space="0" w:color="auto"/>
              <w:right w:val="single" w:sz="4" w:space="0" w:color="auto"/>
            </w:tcBorders>
            <w:vAlign w:val="center"/>
          </w:tcPr>
          <w:p w:rsidR="005353C6" w:rsidRDefault="002E4CD2" w:rsidP="00360510">
            <w:pPr>
              <w:pStyle w:val="BodyTextIndent"/>
              <w:jc w:val="left"/>
              <w:rPr>
                <w:b w:val="0"/>
                <w:sz w:val="20"/>
              </w:rPr>
            </w:pPr>
            <w:r>
              <w:rPr>
                <w:b w:val="0"/>
                <w:sz w:val="20"/>
              </w:rPr>
              <w:t xml:space="preserve">Handles </w:t>
            </w:r>
            <w:r w:rsidR="00360510">
              <w:rPr>
                <w:b w:val="0"/>
                <w:sz w:val="20"/>
              </w:rPr>
              <w:t>and</w:t>
            </w:r>
            <w:r>
              <w:rPr>
                <w:b w:val="0"/>
                <w:sz w:val="20"/>
              </w:rPr>
              <w:t xml:space="preserve"> overcomes objections with respect</w:t>
            </w:r>
          </w:p>
        </w:tc>
        <w:tc>
          <w:tcPr>
            <w:tcW w:w="135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1-2</w:t>
            </w:r>
          </w:p>
        </w:tc>
        <w:tc>
          <w:tcPr>
            <w:tcW w:w="144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5</w:t>
            </w:r>
          </w:p>
        </w:tc>
        <w:tc>
          <w:tcPr>
            <w:tcW w:w="990" w:type="dxa"/>
            <w:tcBorders>
              <w:top w:val="single" w:sz="4" w:space="0" w:color="auto"/>
              <w:left w:val="single" w:sz="4" w:space="0" w:color="auto"/>
              <w:bottom w:val="single" w:sz="4" w:space="0" w:color="auto"/>
              <w:right w:val="single" w:sz="4" w:space="0" w:color="auto"/>
            </w:tcBorders>
          </w:tcPr>
          <w:p w:rsidR="005353C6" w:rsidRDefault="005353C6" w:rsidP="007C7D1F">
            <w:pPr>
              <w:pStyle w:val="BodyTextIndent"/>
            </w:pPr>
          </w:p>
        </w:tc>
      </w:tr>
      <w:tr w:rsidR="005353C6" w:rsidTr="00696E6D">
        <w:tc>
          <w:tcPr>
            <w:tcW w:w="3870" w:type="dxa"/>
            <w:tcBorders>
              <w:top w:val="single" w:sz="4" w:space="0" w:color="auto"/>
              <w:left w:val="single" w:sz="4" w:space="0" w:color="auto"/>
              <w:bottom w:val="single" w:sz="4" w:space="0" w:color="auto"/>
              <w:right w:val="single" w:sz="4" w:space="0" w:color="auto"/>
            </w:tcBorders>
            <w:vAlign w:val="center"/>
          </w:tcPr>
          <w:p w:rsidR="005353C6" w:rsidRDefault="00696E6D" w:rsidP="000C799F">
            <w:pPr>
              <w:pStyle w:val="BodyTextIndent"/>
              <w:jc w:val="left"/>
              <w:rPr>
                <w:b w:val="0"/>
                <w:sz w:val="20"/>
              </w:rPr>
            </w:pPr>
            <w:r>
              <w:rPr>
                <w:b w:val="0"/>
                <w:sz w:val="20"/>
              </w:rPr>
              <w:t>Closes the sale</w:t>
            </w:r>
          </w:p>
        </w:tc>
        <w:tc>
          <w:tcPr>
            <w:tcW w:w="135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0</w:t>
            </w:r>
          </w:p>
        </w:tc>
        <w:tc>
          <w:tcPr>
            <w:tcW w:w="126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1-2</w:t>
            </w:r>
          </w:p>
        </w:tc>
        <w:tc>
          <w:tcPr>
            <w:tcW w:w="144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3-4</w:t>
            </w:r>
          </w:p>
        </w:tc>
        <w:tc>
          <w:tcPr>
            <w:tcW w:w="1260" w:type="dxa"/>
            <w:tcBorders>
              <w:top w:val="single" w:sz="4" w:space="0" w:color="auto"/>
              <w:left w:val="single" w:sz="4" w:space="0" w:color="auto"/>
              <w:bottom w:val="single" w:sz="4" w:space="0" w:color="auto"/>
              <w:right w:val="single" w:sz="4" w:space="0" w:color="auto"/>
            </w:tcBorders>
            <w:vAlign w:val="center"/>
          </w:tcPr>
          <w:p w:rsidR="005353C6" w:rsidRDefault="00696E6D" w:rsidP="007C7D1F">
            <w:pPr>
              <w:pStyle w:val="BodyTextIndent"/>
              <w:jc w:val="center"/>
              <w:rPr>
                <w:b w:val="0"/>
                <w:sz w:val="20"/>
              </w:rPr>
            </w:pPr>
            <w:r>
              <w:rPr>
                <w:b w:val="0"/>
                <w:sz w:val="20"/>
              </w:rPr>
              <w:t>5</w:t>
            </w:r>
          </w:p>
        </w:tc>
        <w:tc>
          <w:tcPr>
            <w:tcW w:w="990" w:type="dxa"/>
            <w:tcBorders>
              <w:top w:val="single" w:sz="4" w:space="0" w:color="auto"/>
              <w:left w:val="single" w:sz="4" w:space="0" w:color="auto"/>
              <w:bottom w:val="single" w:sz="4" w:space="0" w:color="auto"/>
              <w:right w:val="single" w:sz="4" w:space="0" w:color="auto"/>
            </w:tcBorders>
          </w:tcPr>
          <w:p w:rsidR="005353C6" w:rsidRDefault="005353C6" w:rsidP="007C7D1F">
            <w:pPr>
              <w:pStyle w:val="BodyTextIndent"/>
            </w:pPr>
          </w:p>
        </w:tc>
      </w:tr>
      <w:tr w:rsidR="00360510" w:rsidTr="00360510">
        <w:trPr>
          <w:trHeight w:val="359"/>
        </w:trPr>
        <w:tc>
          <w:tcPr>
            <w:tcW w:w="10170" w:type="dxa"/>
            <w:gridSpan w:val="6"/>
            <w:tcBorders>
              <w:top w:val="single" w:sz="4" w:space="0" w:color="auto"/>
              <w:left w:val="single" w:sz="4" w:space="0" w:color="auto"/>
              <w:bottom w:val="single" w:sz="4" w:space="0" w:color="auto"/>
              <w:right w:val="single" w:sz="4" w:space="0" w:color="auto"/>
            </w:tcBorders>
            <w:vAlign w:val="center"/>
          </w:tcPr>
          <w:p w:rsidR="00360510" w:rsidRDefault="00360510" w:rsidP="007C7D1F">
            <w:pPr>
              <w:pStyle w:val="BodyTextIndent"/>
            </w:pPr>
            <w:r w:rsidRPr="005353C6">
              <w:rPr>
                <w:sz w:val="20"/>
              </w:rPr>
              <w:t>COMMENTS:</w:t>
            </w:r>
          </w:p>
        </w:tc>
      </w:tr>
      <w:tr w:rsidR="00BB0C1F" w:rsidTr="005353C6">
        <w:trPr>
          <w:cantSplit/>
        </w:trPr>
        <w:tc>
          <w:tcPr>
            <w:tcW w:w="9180" w:type="dxa"/>
            <w:gridSpan w:val="5"/>
            <w:tcBorders>
              <w:top w:val="single" w:sz="4" w:space="0" w:color="auto"/>
              <w:left w:val="single" w:sz="4" w:space="0" w:color="auto"/>
              <w:bottom w:val="single" w:sz="4" w:space="0" w:color="auto"/>
              <w:right w:val="single" w:sz="4" w:space="0" w:color="auto"/>
            </w:tcBorders>
            <w:vAlign w:val="center"/>
          </w:tcPr>
          <w:p w:rsidR="00BB0C1F" w:rsidRDefault="00360510" w:rsidP="007C7D1F">
            <w:pPr>
              <w:pStyle w:val="BodyTextIndent"/>
              <w:jc w:val="left"/>
              <w:rPr>
                <w:sz w:val="22"/>
              </w:rPr>
            </w:pPr>
            <w:r>
              <w:rPr>
                <w:sz w:val="22"/>
              </w:rPr>
              <w:t>TOTAL POINTS</w:t>
            </w:r>
          </w:p>
        </w:tc>
        <w:tc>
          <w:tcPr>
            <w:tcW w:w="990" w:type="dxa"/>
            <w:tcBorders>
              <w:top w:val="single" w:sz="4" w:space="0" w:color="auto"/>
              <w:left w:val="single" w:sz="4" w:space="0" w:color="auto"/>
              <w:bottom w:val="single" w:sz="4" w:space="0" w:color="auto"/>
              <w:right w:val="single" w:sz="4" w:space="0" w:color="auto"/>
            </w:tcBorders>
          </w:tcPr>
          <w:p w:rsidR="00BB0C1F" w:rsidRPr="00F65925" w:rsidRDefault="00BB0C1F" w:rsidP="00360510">
            <w:pPr>
              <w:pStyle w:val="BodyTextIndent"/>
              <w:jc w:val="right"/>
            </w:pPr>
            <w:r>
              <w:t xml:space="preserve">   </w:t>
            </w:r>
            <w:r>
              <w:rPr>
                <w:b w:val="0"/>
                <w:sz w:val="20"/>
              </w:rPr>
              <w:t>/1</w:t>
            </w:r>
            <w:r w:rsidR="00360510">
              <w:rPr>
                <w:b w:val="0"/>
                <w:sz w:val="20"/>
              </w:rPr>
              <w:t>0</w:t>
            </w:r>
            <w:r>
              <w:rPr>
                <w:b w:val="0"/>
                <w:sz w:val="20"/>
              </w:rPr>
              <w:t>0 max</w:t>
            </w:r>
          </w:p>
        </w:tc>
      </w:tr>
      <w:tr w:rsidR="00BB0C1F" w:rsidTr="005353C6">
        <w:trPr>
          <w:cantSplit/>
        </w:trPr>
        <w:tc>
          <w:tcPr>
            <w:tcW w:w="9180" w:type="dxa"/>
            <w:gridSpan w:val="5"/>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left"/>
              <w:rPr>
                <w:b w:val="0"/>
                <w:sz w:val="22"/>
              </w:rPr>
            </w:pPr>
            <w:r w:rsidRPr="00784FFE">
              <w:rPr>
                <w:sz w:val="22"/>
              </w:rPr>
              <w:t>Penalty</w:t>
            </w:r>
            <w:r>
              <w:rPr>
                <w:sz w:val="22"/>
              </w:rPr>
              <w:t xml:space="preserve">: </w:t>
            </w:r>
            <w:r>
              <w:rPr>
                <w:b w:val="0"/>
                <w:sz w:val="22"/>
              </w:rPr>
              <w:t>Deduct five (5) points for failure to follow guidelines.</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right"/>
            </w:pPr>
          </w:p>
        </w:tc>
      </w:tr>
      <w:tr w:rsidR="00BB0C1F" w:rsidTr="005353C6">
        <w:trPr>
          <w:cantSplit/>
        </w:trPr>
        <w:tc>
          <w:tcPr>
            <w:tcW w:w="9180" w:type="dxa"/>
            <w:gridSpan w:val="5"/>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left"/>
              <w:rPr>
                <w:b w:val="0"/>
                <w:sz w:val="22"/>
              </w:rPr>
            </w:pPr>
            <w:r w:rsidRPr="00263A11">
              <w:rPr>
                <w:sz w:val="22"/>
              </w:rPr>
              <w:t>Dress Code Penalty:</w:t>
            </w:r>
            <w:r>
              <w:rPr>
                <w:b w:val="0"/>
                <w:sz w:val="22"/>
              </w:rPr>
              <w:t xml:space="preserve">  Deduct five (5) points when dress code is not followed.</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7C7D1F">
            <w:pPr>
              <w:pStyle w:val="BodyTextIndent"/>
              <w:jc w:val="right"/>
            </w:pPr>
          </w:p>
        </w:tc>
      </w:tr>
      <w:tr w:rsidR="00BB0C1F" w:rsidTr="005353C6">
        <w:trPr>
          <w:cantSplit/>
        </w:trPr>
        <w:tc>
          <w:tcPr>
            <w:tcW w:w="9180" w:type="dxa"/>
            <w:gridSpan w:val="5"/>
            <w:tcBorders>
              <w:top w:val="single" w:sz="4" w:space="0" w:color="auto"/>
              <w:left w:val="single" w:sz="4" w:space="0" w:color="auto"/>
              <w:bottom w:val="single" w:sz="4" w:space="0" w:color="auto"/>
              <w:right w:val="single" w:sz="4" w:space="0" w:color="auto"/>
            </w:tcBorders>
            <w:vAlign w:val="center"/>
          </w:tcPr>
          <w:p w:rsidR="00BB0C1F" w:rsidRDefault="00BB0C1F" w:rsidP="007C7D1F">
            <w:pPr>
              <w:pStyle w:val="BodyTextIndent"/>
              <w:jc w:val="left"/>
              <w:rPr>
                <w:sz w:val="22"/>
              </w:rPr>
            </w:pPr>
            <w:r>
              <w:rPr>
                <w:sz w:val="22"/>
              </w:rPr>
              <w:t>FINAL SCORE</w:t>
            </w:r>
          </w:p>
        </w:tc>
        <w:tc>
          <w:tcPr>
            <w:tcW w:w="990" w:type="dxa"/>
            <w:tcBorders>
              <w:top w:val="single" w:sz="4" w:space="0" w:color="auto"/>
              <w:left w:val="single" w:sz="4" w:space="0" w:color="auto"/>
              <w:bottom w:val="single" w:sz="4" w:space="0" w:color="auto"/>
              <w:right w:val="single" w:sz="4" w:space="0" w:color="auto"/>
            </w:tcBorders>
          </w:tcPr>
          <w:p w:rsidR="00BB0C1F" w:rsidRDefault="00BB0C1F" w:rsidP="00D165B2">
            <w:pPr>
              <w:pStyle w:val="BodyTextIndent"/>
              <w:jc w:val="right"/>
              <w:rPr>
                <w:b w:val="0"/>
              </w:rPr>
            </w:pPr>
            <w:r>
              <w:rPr>
                <w:b w:val="0"/>
              </w:rPr>
              <w:t xml:space="preserve">  /1</w:t>
            </w:r>
            <w:r w:rsidR="00D165B2">
              <w:rPr>
                <w:b w:val="0"/>
              </w:rPr>
              <w:t>0</w:t>
            </w:r>
            <w:r>
              <w:rPr>
                <w:b w:val="0"/>
              </w:rPr>
              <w:t>0         max</w:t>
            </w:r>
          </w:p>
        </w:tc>
      </w:tr>
    </w:tbl>
    <w:p w:rsidR="00BB0C1F" w:rsidRDefault="00BB0C1F" w:rsidP="00BB0C1F">
      <w:pPr>
        <w:pStyle w:val="BodyTextIndent"/>
        <w:jc w:val="left"/>
        <w:rPr>
          <w:b w:val="0"/>
        </w:rPr>
      </w:pPr>
    </w:p>
    <w:p w:rsidR="00BB0C1F" w:rsidRDefault="00BB0C1F" w:rsidP="00BB0C1F">
      <w:pPr>
        <w:pStyle w:val="BodyTextIndent"/>
        <w:jc w:val="left"/>
        <w:rPr>
          <w:b w:val="0"/>
        </w:rPr>
      </w:pPr>
      <w:r>
        <w:rPr>
          <w:b w:val="0"/>
        </w:rPr>
        <w:t>Member(s): _____________________________________________________________</w:t>
      </w:r>
    </w:p>
    <w:p w:rsidR="00BB0C1F" w:rsidRDefault="00BB0C1F" w:rsidP="00BB0C1F">
      <w:pPr>
        <w:pStyle w:val="BodyTextIndent"/>
        <w:jc w:val="left"/>
        <w:rPr>
          <w:b w:val="0"/>
        </w:rPr>
      </w:pPr>
      <w:r>
        <w:rPr>
          <w:b w:val="0"/>
        </w:rPr>
        <w:t>School:_________________________________________________________________</w:t>
      </w:r>
    </w:p>
    <w:p w:rsidR="00BB0C1F" w:rsidRDefault="00BB0C1F" w:rsidP="00BB0C1F">
      <w:pPr>
        <w:pStyle w:val="BodyTextIndent"/>
        <w:jc w:val="left"/>
        <w:rPr>
          <w:b w:val="0"/>
        </w:rPr>
      </w:pPr>
      <w:r>
        <w:rPr>
          <w:b w:val="0"/>
        </w:rPr>
        <w:t>City: ____________________________ State: _________________________________</w:t>
      </w:r>
    </w:p>
    <w:p w:rsidR="00BB0C1F" w:rsidRDefault="00BB0C1F" w:rsidP="00BB0C1F">
      <w:pPr>
        <w:pStyle w:val="BodyTextIndent"/>
        <w:jc w:val="left"/>
        <w:rPr>
          <w:b w:val="0"/>
        </w:rPr>
      </w:pPr>
      <w:r>
        <w:rPr>
          <w:b w:val="0"/>
        </w:rPr>
        <w:t>Judge's Signature: __________________________ Date:  _________________________</w:t>
      </w:r>
    </w:p>
    <w:p w:rsidR="00BB0C1F" w:rsidRPr="00784FFE" w:rsidRDefault="00BB0C1F" w:rsidP="00BB0C1F">
      <w:pPr>
        <w:pStyle w:val="BodyTextIndent"/>
        <w:jc w:val="left"/>
      </w:pPr>
      <w:r w:rsidRPr="00784FFE">
        <w:t>Judge’s Comments:</w:t>
      </w:r>
      <w:r w:rsidRPr="00784FFE">
        <w:tab/>
      </w:r>
      <w:r w:rsidRPr="00784FFE">
        <w:tab/>
      </w:r>
      <w:r w:rsidRPr="00784FFE">
        <w:tab/>
      </w:r>
      <w:r w:rsidRPr="00784FFE">
        <w:tab/>
      </w:r>
      <w:r w:rsidRPr="00784FFE">
        <w:tab/>
      </w:r>
      <w:r w:rsidRPr="00784FFE">
        <w:tab/>
      </w:r>
      <w:r w:rsidRPr="00784FFE">
        <w:tab/>
      </w:r>
      <w:r w:rsidRPr="00784FFE">
        <w:tab/>
      </w:r>
    </w:p>
    <w:p w:rsidR="002E4CD2" w:rsidRDefault="002E4CD2">
      <w:pPr>
        <w:rPr>
          <w:b/>
          <w:bCs/>
          <w:sz w:val="32"/>
          <w:szCs w:val="32"/>
        </w:rPr>
      </w:pPr>
      <w:r>
        <w:br w:type="page"/>
      </w:r>
    </w:p>
    <w:p w:rsidR="00353921" w:rsidRDefault="00353921" w:rsidP="00BD3964">
      <w:pPr>
        <w:pStyle w:val="Heading1"/>
        <w:jc w:val="left"/>
      </w:pPr>
      <w:r>
        <w:t>SECURITIES &amp; INVESTMENTS</w:t>
      </w:r>
      <w:r>
        <w:tab/>
      </w:r>
      <w:r>
        <w:tab/>
      </w:r>
      <w:r>
        <w:tab/>
        <w:t xml:space="preserve">     </w:t>
      </w:r>
    </w:p>
    <w:p w:rsidR="00353921" w:rsidRDefault="00353921" w:rsidP="00BD3964">
      <w:pPr>
        <w:rPr>
          <w:sz w:val="24"/>
          <w:szCs w:val="24"/>
        </w:rPr>
      </w:pPr>
    </w:p>
    <w:p w:rsidR="00595C56" w:rsidRDefault="00595C56" w:rsidP="00BD3964">
      <w:pPr>
        <w:rPr>
          <w:b/>
          <w:sz w:val="24"/>
          <w:szCs w:val="24"/>
        </w:rPr>
      </w:pPr>
      <w:r w:rsidRPr="00595C56">
        <w:rPr>
          <w:b/>
          <w:sz w:val="24"/>
          <w:szCs w:val="24"/>
        </w:rPr>
        <w:t xml:space="preserve">This event provides recognition for FBLA members who are familiar with </w:t>
      </w:r>
      <w:r>
        <w:rPr>
          <w:b/>
          <w:sz w:val="24"/>
          <w:szCs w:val="24"/>
        </w:rPr>
        <w:t>investment fundamentals, personal investing, retirement and estate planning, financial services industry, financial assets and markets, financial services regulation, stock market, and mutual funds.</w:t>
      </w:r>
    </w:p>
    <w:p w:rsidR="00595C56" w:rsidRDefault="00595C56" w:rsidP="00BD3964">
      <w:pPr>
        <w:rPr>
          <w:b/>
          <w:sz w:val="24"/>
          <w:szCs w:val="24"/>
        </w:rPr>
      </w:pPr>
    </w:p>
    <w:p w:rsidR="006F6919" w:rsidRDefault="006F6919" w:rsidP="00BD3964">
      <w:pPr>
        <w:pStyle w:val="BodyTextIndent"/>
        <w:pBdr>
          <w:top w:val="single" w:sz="6" w:space="1" w:color="auto"/>
          <w:bottom w:val="single" w:sz="6" w:space="1" w:color="auto"/>
        </w:pBdr>
        <w:jc w:val="left"/>
      </w:pPr>
      <w:r>
        <w:t>CONTENT</w:t>
      </w:r>
    </w:p>
    <w:p w:rsidR="006F6919" w:rsidRDefault="006F6919" w:rsidP="00BD3964">
      <w:pPr>
        <w:pStyle w:val="BodyTextIndent"/>
        <w:jc w:val="left"/>
      </w:pPr>
    </w:p>
    <w:p w:rsidR="008B3AE8" w:rsidRPr="00223DB0" w:rsidRDefault="00223DB0" w:rsidP="00223DB0">
      <w:pPr>
        <w:autoSpaceDE w:val="0"/>
        <w:autoSpaceDN w:val="0"/>
        <w:adjustRightInd w:val="0"/>
        <w:rPr>
          <w:bCs/>
          <w:sz w:val="24"/>
          <w:szCs w:val="24"/>
        </w:rPr>
      </w:pPr>
      <w:r w:rsidRPr="00223DB0">
        <w:rPr>
          <w:b/>
          <w:bCs/>
          <w:sz w:val="24"/>
          <w:szCs w:val="24"/>
        </w:rPr>
        <w:t>Object</w:t>
      </w:r>
      <w:r>
        <w:rPr>
          <w:b/>
          <w:bCs/>
          <w:sz w:val="24"/>
          <w:szCs w:val="24"/>
        </w:rPr>
        <w:t>ive Test Competencies:</w:t>
      </w:r>
      <w:r>
        <w:rPr>
          <w:bCs/>
          <w:sz w:val="24"/>
          <w:szCs w:val="24"/>
        </w:rPr>
        <w:t xml:space="preserve">  Investment fundamentals; personal investing; retirement and estate planning; financial services industry; financial assets &amp; markets; financial services regulation; stock market; mutual funds.</w:t>
      </w:r>
    </w:p>
    <w:p w:rsidR="006F6919" w:rsidRPr="00070CCC" w:rsidRDefault="006F6919" w:rsidP="00BD3964">
      <w:pPr>
        <w:autoSpaceDE w:val="0"/>
        <w:autoSpaceDN w:val="0"/>
        <w:adjustRightInd w:val="0"/>
        <w:spacing w:before="60" w:line="241" w:lineRule="atLeast"/>
        <w:rPr>
          <w:rFonts w:ascii="Minion Bold" w:hAnsi="Minion Bold" w:cs="Minion Bold"/>
          <w:color w:val="211D1E"/>
          <w:sz w:val="24"/>
          <w:szCs w:val="24"/>
        </w:rPr>
      </w:pPr>
      <w:r>
        <w:rPr>
          <w:rFonts w:ascii="Minion Bold" w:hAnsi="Minion Bold" w:cs="Minion Bold"/>
          <w:b/>
          <w:bCs/>
          <w:color w:val="211D1E"/>
          <w:sz w:val="24"/>
          <w:szCs w:val="24"/>
        </w:rPr>
        <w:br/>
        <w:t>Career Cluster(s):</w:t>
      </w:r>
      <w:r>
        <w:rPr>
          <w:rFonts w:ascii="Minion Bold" w:hAnsi="Minion Bold" w:cs="Minion Bold"/>
          <w:color w:val="211D1E"/>
          <w:sz w:val="24"/>
          <w:szCs w:val="24"/>
        </w:rPr>
        <w:t xml:space="preserve"> </w:t>
      </w:r>
      <w:r>
        <w:rPr>
          <w:rFonts w:ascii="Minion" w:hAnsi="Minion" w:cs="Minion"/>
          <w:color w:val="211D1E"/>
          <w:sz w:val="24"/>
          <w:szCs w:val="24"/>
        </w:rPr>
        <w:t xml:space="preserve">Business Management &amp; Administration; </w:t>
      </w:r>
      <w:r w:rsidR="00BD2B25">
        <w:rPr>
          <w:rFonts w:ascii="Minion" w:hAnsi="Minion" w:cs="Minion"/>
          <w:color w:val="211D1E"/>
          <w:sz w:val="24"/>
          <w:szCs w:val="24"/>
        </w:rPr>
        <w:t>Finance</w:t>
      </w:r>
    </w:p>
    <w:p w:rsidR="006F6919" w:rsidRDefault="006F6919" w:rsidP="00BD3964">
      <w:pPr>
        <w:autoSpaceDE w:val="0"/>
        <w:autoSpaceDN w:val="0"/>
        <w:adjustRightInd w:val="0"/>
        <w:spacing w:before="60" w:line="201" w:lineRule="atLeast"/>
        <w:rPr>
          <w:rFonts w:ascii="Minion" w:hAnsi="Minion" w:cs="Minion"/>
          <w:color w:val="211D1E"/>
          <w:sz w:val="24"/>
          <w:szCs w:val="24"/>
        </w:rPr>
      </w:pPr>
      <w:r>
        <w:rPr>
          <w:rFonts w:ascii="Minion Bold" w:hAnsi="Minion Bold" w:cs="Minion Bold"/>
          <w:b/>
          <w:bCs/>
          <w:color w:val="211D1E"/>
          <w:sz w:val="24"/>
          <w:szCs w:val="24"/>
        </w:rPr>
        <w:t xml:space="preserve">Business Education Curriculum Standards: </w:t>
      </w:r>
      <w:r w:rsidR="00BD2B25">
        <w:rPr>
          <w:rFonts w:ascii="Minion" w:hAnsi="Minion" w:cs="Minion"/>
          <w:color w:val="211D1E"/>
          <w:sz w:val="24"/>
          <w:szCs w:val="24"/>
        </w:rPr>
        <w:t>Economics &amp; Personal Finance</w:t>
      </w:r>
      <w:r w:rsidR="00A92124">
        <w:rPr>
          <w:rFonts w:ascii="Minion" w:hAnsi="Minion" w:cs="Minion"/>
          <w:color w:val="211D1E"/>
          <w:sz w:val="24"/>
          <w:szCs w:val="24"/>
        </w:rPr>
        <w:t>;</w:t>
      </w:r>
      <w:r w:rsidR="00BD2B25">
        <w:rPr>
          <w:rFonts w:ascii="Minion" w:hAnsi="Minion" w:cs="Minion"/>
          <w:color w:val="211D1E"/>
          <w:sz w:val="24"/>
          <w:szCs w:val="24"/>
        </w:rPr>
        <w:t xml:space="preserve"> </w:t>
      </w:r>
      <w:r w:rsidR="00A92124">
        <w:rPr>
          <w:rFonts w:ascii="Minion" w:hAnsi="Minion" w:cs="Minion"/>
          <w:color w:val="211D1E"/>
          <w:sz w:val="24"/>
          <w:szCs w:val="24"/>
        </w:rPr>
        <w:t>Management</w:t>
      </w:r>
    </w:p>
    <w:p w:rsidR="006F6919" w:rsidRDefault="006F6919" w:rsidP="00BD3964">
      <w:pPr>
        <w:pStyle w:val="BodyTextIndent"/>
        <w:jc w:val="left"/>
        <w:rPr>
          <w:b w:val="0"/>
        </w:rPr>
      </w:pPr>
    </w:p>
    <w:p w:rsidR="006F6919" w:rsidRDefault="006F6919" w:rsidP="00BD3964">
      <w:pPr>
        <w:pStyle w:val="BodyTextIndent"/>
        <w:pBdr>
          <w:top w:val="single" w:sz="6" w:space="1" w:color="auto"/>
          <w:bottom w:val="single" w:sz="6" w:space="1" w:color="auto"/>
        </w:pBdr>
        <w:jc w:val="left"/>
      </w:pPr>
      <w:r>
        <w:t>ELIGIBILITY</w:t>
      </w:r>
    </w:p>
    <w:p w:rsidR="006F6919" w:rsidRDefault="006F6919" w:rsidP="00BD3964">
      <w:pPr>
        <w:pStyle w:val="BodyTextIndent"/>
        <w:jc w:val="left"/>
      </w:pPr>
    </w:p>
    <w:p w:rsidR="006F6919" w:rsidRDefault="006F6919" w:rsidP="00BD3964">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6F6919" w:rsidRDefault="006F6919" w:rsidP="00BD3964">
      <w:pPr>
        <w:pStyle w:val="BodyTextIndent"/>
        <w:jc w:val="left"/>
        <w:rPr>
          <w:b w:val="0"/>
        </w:rPr>
      </w:pPr>
    </w:p>
    <w:p w:rsidR="006F6919" w:rsidRDefault="006F6919" w:rsidP="00BA60AC">
      <w:pPr>
        <w:pStyle w:val="BodyTextIndent"/>
        <w:numPr>
          <w:ilvl w:val="0"/>
          <w:numId w:val="81"/>
        </w:numPr>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6F6919" w:rsidRDefault="006F6919" w:rsidP="00BD3964">
      <w:pPr>
        <w:pStyle w:val="BodyTextIndent"/>
        <w:jc w:val="left"/>
        <w:rPr>
          <w:b w:val="0"/>
        </w:rPr>
      </w:pPr>
    </w:p>
    <w:p w:rsidR="006F6919" w:rsidRDefault="006F6919" w:rsidP="00BD3964">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6F6919" w:rsidRDefault="006F6919" w:rsidP="00BD3964">
      <w:pPr>
        <w:pStyle w:val="BodyTextIndent"/>
        <w:jc w:val="left"/>
        <w:rPr>
          <w:b w:val="0"/>
        </w:rPr>
      </w:pPr>
    </w:p>
    <w:p w:rsidR="006F6919" w:rsidRDefault="006F6919" w:rsidP="00BD3964">
      <w:pPr>
        <w:pStyle w:val="BodyTextIndent"/>
        <w:pBdr>
          <w:top w:val="single" w:sz="6" w:space="1" w:color="auto"/>
          <w:bottom w:val="single" w:sz="6" w:space="1" w:color="auto"/>
        </w:pBdr>
        <w:jc w:val="left"/>
        <w:rPr>
          <w:b w:val="0"/>
        </w:rPr>
      </w:pPr>
      <w:r>
        <w:t>REGULATIONS</w:t>
      </w:r>
    </w:p>
    <w:p w:rsidR="006F6919" w:rsidRDefault="006F6919" w:rsidP="00BD3964">
      <w:pPr>
        <w:pStyle w:val="BodyTextIndent"/>
        <w:jc w:val="left"/>
        <w:rPr>
          <w:b w:val="0"/>
        </w:rPr>
      </w:pPr>
    </w:p>
    <w:p w:rsidR="006F6919" w:rsidRDefault="006F6919" w:rsidP="00BA60AC">
      <w:pPr>
        <w:pStyle w:val="BodyTextIndent"/>
        <w:numPr>
          <w:ilvl w:val="0"/>
          <w:numId w:val="193"/>
        </w:numPr>
        <w:jc w:val="left"/>
        <w:rPr>
          <w:b w:val="0"/>
        </w:rPr>
      </w:pPr>
      <w:r>
        <w:rPr>
          <w:b w:val="0"/>
        </w:rPr>
        <w:t>The participant must be listed on the Event Participation Summary Form which must be submitted by the designated date.</w:t>
      </w:r>
    </w:p>
    <w:p w:rsidR="006F6919" w:rsidRDefault="006F6919" w:rsidP="00BD3964">
      <w:pPr>
        <w:pStyle w:val="BodyTextIndent"/>
        <w:ind w:left="360"/>
        <w:jc w:val="left"/>
        <w:rPr>
          <w:b w:val="0"/>
        </w:rPr>
      </w:pPr>
    </w:p>
    <w:p w:rsidR="006F6919" w:rsidRDefault="006F6919" w:rsidP="00BA60AC">
      <w:pPr>
        <w:pStyle w:val="BodyTextIndent"/>
        <w:numPr>
          <w:ilvl w:val="0"/>
          <w:numId w:val="193"/>
        </w:numPr>
        <w:jc w:val="left"/>
        <w:rPr>
          <w:b w:val="0"/>
        </w:rPr>
      </w:pPr>
      <w:r>
        <w:rPr>
          <w:b w:val="0"/>
        </w:rPr>
        <w:t>Participants must not have entered this event at a prior National Leadership Conference.</w:t>
      </w:r>
    </w:p>
    <w:p w:rsidR="006F6919" w:rsidRDefault="006F6919" w:rsidP="00BD3964">
      <w:pPr>
        <w:pStyle w:val="BodyTextIndent"/>
        <w:jc w:val="left"/>
        <w:rPr>
          <w:b w:val="0"/>
        </w:rPr>
      </w:pPr>
    </w:p>
    <w:p w:rsidR="006F6919" w:rsidRDefault="006F6919" w:rsidP="00BA60AC">
      <w:pPr>
        <w:pStyle w:val="BodyTextIndent"/>
        <w:numPr>
          <w:ilvl w:val="0"/>
          <w:numId w:val="193"/>
        </w:numPr>
        <w:jc w:val="left"/>
        <w:rPr>
          <w:b w:val="0"/>
        </w:rPr>
      </w:pPr>
      <w:r>
        <w:rPr>
          <w:b w:val="0"/>
        </w:rPr>
        <w:t>Participants failing to report on time for the event will be disqualified.</w:t>
      </w:r>
    </w:p>
    <w:p w:rsidR="006F6919" w:rsidRDefault="006F6919" w:rsidP="00BD3964">
      <w:pPr>
        <w:pStyle w:val="BodyTextIndent"/>
        <w:jc w:val="left"/>
        <w:rPr>
          <w:b w:val="0"/>
        </w:rPr>
      </w:pPr>
    </w:p>
    <w:p w:rsidR="006F6919" w:rsidRDefault="006F6919" w:rsidP="00BA60AC">
      <w:pPr>
        <w:pStyle w:val="BodyTextIndent"/>
        <w:numPr>
          <w:ilvl w:val="0"/>
          <w:numId w:val="152"/>
        </w:numPr>
        <w:tabs>
          <w:tab w:val="clear" w:pos="1080"/>
        </w:tabs>
        <w:ind w:left="720"/>
        <w:jc w:val="left"/>
        <w:rPr>
          <w:b w:val="0"/>
        </w:rPr>
      </w:pPr>
      <w:r>
        <w:rPr>
          <w:b w:val="0"/>
        </w:rPr>
        <w:t>Participants must adhere to the dress code established by the FBLA-PBL, Inc. or points will be deducted from their score.</w:t>
      </w:r>
    </w:p>
    <w:p w:rsidR="008A56AF" w:rsidRDefault="008A56AF" w:rsidP="008A56AF">
      <w:pPr>
        <w:pStyle w:val="BodyTextIndent"/>
        <w:ind w:left="720"/>
        <w:jc w:val="left"/>
        <w:rPr>
          <w:b w:val="0"/>
        </w:rPr>
      </w:pPr>
    </w:p>
    <w:p w:rsidR="008A56AF" w:rsidRDefault="008A56AF" w:rsidP="008A56AF">
      <w:pPr>
        <w:pStyle w:val="BodyTextIndent"/>
        <w:pBdr>
          <w:top w:val="single" w:sz="6" w:space="1" w:color="auto"/>
          <w:bottom w:val="single" w:sz="6" w:space="1" w:color="auto"/>
        </w:pBdr>
        <w:jc w:val="left"/>
      </w:pPr>
      <w:r>
        <w:t>PROCEDURE</w:t>
      </w:r>
    </w:p>
    <w:p w:rsidR="008A56AF" w:rsidRDefault="008A56AF" w:rsidP="001864BE">
      <w:pPr>
        <w:pStyle w:val="BodyTextIndent"/>
        <w:jc w:val="left"/>
      </w:pPr>
    </w:p>
    <w:p w:rsidR="008A56AF" w:rsidRDefault="008A56AF" w:rsidP="001864BE">
      <w:pPr>
        <w:pStyle w:val="BodyTextIndent"/>
        <w:jc w:val="left"/>
        <w:rPr>
          <w:b w:val="0"/>
        </w:rPr>
      </w:pPr>
      <w:r>
        <w:rPr>
          <w:b w:val="0"/>
        </w:rPr>
        <w:t>A one-hour objective test will be administered based on the previously listed CONTENT.</w:t>
      </w:r>
    </w:p>
    <w:p w:rsidR="008A56AF" w:rsidRDefault="008A56AF" w:rsidP="001864BE">
      <w:pPr>
        <w:pStyle w:val="BodyTextIndent"/>
        <w:jc w:val="left"/>
        <w:rPr>
          <w:b w:val="0"/>
        </w:rPr>
      </w:pPr>
    </w:p>
    <w:p w:rsidR="001864BE" w:rsidRDefault="008A56AF" w:rsidP="001864BE">
      <w:pPr>
        <w:pStyle w:val="BodyTextIndent"/>
        <w:jc w:val="left"/>
      </w:pPr>
      <w:r>
        <w:t xml:space="preserve">Online Testing:  Participants will be provided with a non-programmable calculator to use during the test at the Regional Conference.  For the State Conference, participants cannot use programming calculators or cell phones for the online test at their respective school.  </w:t>
      </w:r>
    </w:p>
    <w:p w:rsidR="001864BE" w:rsidRDefault="001864BE" w:rsidP="001864BE">
      <w:pPr>
        <w:pStyle w:val="BodyTextIndent"/>
        <w:jc w:val="left"/>
      </w:pPr>
    </w:p>
    <w:p w:rsidR="001864BE" w:rsidRDefault="001864BE" w:rsidP="001864BE">
      <w:pPr>
        <w:pStyle w:val="Heading1"/>
        <w:jc w:val="left"/>
      </w:pPr>
      <w:r>
        <w:t>SECURITIES &amp; INVESTMENTS</w:t>
      </w:r>
      <w:r>
        <w:tab/>
      </w:r>
      <w:r>
        <w:tab/>
      </w:r>
      <w:r>
        <w:tab/>
        <w:t xml:space="preserve">     </w:t>
      </w:r>
    </w:p>
    <w:p w:rsidR="001864BE" w:rsidRDefault="001864BE" w:rsidP="001864BE">
      <w:pPr>
        <w:pStyle w:val="BodyTextIndent"/>
        <w:jc w:val="left"/>
      </w:pPr>
    </w:p>
    <w:p w:rsidR="008A56AF" w:rsidRDefault="008A56AF" w:rsidP="001864BE">
      <w:pPr>
        <w:pStyle w:val="BodyTextIndent"/>
        <w:jc w:val="left"/>
      </w:pPr>
      <w:r>
        <w:t>Participants should use the calculator on the computer or a non-programmable calculator provided by the school.</w:t>
      </w:r>
    </w:p>
    <w:p w:rsidR="00A92124" w:rsidRDefault="00A92124" w:rsidP="00BD3964">
      <w:pPr>
        <w:pStyle w:val="BodyTextIndent"/>
        <w:jc w:val="left"/>
      </w:pPr>
    </w:p>
    <w:p w:rsidR="00A92124" w:rsidRDefault="00A92124" w:rsidP="00BD3964">
      <w:pPr>
        <w:pStyle w:val="BodyTextIndent"/>
        <w:jc w:val="left"/>
        <w:rPr>
          <w:b w:val="0"/>
        </w:rPr>
      </w:pPr>
      <w:r>
        <w:t>A certification form must be signed by the proctor and participant and returned to the state office for the online test completed at the school site.</w:t>
      </w:r>
    </w:p>
    <w:p w:rsidR="00A92124" w:rsidRDefault="00A92124" w:rsidP="00BD3964">
      <w:pPr>
        <w:pStyle w:val="BodyTextIndent"/>
        <w:jc w:val="left"/>
        <w:rPr>
          <w:b w:val="0"/>
        </w:rPr>
      </w:pPr>
    </w:p>
    <w:p w:rsidR="00A92124" w:rsidRDefault="00A92124" w:rsidP="00BD3964">
      <w:pPr>
        <w:pStyle w:val="BodyTextIndent"/>
        <w:pBdr>
          <w:top w:val="single" w:sz="6" w:space="1" w:color="auto"/>
          <w:bottom w:val="single" w:sz="6" w:space="1" w:color="auto"/>
        </w:pBdr>
        <w:jc w:val="left"/>
      </w:pPr>
      <w:r>
        <w:t>JUDGING</w:t>
      </w:r>
    </w:p>
    <w:p w:rsidR="00A92124" w:rsidRDefault="00A92124" w:rsidP="00BD3964">
      <w:pPr>
        <w:pStyle w:val="BodyTextIndent"/>
        <w:jc w:val="left"/>
      </w:pPr>
    </w:p>
    <w:p w:rsidR="00A92124" w:rsidRDefault="00A92124" w:rsidP="00BD3964">
      <w:pPr>
        <w:pStyle w:val="BodyTextIndent"/>
        <w:jc w:val="left"/>
        <w:rPr>
          <w:b w:val="0"/>
        </w:rPr>
      </w:pPr>
      <w:r>
        <w:t xml:space="preserve">Online Testing:  </w:t>
      </w:r>
      <w:r>
        <w:rPr>
          <w:b w:val="0"/>
        </w:rPr>
        <w:t>Ties will be broken based on the order in which the tests were completed.</w:t>
      </w:r>
    </w:p>
    <w:p w:rsidR="00A92124" w:rsidRDefault="00A92124" w:rsidP="00BD3964">
      <w:pPr>
        <w:pStyle w:val="BodyTextIndent"/>
        <w:jc w:val="left"/>
        <w:rPr>
          <w:b w:val="0"/>
        </w:rPr>
      </w:pPr>
    </w:p>
    <w:p w:rsidR="00A92124" w:rsidRDefault="00A92124" w:rsidP="00BD3964">
      <w:pPr>
        <w:pStyle w:val="BodyTextIndent"/>
        <w:pBdr>
          <w:top w:val="single" w:sz="6" w:space="1" w:color="auto"/>
          <w:bottom w:val="single" w:sz="6" w:space="1" w:color="auto"/>
        </w:pBdr>
        <w:jc w:val="left"/>
      </w:pPr>
      <w:r>
        <w:t>AWARDS</w:t>
      </w:r>
    </w:p>
    <w:p w:rsidR="00A92124" w:rsidRDefault="00A92124" w:rsidP="00BD3964">
      <w:pPr>
        <w:pStyle w:val="BodyTextIndent"/>
        <w:jc w:val="left"/>
        <w:rPr>
          <w:b w:val="0"/>
        </w:rPr>
      </w:pPr>
    </w:p>
    <w:p w:rsidR="00A92124" w:rsidRDefault="00A92124" w:rsidP="00BD3964">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State Leadership Conference is five.</w:t>
      </w:r>
    </w:p>
    <w:p w:rsidR="00A92124" w:rsidRDefault="00A92124" w:rsidP="00BD3964">
      <w:pPr>
        <w:pStyle w:val="BodyTextIndent"/>
        <w:jc w:val="left"/>
        <w:rPr>
          <w:b w:val="0"/>
          <w:sz w:val="20"/>
        </w:rPr>
      </w:pPr>
    </w:p>
    <w:p w:rsidR="00A92124" w:rsidRDefault="00A92124" w:rsidP="00BD3964">
      <w:pPr>
        <w:pStyle w:val="BodyTextIndent"/>
        <w:jc w:val="left"/>
        <w:rPr>
          <w:b w:val="0"/>
          <w:sz w:val="20"/>
        </w:rPr>
      </w:pPr>
    </w:p>
    <w:p w:rsidR="00512926" w:rsidRDefault="00512926">
      <w:pPr>
        <w:rPr>
          <w:b/>
          <w:sz w:val="24"/>
          <w:szCs w:val="24"/>
        </w:rPr>
      </w:pPr>
      <w:r>
        <w:rPr>
          <w:b/>
          <w:sz w:val="24"/>
          <w:szCs w:val="24"/>
        </w:rPr>
        <w:br w:type="page"/>
      </w:r>
    </w:p>
    <w:p w:rsidR="004E0C53" w:rsidRDefault="004E0C53" w:rsidP="004E0C53">
      <w:pPr>
        <w:pStyle w:val="Heading1"/>
        <w:jc w:val="left"/>
      </w:pPr>
      <w:r>
        <w:t>SOCIAL MEDIA CAMPAIGN</w:t>
      </w:r>
      <w:r>
        <w:tab/>
      </w:r>
      <w:r>
        <w:tab/>
      </w:r>
      <w:r>
        <w:tab/>
        <w:t xml:space="preserve">     </w:t>
      </w:r>
    </w:p>
    <w:p w:rsidR="00512926" w:rsidRDefault="00512926">
      <w:pPr>
        <w:rPr>
          <w:b/>
          <w:sz w:val="24"/>
          <w:szCs w:val="24"/>
        </w:rPr>
      </w:pPr>
    </w:p>
    <w:p w:rsidR="00A449E9" w:rsidRPr="00A449E9" w:rsidRDefault="00A449E9" w:rsidP="00A449E9">
      <w:pPr>
        <w:autoSpaceDE w:val="0"/>
        <w:autoSpaceDN w:val="0"/>
        <w:adjustRightInd w:val="0"/>
        <w:rPr>
          <w:b/>
          <w:bCs/>
          <w:sz w:val="24"/>
          <w:szCs w:val="24"/>
        </w:rPr>
      </w:pPr>
      <w:r w:rsidRPr="00A449E9">
        <w:rPr>
          <w:b/>
          <w:bCs/>
          <w:sz w:val="24"/>
          <w:szCs w:val="24"/>
        </w:rPr>
        <w:t>Social media is changing the way businesses communicate with customers and prospects and how they promote their products and services. The ability to effectively utilize social media as a marketing channel is a crucial component of any strategic marketing plan.</w:t>
      </w:r>
    </w:p>
    <w:p w:rsidR="00A449E9" w:rsidRDefault="00A449E9">
      <w:pPr>
        <w:rPr>
          <w:b/>
          <w:sz w:val="24"/>
          <w:szCs w:val="24"/>
        </w:rPr>
      </w:pPr>
    </w:p>
    <w:p w:rsidR="00A449E9" w:rsidRDefault="00A449E9" w:rsidP="00A449E9">
      <w:pPr>
        <w:pStyle w:val="Heading2"/>
      </w:pPr>
      <w:r>
        <w:t>CONTENT</w:t>
      </w:r>
    </w:p>
    <w:p w:rsidR="00A449E9" w:rsidRDefault="00A449E9">
      <w:pPr>
        <w:rPr>
          <w:b/>
          <w:sz w:val="24"/>
          <w:szCs w:val="24"/>
        </w:rPr>
      </w:pPr>
    </w:p>
    <w:p w:rsidR="00E3339F" w:rsidRDefault="00E3339F" w:rsidP="00E3339F">
      <w:pPr>
        <w:pStyle w:val="BodyText3"/>
      </w:pPr>
      <w:r>
        <w:t xml:space="preserve">The </w:t>
      </w:r>
      <w:r w:rsidR="006F1E5D">
        <w:t>event consists of a presentation to a panel of judges.</w:t>
      </w:r>
    </w:p>
    <w:p w:rsidR="005A5A21" w:rsidRDefault="005A5A21" w:rsidP="00E3339F">
      <w:pPr>
        <w:pStyle w:val="BodyText3"/>
      </w:pPr>
    </w:p>
    <w:p w:rsidR="005A5A21" w:rsidRPr="005A5A21" w:rsidRDefault="005A5A21" w:rsidP="005A5A21">
      <w:pPr>
        <w:autoSpaceDE w:val="0"/>
        <w:autoSpaceDN w:val="0"/>
        <w:adjustRightInd w:val="0"/>
        <w:rPr>
          <w:b/>
          <w:bCs/>
          <w:sz w:val="24"/>
          <w:szCs w:val="24"/>
        </w:rPr>
      </w:pPr>
      <w:r w:rsidRPr="005A5A21">
        <w:rPr>
          <w:b/>
          <w:bCs/>
          <w:sz w:val="24"/>
          <w:szCs w:val="24"/>
        </w:rPr>
        <w:t>Project Competencies</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Effectively address a recruitment opportunity and a strategic approach to targeting prospective members, as well as engaging existing members.</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Effectively addresses topic and is appropriate for the audience.</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Campaign has high level of engagement and interactivity: Likes, shares, Retweets, RSVPs, etc.</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Demonstrates knowledge of social media marketing beyond community management, including but not limited to: developing unique content, effectively utilizing existing content, optimizing content for search, distributing content across as many platforms as possible within a limited budget.</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Describe any applicable insight/research methodology as to why you have chosen specific platforms, messaging, content, engagement, and outreach strategies.</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Overall campaign—images, videos, copywriting, graphic designs (if applicable)—is creative and appealing.</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Final product indicates a clear thought process, a well-formulated campaign, and execution of a firm idea.</w:t>
      </w:r>
    </w:p>
    <w:p w:rsidR="005A5A21" w:rsidRPr="005A5A21" w:rsidRDefault="005A5A21" w:rsidP="00BA60AC">
      <w:pPr>
        <w:pStyle w:val="ListParagraph"/>
        <w:numPr>
          <w:ilvl w:val="0"/>
          <w:numId w:val="196"/>
        </w:numPr>
        <w:autoSpaceDE w:val="0"/>
        <w:autoSpaceDN w:val="0"/>
        <w:adjustRightInd w:val="0"/>
        <w:contextualSpacing/>
        <w:rPr>
          <w:sz w:val="24"/>
          <w:szCs w:val="24"/>
        </w:rPr>
      </w:pPr>
      <w:r w:rsidRPr="005A5A21">
        <w:rPr>
          <w:sz w:val="24"/>
          <w:szCs w:val="24"/>
        </w:rPr>
        <w:t>Effectively communicate required information and drive the campaign toward a clear call-to-action.</w:t>
      </w:r>
    </w:p>
    <w:p w:rsidR="005A5A21" w:rsidRPr="000401C6" w:rsidRDefault="005A5A21" w:rsidP="00BA60AC">
      <w:pPr>
        <w:pStyle w:val="ListParagraph"/>
        <w:numPr>
          <w:ilvl w:val="0"/>
          <w:numId w:val="196"/>
        </w:numPr>
        <w:autoSpaceDE w:val="0"/>
        <w:autoSpaceDN w:val="0"/>
        <w:adjustRightInd w:val="0"/>
        <w:contextualSpacing/>
        <w:rPr>
          <w:b/>
          <w:bCs/>
          <w:sz w:val="24"/>
          <w:szCs w:val="24"/>
        </w:rPr>
      </w:pPr>
      <w:r w:rsidRPr="005A5A21">
        <w:rPr>
          <w:sz w:val="24"/>
          <w:szCs w:val="24"/>
        </w:rPr>
        <w:t>Copyright laws followed</w:t>
      </w:r>
      <w:r w:rsidR="000401C6">
        <w:rPr>
          <w:sz w:val="24"/>
          <w:szCs w:val="24"/>
        </w:rPr>
        <w:t>.</w:t>
      </w:r>
    </w:p>
    <w:p w:rsidR="001A37FB" w:rsidRDefault="001A37FB" w:rsidP="00E3339F">
      <w:pPr>
        <w:pStyle w:val="BodyText3"/>
      </w:pPr>
    </w:p>
    <w:p w:rsidR="00EB0312" w:rsidRPr="002D66BC" w:rsidRDefault="00EB0312" w:rsidP="00EB0312">
      <w:pPr>
        <w:jc w:val="both"/>
        <w:rPr>
          <w:b/>
          <w:sz w:val="24"/>
          <w:szCs w:val="24"/>
        </w:rPr>
      </w:pPr>
      <w:r w:rsidRPr="002D66BC">
        <w:rPr>
          <w:sz w:val="24"/>
          <w:szCs w:val="24"/>
        </w:rPr>
        <w:t xml:space="preserve">The topic to be developed for competition at the </w:t>
      </w:r>
      <w:r>
        <w:rPr>
          <w:sz w:val="24"/>
          <w:szCs w:val="24"/>
        </w:rPr>
        <w:t>2015</w:t>
      </w:r>
      <w:r w:rsidRPr="002D66BC">
        <w:rPr>
          <w:sz w:val="24"/>
          <w:szCs w:val="24"/>
        </w:rPr>
        <w:t xml:space="preserve"> Regional, State, and National Conferences will be:</w:t>
      </w:r>
      <w:r w:rsidRPr="002D66BC">
        <w:rPr>
          <w:b/>
          <w:sz w:val="24"/>
          <w:szCs w:val="24"/>
        </w:rPr>
        <w:t xml:space="preserve">  </w:t>
      </w:r>
    </w:p>
    <w:p w:rsidR="00E3339F" w:rsidRPr="00EB0312" w:rsidRDefault="00E3339F" w:rsidP="00EB0312">
      <w:pPr>
        <w:pStyle w:val="BodyText3"/>
        <w:ind w:left="360"/>
        <w:rPr>
          <w:b/>
        </w:rPr>
      </w:pPr>
    </w:p>
    <w:p w:rsidR="00EB0312" w:rsidRPr="00EB0312" w:rsidRDefault="00EB0312" w:rsidP="00EB0312">
      <w:pPr>
        <w:autoSpaceDE w:val="0"/>
        <w:autoSpaceDN w:val="0"/>
        <w:adjustRightInd w:val="0"/>
        <w:ind w:left="360"/>
        <w:rPr>
          <w:b/>
          <w:bCs/>
          <w:sz w:val="24"/>
          <w:szCs w:val="24"/>
        </w:rPr>
      </w:pPr>
      <w:r w:rsidRPr="00EB0312">
        <w:rPr>
          <w:b/>
          <w:bCs/>
          <w:sz w:val="24"/>
          <w:szCs w:val="24"/>
        </w:rPr>
        <w:t>Your adviser wants to increase FBLA membership 10 percent over last year’s number. As the Recruitment Committee Chair, your task is to develop a comprehensive communications plan. Due to your limited budget, a critical element of your plan will involve social media.</w:t>
      </w:r>
    </w:p>
    <w:p w:rsidR="00EB0312" w:rsidRPr="00EB0312" w:rsidRDefault="00EB0312" w:rsidP="00EB0312">
      <w:pPr>
        <w:autoSpaceDE w:val="0"/>
        <w:autoSpaceDN w:val="0"/>
        <w:adjustRightInd w:val="0"/>
        <w:ind w:left="360"/>
        <w:rPr>
          <w:b/>
          <w:bCs/>
          <w:sz w:val="24"/>
          <w:szCs w:val="24"/>
        </w:rPr>
      </w:pPr>
    </w:p>
    <w:p w:rsidR="00EB0312" w:rsidRPr="00EB0312" w:rsidRDefault="00281243" w:rsidP="00EB0312">
      <w:pPr>
        <w:autoSpaceDE w:val="0"/>
        <w:autoSpaceDN w:val="0"/>
        <w:adjustRightInd w:val="0"/>
        <w:ind w:left="360"/>
        <w:rPr>
          <w:b/>
          <w:bCs/>
          <w:sz w:val="24"/>
          <w:szCs w:val="24"/>
        </w:rPr>
      </w:pPr>
      <w:r>
        <w:rPr>
          <w:b/>
          <w:bCs/>
          <w:sz w:val="24"/>
          <w:szCs w:val="24"/>
        </w:rPr>
        <w:t>D</w:t>
      </w:r>
      <w:r w:rsidR="00EB0312" w:rsidRPr="00EB0312">
        <w:rPr>
          <w:b/>
          <w:bCs/>
          <w:sz w:val="24"/>
          <w:szCs w:val="24"/>
        </w:rPr>
        <w:t>evelop a social media marketing plan for your back-to-school recruitment event. Because students decide within the first two weeks of the school year which student organizations they will join, this is event is a critical recruitment tool and is highly visible to both your chapter members and the school community. You are competing against a number of diverse student organizations, so your campaign needs to have a strong call-to-action.</w:t>
      </w:r>
    </w:p>
    <w:p w:rsidR="00EB0312" w:rsidRPr="00EB0312" w:rsidRDefault="00EB0312" w:rsidP="00EB0312">
      <w:pPr>
        <w:autoSpaceDE w:val="0"/>
        <w:autoSpaceDN w:val="0"/>
        <w:adjustRightInd w:val="0"/>
        <w:ind w:left="360"/>
        <w:rPr>
          <w:b/>
          <w:bCs/>
          <w:sz w:val="24"/>
          <w:szCs w:val="24"/>
        </w:rPr>
      </w:pPr>
    </w:p>
    <w:p w:rsidR="003F6F0C" w:rsidRDefault="004C0845" w:rsidP="00EB0312">
      <w:pPr>
        <w:autoSpaceDE w:val="0"/>
        <w:autoSpaceDN w:val="0"/>
        <w:adjustRightInd w:val="0"/>
        <w:ind w:left="360"/>
        <w:rPr>
          <w:b/>
          <w:bCs/>
          <w:sz w:val="24"/>
          <w:szCs w:val="24"/>
        </w:rPr>
      </w:pPr>
      <w:r>
        <w:rPr>
          <w:b/>
          <w:bCs/>
          <w:sz w:val="24"/>
          <w:szCs w:val="24"/>
        </w:rPr>
        <w:t>U</w:t>
      </w:r>
      <w:r w:rsidR="00EB0312" w:rsidRPr="00EB0312">
        <w:rPr>
          <w:b/>
          <w:bCs/>
          <w:sz w:val="24"/>
          <w:szCs w:val="24"/>
        </w:rPr>
        <w:t xml:space="preserve">se at least three </w:t>
      </w:r>
      <w:r>
        <w:rPr>
          <w:b/>
          <w:bCs/>
          <w:sz w:val="24"/>
          <w:szCs w:val="24"/>
        </w:rPr>
        <w:t xml:space="preserve">(3) </w:t>
      </w:r>
      <w:r w:rsidR="00EB0312" w:rsidRPr="00EB0312">
        <w:rPr>
          <w:b/>
          <w:bCs/>
          <w:sz w:val="24"/>
          <w:szCs w:val="24"/>
        </w:rPr>
        <w:t xml:space="preserve">social media platforms (e.g., Facebook, Twitter, Pinterest, Instagram, Tumblr, etc.) and utilize a creative mix of video, photos, and copywriting text to promote the unique benefits of FBLA to your target audience. The content can </w:t>
      </w:r>
    </w:p>
    <w:p w:rsidR="003F6F0C" w:rsidRDefault="003F6F0C" w:rsidP="003F6F0C">
      <w:pPr>
        <w:pStyle w:val="Heading1"/>
        <w:jc w:val="left"/>
      </w:pPr>
      <w:r>
        <w:t>SOCIAL MEDIA CAMPAIGN</w:t>
      </w:r>
      <w:r>
        <w:tab/>
      </w:r>
      <w:r>
        <w:tab/>
      </w:r>
      <w:r>
        <w:tab/>
        <w:t xml:space="preserve">     </w:t>
      </w:r>
    </w:p>
    <w:p w:rsidR="003F6F0C" w:rsidRDefault="003F6F0C" w:rsidP="003F6F0C">
      <w:pPr>
        <w:autoSpaceDE w:val="0"/>
        <w:autoSpaceDN w:val="0"/>
        <w:adjustRightInd w:val="0"/>
        <w:rPr>
          <w:b/>
          <w:bCs/>
          <w:sz w:val="24"/>
          <w:szCs w:val="24"/>
        </w:rPr>
      </w:pPr>
    </w:p>
    <w:p w:rsidR="004C0845" w:rsidRDefault="00EB0312" w:rsidP="00EB0312">
      <w:pPr>
        <w:autoSpaceDE w:val="0"/>
        <w:autoSpaceDN w:val="0"/>
        <w:adjustRightInd w:val="0"/>
        <w:ind w:left="360"/>
        <w:rPr>
          <w:b/>
          <w:bCs/>
          <w:sz w:val="24"/>
          <w:szCs w:val="24"/>
        </w:rPr>
      </w:pPr>
      <w:r w:rsidRPr="00EB0312">
        <w:rPr>
          <w:b/>
          <w:bCs/>
          <w:sz w:val="24"/>
          <w:szCs w:val="24"/>
        </w:rPr>
        <w:t xml:space="preserve">be originally produced, or leverage existing materials while still adhering to copyright law. </w:t>
      </w:r>
    </w:p>
    <w:p w:rsidR="004C0845" w:rsidRDefault="004C0845" w:rsidP="00EB0312">
      <w:pPr>
        <w:autoSpaceDE w:val="0"/>
        <w:autoSpaceDN w:val="0"/>
        <w:adjustRightInd w:val="0"/>
        <w:ind w:left="360"/>
        <w:rPr>
          <w:b/>
          <w:bCs/>
          <w:sz w:val="24"/>
          <w:szCs w:val="24"/>
        </w:rPr>
      </w:pPr>
    </w:p>
    <w:p w:rsidR="00EB0312" w:rsidRPr="00EB0312" w:rsidRDefault="004C0845" w:rsidP="00EB0312">
      <w:pPr>
        <w:autoSpaceDE w:val="0"/>
        <w:autoSpaceDN w:val="0"/>
        <w:adjustRightInd w:val="0"/>
        <w:ind w:left="360"/>
        <w:rPr>
          <w:b/>
          <w:bCs/>
          <w:sz w:val="24"/>
          <w:szCs w:val="24"/>
        </w:rPr>
      </w:pPr>
      <w:r>
        <w:rPr>
          <w:b/>
          <w:bCs/>
          <w:sz w:val="24"/>
          <w:szCs w:val="24"/>
        </w:rPr>
        <w:t>I</w:t>
      </w:r>
      <w:r w:rsidR="00EB0312" w:rsidRPr="00EB0312">
        <w:rPr>
          <w:b/>
          <w:bCs/>
          <w:sz w:val="24"/>
          <w:szCs w:val="24"/>
        </w:rPr>
        <w:t xml:space="preserve">ncorporate a mix of owned, earned, and paid media (note: if social advertisements are part of your marketing strategy, it is not necessary to set them to “live”). All information used may represent your local chapter or be based solely off of a fictitious student organization. </w:t>
      </w:r>
    </w:p>
    <w:p w:rsidR="00EB0312" w:rsidRDefault="00EB0312" w:rsidP="00E3339F">
      <w:pPr>
        <w:pStyle w:val="BodyText3"/>
      </w:pPr>
    </w:p>
    <w:p w:rsidR="00E3339F" w:rsidRDefault="00E3339F" w:rsidP="00BD3964">
      <w:pPr>
        <w:pStyle w:val="BodyText3"/>
        <w:jc w:val="left"/>
      </w:pPr>
      <w:r>
        <w:rPr>
          <w:b/>
        </w:rPr>
        <w:t xml:space="preserve">Career Cluster(s): </w:t>
      </w:r>
      <w:r w:rsidR="006F1E5D">
        <w:t>Arts, A/V Technology &amp; Communication;</w:t>
      </w:r>
      <w:r w:rsidR="00816121">
        <w:t xml:space="preserve"> Information Technology; Marketing, Sales &amp; Services; S.T.E.M.</w:t>
      </w:r>
    </w:p>
    <w:p w:rsidR="00E3339F" w:rsidRDefault="00E3339F" w:rsidP="00BD3964">
      <w:pPr>
        <w:pStyle w:val="BodyText3"/>
        <w:jc w:val="left"/>
      </w:pPr>
      <w:r>
        <w:rPr>
          <w:b/>
        </w:rPr>
        <w:t xml:space="preserve">Business Education Curriculum Standards: </w:t>
      </w:r>
      <w:r w:rsidR="007C5357">
        <w:t>Information Technology; Marketing</w:t>
      </w:r>
    </w:p>
    <w:p w:rsidR="00E3339F" w:rsidRDefault="00E3339F" w:rsidP="00BD3964">
      <w:pPr>
        <w:rPr>
          <w:sz w:val="24"/>
        </w:rPr>
      </w:pPr>
    </w:p>
    <w:p w:rsidR="00E3339F" w:rsidRDefault="00E3339F" w:rsidP="00BD3964">
      <w:pPr>
        <w:pStyle w:val="Heading4"/>
        <w:pBdr>
          <w:top w:val="single" w:sz="6" w:space="1" w:color="auto"/>
          <w:bottom w:val="single" w:sz="6" w:space="1" w:color="auto"/>
        </w:pBdr>
        <w:jc w:val="left"/>
      </w:pPr>
      <w:r>
        <w:t>ELIGIBILITY</w:t>
      </w:r>
    </w:p>
    <w:p w:rsidR="00E3339F" w:rsidRDefault="00E3339F" w:rsidP="00BD3964">
      <w:pPr>
        <w:rPr>
          <w:b/>
          <w:sz w:val="24"/>
        </w:rPr>
      </w:pPr>
    </w:p>
    <w:p w:rsidR="00E3339F" w:rsidRDefault="00E3339F" w:rsidP="00BD3964">
      <w:pPr>
        <w:pStyle w:val="BodyTextIndent"/>
        <w:jc w:val="left"/>
        <w:rPr>
          <w:b w:val="0"/>
        </w:rPr>
      </w:pPr>
      <w:r>
        <w:t>Regional Conference Eligibility:</w:t>
      </w:r>
      <w:r>
        <w:rPr>
          <w:b w:val="0"/>
        </w:rPr>
        <w:t xml:space="preserve">  Each chapter may enter one </w:t>
      </w:r>
      <w:r w:rsidR="0074681A">
        <w:rPr>
          <w:b w:val="0"/>
        </w:rPr>
        <w:t>individual or a team consisting of two (2) or three (3) members</w:t>
      </w:r>
      <w:r>
        <w:rPr>
          <w:b w:val="0"/>
        </w:rPr>
        <w:t xml:space="preserve"> at the Regional Leadership Conference if the following guideline is met:</w:t>
      </w:r>
    </w:p>
    <w:p w:rsidR="00E3339F" w:rsidRDefault="00E3339F" w:rsidP="00BD3964">
      <w:pPr>
        <w:pStyle w:val="BodyTextIndent"/>
        <w:jc w:val="left"/>
        <w:rPr>
          <w:b w:val="0"/>
        </w:rPr>
      </w:pPr>
    </w:p>
    <w:p w:rsidR="00E3339F" w:rsidRDefault="00E3339F" w:rsidP="00BA60AC">
      <w:pPr>
        <w:pStyle w:val="BodyTextIndent"/>
        <w:numPr>
          <w:ilvl w:val="0"/>
          <w:numId w:val="142"/>
        </w:numPr>
        <w:ind w:left="720"/>
        <w:jc w:val="left"/>
        <w:rPr>
          <w:b w:val="0"/>
        </w:rPr>
      </w:pPr>
      <w:r>
        <w:rPr>
          <w:b w:val="0"/>
        </w:rPr>
        <w:t>The participant</w:t>
      </w:r>
      <w:r w:rsidR="0074681A">
        <w:rPr>
          <w:b w:val="0"/>
        </w:rPr>
        <w:t>(s)</w:t>
      </w:r>
      <w:r>
        <w:rPr>
          <w:b w:val="0"/>
        </w:rPr>
        <w:t xml:space="preserve"> must be posted as having paid local, state, and national dues by the membership deadline of </w:t>
      </w:r>
      <w:r w:rsidRPr="0077013F">
        <w:rPr>
          <w:u w:val="single"/>
        </w:rPr>
        <w:t>February 1</w:t>
      </w:r>
      <w:r>
        <w:rPr>
          <w:b w:val="0"/>
        </w:rPr>
        <w:t>.</w:t>
      </w:r>
    </w:p>
    <w:p w:rsidR="00E3339F" w:rsidRDefault="00E3339F" w:rsidP="00BD3964">
      <w:pPr>
        <w:pStyle w:val="BodyTextIndent"/>
        <w:jc w:val="left"/>
        <w:rPr>
          <w:b w:val="0"/>
        </w:rPr>
      </w:pPr>
    </w:p>
    <w:p w:rsidR="00E3339F" w:rsidRDefault="00E3339F" w:rsidP="00BD3964">
      <w:pPr>
        <w:pStyle w:val="BodyTextIndent"/>
        <w:jc w:val="left"/>
        <w:rPr>
          <w:b w:val="0"/>
        </w:rPr>
      </w:pPr>
      <w:r>
        <w:t>State Conference Eligibility:</w:t>
      </w:r>
      <w:r>
        <w:rPr>
          <w:b w:val="0"/>
        </w:rPr>
        <w:t xml:space="preserve">  Based on competitive event results, a maximum number of three participants per region is eligible to compete at the State Leadership Conference.</w:t>
      </w:r>
    </w:p>
    <w:p w:rsidR="00E3339F" w:rsidRDefault="00E3339F" w:rsidP="00BD3964">
      <w:pPr>
        <w:pStyle w:val="BodyTextIndent"/>
        <w:jc w:val="left"/>
        <w:rPr>
          <w:b w:val="0"/>
        </w:rPr>
      </w:pPr>
    </w:p>
    <w:p w:rsidR="00E3339F" w:rsidRDefault="00E3339F" w:rsidP="00BD3964">
      <w:pPr>
        <w:pStyle w:val="BodyTextIndent"/>
        <w:pBdr>
          <w:top w:val="single" w:sz="6" w:space="1" w:color="auto"/>
          <w:bottom w:val="single" w:sz="6" w:space="1" w:color="auto"/>
        </w:pBdr>
        <w:jc w:val="left"/>
        <w:rPr>
          <w:b w:val="0"/>
        </w:rPr>
      </w:pPr>
      <w:r>
        <w:t>REGULATIONS</w:t>
      </w:r>
    </w:p>
    <w:p w:rsidR="00E3339F" w:rsidRDefault="00E3339F" w:rsidP="00BD3964">
      <w:pPr>
        <w:pStyle w:val="BodyTextIndent"/>
        <w:jc w:val="left"/>
        <w:rPr>
          <w:b w:val="0"/>
        </w:rPr>
      </w:pPr>
    </w:p>
    <w:p w:rsidR="00E3339F" w:rsidRDefault="00E3339F" w:rsidP="00BA60AC">
      <w:pPr>
        <w:pStyle w:val="BodyTextIndent"/>
        <w:numPr>
          <w:ilvl w:val="0"/>
          <w:numId w:val="194"/>
        </w:numPr>
        <w:jc w:val="left"/>
        <w:rPr>
          <w:b w:val="0"/>
        </w:rPr>
      </w:pPr>
      <w:r>
        <w:rPr>
          <w:b w:val="0"/>
        </w:rPr>
        <w:t>The participant</w:t>
      </w:r>
      <w:r w:rsidR="0074681A">
        <w:rPr>
          <w:b w:val="0"/>
        </w:rPr>
        <w:t>(s)</w:t>
      </w:r>
      <w:r>
        <w:rPr>
          <w:b w:val="0"/>
        </w:rPr>
        <w:t xml:space="preserve"> must be listed on the Event Participation Summary Form which must be submitted by the designated date.</w:t>
      </w:r>
    </w:p>
    <w:p w:rsidR="00E3339F" w:rsidRDefault="00E3339F" w:rsidP="00BD3964">
      <w:pPr>
        <w:pStyle w:val="BodyTextIndent"/>
        <w:ind w:left="360"/>
        <w:jc w:val="left"/>
        <w:rPr>
          <w:b w:val="0"/>
        </w:rPr>
      </w:pPr>
    </w:p>
    <w:p w:rsidR="00E3339F" w:rsidRDefault="00E3339F" w:rsidP="00BA60AC">
      <w:pPr>
        <w:pStyle w:val="BodyTextIndent"/>
        <w:numPr>
          <w:ilvl w:val="0"/>
          <w:numId w:val="194"/>
        </w:numPr>
        <w:jc w:val="left"/>
        <w:rPr>
          <w:b w:val="0"/>
        </w:rPr>
      </w:pPr>
      <w:r>
        <w:rPr>
          <w:b w:val="0"/>
        </w:rPr>
        <w:t>Participant</w:t>
      </w:r>
      <w:r w:rsidR="0074681A">
        <w:rPr>
          <w:b w:val="0"/>
        </w:rPr>
        <w:t>(</w:t>
      </w:r>
      <w:r>
        <w:rPr>
          <w:b w:val="0"/>
        </w:rPr>
        <w:t>s</w:t>
      </w:r>
      <w:r w:rsidR="0074681A">
        <w:rPr>
          <w:b w:val="0"/>
        </w:rPr>
        <w:t>)</w:t>
      </w:r>
      <w:r>
        <w:rPr>
          <w:b w:val="0"/>
        </w:rPr>
        <w:t xml:space="preserve"> must not have entered this event at a prior National Leadership Conference.</w:t>
      </w:r>
    </w:p>
    <w:p w:rsidR="00E3339F" w:rsidRDefault="00E3339F" w:rsidP="00BD3964">
      <w:pPr>
        <w:pStyle w:val="BodyTextIndent"/>
        <w:jc w:val="left"/>
        <w:rPr>
          <w:b w:val="0"/>
        </w:rPr>
      </w:pPr>
    </w:p>
    <w:p w:rsidR="00E3339F" w:rsidRDefault="00E3339F" w:rsidP="00BA60AC">
      <w:pPr>
        <w:pStyle w:val="BodyTextIndent"/>
        <w:numPr>
          <w:ilvl w:val="0"/>
          <w:numId w:val="194"/>
        </w:numPr>
        <w:jc w:val="left"/>
        <w:rPr>
          <w:b w:val="0"/>
        </w:rPr>
      </w:pPr>
      <w:r>
        <w:rPr>
          <w:b w:val="0"/>
        </w:rPr>
        <w:t>Participant</w:t>
      </w:r>
      <w:r w:rsidR="0074681A">
        <w:rPr>
          <w:b w:val="0"/>
        </w:rPr>
        <w:t>(</w:t>
      </w:r>
      <w:r>
        <w:rPr>
          <w:b w:val="0"/>
        </w:rPr>
        <w:t>s</w:t>
      </w:r>
      <w:r w:rsidR="0074681A">
        <w:rPr>
          <w:b w:val="0"/>
        </w:rPr>
        <w:t>)</w:t>
      </w:r>
      <w:r>
        <w:rPr>
          <w:b w:val="0"/>
        </w:rPr>
        <w:t xml:space="preserve"> failing to report on time for the event will be disqualified.</w:t>
      </w:r>
    </w:p>
    <w:p w:rsidR="00E3339F" w:rsidRDefault="00E3339F" w:rsidP="00BD3964">
      <w:pPr>
        <w:pStyle w:val="BodyTextIndent"/>
        <w:jc w:val="left"/>
        <w:rPr>
          <w:b w:val="0"/>
        </w:rPr>
      </w:pPr>
    </w:p>
    <w:p w:rsidR="00E3339F" w:rsidRDefault="00E3339F" w:rsidP="00BA60AC">
      <w:pPr>
        <w:pStyle w:val="BodyTextIndent"/>
        <w:numPr>
          <w:ilvl w:val="0"/>
          <w:numId w:val="194"/>
        </w:numPr>
        <w:jc w:val="left"/>
        <w:rPr>
          <w:b w:val="0"/>
        </w:rPr>
      </w:pPr>
      <w:r>
        <w:rPr>
          <w:b w:val="0"/>
        </w:rPr>
        <w:t>Participant</w:t>
      </w:r>
      <w:r w:rsidR="0074681A">
        <w:rPr>
          <w:b w:val="0"/>
        </w:rPr>
        <w:t>(</w:t>
      </w:r>
      <w:r>
        <w:rPr>
          <w:b w:val="0"/>
        </w:rPr>
        <w:t>s</w:t>
      </w:r>
      <w:r w:rsidR="0074681A">
        <w:rPr>
          <w:b w:val="0"/>
        </w:rPr>
        <w:t>)</w:t>
      </w:r>
      <w:r>
        <w:rPr>
          <w:b w:val="0"/>
        </w:rPr>
        <w:t xml:space="preserve"> must adhere to the dress code established by the FBLA-PBL, Inc. or points will be deducted from their score.</w:t>
      </w:r>
    </w:p>
    <w:p w:rsidR="00E3339F" w:rsidRDefault="00E3339F" w:rsidP="00BD3964">
      <w:pPr>
        <w:pStyle w:val="BodyTextIndent"/>
        <w:jc w:val="left"/>
        <w:rPr>
          <w:b w:val="0"/>
        </w:rPr>
      </w:pPr>
    </w:p>
    <w:p w:rsidR="005A5A21" w:rsidRPr="001A33D3" w:rsidRDefault="00C1406F" w:rsidP="00BD3964">
      <w:pPr>
        <w:pStyle w:val="BodyTextIndent"/>
        <w:pBdr>
          <w:top w:val="single" w:sz="6" w:space="1" w:color="auto"/>
          <w:bottom w:val="single" w:sz="6" w:space="1" w:color="auto"/>
        </w:pBdr>
        <w:jc w:val="left"/>
        <w:rPr>
          <w:b w:val="0"/>
        </w:rPr>
      </w:pPr>
      <w:r>
        <w:t>PROCEDURE</w:t>
      </w:r>
    </w:p>
    <w:p w:rsidR="005A5A21" w:rsidRPr="000401C6" w:rsidRDefault="005A5A21" w:rsidP="00BD3964">
      <w:pPr>
        <w:autoSpaceDE w:val="0"/>
        <w:autoSpaceDN w:val="0"/>
        <w:adjustRightInd w:val="0"/>
        <w:rPr>
          <w:b/>
          <w:bCs/>
          <w:sz w:val="24"/>
          <w:szCs w:val="24"/>
        </w:rPr>
      </w:pPr>
    </w:p>
    <w:p w:rsidR="005A5A21" w:rsidRDefault="001A33D3" w:rsidP="00BD3964">
      <w:pPr>
        <w:autoSpaceDE w:val="0"/>
        <w:autoSpaceDN w:val="0"/>
        <w:adjustRightInd w:val="0"/>
        <w:rPr>
          <w:b/>
          <w:bCs/>
          <w:sz w:val="24"/>
          <w:szCs w:val="24"/>
        </w:rPr>
      </w:pPr>
      <w:r w:rsidRPr="000401C6">
        <w:rPr>
          <w:b/>
          <w:bCs/>
          <w:sz w:val="24"/>
          <w:szCs w:val="24"/>
        </w:rPr>
        <w:t>PERFORMANCE GUIDELINES</w:t>
      </w:r>
    </w:p>
    <w:p w:rsidR="001A33D3" w:rsidRPr="000401C6" w:rsidRDefault="001A33D3" w:rsidP="00BD3964">
      <w:pPr>
        <w:autoSpaceDE w:val="0"/>
        <w:autoSpaceDN w:val="0"/>
        <w:adjustRightInd w:val="0"/>
        <w:rPr>
          <w:b/>
          <w:bCs/>
          <w:sz w:val="24"/>
          <w:szCs w:val="24"/>
        </w:rPr>
      </w:pPr>
    </w:p>
    <w:p w:rsidR="005A5A21" w:rsidRDefault="005A5A21" w:rsidP="00BD3964">
      <w:pPr>
        <w:autoSpaceDE w:val="0"/>
        <w:autoSpaceDN w:val="0"/>
        <w:adjustRightInd w:val="0"/>
        <w:rPr>
          <w:b/>
          <w:bCs/>
          <w:sz w:val="24"/>
          <w:szCs w:val="24"/>
        </w:rPr>
      </w:pPr>
      <w:r w:rsidRPr="001A33D3">
        <w:rPr>
          <w:b/>
          <w:bCs/>
          <w:sz w:val="24"/>
          <w:szCs w:val="24"/>
          <w:u w:val="single"/>
        </w:rPr>
        <w:t>Preliminary Performance</w:t>
      </w:r>
      <w:r w:rsidR="001A33D3">
        <w:rPr>
          <w:b/>
          <w:bCs/>
          <w:sz w:val="24"/>
          <w:szCs w:val="24"/>
        </w:rPr>
        <w:t xml:space="preserve"> (if needed)</w:t>
      </w:r>
    </w:p>
    <w:p w:rsidR="001A33D3" w:rsidRPr="001A33D3" w:rsidRDefault="001A33D3" w:rsidP="00BD3964">
      <w:pPr>
        <w:autoSpaceDE w:val="0"/>
        <w:autoSpaceDN w:val="0"/>
        <w:adjustRightInd w:val="0"/>
        <w:rPr>
          <w:b/>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 xml:space="preserve">A maximum of </w:t>
      </w:r>
      <w:r w:rsidR="003F6F0C">
        <w:rPr>
          <w:bCs/>
          <w:sz w:val="24"/>
          <w:szCs w:val="24"/>
        </w:rPr>
        <w:t>six</w:t>
      </w:r>
      <w:r w:rsidRPr="000401C6">
        <w:rPr>
          <w:bCs/>
          <w:sz w:val="24"/>
          <w:szCs w:val="24"/>
        </w:rPr>
        <w:t xml:space="preserve"> (</w:t>
      </w:r>
      <w:r w:rsidR="003F6F0C">
        <w:rPr>
          <w:bCs/>
          <w:sz w:val="24"/>
          <w:szCs w:val="24"/>
        </w:rPr>
        <w:t>6</w:t>
      </w:r>
      <w:r w:rsidRPr="000401C6">
        <w:rPr>
          <w:bCs/>
          <w:sz w:val="24"/>
          <w:szCs w:val="24"/>
        </w:rPr>
        <w:t>) finalists</w:t>
      </w:r>
      <w:r w:rsidR="003F6F0C">
        <w:rPr>
          <w:bCs/>
          <w:sz w:val="24"/>
          <w:szCs w:val="24"/>
        </w:rPr>
        <w:t xml:space="preserve"> at Regional Conference and eight (8) finalists at State Leadership Conference</w:t>
      </w:r>
      <w:r w:rsidRPr="000401C6">
        <w:rPr>
          <w:bCs/>
          <w:sz w:val="24"/>
          <w:szCs w:val="24"/>
        </w:rPr>
        <w:t>—or an equal number from each group—will advance to the final round.</w:t>
      </w:r>
    </w:p>
    <w:p w:rsidR="00D4695B" w:rsidRDefault="00D4695B" w:rsidP="00D4695B">
      <w:pPr>
        <w:autoSpaceDE w:val="0"/>
        <w:autoSpaceDN w:val="0"/>
        <w:adjustRightInd w:val="0"/>
        <w:contextualSpacing/>
        <w:rPr>
          <w:bCs/>
          <w:sz w:val="24"/>
          <w:szCs w:val="24"/>
        </w:rPr>
      </w:pPr>
    </w:p>
    <w:p w:rsidR="00D4695B" w:rsidRPr="00D4695B" w:rsidRDefault="00D4695B" w:rsidP="00D4695B">
      <w:pPr>
        <w:pStyle w:val="Heading1"/>
        <w:jc w:val="left"/>
      </w:pPr>
      <w:r>
        <w:t>SOCIAL MEDIA CAMPAIGN</w:t>
      </w:r>
      <w:r>
        <w:tab/>
      </w:r>
      <w:r>
        <w:tab/>
      </w:r>
      <w:r>
        <w:tab/>
        <w:t xml:space="preserve">     </w:t>
      </w:r>
    </w:p>
    <w:p w:rsidR="003F6F0C" w:rsidRPr="003F6F0C" w:rsidRDefault="003F6F0C" w:rsidP="00BD3964">
      <w:pPr>
        <w:autoSpaceDE w:val="0"/>
        <w:autoSpaceDN w:val="0"/>
        <w:adjustRightInd w:val="0"/>
        <w:ind w:left="360"/>
        <w:contextualSpacing/>
        <w:rPr>
          <w:bCs/>
          <w:sz w:val="24"/>
          <w:szCs w:val="24"/>
        </w:rPr>
      </w:pPr>
    </w:p>
    <w:p w:rsidR="003F6F0C"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The presentation is an explanation of the topic.</w:t>
      </w:r>
    </w:p>
    <w:p w:rsidR="003F6F0C" w:rsidRPr="003F6F0C" w:rsidRDefault="003F6F0C" w:rsidP="00BD3964">
      <w:pPr>
        <w:pStyle w:val="ListParagraph"/>
        <w:autoSpaceDE w:val="0"/>
        <w:autoSpaceDN w:val="0"/>
        <w:adjustRightInd w:val="0"/>
        <w:ind w:left="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 xml:space="preserve">The following will be provided: Internet, screen, power, </w:t>
      </w:r>
      <w:r w:rsidR="00BE55D8">
        <w:rPr>
          <w:bCs/>
          <w:sz w:val="24"/>
          <w:szCs w:val="24"/>
        </w:rPr>
        <w:t xml:space="preserve">and </w:t>
      </w:r>
      <w:r w:rsidRPr="000401C6">
        <w:rPr>
          <w:bCs/>
          <w:sz w:val="24"/>
          <w:szCs w:val="24"/>
        </w:rPr>
        <w:t>table.</w:t>
      </w:r>
    </w:p>
    <w:p w:rsidR="00BE55D8" w:rsidRPr="00BE55D8" w:rsidRDefault="00BE55D8" w:rsidP="00BD3964">
      <w:pPr>
        <w:autoSpaceDE w:val="0"/>
        <w:autoSpaceDN w:val="0"/>
        <w:adjustRightInd w:val="0"/>
        <w:ind w:left="36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Five (5) minutes will be allowed to set up and remove the equipment.</w:t>
      </w:r>
    </w:p>
    <w:p w:rsidR="00BE55D8" w:rsidRPr="00BE55D8" w:rsidRDefault="00BE55D8" w:rsidP="00BD3964">
      <w:pPr>
        <w:autoSpaceDE w:val="0"/>
        <w:autoSpaceDN w:val="0"/>
        <w:adjustRightInd w:val="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The individual or team has seven (7) minutes to present and show all aspects of the social media marketing campaign.</w:t>
      </w:r>
    </w:p>
    <w:p w:rsidR="00BE55D8" w:rsidRPr="00BE55D8" w:rsidRDefault="00BE55D8" w:rsidP="00BD3964">
      <w:pPr>
        <w:autoSpaceDE w:val="0"/>
        <w:autoSpaceDN w:val="0"/>
        <w:adjustRightInd w:val="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 xml:space="preserve">The individual or team members must perform all aspects of the presentations. Other representatives of the chapter may not provide assistance. </w:t>
      </w:r>
    </w:p>
    <w:p w:rsidR="00BE55D8" w:rsidRPr="00BE55D8" w:rsidRDefault="00BE55D8" w:rsidP="00BD3964">
      <w:pPr>
        <w:autoSpaceDE w:val="0"/>
        <w:autoSpaceDN w:val="0"/>
        <w:adjustRightInd w:val="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Visual aids and samples specifically related to the project may be used; however, no items may be left with the judges or audience.</w:t>
      </w:r>
    </w:p>
    <w:p w:rsidR="00BE55D8" w:rsidRPr="00BE55D8" w:rsidRDefault="00BE55D8" w:rsidP="00BD3964">
      <w:pPr>
        <w:autoSpaceDE w:val="0"/>
        <w:autoSpaceDN w:val="0"/>
        <w:adjustRightInd w:val="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 xml:space="preserve">At the end of six (6) minutes, a timekeeper will stand and hold up a time card indicating one minute is left, and at seven (7) minutes the timekeeper will record the time used, noting a deduction of five (5) points for any time </w:t>
      </w:r>
      <w:r w:rsidR="00BE55D8">
        <w:rPr>
          <w:bCs/>
          <w:sz w:val="24"/>
          <w:szCs w:val="24"/>
        </w:rPr>
        <w:t>over the seven minutes.</w:t>
      </w:r>
    </w:p>
    <w:p w:rsidR="00085405" w:rsidRPr="00085405" w:rsidRDefault="00085405" w:rsidP="00BD3964">
      <w:pPr>
        <w:autoSpaceDE w:val="0"/>
        <w:autoSpaceDN w:val="0"/>
        <w:adjustRightInd w:val="0"/>
        <w:contextualSpacing/>
        <w:rPr>
          <w:bCs/>
          <w:sz w:val="24"/>
          <w:szCs w:val="24"/>
        </w:rPr>
      </w:pPr>
    </w:p>
    <w:p w:rsidR="005A5A21"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Following each presentation, judges will conduct a three (3) minute question/answer period.</w:t>
      </w:r>
    </w:p>
    <w:p w:rsidR="00085405" w:rsidRPr="00085405" w:rsidRDefault="00085405" w:rsidP="00BD3964">
      <w:pPr>
        <w:autoSpaceDE w:val="0"/>
        <w:autoSpaceDN w:val="0"/>
        <w:adjustRightInd w:val="0"/>
        <w:contextualSpacing/>
        <w:rPr>
          <w:bCs/>
          <w:sz w:val="24"/>
          <w:szCs w:val="24"/>
        </w:rPr>
      </w:pPr>
    </w:p>
    <w:p w:rsidR="005A5A21" w:rsidRPr="000401C6" w:rsidRDefault="005A5A21" w:rsidP="00BA60AC">
      <w:pPr>
        <w:pStyle w:val="ListParagraph"/>
        <w:numPr>
          <w:ilvl w:val="0"/>
          <w:numId w:val="195"/>
        </w:numPr>
        <w:autoSpaceDE w:val="0"/>
        <w:autoSpaceDN w:val="0"/>
        <w:adjustRightInd w:val="0"/>
        <w:contextualSpacing/>
        <w:rPr>
          <w:bCs/>
          <w:sz w:val="24"/>
          <w:szCs w:val="24"/>
        </w:rPr>
      </w:pPr>
      <w:r w:rsidRPr="000401C6">
        <w:rPr>
          <w:bCs/>
          <w:sz w:val="24"/>
          <w:szCs w:val="24"/>
        </w:rPr>
        <w:t>Preliminary performances are not open to conference attendees.</w:t>
      </w:r>
    </w:p>
    <w:p w:rsidR="005A5A21" w:rsidRPr="000401C6" w:rsidRDefault="005A5A21" w:rsidP="00BD3964">
      <w:pPr>
        <w:autoSpaceDE w:val="0"/>
        <w:autoSpaceDN w:val="0"/>
        <w:adjustRightInd w:val="0"/>
        <w:ind w:left="360"/>
        <w:rPr>
          <w:b/>
          <w:bCs/>
          <w:sz w:val="24"/>
          <w:szCs w:val="24"/>
        </w:rPr>
      </w:pPr>
    </w:p>
    <w:p w:rsidR="005A5A21" w:rsidRDefault="005A5A21" w:rsidP="003E0DCE">
      <w:pPr>
        <w:autoSpaceDE w:val="0"/>
        <w:autoSpaceDN w:val="0"/>
        <w:adjustRightInd w:val="0"/>
        <w:rPr>
          <w:b/>
          <w:bCs/>
          <w:sz w:val="24"/>
          <w:szCs w:val="24"/>
          <w:u w:val="single"/>
        </w:rPr>
      </w:pPr>
      <w:r w:rsidRPr="00085405">
        <w:rPr>
          <w:b/>
          <w:bCs/>
          <w:sz w:val="24"/>
          <w:szCs w:val="24"/>
          <w:u w:val="single"/>
        </w:rPr>
        <w:t>Final Performance</w:t>
      </w:r>
    </w:p>
    <w:p w:rsidR="00085405" w:rsidRPr="00085405" w:rsidRDefault="00085405" w:rsidP="003E0DCE">
      <w:pPr>
        <w:autoSpaceDE w:val="0"/>
        <w:autoSpaceDN w:val="0"/>
        <w:adjustRightInd w:val="0"/>
        <w:rPr>
          <w:b/>
          <w:bCs/>
          <w:sz w:val="24"/>
          <w:szCs w:val="24"/>
          <w:u w:val="single"/>
        </w:rPr>
      </w:pPr>
    </w:p>
    <w:p w:rsidR="005A5A21" w:rsidRPr="00085405" w:rsidRDefault="005A5A21" w:rsidP="003E0DCE">
      <w:pPr>
        <w:autoSpaceDE w:val="0"/>
        <w:autoSpaceDN w:val="0"/>
        <w:adjustRightInd w:val="0"/>
        <w:contextualSpacing/>
        <w:rPr>
          <w:b/>
          <w:bCs/>
          <w:sz w:val="24"/>
          <w:szCs w:val="24"/>
        </w:rPr>
      </w:pPr>
      <w:r w:rsidRPr="00085405">
        <w:rPr>
          <w:bCs/>
          <w:sz w:val="24"/>
          <w:szCs w:val="24"/>
        </w:rPr>
        <w:t>The final guidelines are the same as the preliminary guidelines described above. The final performance is open to conference attendees who are not participants in the final round of this event.</w:t>
      </w:r>
    </w:p>
    <w:p w:rsidR="008C50DD" w:rsidRDefault="008C50DD">
      <w:pPr>
        <w:rPr>
          <w:b/>
          <w:sz w:val="24"/>
          <w:szCs w:val="24"/>
        </w:rPr>
      </w:pPr>
      <w:r>
        <w:rPr>
          <w:b/>
          <w:sz w:val="24"/>
          <w:szCs w:val="24"/>
        </w:rPr>
        <w:br w:type="page"/>
      </w:r>
    </w:p>
    <w:p w:rsidR="008C50DD" w:rsidRDefault="008C50DD" w:rsidP="008C50DD">
      <w:pPr>
        <w:pStyle w:val="Heading1"/>
        <w:jc w:val="left"/>
      </w:pPr>
      <w:r>
        <w:t>SOCIAL MEDIA CAMPAIGN</w:t>
      </w:r>
      <w:r>
        <w:tab/>
      </w:r>
      <w:r>
        <w:tab/>
      </w:r>
      <w:r>
        <w:tab/>
        <w:t xml:space="preserve">     </w:t>
      </w:r>
    </w:p>
    <w:p w:rsidR="00D5298B" w:rsidRDefault="00D5298B">
      <w:pPr>
        <w:rPr>
          <w:b/>
          <w:sz w:val="24"/>
          <w:szCs w:val="24"/>
        </w:rPr>
      </w:pPr>
    </w:p>
    <w:p w:rsidR="0068763C" w:rsidRDefault="0068763C">
      <w:pPr>
        <w:rPr>
          <w:b/>
          <w:sz w:val="24"/>
          <w:szCs w:val="24"/>
        </w:rPr>
      </w:pPr>
      <w:r>
        <w:rPr>
          <w:b/>
          <w:noProof/>
          <w:sz w:val="24"/>
          <w:szCs w:val="24"/>
        </w:rPr>
        <mc:AlternateContent>
          <mc:Choice Requires="wps">
            <w:drawing>
              <wp:anchor distT="0" distB="0" distL="114300" distR="114300" simplePos="0" relativeHeight="251793920" behindDoc="0" locked="0" layoutInCell="1" allowOverlap="1" wp14:anchorId="14608B34" wp14:editId="56C9035C">
                <wp:simplePos x="0" y="0"/>
                <wp:positionH relativeFrom="column">
                  <wp:posOffset>3257550</wp:posOffset>
                </wp:positionH>
                <wp:positionV relativeFrom="paragraph">
                  <wp:posOffset>34925</wp:posOffset>
                </wp:positionV>
                <wp:extent cx="133350" cy="14287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133350"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CFEDC" id="Rectangle 88" o:spid="_x0000_s1026" style="position:absolute;margin-left:256.5pt;margin-top:2.75pt;width:10.5pt;height:11.25pt;z-index:25179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" filled="f" strokecolor="black [3213]" strokeweight="2pt"/>
            </w:pict>
          </mc:Fallback>
        </mc:AlternateContent>
      </w:r>
      <w:r w:rsidR="00D5298B">
        <w:rPr>
          <w:b/>
          <w:sz w:val="24"/>
          <w:szCs w:val="24"/>
        </w:rPr>
        <w:t>Performance Rating Sheet</w:t>
      </w:r>
      <w:r w:rsidR="00D5298B">
        <w:rPr>
          <w:b/>
          <w:sz w:val="24"/>
          <w:szCs w:val="24"/>
        </w:rPr>
        <w:tab/>
      </w:r>
      <w:r w:rsidR="00D5298B">
        <w:rPr>
          <w:b/>
          <w:sz w:val="24"/>
          <w:szCs w:val="24"/>
        </w:rPr>
        <w:tab/>
      </w:r>
      <w:r w:rsidR="00D5298B">
        <w:rPr>
          <w:b/>
          <w:sz w:val="24"/>
          <w:szCs w:val="24"/>
        </w:rPr>
        <w:tab/>
      </w:r>
      <w:r w:rsidR="00D5298B">
        <w:rPr>
          <w:b/>
          <w:sz w:val="24"/>
          <w:szCs w:val="24"/>
        </w:rPr>
        <w:tab/>
        <w:t xml:space="preserve">      Preliminary Round</w:t>
      </w:r>
    </w:p>
    <w:p w:rsidR="0068763C" w:rsidRDefault="0068763C">
      <w:pPr>
        <w:rPr>
          <w:b/>
          <w:sz w:val="24"/>
          <w:szCs w:val="24"/>
        </w:rPr>
      </w:pPr>
      <w:r>
        <w:rPr>
          <w:b/>
          <w:noProof/>
          <w:sz w:val="24"/>
          <w:szCs w:val="24"/>
        </w:rPr>
        <mc:AlternateContent>
          <mc:Choice Requires="wps">
            <w:drawing>
              <wp:anchor distT="0" distB="0" distL="114300" distR="114300" simplePos="0" relativeHeight="251795968" behindDoc="0" locked="0" layoutInCell="1" allowOverlap="1" wp14:anchorId="7892C679" wp14:editId="31D4F8EF">
                <wp:simplePos x="0" y="0"/>
                <wp:positionH relativeFrom="column">
                  <wp:posOffset>3257550</wp:posOffset>
                </wp:positionH>
                <wp:positionV relativeFrom="paragraph">
                  <wp:posOffset>59690</wp:posOffset>
                </wp:positionV>
                <wp:extent cx="133350" cy="14287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133350" cy="1428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0C905" id="Rectangle 89" o:spid="_x0000_s1026" style="position:absolute;margin-left:256.5pt;margin-top:4.7pt;width:10.5pt;height:11.25pt;z-index:251795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" filled="f" strokecolor="windowText" strokeweight="2pt"/>
            </w:pict>
          </mc:Fallback>
        </mc:AlternateConten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Final Round</w:t>
      </w:r>
    </w:p>
    <w:p w:rsidR="0068763C" w:rsidRDefault="0068763C">
      <w:pPr>
        <w:rPr>
          <w:b/>
          <w:sz w:val="24"/>
          <w:szCs w:val="24"/>
        </w:rPr>
      </w:pPr>
      <w:r>
        <w:rPr>
          <w:b/>
          <w:sz w:val="24"/>
          <w:szCs w:val="24"/>
        </w:rPr>
        <w:tab/>
      </w:r>
      <w:r>
        <w:rPr>
          <w:b/>
          <w:sz w:val="24"/>
          <w:szCs w:val="24"/>
        </w:rPr>
        <w:tab/>
      </w:r>
    </w:p>
    <w:tbl>
      <w:tblPr>
        <w:tblW w:w="10081"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03"/>
        <w:gridCol w:w="1427"/>
        <w:gridCol w:w="69"/>
        <w:gridCol w:w="1300"/>
        <w:gridCol w:w="1316"/>
        <w:gridCol w:w="1316"/>
        <w:gridCol w:w="66"/>
        <w:gridCol w:w="784"/>
      </w:tblGrid>
      <w:tr w:rsidR="0068763C" w:rsidRPr="001853BA" w:rsidTr="001853BA">
        <w:tc>
          <w:tcPr>
            <w:tcW w:w="3803" w:type="dxa"/>
            <w:tcBorders>
              <w:top w:val="nil"/>
              <w:left w:val="nil"/>
              <w:bottom w:val="nil"/>
            </w:tcBorders>
          </w:tcPr>
          <w:p w:rsidR="0068763C" w:rsidRPr="001853BA" w:rsidRDefault="0068763C" w:rsidP="0068763C">
            <w:pPr>
              <w:autoSpaceDE w:val="0"/>
              <w:autoSpaceDN w:val="0"/>
              <w:adjustRightInd w:val="0"/>
            </w:pPr>
          </w:p>
        </w:tc>
        <w:tc>
          <w:tcPr>
            <w:tcW w:w="1427" w:type="dxa"/>
            <w:tcBorders>
              <w:top w:val="threeDEmboss" w:sz="12" w:space="0" w:color="auto"/>
              <w:bottom w:val="nil"/>
            </w:tcBorders>
          </w:tcPr>
          <w:p w:rsidR="0068763C" w:rsidRPr="001853BA" w:rsidRDefault="0068763C" w:rsidP="0068763C">
            <w:pPr>
              <w:autoSpaceDE w:val="0"/>
              <w:autoSpaceDN w:val="0"/>
              <w:adjustRightInd w:val="0"/>
              <w:jc w:val="center"/>
              <w:rPr>
                <w:b/>
                <w:bCs/>
              </w:rPr>
            </w:pPr>
            <w:r w:rsidRPr="001853BA">
              <w:rPr>
                <w:b/>
                <w:bCs/>
              </w:rPr>
              <w:t>Not</w:t>
            </w:r>
          </w:p>
        </w:tc>
        <w:tc>
          <w:tcPr>
            <w:tcW w:w="1369" w:type="dxa"/>
            <w:gridSpan w:val="2"/>
            <w:tcBorders>
              <w:top w:val="threeDEmboss" w:sz="12" w:space="0" w:color="auto"/>
              <w:bottom w:val="nil"/>
            </w:tcBorders>
          </w:tcPr>
          <w:p w:rsidR="0068763C" w:rsidRPr="001853BA" w:rsidRDefault="0068763C" w:rsidP="0068763C">
            <w:pPr>
              <w:autoSpaceDE w:val="0"/>
              <w:autoSpaceDN w:val="0"/>
              <w:adjustRightInd w:val="0"/>
              <w:jc w:val="center"/>
              <w:rPr>
                <w:b/>
                <w:bCs/>
              </w:rPr>
            </w:pPr>
            <w:r w:rsidRPr="001853BA">
              <w:rPr>
                <w:b/>
                <w:bCs/>
              </w:rPr>
              <w:t>Does Not Meet</w:t>
            </w:r>
          </w:p>
        </w:tc>
        <w:tc>
          <w:tcPr>
            <w:tcW w:w="1316" w:type="dxa"/>
            <w:tcBorders>
              <w:top w:val="threeDEmboss" w:sz="12" w:space="0" w:color="auto"/>
              <w:bottom w:val="nil"/>
            </w:tcBorders>
          </w:tcPr>
          <w:p w:rsidR="0068763C" w:rsidRPr="001853BA" w:rsidRDefault="0068763C" w:rsidP="0068763C">
            <w:pPr>
              <w:autoSpaceDE w:val="0"/>
              <w:autoSpaceDN w:val="0"/>
              <w:adjustRightInd w:val="0"/>
              <w:jc w:val="center"/>
              <w:rPr>
                <w:b/>
                <w:bCs/>
              </w:rPr>
            </w:pPr>
            <w:r w:rsidRPr="001853BA">
              <w:rPr>
                <w:b/>
                <w:bCs/>
              </w:rPr>
              <w:t>Meets</w:t>
            </w:r>
          </w:p>
        </w:tc>
        <w:tc>
          <w:tcPr>
            <w:tcW w:w="1316" w:type="dxa"/>
            <w:tcBorders>
              <w:top w:val="threeDEmboss" w:sz="12" w:space="0" w:color="auto"/>
              <w:bottom w:val="nil"/>
            </w:tcBorders>
          </w:tcPr>
          <w:p w:rsidR="0068763C" w:rsidRPr="001853BA" w:rsidRDefault="0068763C" w:rsidP="0068763C">
            <w:pPr>
              <w:autoSpaceDE w:val="0"/>
              <w:autoSpaceDN w:val="0"/>
              <w:adjustRightInd w:val="0"/>
              <w:jc w:val="center"/>
              <w:rPr>
                <w:b/>
                <w:bCs/>
              </w:rPr>
            </w:pPr>
            <w:r w:rsidRPr="001853BA">
              <w:rPr>
                <w:b/>
                <w:bCs/>
              </w:rPr>
              <w:t>Exceeds</w:t>
            </w:r>
          </w:p>
        </w:tc>
        <w:tc>
          <w:tcPr>
            <w:tcW w:w="850" w:type="dxa"/>
            <w:gridSpan w:val="2"/>
            <w:tcBorders>
              <w:top w:val="threeDEmboss" w:sz="12" w:space="0" w:color="auto"/>
              <w:bottom w:val="nil"/>
            </w:tcBorders>
          </w:tcPr>
          <w:p w:rsidR="0068763C" w:rsidRPr="001853BA" w:rsidRDefault="0068763C" w:rsidP="0068763C">
            <w:pPr>
              <w:autoSpaceDE w:val="0"/>
              <w:autoSpaceDN w:val="0"/>
              <w:adjustRightInd w:val="0"/>
              <w:jc w:val="center"/>
              <w:rPr>
                <w:b/>
                <w:bCs/>
              </w:rPr>
            </w:pPr>
            <w:r w:rsidRPr="001853BA">
              <w:rPr>
                <w:b/>
                <w:bCs/>
              </w:rPr>
              <w:t>Points</w:t>
            </w:r>
          </w:p>
        </w:tc>
      </w:tr>
      <w:tr w:rsidR="0068763C" w:rsidRPr="001853BA" w:rsidTr="001853BA">
        <w:tc>
          <w:tcPr>
            <w:tcW w:w="3803" w:type="dxa"/>
            <w:tcBorders>
              <w:top w:val="nil"/>
              <w:left w:val="nil"/>
              <w:bottom w:val="single" w:sz="4" w:space="0" w:color="auto"/>
            </w:tcBorders>
          </w:tcPr>
          <w:p w:rsidR="0068763C" w:rsidRPr="001853BA" w:rsidRDefault="0068763C" w:rsidP="0068763C">
            <w:pPr>
              <w:autoSpaceDE w:val="0"/>
              <w:autoSpaceDN w:val="0"/>
              <w:adjustRightInd w:val="0"/>
              <w:rPr>
                <w:b/>
                <w:bCs/>
              </w:rPr>
            </w:pPr>
            <w:r w:rsidRPr="001853BA">
              <w:rPr>
                <w:b/>
                <w:bCs/>
              </w:rPr>
              <w:t xml:space="preserve">Evaluation Item </w:t>
            </w:r>
          </w:p>
        </w:tc>
        <w:tc>
          <w:tcPr>
            <w:tcW w:w="1427" w:type="dxa"/>
            <w:tcBorders>
              <w:top w:val="nil"/>
              <w:bottom w:val="single" w:sz="4" w:space="0" w:color="auto"/>
            </w:tcBorders>
          </w:tcPr>
          <w:p w:rsidR="0068763C" w:rsidRPr="001853BA" w:rsidRDefault="0068763C" w:rsidP="0068763C">
            <w:pPr>
              <w:autoSpaceDE w:val="0"/>
              <w:autoSpaceDN w:val="0"/>
              <w:adjustRightInd w:val="0"/>
              <w:jc w:val="center"/>
              <w:rPr>
                <w:b/>
                <w:bCs/>
              </w:rPr>
            </w:pPr>
            <w:r w:rsidRPr="001853BA">
              <w:rPr>
                <w:b/>
                <w:bCs/>
              </w:rPr>
              <w:t>Demonstrated</w:t>
            </w:r>
          </w:p>
        </w:tc>
        <w:tc>
          <w:tcPr>
            <w:tcW w:w="1369" w:type="dxa"/>
            <w:gridSpan w:val="2"/>
            <w:tcBorders>
              <w:top w:val="nil"/>
              <w:bottom w:val="single" w:sz="4" w:space="0" w:color="auto"/>
            </w:tcBorders>
          </w:tcPr>
          <w:p w:rsidR="0068763C" w:rsidRPr="001853BA" w:rsidRDefault="0068763C" w:rsidP="0068763C">
            <w:pPr>
              <w:autoSpaceDE w:val="0"/>
              <w:autoSpaceDN w:val="0"/>
              <w:adjustRightInd w:val="0"/>
              <w:jc w:val="center"/>
              <w:rPr>
                <w:b/>
                <w:bCs/>
              </w:rPr>
            </w:pPr>
            <w:r w:rsidRPr="001853BA">
              <w:rPr>
                <w:b/>
                <w:bCs/>
              </w:rPr>
              <w:t>Expectations</w:t>
            </w:r>
          </w:p>
        </w:tc>
        <w:tc>
          <w:tcPr>
            <w:tcW w:w="1316" w:type="dxa"/>
            <w:tcBorders>
              <w:top w:val="nil"/>
              <w:bottom w:val="single" w:sz="4" w:space="0" w:color="auto"/>
            </w:tcBorders>
          </w:tcPr>
          <w:p w:rsidR="0068763C" w:rsidRPr="001853BA" w:rsidRDefault="0068763C" w:rsidP="0068763C">
            <w:pPr>
              <w:autoSpaceDE w:val="0"/>
              <w:autoSpaceDN w:val="0"/>
              <w:adjustRightInd w:val="0"/>
              <w:jc w:val="center"/>
              <w:rPr>
                <w:b/>
                <w:bCs/>
              </w:rPr>
            </w:pPr>
            <w:r w:rsidRPr="001853BA">
              <w:rPr>
                <w:b/>
                <w:bCs/>
              </w:rPr>
              <w:t>Expectations</w:t>
            </w:r>
          </w:p>
        </w:tc>
        <w:tc>
          <w:tcPr>
            <w:tcW w:w="1316" w:type="dxa"/>
            <w:tcBorders>
              <w:top w:val="nil"/>
              <w:bottom w:val="single" w:sz="4" w:space="0" w:color="auto"/>
            </w:tcBorders>
          </w:tcPr>
          <w:p w:rsidR="0068763C" w:rsidRPr="001853BA" w:rsidRDefault="0068763C" w:rsidP="0068763C">
            <w:pPr>
              <w:autoSpaceDE w:val="0"/>
              <w:autoSpaceDN w:val="0"/>
              <w:adjustRightInd w:val="0"/>
              <w:jc w:val="center"/>
              <w:rPr>
                <w:b/>
                <w:bCs/>
              </w:rPr>
            </w:pPr>
            <w:r w:rsidRPr="001853BA">
              <w:rPr>
                <w:b/>
                <w:bCs/>
              </w:rPr>
              <w:t>Expectations</w:t>
            </w:r>
          </w:p>
        </w:tc>
        <w:tc>
          <w:tcPr>
            <w:tcW w:w="850" w:type="dxa"/>
            <w:gridSpan w:val="2"/>
            <w:tcBorders>
              <w:top w:val="nil"/>
              <w:bottom w:val="single" w:sz="4" w:space="0" w:color="auto"/>
            </w:tcBorders>
          </w:tcPr>
          <w:p w:rsidR="0068763C" w:rsidRPr="001853BA" w:rsidRDefault="0068763C" w:rsidP="0068763C">
            <w:pPr>
              <w:autoSpaceDE w:val="0"/>
              <w:autoSpaceDN w:val="0"/>
              <w:adjustRightInd w:val="0"/>
              <w:jc w:val="center"/>
              <w:rPr>
                <w:b/>
                <w:bCs/>
              </w:rPr>
            </w:pPr>
            <w:r w:rsidRPr="001853BA">
              <w:rPr>
                <w:b/>
                <w:bCs/>
              </w:rPr>
              <w:t>Earned</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autoSpaceDE w:val="0"/>
              <w:autoSpaceDN w:val="0"/>
              <w:adjustRightInd w:val="0"/>
              <w:rPr>
                <w:b/>
              </w:rPr>
            </w:pPr>
            <w:r w:rsidRPr="001853BA">
              <w:rPr>
                <w:b/>
              </w:rPr>
              <w:t>Design and Distribution</w:t>
            </w: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top w:val="threeDEmboss" w:sz="12" w:space="0" w:color="auto"/>
            </w:tcBorders>
          </w:tcPr>
          <w:p w:rsidR="0068763C" w:rsidRPr="001853BA" w:rsidRDefault="0068763C" w:rsidP="0068763C">
            <w:pPr>
              <w:autoSpaceDE w:val="0"/>
              <w:autoSpaceDN w:val="0"/>
              <w:adjustRightInd w:val="0"/>
            </w:pPr>
            <w:r w:rsidRPr="001853BA">
              <w:t>Overall campaign is aesthetically appealing</w:t>
            </w:r>
          </w:p>
        </w:tc>
        <w:tc>
          <w:tcPr>
            <w:tcW w:w="1496" w:type="dxa"/>
            <w:gridSpan w:val="2"/>
            <w:tcBorders>
              <w:top w:val="threeDEmboss" w:sz="12"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top w:val="threeDEmboss" w:sz="12" w:space="0" w:color="auto"/>
            </w:tcBorders>
            <w:vAlign w:val="center"/>
          </w:tcPr>
          <w:p w:rsidR="0068763C" w:rsidRPr="001853BA" w:rsidRDefault="0068763C" w:rsidP="00E27F1F">
            <w:pPr>
              <w:autoSpaceDE w:val="0"/>
              <w:autoSpaceDN w:val="0"/>
              <w:adjustRightInd w:val="0"/>
              <w:jc w:val="center"/>
            </w:pPr>
            <w:r w:rsidRPr="001853BA">
              <w:t>1–7</w:t>
            </w:r>
          </w:p>
        </w:tc>
        <w:tc>
          <w:tcPr>
            <w:tcW w:w="1316" w:type="dxa"/>
            <w:tcBorders>
              <w:top w:val="threeDEmboss" w:sz="12" w:space="0" w:color="auto"/>
            </w:tcBorders>
            <w:vAlign w:val="center"/>
          </w:tcPr>
          <w:p w:rsidR="0068763C" w:rsidRPr="001853BA" w:rsidRDefault="0068763C" w:rsidP="00E27F1F">
            <w:pPr>
              <w:autoSpaceDE w:val="0"/>
              <w:autoSpaceDN w:val="0"/>
              <w:adjustRightInd w:val="0"/>
              <w:jc w:val="center"/>
            </w:pPr>
            <w:r w:rsidRPr="001853BA">
              <w:t>8–14</w:t>
            </w:r>
          </w:p>
        </w:tc>
        <w:tc>
          <w:tcPr>
            <w:tcW w:w="1382" w:type="dxa"/>
            <w:gridSpan w:val="2"/>
            <w:tcBorders>
              <w:top w:val="threeDEmboss" w:sz="12" w:space="0" w:color="auto"/>
            </w:tcBorders>
            <w:vAlign w:val="center"/>
          </w:tcPr>
          <w:p w:rsidR="0068763C" w:rsidRPr="001853BA" w:rsidRDefault="0068763C" w:rsidP="00E27F1F">
            <w:pPr>
              <w:autoSpaceDE w:val="0"/>
              <w:autoSpaceDN w:val="0"/>
              <w:adjustRightInd w:val="0"/>
              <w:jc w:val="center"/>
            </w:pPr>
            <w:r w:rsidRPr="001853BA">
              <w:t>15–20</w:t>
            </w:r>
          </w:p>
        </w:tc>
        <w:tc>
          <w:tcPr>
            <w:tcW w:w="784" w:type="dxa"/>
            <w:tcBorders>
              <w:top w:val="threeDEmboss" w:sz="12"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Pr>
          <w:p w:rsidR="0068763C" w:rsidRPr="001853BA" w:rsidRDefault="0068763C" w:rsidP="0068763C">
            <w:pPr>
              <w:autoSpaceDE w:val="0"/>
              <w:autoSpaceDN w:val="0"/>
              <w:adjustRightInd w:val="0"/>
            </w:pPr>
            <w:r w:rsidRPr="001853BA">
              <w:t>Campaign is consistent across all platforms</w:t>
            </w:r>
          </w:p>
        </w:tc>
        <w:tc>
          <w:tcPr>
            <w:tcW w:w="1496" w:type="dxa"/>
            <w:gridSpan w:val="2"/>
            <w:vAlign w:val="center"/>
          </w:tcPr>
          <w:p w:rsidR="0068763C" w:rsidRPr="001853BA" w:rsidRDefault="0068763C" w:rsidP="00E27F1F">
            <w:pPr>
              <w:autoSpaceDE w:val="0"/>
              <w:autoSpaceDN w:val="0"/>
              <w:adjustRightInd w:val="0"/>
              <w:jc w:val="center"/>
            </w:pPr>
            <w:r w:rsidRPr="001853BA">
              <w:t>0</w:t>
            </w:r>
          </w:p>
        </w:tc>
        <w:tc>
          <w:tcPr>
            <w:tcW w:w="1300" w:type="dxa"/>
            <w:vAlign w:val="center"/>
          </w:tcPr>
          <w:p w:rsidR="0068763C" w:rsidRPr="001853BA" w:rsidRDefault="0068763C" w:rsidP="00E27F1F">
            <w:pPr>
              <w:autoSpaceDE w:val="0"/>
              <w:autoSpaceDN w:val="0"/>
              <w:adjustRightInd w:val="0"/>
              <w:jc w:val="center"/>
            </w:pPr>
            <w:r w:rsidRPr="001853BA">
              <w:t>1–3</w:t>
            </w:r>
          </w:p>
        </w:tc>
        <w:tc>
          <w:tcPr>
            <w:tcW w:w="1316" w:type="dxa"/>
            <w:vAlign w:val="center"/>
          </w:tcPr>
          <w:p w:rsidR="0068763C" w:rsidRPr="001853BA" w:rsidRDefault="0068763C" w:rsidP="00E27F1F">
            <w:pPr>
              <w:autoSpaceDE w:val="0"/>
              <w:autoSpaceDN w:val="0"/>
              <w:adjustRightInd w:val="0"/>
              <w:jc w:val="center"/>
            </w:pPr>
            <w:r w:rsidRPr="001853BA">
              <w:t>4–7</w:t>
            </w:r>
          </w:p>
        </w:tc>
        <w:tc>
          <w:tcPr>
            <w:tcW w:w="1382" w:type="dxa"/>
            <w:gridSpan w:val="2"/>
            <w:vAlign w:val="center"/>
          </w:tcPr>
          <w:p w:rsidR="0068763C" w:rsidRPr="001853BA" w:rsidRDefault="0068763C" w:rsidP="00E27F1F">
            <w:pPr>
              <w:autoSpaceDE w:val="0"/>
              <w:autoSpaceDN w:val="0"/>
              <w:adjustRightInd w:val="0"/>
              <w:jc w:val="center"/>
            </w:pPr>
            <w:r w:rsidRPr="001853BA">
              <w:t>8–10</w:t>
            </w:r>
          </w:p>
        </w:tc>
        <w:tc>
          <w:tcPr>
            <w:tcW w:w="784" w:type="dxa"/>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Pr>
          <w:p w:rsidR="0068763C" w:rsidRPr="001853BA" w:rsidRDefault="0068763C" w:rsidP="0068763C">
            <w:pPr>
              <w:autoSpaceDE w:val="0"/>
              <w:autoSpaceDN w:val="0"/>
              <w:adjustRightInd w:val="0"/>
            </w:pPr>
            <w:r w:rsidRPr="001853BA">
              <w:t>Campaign shows creativity, originality, and supports theme</w:t>
            </w:r>
          </w:p>
        </w:tc>
        <w:tc>
          <w:tcPr>
            <w:tcW w:w="1496" w:type="dxa"/>
            <w:gridSpan w:val="2"/>
            <w:vAlign w:val="center"/>
          </w:tcPr>
          <w:p w:rsidR="0068763C" w:rsidRPr="001853BA" w:rsidRDefault="0068763C" w:rsidP="00E27F1F">
            <w:pPr>
              <w:autoSpaceDE w:val="0"/>
              <w:autoSpaceDN w:val="0"/>
              <w:adjustRightInd w:val="0"/>
              <w:jc w:val="center"/>
            </w:pPr>
            <w:r w:rsidRPr="001853BA">
              <w:t>0</w:t>
            </w:r>
          </w:p>
        </w:tc>
        <w:tc>
          <w:tcPr>
            <w:tcW w:w="1300" w:type="dxa"/>
            <w:vAlign w:val="center"/>
          </w:tcPr>
          <w:p w:rsidR="0068763C" w:rsidRPr="001853BA" w:rsidRDefault="0068763C" w:rsidP="00E27F1F">
            <w:pPr>
              <w:autoSpaceDE w:val="0"/>
              <w:autoSpaceDN w:val="0"/>
              <w:adjustRightInd w:val="0"/>
              <w:jc w:val="center"/>
            </w:pPr>
            <w:r w:rsidRPr="001853BA">
              <w:t>1–7</w:t>
            </w:r>
          </w:p>
        </w:tc>
        <w:tc>
          <w:tcPr>
            <w:tcW w:w="1316" w:type="dxa"/>
            <w:vAlign w:val="center"/>
          </w:tcPr>
          <w:p w:rsidR="0068763C" w:rsidRPr="001853BA" w:rsidRDefault="0068763C" w:rsidP="00E27F1F">
            <w:pPr>
              <w:autoSpaceDE w:val="0"/>
              <w:autoSpaceDN w:val="0"/>
              <w:adjustRightInd w:val="0"/>
              <w:jc w:val="center"/>
            </w:pPr>
            <w:r w:rsidRPr="001853BA">
              <w:t>8–14</w:t>
            </w:r>
          </w:p>
        </w:tc>
        <w:tc>
          <w:tcPr>
            <w:tcW w:w="1382" w:type="dxa"/>
            <w:gridSpan w:val="2"/>
            <w:vAlign w:val="center"/>
          </w:tcPr>
          <w:p w:rsidR="0068763C" w:rsidRPr="001853BA" w:rsidRDefault="0068763C" w:rsidP="00E27F1F">
            <w:pPr>
              <w:autoSpaceDE w:val="0"/>
              <w:autoSpaceDN w:val="0"/>
              <w:adjustRightInd w:val="0"/>
              <w:jc w:val="center"/>
            </w:pPr>
            <w:r w:rsidRPr="001853BA">
              <w:t>15–20</w:t>
            </w:r>
          </w:p>
        </w:tc>
        <w:tc>
          <w:tcPr>
            <w:tcW w:w="784" w:type="dxa"/>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Pr>
          <w:p w:rsidR="0068763C" w:rsidRPr="001853BA" w:rsidRDefault="0068763C" w:rsidP="0068763C">
            <w:pPr>
              <w:autoSpaceDE w:val="0"/>
              <w:autoSpaceDN w:val="0"/>
              <w:adjustRightInd w:val="0"/>
            </w:pPr>
            <w:r w:rsidRPr="001853BA">
              <w:t>High level of interactivity and engagement</w:t>
            </w:r>
          </w:p>
        </w:tc>
        <w:tc>
          <w:tcPr>
            <w:tcW w:w="1496" w:type="dxa"/>
            <w:gridSpan w:val="2"/>
            <w:vAlign w:val="center"/>
          </w:tcPr>
          <w:p w:rsidR="0068763C" w:rsidRPr="001853BA" w:rsidRDefault="0068763C" w:rsidP="00E27F1F">
            <w:pPr>
              <w:autoSpaceDE w:val="0"/>
              <w:autoSpaceDN w:val="0"/>
              <w:adjustRightInd w:val="0"/>
              <w:jc w:val="center"/>
            </w:pPr>
            <w:r w:rsidRPr="001853BA">
              <w:t>0</w:t>
            </w:r>
          </w:p>
        </w:tc>
        <w:tc>
          <w:tcPr>
            <w:tcW w:w="1300" w:type="dxa"/>
            <w:vAlign w:val="center"/>
          </w:tcPr>
          <w:p w:rsidR="0068763C" w:rsidRPr="001853BA" w:rsidRDefault="0068763C" w:rsidP="00E27F1F">
            <w:pPr>
              <w:autoSpaceDE w:val="0"/>
              <w:autoSpaceDN w:val="0"/>
              <w:adjustRightInd w:val="0"/>
              <w:jc w:val="center"/>
            </w:pPr>
            <w:r w:rsidRPr="001853BA">
              <w:t>1–3</w:t>
            </w:r>
          </w:p>
        </w:tc>
        <w:tc>
          <w:tcPr>
            <w:tcW w:w="1316" w:type="dxa"/>
            <w:vAlign w:val="center"/>
          </w:tcPr>
          <w:p w:rsidR="0068763C" w:rsidRPr="001853BA" w:rsidRDefault="0068763C" w:rsidP="00E27F1F">
            <w:pPr>
              <w:autoSpaceDE w:val="0"/>
              <w:autoSpaceDN w:val="0"/>
              <w:adjustRightInd w:val="0"/>
              <w:jc w:val="center"/>
            </w:pPr>
            <w:r w:rsidRPr="001853BA">
              <w:t>4–7</w:t>
            </w:r>
          </w:p>
        </w:tc>
        <w:tc>
          <w:tcPr>
            <w:tcW w:w="1382" w:type="dxa"/>
            <w:gridSpan w:val="2"/>
            <w:vAlign w:val="center"/>
          </w:tcPr>
          <w:p w:rsidR="0068763C" w:rsidRPr="001853BA" w:rsidRDefault="0068763C" w:rsidP="00E27F1F">
            <w:pPr>
              <w:autoSpaceDE w:val="0"/>
              <w:autoSpaceDN w:val="0"/>
              <w:adjustRightInd w:val="0"/>
              <w:jc w:val="center"/>
            </w:pPr>
            <w:r w:rsidRPr="001853BA">
              <w:t>8–10</w:t>
            </w:r>
          </w:p>
        </w:tc>
        <w:tc>
          <w:tcPr>
            <w:tcW w:w="784" w:type="dxa"/>
          </w:tcPr>
          <w:p w:rsidR="0068763C" w:rsidRPr="001853BA" w:rsidRDefault="0068763C" w:rsidP="0068763C">
            <w:pPr>
              <w:autoSpaceDE w:val="0"/>
              <w:autoSpaceDN w:val="0"/>
              <w:adjustRightInd w:val="0"/>
              <w:jc w:val="center"/>
            </w:pP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autoSpaceDE w:val="0"/>
              <w:autoSpaceDN w:val="0"/>
              <w:adjustRightInd w:val="0"/>
              <w:rPr>
                <w:b/>
              </w:rPr>
            </w:pPr>
            <w:r w:rsidRPr="001853BA">
              <w:rPr>
                <w:b/>
              </w:rPr>
              <w:t>Comments:</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autoSpaceDE w:val="0"/>
              <w:autoSpaceDN w:val="0"/>
              <w:adjustRightInd w:val="0"/>
              <w:rPr>
                <w:b/>
              </w:rPr>
            </w:pPr>
            <w:r w:rsidRPr="001853BA">
              <w:rPr>
                <w:b/>
              </w:rPr>
              <w:t>Content</w:t>
            </w: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top w:val="threeDEmboss" w:sz="12" w:space="0" w:color="auto"/>
            </w:tcBorders>
          </w:tcPr>
          <w:p w:rsidR="0068763C" w:rsidRPr="001853BA" w:rsidRDefault="0068763C" w:rsidP="0068763C">
            <w:pPr>
              <w:autoSpaceDE w:val="0"/>
              <w:autoSpaceDN w:val="0"/>
              <w:adjustRightInd w:val="0"/>
            </w:pPr>
            <w:r w:rsidRPr="001853BA">
              <w:t>Product/service message is clear</w:t>
            </w:r>
          </w:p>
        </w:tc>
        <w:tc>
          <w:tcPr>
            <w:tcW w:w="1496" w:type="dxa"/>
            <w:gridSpan w:val="2"/>
            <w:tcBorders>
              <w:top w:val="threeDEmboss" w:sz="12"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top w:val="threeDEmboss" w:sz="12" w:space="0" w:color="auto"/>
            </w:tcBorders>
            <w:vAlign w:val="center"/>
          </w:tcPr>
          <w:p w:rsidR="0068763C" w:rsidRPr="001853BA" w:rsidRDefault="0068763C" w:rsidP="00E27F1F">
            <w:pPr>
              <w:autoSpaceDE w:val="0"/>
              <w:autoSpaceDN w:val="0"/>
              <w:adjustRightInd w:val="0"/>
              <w:jc w:val="center"/>
            </w:pPr>
            <w:r w:rsidRPr="001853BA">
              <w:t>1–5</w:t>
            </w:r>
          </w:p>
        </w:tc>
        <w:tc>
          <w:tcPr>
            <w:tcW w:w="1316" w:type="dxa"/>
            <w:tcBorders>
              <w:top w:val="threeDEmboss" w:sz="12" w:space="0" w:color="auto"/>
            </w:tcBorders>
            <w:vAlign w:val="center"/>
          </w:tcPr>
          <w:p w:rsidR="0068763C" w:rsidRPr="001853BA" w:rsidRDefault="0068763C" w:rsidP="00E27F1F">
            <w:pPr>
              <w:autoSpaceDE w:val="0"/>
              <w:autoSpaceDN w:val="0"/>
              <w:adjustRightInd w:val="0"/>
              <w:jc w:val="center"/>
              <w:rPr>
                <w:b/>
              </w:rPr>
            </w:pPr>
            <w:r w:rsidRPr="001853BA">
              <w:t>6–10</w:t>
            </w:r>
          </w:p>
        </w:tc>
        <w:tc>
          <w:tcPr>
            <w:tcW w:w="1382" w:type="dxa"/>
            <w:gridSpan w:val="2"/>
            <w:tcBorders>
              <w:top w:val="threeDEmboss" w:sz="12" w:space="0" w:color="auto"/>
            </w:tcBorders>
            <w:vAlign w:val="center"/>
          </w:tcPr>
          <w:p w:rsidR="0068763C" w:rsidRPr="001853BA" w:rsidRDefault="0068763C" w:rsidP="00E27F1F">
            <w:pPr>
              <w:autoSpaceDE w:val="0"/>
              <w:autoSpaceDN w:val="0"/>
              <w:adjustRightInd w:val="0"/>
              <w:jc w:val="center"/>
            </w:pPr>
            <w:r w:rsidRPr="001853BA">
              <w:t>11–15</w:t>
            </w:r>
          </w:p>
        </w:tc>
        <w:tc>
          <w:tcPr>
            <w:tcW w:w="784" w:type="dxa"/>
            <w:tcBorders>
              <w:top w:val="threeDEmboss" w:sz="12"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Pr>
          <w:p w:rsidR="0068763C" w:rsidRPr="001853BA" w:rsidRDefault="0068763C" w:rsidP="0068763C">
            <w:pPr>
              <w:autoSpaceDE w:val="0"/>
              <w:autoSpaceDN w:val="0"/>
              <w:adjustRightInd w:val="0"/>
            </w:pPr>
            <w:r w:rsidRPr="001853BA">
              <w:t>Theme fully and effectively developed. Solution adequately addresses assigned topic</w:t>
            </w:r>
          </w:p>
        </w:tc>
        <w:tc>
          <w:tcPr>
            <w:tcW w:w="1496" w:type="dxa"/>
            <w:gridSpan w:val="2"/>
            <w:vAlign w:val="center"/>
          </w:tcPr>
          <w:p w:rsidR="0068763C" w:rsidRPr="001853BA" w:rsidRDefault="0068763C" w:rsidP="00E27F1F">
            <w:pPr>
              <w:autoSpaceDE w:val="0"/>
              <w:autoSpaceDN w:val="0"/>
              <w:adjustRightInd w:val="0"/>
              <w:jc w:val="center"/>
            </w:pPr>
            <w:r w:rsidRPr="001853BA">
              <w:t>0</w:t>
            </w:r>
          </w:p>
        </w:tc>
        <w:tc>
          <w:tcPr>
            <w:tcW w:w="1300" w:type="dxa"/>
            <w:vAlign w:val="center"/>
          </w:tcPr>
          <w:p w:rsidR="0068763C" w:rsidRPr="001853BA" w:rsidRDefault="0068763C" w:rsidP="00E27F1F">
            <w:pPr>
              <w:autoSpaceDE w:val="0"/>
              <w:autoSpaceDN w:val="0"/>
              <w:adjustRightInd w:val="0"/>
              <w:jc w:val="center"/>
            </w:pPr>
            <w:r w:rsidRPr="001853BA">
              <w:t>1–5</w:t>
            </w:r>
          </w:p>
        </w:tc>
        <w:tc>
          <w:tcPr>
            <w:tcW w:w="1316" w:type="dxa"/>
            <w:vAlign w:val="center"/>
          </w:tcPr>
          <w:p w:rsidR="0068763C" w:rsidRPr="001853BA" w:rsidRDefault="0068763C" w:rsidP="00E27F1F">
            <w:pPr>
              <w:autoSpaceDE w:val="0"/>
              <w:autoSpaceDN w:val="0"/>
              <w:adjustRightInd w:val="0"/>
              <w:jc w:val="center"/>
              <w:rPr>
                <w:b/>
              </w:rPr>
            </w:pPr>
            <w:r w:rsidRPr="001853BA">
              <w:t>6–10</w:t>
            </w:r>
          </w:p>
        </w:tc>
        <w:tc>
          <w:tcPr>
            <w:tcW w:w="1382" w:type="dxa"/>
            <w:gridSpan w:val="2"/>
            <w:vAlign w:val="center"/>
          </w:tcPr>
          <w:p w:rsidR="0068763C" w:rsidRPr="001853BA" w:rsidRDefault="0068763C" w:rsidP="00E27F1F">
            <w:pPr>
              <w:autoSpaceDE w:val="0"/>
              <w:autoSpaceDN w:val="0"/>
              <w:adjustRightInd w:val="0"/>
              <w:jc w:val="center"/>
            </w:pPr>
            <w:r w:rsidRPr="001853BA">
              <w:t>11–15</w:t>
            </w:r>
          </w:p>
        </w:tc>
        <w:tc>
          <w:tcPr>
            <w:tcW w:w="784" w:type="dxa"/>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Explain the development, creative design, implementation, and distribution process</w:t>
            </w:r>
          </w:p>
        </w:tc>
        <w:tc>
          <w:tcPr>
            <w:tcW w:w="1496" w:type="dxa"/>
            <w:gridSpan w:val="2"/>
            <w:tcBorders>
              <w:bottom w:val="single" w:sz="4" w:space="0" w:color="auto"/>
            </w:tcBorders>
            <w:vAlign w:val="center"/>
          </w:tcPr>
          <w:p w:rsidR="0068763C" w:rsidRPr="001853BA" w:rsidRDefault="00E27F1F" w:rsidP="00E27F1F">
            <w:pPr>
              <w:autoSpaceDE w:val="0"/>
              <w:autoSpaceDN w:val="0"/>
              <w:adjustRightInd w:val="0"/>
              <w:jc w:val="center"/>
            </w:pPr>
            <w:r>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1–5</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rPr>
                <w:b/>
              </w:rPr>
            </w:pPr>
            <w:r w:rsidRPr="001853BA">
              <w:t>6–10</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11–15</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Benefits matched to customer and prospect needs</w:t>
            </w:r>
          </w:p>
        </w:tc>
        <w:tc>
          <w:tcPr>
            <w:tcW w:w="1496" w:type="dxa"/>
            <w:gridSpan w:val="2"/>
            <w:tcBorders>
              <w:bottom w:val="single" w:sz="4" w:space="0" w:color="auto"/>
            </w:tcBorders>
            <w:vAlign w:val="center"/>
          </w:tcPr>
          <w:p w:rsidR="0068763C" w:rsidRPr="001853BA" w:rsidRDefault="00E27F1F" w:rsidP="00E27F1F">
            <w:pPr>
              <w:autoSpaceDE w:val="0"/>
              <w:autoSpaceDN w:val="0"/>
              <w:adjustRightInd w:val="0"/>
              <w:jc w:val="center"/>
            </w:pPr>
            <w:r>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1–5</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rPr>
                <w:b/>
              </w:rPr>
            </w:pPr>
            <w:r w:rsidRPr="001853BA">
              <w:t>6–10</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11–15</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Copyright information note, if applicable</w:t>
            </w:r>
          </w:p>
        </w:tc>
        <w:tc>
          <w:tcPr>
            <w:tcW w:w="1496"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1–5</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rPr>
                <w:b/>
              </w:rPr>
            </w:pPr>
            <w:r w:rsidRPr="001853BA">
              <w:t>6–10</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11–15</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tabs>
                <w:tab w:val="right" w:pos="9720"/>
              </w:tabs>
              <w:autoSpaceDE w:val="0"/>
              <w:autoSpaceDN w:val="0"/>
              <w:adjustRightInd w:val="0"/>
              <w:rPr>
                <w:b/>
              </w:rPr>
            </w:pPr>
            <w:r w:rsidRPr="001853BA">
              <w:rPr>
                <w:b/>
              </w:rPr>
              <w:t>Comments:</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autoSpaceDE w:val="0"/>
              <w:autoSpaceDN w:val="0"/>
              <w:adjustRightInd w:val="0"/>
              <w:rPr>
                <w:b/>
              </w:rPr>
            </w:pPr>
            <w:r w:rsidRPr="001853BA">
              <w:rPr>
                <w:b/>
              </w:rPr>
              <w:t>Presentation/Delivery</w:t>
            </w: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top w:val="threeDEmboss" w:sz="12" w:space="0" w:color="auto"/>
            </w:tcBorders>
          </w:tcPr>
          <w:p w:rsidR="0068763C" w:rsidRPr="001853BA" w:rsidRDefault="0068763C" w:rsidP="0068763C">
            <w:pPr>
              <w:autoSpaceDE w:val="0"/>
              <w:autoSpaceDN w:val="0"/>
              <w:adjustRightInd w:val="0"/>
            </w:pPr>
            <w:r w:rsidRPr="001853BA">
              <w:t>Graphic design, when used, shows creativity, originality, and supports</w:t>
            </w:r>
          </w:p>
        </w:tc>
        <w:tc>
          <w:tcPr>
            <w:tcW w:w="1496" w:type="dxa"/>
            <w:gridSpan w:val="2"/>
            <w:tcBorders>
              <w:top w:val="threeDEmboss" w:sz="12"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top w:val="threeDEmboss" w:sz="12" w:space="0" w:color="auto"/>
            </w:tcBorders>
            <w:vAlign w:val="center"/>
          </w:tcPr>
          <w:p w:rsidR="0068763C" w:rsidRPr="001853BA" w:rsidRDefault="0068763C" w:rsidP="00E27F1F">
            <w:pPr>
              <w:autoSpaceDE w:val="0"/>
              <w:autoSpaceDN w:val="0"/>
              <w:adjustRightInd w:val="0"/>
              <w:jc w:val="center"/>
            </w:pPr>
            <w:r w:rsidRPr="001853BA">
              <w:t>1–3</w:t>
            </w:r>
          </w:p>
        </w:tc>
        <w:tc>
          <w:tcPr>
            <w:tcW w:w="1316" w:type="dxa"/>
            <w:tcBorders>
              <w:top w:val="threeDEmboss" w:sz="12" w:space="0" w:color="auto"/>
            </w:tcBorders>
            <w:vAlign w:val="center"/>
          </w:tcPr>
          <w:p w:rsidR="0068763C" w:rsidRPr="001853BA" w:rsidRDefault="0068763C" w:rsidP="00E27F1F">
            <w:pPr>
              <w:autoSpaceDE w:val="0"/>
              <w:autoSpaceDN w:val="0"/>
              <w:adjustRightInd w:val="0"/>
              <w:jc w:val="center"/>
            </w:pPr>
            <w:r w:rsidRPr="001853BA">
              <w:t>4–7</w:t>
            </w:r>
          </w:p>
        </w:tc>
        <w:tc>
          <w:tcPr>
            <w:tcW w:w="1382" w:type="dxa"/>
            <w:gridSpan w:val="2"/>
            <w:tcBorders>
              <w:top w:val="threeDEmboss" w:sz="12" w:space="0" w:color="auto"/>
            </w:tcBorders>
            <w:vAlign w:val="center"/>
          </w:tcPr>
          <w:p w:rsidR="0068763C" w:rsidRPr="001853BA" w:rsidRDefault="0068763C" w:rsidP="00E27F1F">
            <w:pPr>
              <w:autoSpaceDE w:val="0"/>
              <w:autoSpaceDN w:val="0"/>
              <w:adjustRightInd w:val="0"/>
              <w:jc w:val="center"/>
            </w:pPr>
            <w:r w:rsidRPr="001853BA">
              <w:t>8–10</w:t>
            </w:r>
          </w:p>
        </w:tc>
        <w:tc>
          <w:tcPr>
            <w:tcW w:w="784" w:type="dxa"/>
            <w:tcBorders>
              <w:top w:val="threeDEmboss" w:sz="12"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Pr>
          <w:p w:rsidR="0068763C" w:rsidRPr="001853BA" w:rsidRDefault="0068763C" w:rsidP="0068763C">
            <w:pPr>
              <w:autoSpaceDE w:val="0"/>
              <w:autoSpaceDN w:val="0"/>
              <w:adjustRightInd w:val="0"/>
            </w:pPr>
            <w:r w:rsidRPr="001853BA">
              <w:t xml:space="preserve">Additional technologies: e.g. videos, linked social media pages used appropriately </w:t>
            </w:r>
          </w:p>
        </w:tc>
        <w:tc>
          <w:tcPr>
            <w:tcW w:w="1496" w:type="dxa"/>
            <w:gridSpan w:val="2"/>
            <w:vAlign w:val="center"/>
          </w:tcPr>
          <w:p w:rsidR="0068763C" w:rsidRPr="001853BA" w:rsidRDefault="0068763C" w:rsidP="00E27F1F">
            <w:pPr>
              <w:autoSpaceDE w:val="0"/>
              <w:autoSpaceDN w:val="0"/>
              <w:adjustRightInd w:val="0"/>
              <w:jc w:val="center"/>
            </w:pPr>
            <w:r w:rsidRPr="001853BA">
              <w:t>0</w:t>
            </w:r>
          </w:p>
        </w:tc>
        <w:tc>
          <w:tcPr>
            <w:tcW w:w="1300" w:type="dxa"/>
            <w:vAlign w:val="center"/>
          </w:tcPr>
          <w:p w:rsidR="0068763C" w:rsidRPr="001853BA" w:rsidRDefault="0068763C" w:rsidP="00E27F1F">
            <w:pPr>
              <w:autoSpaceDE w:val="0"/>
              <w:autoSpaceDN w:val="0"/>
              <w:adjustRightInd w:val="0"/>
              <w:jc w:val="center"/>
            </w:pPr>
            <w:r w:rsidRPr="001853BA">
              <w:t>1–3</w:t>
            </w:r>
          </w:p>
        </w:tc>
        <w:tc>
          <w:tcPr>
            <w:tcW w:w="1316" w:type="dxa"/>
            <w:vAlign w:val="center"/>
          </w:tcPr>
          <w:p w:rsidR="0068763C" w:rsidRPr="001853BA" w:rsidRDefault="0068763C" w:rsidP="00E27F1F">
            <w:pPr>
              <w:autoSpaceDE w:val="0"/>
              <w:autoSpaceDN w:val="0"/>
              <w:adjustRightInd w:val="0"/>
              <w:jc w:val="center"/>
            </w:pPr>
            <w:r w:rsidRPr="001853BA">
              <w:t>4–7</w:t>
            </w:r>
          </w:p>
        </w:tc>
        <w:tc>
          <w:tcPr>
            <w:tcW w:w="1382" w:type="dxa"/>
            <w:gridSpan w:val="2"/>
            <w:vAlign w:val="center"/>
          </w:tcPr>
          <w:p w:rsidR="0068763C" w:rsidRPr="001853BA" w:rsidRDefault="0068763C" w:rsidP="00E27F1F">
            <w:pPr>
              <w:autoSpaceDE w:val="0"/>
              <w:autoSpaceDN w:val="0"/>
              <w:adjustRightInd w:val="0"/>
              <w:jc w:val="center"/>
            </w:pPr>
            <w:r w:rsidRPr="001853BA">
              <w:t>8–10</w:t>
            </w:r>
          </w:p>
        </w:tc>
        <w:tc>
          <w:tcPr>
            <w:tcW w:w="784" w:type="dxa"/>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Campaign elements gain attention and have eye appeal</w:t>
            </w:r>
          </w:p>
        </w:tc>
        <w:tc>
          <w:tcPr>
            <w:tcW w:w="1496"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1–3</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pPr>
            <w:r w:rsidRPr="001853BA">
              <w:t>4–7</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8–10</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Format is consistent and appropriate</w:t>
            </w:r>
          </w:p>
        </w:tc>
        <w:tc>
          <w:tcPr>
            <w:tcW w:w="1496"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1–3</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pPr>
            <w:r w:rsidRPr="001853BA">
              <w:t>4–7</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8–10</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Statements are well organized and appropriate</w:t>
            </w:r>
          </w:p>
        </w:tc>
        <w:tc>
          <w:tcPr>
            <w:tcW w:w="1496"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1–3</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pPr>
            <w:r w:rsidRPr="001853BA">
              <w:t>4–7</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8–10</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Participants demonstrate self-confidence, poise, and good voice projection</w:t>
            </w:r>
          </w:p>
        </w:tc>
        <w:tc>
          <w:tcPr>
            <w:tcW w:w="1496"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1–2</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pPr>
            <w:r w:rsidRPr="001853BA">
              <w:t>3–4</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5</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E27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3" w:type="dxa"/>
            <w:tcBorders>
              <w:bottom w:val="single" w:sz="4" w:space="0" w:color="auto"/>
            </w:tcBorders>
          </w:tcPr>
          <w:p w:rsidR="0068763C" w:rsidRPr="001853BA" w:rsidRDefault="0068763C" w:rsidP="0068763C">
            <w:pPr>
              <w:autoSpaceDE w:val="0"/>
              <w:autoSpaceDN w:val="0"/>
              <w:adjustRightInd w:val="0"/>
            </w:pPr>
            <w:r w:rsidRPr="001853BA">
              <w:t>Demonstrate the ability to effectively answer questions</w:t>
            </w:r>
          </w:p>
        </w:tc>
        <w:tc>
          <w:tcPr>
            <w:tcW w:w="1496"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0</w:t>
            </w:r>
          </w:p>
        </w:tc>
        <w:tc>
          <w:tcPr>
            <w:tcW w:w="1300" w:type="dxa"/>
            <w:tcBorders>
              <w:bottom w:val="single" w:sz="4" w:space="0" w:color="auto"/>
            </w:tcBorders>
            <w:vAlign w:val="center"/>
          </w:tcPr>
          <w:p w:rsidR="0068763C" w:rsidRPr="001853BA" w:rsidRDefault="0068763C" w:rsidP="00E27F1F">
            <w:pPr>
              <w:autoSpaceDE w:val="0"/>
              <w:autoSpaceDN w:val="0"/>
              <w:adjustRightInd w:val="0"/>
              <w:jc w:val="center"/>
            </w:pPr>
            <w:r w:rsidRPr="001853BA">
              <w:t>1–3</w:t>
            </w:r>
          </w:p>
        </w:tc>
        <w:tc>
          <w:tcPr>
            <w:tcW w:w="1316" w:type="dxa"/>
            <w:tcBorders>
              <w:bottom w:val="single" w:sz="4" w:space="0" w:color="auto"/>
            </w:tcBorders>
            <w:vAlign w:val="center"/>
          </w:tcPr>
          <w:p w:rsidR="0068763C" w:rsidRPr="001853BA" w:rsidRDefault="0068763C" w:rsidP="00E27F1F">
            <w:pPr>
              <w:autoSpaceDE w:val="0"/>
              <w:autoSpaceDN w:val="0"/>
              <w:adjustRightInd w:val="0"/>
              <w:jc w:val="center"/>
            </w:pPr>
            <w:r w:rsidRPr="001853BA">
              <w:t>4–7</w:t>
            </w:r>
          </w:p>
        </w:tc>
        <w:tc>
          <w:tcPr>
            <w:tcW w:w="1382" w:type="dxa"/>
            <w:gridSpan w:val="2"/>
            <w:tcBorders>
              <w:bottom w:val="single" w:sz="4" w:space="0" w:color="auto"/>
            </w:tcBorders>
            <w:vAlign w:val="center"/>
          </w:tcPr>
          <w:p w:rsidR="0068763C" w:rsidRPr="001853BA" w:rsidRDefault="0068763C" w:rsidP="00E27F1F">
            <w:pPr>
              <w:autoSpaceDE w:val="0"/>
              <w:autoSpaceDN w:val="0"/>
              <w:adjustRightInd w:val="0"/>
              <w:jc w:val="center"/>
            </w:pPr>
            <w:r w:rsidRPr="001853BA">
              <w:t>8–10</w:t>
            </w:r>
          </w:p>
        </w:tc>
        <w:tc>
          <w:tcPr>
            <w:tcW w:w="784" w:type="dxa"/>
            <w:tcBorders>
              <w:bottom w:val="single" w:sz="4" w:space="0" w:color="auto"/>
            </w:tcBorders>
          </w:tcPr>
          <w:p w:rsidR="0068763C" w:rsidRPr="001853BA" w:rsidRDefault="0068763C" w:rsidP="0068763C">
            <w:pPr>
              <w:autoSpaceDE w:val="0"/>
              <w:autoSpaceDN w:val="0"/>
              <w:adjustRightInd w:val="0"/>
              <w:jc w:val="center"/>
            </w:pP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tabs>
                <w:tab w:val="right" w:pos="9720"/>
              </w:tabs>
              <w:autoSpaceDE w:val="0"/>
              <w:autoSpaceDN w:val="0"/>
              <w:adjustRightInd w:val="0"/>
              <w:rPr>
                <w:b/>
              </w:rPr>
            </w:pPr>
            <w:r w:rsidRPr="001853BA">
              <w:rPr>
                <w:b/>
              </w:rPr>
              <w:t>Comments:</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tabs>
                <w:tab w:val="right" w:pos="9720"/>
              </w:tabs>
              <w:autoSpaceDE w:val="0"/>
              <w:autoSpaceDN w:val="0"/>
              <w:adjustRightInd w:val="0"/>
              <w:rPr>
                <w:b/>
              </w:rPr>
            </w:pPr>
            <w:r w:rsidRPr="001853BA">
              <w:rPr>
                <w:b/>
              </w:rPr>
              <w:t xml:space="preserve">Subtotal </w:t>
            </w:r>
            <w:r w:rsidRPr="001853BA">
              <w:rPr>
                <w:b/>
              </w:rPr>
              <w:tab/>
              <w:t>/200 max.</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top w:val="threeDEmboss" w:sz="12" w:space="0" w:color="auto"/>
            </w:tcBorders>
          </w:tcPr>
          <w:p w:rsidR="0068763C" w:rsidRPr="001853BA" w:rsidRDefault="0068763C" w:rsidP="0068763C">
            <w:pPr>
              <w:tabs>
                <w:tab w:val="right" w:pos="8640"/>
              </w:tabs>
              <w:autoSpaceDE w:val="0"/>
              <w:autoSpaceDN w:val="0"/>
              <w:adjustRightInd w:val="0"/>
            </w:pPr>
            <w:r w:rsidRPr="001853BA">
              <w:rPr>
                <w:b/>
              </w:rPr>
              <w:t>Time Penalty</w:t>
            </w:r>
            <w:r w:rsidRPr="001853BA">
              <w:t xml:space="preserve"> Deduct five (5) points for presentation over seven (7) minutes. Time:</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single" w:sz="4" w:space="0" w:color="auto"/>
            </w:tcBorders>
          </w:tcPr>
          <w:p w:rsidR="0068763C" w:rsidRPr="001853BA" w:rsidRDefault="0068763C" w:rsidP="0068763C">
            <w:pPr>
              <w:tabs>
                <w:tab w:val="right" w:pos="9720"/>
              </w:tabs>
              <w:autoSpaceDE w:val="0"/>
              <w:autoSpaceDN w:val="0"/>
              <w:adjustRightInd w:val="0"/>
            </w:pPr>
            <w:r w:rsidRPr="001853BA">
              <w:rPr>
                <w:b/>
              </w:rPr>
              <w:t>Dress Code Penalty</w:t>
            </w:r>
            <w:r w:rsidRPr="001853BA">
              <w:t xml:space="preserve"> Deduct five (5) points when dress code is not followed.</w:t>
            </w:r>
          </w:p>
        </w:tc>
      </w:tr>
      <w:tr w:rsidR="0068763C" w:rsidRPr="001853BA" w:rsidTr="006876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1" w:type="dxa"/>
            <w:gridSpan w:val="8"/>
            <w:tcBorders>
              <w:bottom w:val="threeDEmboss" w:sz="12" w:space="0" w:color="auto"/>
            </w:tcBorders>
          </w:tcPr>
          <w:p w:rsidR="0068763C" w:rsidRPr="001853BA" w:rsidRDefault="0068763C" w:rsidP="0068763C">
            <w:pPr>
              <w:tabs>
                <w:tab w:val="right" w:pos="9720"/>
              </w:tabs>
              <w:autoSpaceDE w:val="0"/>
              <w:autoSpaceDN w:val="0"/>
              <w:adjustRightInd w:val="0"/>
              <w:rPr>
                <w:b/>
              </w:rPr>
            </w:pPr>
            <w:r w:rsidRPr="001853BA">
              <w:rPr>
                <w:b/>
              </w:rPr>
              <w:t xml:space="preserve">Final Score </w:t>
            </w:r>
            <w:r w:rsidRPr="001853BA">
              <w:rPr>
                <w:b/>
              </w:rPr>
              <w:tab/>
              <w:t>/200 max.</w:t>
            </w:r>
          </w:p>
        </w:tc>
      </w:tr>
    </w:tbl>
    <w:p w:rsidR="00A10650" w:rsidRDefault="0068763C">
      <w:pPr>
        <w:rPr>
          <w:b/>
          <w:sz w:val="24"/>
          <w:szCs w:val="24"/>
        </w:rPr>
      </w:pPr>
      <w:r>
        <w:rPr>
          <w:b/>
          <w:sz w:val="24"/>
          <w:szCs w:val="24"/>
        </w:rPr>
        <w:tab/>
      </w:r>
    </w:p>
    <w:p w:rsidR="00A10650" w:rsidRDefault="00A10650" w:rsidP="00A10650">
      <w:pPr>
        <w:pStyle w:val="BodyTextIndent"/>
        <w:jc w:val="left"/>
        <w:rPr>
          <w:b w:val="0"/>
        </w:rPr>
      </w:pPr>
      <w:r>
        <w:rPr>
          <w:b w:val="0"/>
        </w:rPr>
        <w:t>Name: ________________________________________________________________</w:t>
      </w:r>
    </w:p>
    <w:p w:rsidR="00A10650" w:rsidRDefault="00A10650" w:rsidP="00A10650">
      <w:pPr>
        <w:pStyle w:val="BodyTextIndent"/>
        <w:jc w:val="left"/>
        <w:rPr>
          <w:b w:val="0"/>
        </w:rPr>
      </w:pPr>
      <w:r>
        <w:rPr>
          <w:b w:val="0"/>
        </w:rPr>
        <w:t>School:  ______________________________State: ____________________________</w:t>
      </w:r>
    </w:p>
    <w:p w:rsidR="00A10650" w:rsidRPr="00432C08" w:rsidRDefault="00A10650" w:rsidP="00A10650">
      <w:pPr>
        <w:pStyle w:val="BodyTextIndent"/>
        <w:jc w:val="left"/>
        <w:rPr>
          <w:b w:val="0"/>
        </w:rPr>
      </w:pPr>
      <w:r>
        <w:rPr>
          <w:b w:val="0"/>
        </w:rPr>
        <w:t>Judge's Signature:  _______________________________________________________</w:t>
      </w:r>
    </w:p>
    <w:p w:rsidR="00A10650" w:rsidRPr="00D82D87" w:rsidRDefault="00A10650" w:rsidP="00A10650">
      <w:pPr>
        <w:rPr>
          <w:sz w:val="24"/>
          <w:szCs w:val="24"/>
        </w:rPr>
      </w:pPr>
      <w:r w:rsidRPr="00D82D87">
        <w:rPr>
          <w:sz w:val="24"/>
          <w:szCs w:val="24"/>
        </w:rPr>
        <w:t>Judge’s Comments:</w:t>
      </w:r>
    </w:p>
    <w:p w:rsidR="00A92124" w:rsidRPr="000401C6" w:rsidRDefault="0068763C">
      <w:pPr>
        <w:rPr>
          <w:b/>
          <w:sz w:val="24"/>
          <w:szCs w:val="24"/>
        </w:rPr>
      </w:pPr>
      <w:r>
        <w:rPr>
          <w:b/>
          <w:sz w:val="24"/>
          <w:szCs w:val="24"/>
        </w:rPr>
        <w:tab/>
      </w:r>
      <w:r>
        <w:rPr>
          <w:b/>
          <w:sz w:val="24"/>
          <w:szCs w:val="24"/>
        </w:rPr>
        <w:tab/>
      </w:r>
      <w:r>
        <w:rPr>
          <w:b/>
          <w:sz w:val="24"/>
          <w:szCs w:val="24"/>
        </w:rPr>
        <w:tab/>
      </w:r>
      <w:r>
        <w:rPr>
          <w:b/>
          <w:sz w:val="24"/>
          <w:szCs w:val="24"/>
        </w:rPr>
        <w:tab/>
      </w:r>
      <w:r w:rsidR="00A92124" w:rsidRPr="000401C6">
        <w:rPr>
          <w:b/>
          <w:sz w:val="24"/>
          <w:szCs w:val="24"/>
        </w:rPr>
        <w:br w:type="page"/>
      </w:r>
    </w:p>
    <w:p w:rsidR="00D4412F" w:rsidRDefault="00D4412F" w:rsidP="005271A7">
      <w:pPr>
        <w:pStyle w:val="Heading1"/>
        <w:jc w:val="left"/>
      </w:pPr>
      <w:r>
        <w:t xml:space="preserve">SPORTS </w:t>
      </w:r>
      <w:r w:rsidR="00B128DC">
        <w:t xml:space="preserve">AND ENTERTAINMENT </w:t>
      </w:r>
      <w:r>
        <w:t>MANAGEMENT</w:t>
      </w:r>
      <w:r>
        <w:tab/>
      </w:r>
      <w:r>
        <w:tab/>
      </w:r>
      <w:r>
        <w:tab/>
        <w:t xml:space="preserve">     </w:t>
      </w:r>
    </w:p>
    <w:p w:rsidR="00D4412F" w:rsidRDefault="00D4412F" w:rsidP="00D4412F">
      <w:pPr>
        <w:jc w:val="center"/>
      </w:pPr>
    </w:p>
    <w:p w:rsidR="00D4412F" w:rsidRDefault="00D4412F" w:rsidP="00BD3964">
      <w:pPr>
        <w:pStyle w:val="BodyText"/>
        <w:rPr>
          <w:sz w:val="24"/>
        </w:rPr>
      </w:pPr>
      <w:r>
        <w:rPr>
          <w:sz w:val="24"/>
        </w:rPr>
        <w:t>The sports industry is rapidly growing in this country and the world.  For an individual to be successful and effective in this type of work, a core understanding of business and a comprehensive awareness of sports is necessary to succeed in sports management.  This event provides recognition for FBLA members who possess the basic principles of sports management.</w:t>
      </w:r>
    </w:p>
    <w:p w:rsidR="00D4412F" w:rsidRDefault="00D4412F" w:rsidP="00BD3964">
      <w:pPr>
        <w:rPr>
          <w:b/>
        </w:rPr>
      </w:pPr>
    </w:p>
    <w:p w:rsidR="00D4412F" w:rsidRDefault="00D4412F" w:rsidP="00BD3964">
      <w:pPr>
        <w:pStyle w:val="Heading2"/>
      </w:pPr>
      <w:r>
        <w:t>CONTENT</w:t>
      </w:r>
    </w:p>
    <w:p w:rsidR="00D4412F" w:rsidRDefault="00D4412F" w:rsidP="00BD3964">
      <w:pPr>
        <w:rPr>
          <w:b/>
        </w:rPr>
      </w:pPr>
    </w:p>
    <w:p w:rsidR="00077F5F" w:rsidRDefault="00077F5F" w:rsidP="00BD3964">
      <w:pPr>
        <w:pStyle w:val="BodyTextIndent"/>
        <w:jc w:val="left"/>
        <w:rPr>
          <w:b w:val="0"/>
        </w:rPr>
      </w:pPr>
      <w:r>
        <w:rPr>
          <w:b w:val="0"/>
        </w:rPr>
        <w:t>This event is composed of two (2) parts:  an objective test and an interactive case study with the decision presented and defended before a panel of judges.</w:t>
      </w:r>
    </w:p>
    <w:p w:rsidR="00077F5F" w:rsidRDefault="00077F5F" w:rsidP="00BD3964">
      <w:pPr>
        <w:pStyle w:val="BodyTextIndent"/>
        <w:jc w:val="left"/>
        <w:rPr>
          <w:b w:val="0"/>
        </w:rPr>
      </w:pPr>
    </w:p>
    <w:p w:rsidR="00077F5F" w:rsidRDefault="00077F5F" w:rsidP="00BA60AC">
      <w:pPr>
        <w:pStyle w:val="BodyTextIndent"/>
        <w:numPr>
          <w:ilvl w:val="0"/>
          <w:numId w:val="4"/>
        </w:numPr>
        <w:jc w:val="left"/>
        <w:rPr>
          <w:b w:val="0"/>
        </w:rPr>
      </w:pPr>
      <w:r>
        <w:rPr>
          <w:u w:val="single"/>
        </w:rPr>
        <w:t>Only the objective test</w:t>
      </w:r>
      <w:r>
        <w:rPr>
          <w:b w:val="0"/>
        </w:rPr>
        <w:t xml:space="preserve"> will be given at the Regional Leadership Conference.</w:t>
      </w:r>
    </w:p>
    <w:p w:rsidR="00077F5F" w:rsidRDefault="00077F5F" w:rsidP="00BD3964">
      <w:pPr>
        <w:pStyle w:val="BodyTextIndent"/>
        <w:ind w:left="360"/>
        <w:jc w:val="left"/>
        <w:rPr>
          <w:b w:val="0"/>
        </w:rPr>
      </w:pPr>
    </w:p>
    <w:p w:rsidR="00077F5F" w:rsidRDefault="00077F5F" w:rsidP="00BD3964">
      <w:pPr>
        <w:pStyle w:val="BodyTextIndent"/>
        <w:jc w:val="left"/>
        <w:rPr>
          <w:u w:val="single"/>
        </w:rPr>
      </w:pPr>
      <w:r>
        <w:rPr>
          <w:u w:val="single"/>
        </w:rPr>
        <w:t>Objective Test:</w:t>
      </w:r>
    </w:p>
    <w:p w:rsidR="00077F5F" w:rsidRDefault="00077F5F" w:rsidP="00BD3964">
      <w:pPr>
        <w:pStyle w:val="BodyTextIndent"/>
        <w:jc w:val="left"/>
        <w:rPr>
          <w:u w:val="single"/>
        </w:rPr>
      </w:pPr>
    </w:p>
    <w:p w:rsidR="00077F5F" w:rsidRPr="00EF41B0" w:rsidRDefault="00EF41B0" w:rsidP="00BD3964">
      <w:pPr>
        <w:pStyle w:val="BodyTextIndent"/>
        <w:jc w:val="left"/>
        <w:rPr>
          <w:b w:val="0"/>
        </w:rPr>
      </w:pPr>
      <w:r w:rsidRPr="00EF41B0">
        <w:t xml:space="preserve">Objective Tests Competencies:  </w:t>
      </w:r>
      <w:r>
        <w:rPr>
          <w:b w:val="0"/>
        </w:rPr>
        <w:t>Management basics; event management; management functions; decision making; management strategies; strategic planning tools, networking and delegating; leadership; managing groups and teams; ethics; management for entertainment industry; marketing concepts and buyer behavior; marketing information management and research; marketing</w:t>
      </w:r>
      <w:r w:rsidR="00AF2C97">
        <w:rPr>
          <w:b w:val="0"/>
        </w:rPr>
        <w:t xml:space="preserve"> </w:t>
      </w:r>
      <w:r>
        <w:rPr>
          <w:b w:val="0"/>
        </w:rPr>
        <w:t>mix and prod</w:t>
      </w:r>
      <w:r w:rsidR="00AF2C97">
        <w:rPr>
          <w:b w:val="0"/>
        </w:rPr>
        <w:t>uct life cycle; distribution, pr</w:t>
      </w:r>
      <w:r>
        <w:rPr>
          <w:b w:val="0"/>
        </w:rPr>
        <w:t xml:space="preserve">icing, and market conditions; promotion, advertising, and sponsorship; sales; </w:t>
      </w:r>
      <w:r w:rsidR="00B85D00">
        <w:rPr>
          <w:b w:val="0"/>
        </w:rPr>
        <w:t>entrepreneurship</w:t>
      </w:r>
      <w:r>
        <w:rPr>
          <w:b w:val="0"/>
        </w:rPr>
        <w:t xml:space="preserve">; </w:t>
      </w:r>
      <w:r w:rsidR="00B85D00">
        <w:rPr>
          <w:b w:val="0"/>
        </w:rPr>
        <w:t>h</w:t>
      </w:r>
      <w:r>
        <w:rPr>
          <w:b w:val="0"/>
        </w:rPr>
        <w:t>uman resource management, careers.</w:t>
      </w:r>
    </w:p>
    <w:p w:rsidR="00503F52" w:rsidRDefault="00503F52" w:rsidP="00BD3964">
      <w:pPr>
        <w:pStyle w:val="BodyTextIndent"/>
        <w:jc w:val="left"/>
        <w:rPr>
          <w:b w:val="0"/>
        </w:rPr>
      </w:pPr>
    </w:p>
    <w:p w:rsidR="00077F5F" w:rsidRDefault="00077F5F" w:rsidP="00BD3964">
      <w:pPr>
        <w:pStyle w:val="BodyTextIndent"/>
        <w:jc w:val="left"/>
        <w:rPr>
          <w:b w:val="0"/>
        </w:rPr>
      </w:pPr>
      <w:r>
        <w:rPr>
          <w:u w:val="single"/>
        </w:rPr>
        <w:t>Interactive Role Play:</w:t>
      </w:r>
    </w:p>
    <w:p w:rsidR="00077F5F" w:rsidRDefault="00077F5F" w:rsidP="00BD3964">
      <w:pPr>
        <w:pStyle w:val="BodyTextIndent"/>
        <w:jc w:val="left"/>
        <w:rPr>
          <w:b w:val="0"/>
        </w:rPr>
      </w:pPr>
    </w:p>
    <w:p w:rsidR="00077F5F" w:rsidRDefault="00077F5F" w:rsidP="00BD3964">
      <w:pPr>
        <w:pStyle w:val="BodyTextIndent"/>
        <w:jc w:val="left"/>
        <w:rPr>
          <w:b w:val="0"/>
        </w:rPr>
      </w:pPr>
      <w:r>
        <w:rPr>
          <w:b w:val="0"/>
        </w:rPr>
        <w:t xml:space="preserve">At the State Leadership Conference, a maximum number of eight (8) teams will be selected based on the objective test scores to present the </w:t>
      </w:r>
      <w:r w:rsidR="00BB3533">
        <w:rPr>
          <w:b w:val="0"/>
        </w:rPr>
        <w:t>case study</w:t>
      </w:r>
      <w:r>
        <w:rPr>
          <w:b w:val="0"/>
        </w:rPr>
        <w:t>.</w:t>
      </w:r>
    </w:p>
    <w:p w:rsidR="00077F5F" w:rsidRDefault="00077F5F" w:rsidP="00BD3964">
      <w:pPr>
        <w:pStyle w:val="BodyTextIndent"/>
        <w:jc w:val="left"/>
        <w:rPr>
          <w:b w:val="0"/>
        </w:rPr>
      </w:pPr>
    </w:p>
    <w:p w:rsidR="00814643" w:rsidRDefault="00077F5F" w:rsidP="00BD3964">
      <w:pPr>
        <w:pStyle w:val="BodyTextIndent"/>
        <w:jc w:val="left"/>
        <w:rPr>
          <w:b w:val="0"/>
        </w:rPr>
      </w:pPr>
      <w:r>
        <w:t>Career Cluster(s</w:t>
      </w:r>
      <w:r>
        <w:rPr>
          <w:b w:val="0"/>
        </w:rPr>
        <w:t xml:space="preserve">):  </w:t>
      </w:r>
      <w:r w:rsidR="00814643" w:rsidRPr="00814643">
        <w:rPr>
          <w:b w:val="0"/>
        </w:rPr>
        <w:t>Hospitality &amp;</w:t>
      </w:r>
      <w:r w:rsidR="00814643">
        <w:rPr>
          <w:b w:val="0"/>
        </w:rPr>
        <w:t xml:space="preserve"> Tourism, Business Management &amp; </w:t>
      </w:r>
      <w:r w:rsidR="00814643" w:rsidRPr="00814643">
        <w:rPr>
          <w:b w:val="0"/>
        </w:rPr>
        <w:t>Administration</w:t>
      </w:r>
    </w:p>
    <w:p w:rsidR="00077F5F" w:rsidRDefault="00077F5F" w:rsidP="00BD3964">
      <w:pPr>
        <w:pStyle w:val="BodyTextIndent"/>
        <w:jc w:val="left"/>
        <w:rPr>
          <w:b w:val="0"/>
        </w:rPr>
      </w:pPr>
      <w:r>
        <w:t>Business Education Curriculum Standards:</w:t>
      </w:r>
      <w:r>
        <w:rPr>
          <w:b w:val="0"/>
        </w:rPr>
        <w:t xml:space="preserve">  </w:t>
      </w:r>
      <w:r w:rsidR="00814643" w:rsidRPr="00814643">
        <w:rPr>
          <w:b w:val="0"/>
        </w:rPr>
        <w:t>Management: business organization, ethics, human resource</w:t>
      </w:r>
      <w:r w:rsidR="00814643">
        <w:rPr>
          <w:b w:val="0"/>
        </w:rPr>
        <w:t xml:space="preserve">, </w:t>
      </w:r>
      <w:r w:rsidR="00814643" w:rsidRPr="00814643">
        <w:rPr>
          <w:b w:val="0"/>
        </w:rPr>
        <w:t>management</w:t>
      </w:r>
      <w:r w:rsidR="00814643">
        <w:rPr>
          <w:b w:val="0"/>
        </w:rPr>
        <w:t xml:space="preserve">; </w:t>
      </w:r>
      <w:r w:rsidR="00814643" w:rsidRPr="00814643">
        <w:rPr>
          <w:b w:val="0"/>
        </w:rPr>
        <w:t>Marketing: the marketing plan</w:t>
      </w:r>
    </w:p>
    <w:p w:rsidR="00814643" w:rsidRDefault="00814643" w:rsidP="00BD3964">
      <w:pPr>
        <w:pStyle w:val="BodyTextIndent"/>
        <w:jc w:val="left"/>
        <w:rPr>
          <w:b w:val="0"/>
        </w:rPr>
      </w:pPr>
    </w:p>
    <w:p w:rsidR="00077F5F" w:rsidRDefault="00077F5F" w:rsidP="00BD3964">
      <w:pPr>
        <w:pStyle w:val="BodyTextIndent"/>
        <w:pBdr>
          <w:top w:val="single" w:sz="6" w:space="1" w:color="auto"/>
          <w:bottom w:val="single" w:sz="6" w:space="1" w:color="auto"/>
        </w:pBdr>
        <w:jc w:val="left"/>
      </w:pPr>
      <w:r>
        <w:t>ELIGIBILITY</w:t>
      </w:r>
    </w:p>
    <w:p w:rsidR="00077F5F" w:rsidRDefault="00077F5F" w:rsidP="00BD3964">
      <w:pPr>
        <w:pStyle w:val="BodyTextIndent"/>
        <w:jc w:val="left"/>
      </w:pPr>
    </w:p>
    <w:p w:rsidR="00077F5F" w:rsidRDefault="00077F5F" w:rsidP="00BD3964">
      <w:pPr>
        <w:pStyle w:val="BodyTextIndent"/>
        <w:jc w:val="left"/>
        <w:rPr>
          <w:b w:val="0"/>
        </w:rPr>
      </w:pPr>
      <w:r>
        <w:t>Regional Conference Eligibility:</w:t>
      </w:r>
      <w:r>
        <w:rPr>
          <w:b w:val="0"/>
        </w:rPr>
        <w:t xml:space="preserve">  Each chapter may enter one (1) team </w:t>
      </w:r>
      <w:r w:rsidRPr="006021CB">
        <w:rPr>
          <w:b w:val="0"/>
        </w:rPr>
        <w:t>composed of two to three (2 to 3) members</w:t>
      </w:r>
      <w:r>
        <w:rPr>
          <w:b w:val="0"/>
        </w:rPr>
        <w:t xml:space="preserve"> if the following requirements are met:</w:t>
      </w:r>
    </w:p>
    <w:p w:rsidR="00077F5F" w:rsidRDefault="00077F5F" w:rsidP="00BD3964">
      <w:pPr>
        <w:pStyle w:val="BodyTextIndent"/>
        <w:jc w:val="left"/>
        <w:rPr>
          <w:b w:val="0"/>
        </w:rPr>
      </w:pPr>
    </w:p>
    <w:p w:rsidR="00077F5F" w:rsidRDefault="00077F5F" w:rsidP="00BA60AC">
      <w:pPr>
        <w:pStyle w:val="BodyTextIndent"/>
        <w:numPr>
          <w:ilvl w:val="0"/>
          <w:numId w:val="4"/>
        </w:numPr>
        <w:jc w:val="left"/>
        <w:rPr>
          <w:b w:val="0"/>
        </w:rPr>
      </w:pPr>
      <w:r>
        <w:rPr>
          <w:b w:val="0"/>
        </w:rPr>
        <w:t>One (1) team member may have entered this event at a prior National Leadership Conference.</w:t>
      </w:r>
    </w:p>
    <w:p w:rsidR="00077F5F" w:rsidRDefault="00077F5F" w:rsidP="00BD3964">
      <w:pPr>
        <w:pStyle w:val="BodyTextIndent"/>
        <w:ind w:left="360"/>
        <w:jc w:val="left"/>
        <w:rPr>
          <w:b w:val="0"/>
          <w:sz w:val="20"/>
        </w:rPr>
      </w:pPr>
    </w:p>
    <w:p w:rsidR="00287F31" w:rsidRDefault="00287F31" w:rsidP="00BA60AC">
      <w:pPr>
        <w:pStyle w:val="BodyTextIndent"/>
        <w:numPr>
          <w:ilvl w:val="0"/>
          <w:numId w:val="158"/>
        </w:numPr>
        <w:ind w:left="720"/>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077F5F" w:rsidRDefault="00077F5F" w:rsidP="00BD3964">
      <w:pPr>
        <w:pStyle w:val="BodyTextIndent"/>
        <w:ind w:left="360"/>
        <w:jc w:val="left"/>
        <w:rPr>
          <w:b w:val="0"/>
          <w:sz w:val="20"/>
        </w:rPr>
      </w:pPr>
    </w:p>
    <w:p w:rsidR="00485168" w:rsidRDefault="00485168" w:rsidP="00BD3964">
      <w:pPr>
        <w:rPr>
          <w:bCs/>
          <w:sz w:val="24"/>
          <w:szCs w:val="24"/>
        </w:rPr>
      </w:pPr>
      <w:r>
        <w:rPr>
          <w:b/>
        </w:rPr>
        <w:br w:type="page"/>
      </w:r>
    </w:p>
    <w:p w:rsidR="00077F5F" w:rsidRDefault="00D964FC" w:rsidP="00BD3964">
      <w:pPr>
        <w:pStyle w:val="Heading1"/>
        <w:jc w:val="left"/>
      </w:pPr>
      <w:r>
        <w:t>SPORTS AND ENTERTAINMENT MANAGEMENT</w:t>
      </w:r>
      <w:r w:rsidR="00077F5F">
        <w:t xml:space="preserve">  </w:t>
      </w:r>
      <w:r w:rsidR="00077F5F">
        <w:tab/>
        <w:t xml:space="preserve">    </w:t>
      </w:r>
      <w:r w:rsidR="00077F5F">
        <w:tab/>
      </w:r>
      <w:r w:rsidR="00077F5F">
        <w:tab/>
        <w:t xml:space="preserve">              </w:t>
      </w:r>
    </w:p>
    <w:p w:rsidR="00077F5F" w:rsidRDefault="00077F5F" w:rsidP="00BD3964">
      <w:pPr>
        <w:pStyle w:val="BodyTextIndent"/>
        <w:ind w:left="360"/>
        <w:jc w:val="left"/>
        <w:rPr>
          <w:b w:val="0"/>
          <w:sz w:val="16"/>
          <w:szCs w:val="16"/>
        </w:rPr>
      </w:pPr>
    </w:p>
    <w:p w:rsidR="00077F5F" w:rsidRDefault="00077F5F" w:rsidP="00BD3964">
      <w:pPr>
        <w:pStyle w:val="BodyTextIndent"/>
        <w:jc w:val="left"/>
        <w:rPr>
          <w:b w:val="0"/>
        </w:rPr>
      </w:pPr>
    </w:p>
    <w:p w:rsidR="00077F5F" w:rsidRDefault="00077F5F" w:rsidP="00BD3964">
      <w:pPr>
        <w:pStyle w:val="BodyTextIndent"/>
        <w:jc w:val="left"/>
        <w:rPr>
          <w:b w:val="0"/>
        </w:rPr>
      </w:pPr>
      <w:r>
        <w:t>State Conference Eligibility:</w:t>
      </w:r>
      <w:r>
        <w:rPr>
          <w:b w:val="0"/>
        </w:rPr>
        <w:t xml:space="preserve">  Based on competitive event results, a maximum number of three teams per region are eligible to compete at the State Leadership Conference.</w:t>
      </w:r>
    </w:p>
    <w:p w:rsidR="00077F5F" w:rsidRDefault="00077F5F" w:rsidP="00BD3964">
      <w:pPr>
        <w:pStyle w:val="BodyTextIndent"/>
        <w:jc w:val="left"/>
        <w:rPr>
          <w:b w:val="0"/>
          <w:sz w:val="16"/>
          <w:szCs w:val="16"/>
        </w:rPr>
      </w:pPr>
    </w:p>
    <w:p w:rsidR="00077F5F" w:rsidRDefault="00077F5F" w:rsidP="00BD3964">
      <w:pPr>
        <w:pStyle w:val="BodyTextIndent"/>
        <w:pBdr>
          <w:top w:val="single" w:sz="6" w:space="1" w:color="auto"/>
          <w:bottom w:val="single" w:sz="6" w:space="1" w:color="auto"/>
        </w:pBdr>
        <w:jc w:val="left"/>
      </w:pPr>
      <w:r>
        <w:t>REGULATIONS</w:t>
      </w:r>
    </w:p>
    <w:p w:rsidR="00077F5F" w:rsidRDefault="00077F5F" w:rsidP="00BD3964">
      <w:pPr>
        <w:pStyle w:val="BodyTextIndent"/>
        <w:jc w:val="left"/>
        <w:rPr>
          <w:sz w:val="16"/>
          <w:szCs w:val="16"/>
        </w:rPr>
      </w:pPr>
    </w:p>
    <w:p w:rsidR="00077F5F" w:rsidRDefault="00077F5F" w:rsidP="00BA60AC">
      <w:pPr>
        <w:pStyle w:val="BodyTextIndent"/>
        <w:numPr>
          <w:ilvl w:val="0"/>
          <w:numId w:val="168"/>
        </w:numPr>
        <w:jc w:val="left"/>
        <w:rPr>
          <w:b w:val="0"/>
        </w:rPr>
      </w:pPr>
      <w:r>
        <w:rPr>
          <w:b w:val="0"/>
        </w:rPr>
        <w:t>The participants must be listed on the Event Participation Summary Form which must be submitted by the designated date.</w:t>
      </w:r>
    </w:p>
    <w:p w:rsidR="00077F5F" w:rsidRDefault="00077F5F" w:rsidP="00BD3964">
      <w:pPr>
        <w:pStyle w:val="BodyTextIndent"/>
        <w:ind w:left="360"/>
        <w:jc w:val="left"/>
        <w:rPr>
          <w:b w:val="0"/>
        </w:rPr>
      </w:pPr>
    </w:p>
    <w:p w:rsidR="00077F5F" w:rsidRDefault="00077F5F" w:rsidP="00BA60AC">
      <w:pPr>
        <w:pStyle w:val="BodyTextIndent"/>
        <w:numPr>
          <w:ilvl w:val="0"/>
          <w:numId w:val="168"/>
        </w:numPr>
        <w:jc w:val="left"/>
        <w:rPr>
          <w:b w:val="0"/>
        </w:rPr>
      </w:pPr>
      <w:r>
        <w:rPr>
          <w:b w:val="0"/>
        </w:rPr>
        <w:t>No more than one (1) team member may have entered this event at a prior National Leadership Conference.</w:t>
      </w:r>
    </w:p>
    <w:p w:rsidR="00077F5F" w:rsidRDefault="00077F5F" w:rsidP="00BD3964">
      <w:pPr>
        <w:pStyle w:val="BodyTextIndent"/>
        <w:jc w:val="left"/>
        <w:rPr>
          <w:b w:val="0"/>
        </w:rPr>
      </w:pPr>
    </w:p>
    <w:p w:rsidR="00077F5F" w:rsidRDefault="00077F5F" w:rsidP="00BA60AC">
      <w:pPr>
        <w:pStyle w:val="BodyTextIndent"/>
        <w:numPr>
          <w:ilvl w:val="0"/>
          <w:numId w:val="168"/>
        </w:numPr>
        <w:jc w:val="left"/>
        <w:rPr>
          <w:b w:val="0"/>
        </w:rPr>
      </w:pPr>
      <w:r>
        <w:rPr>
          <w:b w:val="0"/>
        </w:rPr>
        <w:t>Participants failing to report on time for the event will be disqualified.</w:t>
      </w:r>
    </w:p>
    <w:p w:rsidR="00077F5F" w:rsidRDefault="00077F5F" w:rsidP="00BD3964">
      <w:pPr>
        <w:pStyle w:val="BodyTextIndent"/>
        <w:jc w:val="left"/>
        <w:rPr>
          <w:b w:val="0"/>
        </w:rPr>
      </w:pPr>
    </w:p>
    <w:p w:rsidR="00077F5F" w:rsidRDefault="00077F5F" w:rsidP="00BA60AC">
      <w:pPr>
        <w:pStyle w:val="BodyTextIndent"/>
        <w:numPr>
          <w:ilvl w:val="0"/>
          <w:numId w:val="168"/>
        </w:numPr>
        <w:jc w:val="left"/>
        <w:rPr>
          <w:b w:val="0"/>
        </w:rPr>
      </w:pPr>
      <w:r>
        <w:rPr>
          <w:b w:val="0"/>
        </w:rPr>
        <w:t>Two (2) 4"</w:t>
      </w:r>
      <w:r w:rsidR="0030369B">
        <w:rPr>
          <w:b w:val="0"/>
        </w:rPr>
        <w:t xml:space="preserve"> </w:t>
      </w:r>
      <w:r>
        <w:rPr>
          <w:b w:val="0"/>
        </w:rPr>
        <w:t>x</w:t>
      </w:r>
      <w:r w:rsidR="0030369B">
        <w:rPr>
          <w:b w:val="0"/>
        </w:rPr>
        <w:t xml:space="preserve"> </w:t>
      </w:r>
      <w:r>
        <w:rPr>
          <w:b w:val="0"/>
        </w:rPr>
        <w:t xml:space="preserve">6" index cards will be provided to each participant and may be used during the preparation and performance of the oral segment of the event.  Information may be written on both sides of the note cards.  Note cards will be collected following the presentation.  </w:t>
      </w:r>
    </w:p>
    <w:p w:rsidR="00077F5F" w:rsidRDefault="00077F5F" w:rsidP="00BD3964">
      <w:pPr>
        <w:pStyle w:val="BodyTextIndent"/>
        <w:jc w:val="left"/>
        <w:rPr>
          <w:b w:val="0"/>
        </w:rPr>
      </w:pPr>
    </w:p>
    <w:p w:rsidR="00077F5F" w:rsidRDefault="00077F5F" w:rsidP="00BA60AC">
      <w:pPr>
        <w:pStyle w:val="BodyTextIndent"/>
        <w:numPr>
          <w:ilvl w:val="0"/>
          <w:numId w:val="168"/>
        </w:numPr>
        <w:jc w:val="left"/>
        <w:rPr>
          <w:b w:val="0"/>
        </w:rPr>
      </w:pPr>
      <w:r>
        <w:rPr>
          <w:b w:val="0"/>
        </w:rPr>
        <w:t>No reference materials, visual aids, or electronic devices may be brought to or used during the preparation or performance.</w:t>
      </w:r>
    </w:p>
    <w:p w:rsidR="00077F5F" w:rsidRDefault="00077F5F" w:rsidP="00BD3964">
      <w:pPr>
        <w:pStyle w:val="BodyTextIndent"/>
        <w:jc w:val="left"/>
        <w:rPr>
          <w:b w:val="0"/>
        </w:rPr>
      </w:pPr>
    </w:p>
    <w:p w:rsidR="00077F5F" w:rsidRDefault="00077F5F" w:rsidP="00BA60AC">
      <w:pPr>
        <w:pStyle w:val="BodyTextIndent"/>
        <w:numPr>
          <w:ilvl w:val="0"/>
          <w:numId w:val="120"/>
        </w:numPr>
        <w:jc w:val="left"/>
        <w:rPr>
          <w:b w:val="0"/>
        </w:rPr>
      </w:pPr>
      <w:r>
        <w:rPr>
          <w:b w:val="0"/>
        </w:rPr>
        <w:t>Participants must adhere to the dress code established by the FBLA-PBL, Inc. or points will be deducted from their score.</w:t>
      </w:r>
    </w:p>
    <w:p w:rsidR="00077F5F" w:rsidRDefault="00077F5F" w:rsidP="00BD3964">
      <w:pPr>
        <w:pStyle w:val="BodyTextIndent"/>
        <w:jc w:val="left"/>
        <w:rPr>
          <w:b w:val="0"/>
        </w:rPr>
      </w:pPr>
    </w:p>
    <w:p w:rsidR="00077F5F" w:rsidRDefault="00077F5F" w:rsidP="00BD3964">
      <w:pPr>
        <w:pStyle w:val="BodyTextIndent"/>
        <w:jc w:val="left"/>
        <w:rPr>
          <w:b w:val="0"/>
          <w:sz w:val="16"/>
          <w:szCs w:val="16"/>
        </w:rPr>
      </w:pPr>
    </w:p>
    <w:p w:rsidR="00077F5F" w:rsidRDefault="00077F5F" w:rsidP="00BD3964">
      <w:pPr>
        <w:pStyle w:val="BodyTextIndent"/>
        <w:pBdr>
          <w:top w:val="single" w:sz="6" w:space="1" w:color="auto"/>
          <w:bottom w:val="single" w:sz="6" w:space="1" w:color="auto"/>
        </w:pBdr>
        <w:jc w:val="left"/>
        <w:rPr>
          <w:b w:val="0"/>
        </w:rPr>
      </w:pPr>
      <w:r>
        <w:t>PROCEDURE</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u w:val="single"/>
        </w:rPr>
        <w:t>Objective Test:</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b w:val="0"/>
        </w:rPr>
        <w:t xml:space="preserve">At the Regional Leadership Conference, a one-hour collaborative objective test will be administered based on the previously listed CONTENT.  At the State Leadership Conference, both the objective test and the interactive case study problem will be administered.  </w:t>
      </w:r>
      <w:r>
        <w:t>Team members will take one objective test cooperatively.</w:t>
      </w:r>
    </w:p>
    <w:p w:rsidR="00077F5F" w:rsidRDefault="00077F5F" w:rsidP="00BD3964">
      <w:pPr>
        <w:pStyle w:val="BodyTextIndent"/>
        <w:jc w:val="left"/>
      </w:pPr>
    </w:p>
    <w:p w:rsidR="00077F5F" w:rsidRDefault="00077F5F" w:rsidP="00BD3964">
      <w:pPr>
        <w:pStyle w:val="BodyTextIndent"/>
        <w:jc w:val="left"/>
      </w:pPr>
      <w:r>
        <w:t>Online Testing:  Participants will be provided with a non-programmable calculator to use during the test at the Regional Conference.  For the State Conference, participants cannot use programming calculators or cell phones for the online test at their respective school.  Participants should use the calculator on the computer or a non-programmable calculator provided by the school.</w:t>
      </w:r>
    </w:p>
    <w:p w:rsidR="00F156F1" w:rsidRDefault="00F156F1" w:rsidP="00BD3964">
      <w:pPr>
        <w:pStyle w:val="BodyTextIndent"/>
        <w:jc w:val="left"/>
      </w:pPr>
    </w:p>
    <w:p w:rsidR="00F156F1" w:rsidRDefault="00F156F1" w:rsidP="00BD3964">
      <w:pPr>
        <w:pStyle w:val="BodyTextIndent"/>
        <w:jc w:val="left"/>
        <w:rPr>
          <w:b w:val="0"/>
        </w:rPr>
      </w:pPr>
      <w:r>
        <w:t>A certification form must be signed by the proctor and participants and returned to the state office for the online test completed at the school site.</w:t>
      </w:r>
    </w:p>
    <w:p w:rsidR="00077F5F" w:rsidRDefault="00077F5F" w:rsidP="00BD3964">
      <w:pPr>
        <w:pStyle w:val="BodyTextIndent"/>
        <w:jc w:val="left"/>
        <w:rPr>
          <w:b w:val="0"/>
          <w:sz w:val="20"/>
        </w:rPr>
      </w:pPr>
    </w:p>
    <w:p w:rsidR="00077F5F" w:rsidRDefault="00077F5F" w:rsidP="00BD3964">
      <w:pPr>
        <w:pStyle w:val="BodyTextIndent"/>
        <w:jc w:val="left"/>
        <w:rPr>
          <w:b w:val="0"/>
          <w:sz w:val="6"/>
          <w:szCs w:val="6"/>
        </w:rPr>
      </w:pPr>
    </w:p>
    <w:p w:rsidR="00063D4B" w:rsidRDefault="00063D4B" w:rsidP="00BD3964">
      <w:pPr>
        <w:pStyle w:val="BodyTextIndent"/>
        <w:jc w:val="left"/>
        <w:rPr>
          <w:b w:val="0"/>
        </w:rPr>
      </w:pPr>
      <w:r>
        <w:rPr>
          <w:b w:val="0"/>
        </w:rPr>
        <w:t>At the State Leadership Conference, the eight (8) teams with the highest scores on the objective test will be scheduled for a performance test.  The order of performance will be drawn at random by an impartial person in the conference headquarters.</w:t>
      </w:r>
    </w:p>
    <w:p w:rsidR="00B3023A" w:rsidRDefault="00B3023A" w:rsidP="00BD3964">
      <w:pPr>
        <w:rPr>
          <w:bCs/>
          <w:sz w:val="24"/>
          <w:szCs w:val="24"/>
        </w:rPr>
      </w:pPr>
      <w:r>
        <w:rPr>
          <w:b/>
        </w:rPr>
        <w:br w:type="page"/>
      </w:r>
    </w:p>
    <w:p w:rsidR="00077F5F" w:rsidRPr="00063D4B" w:rsidRDefault="00B3023A" w:rsidP="00BD3964">
      <w:pPr>
        <w:pStyle w:val="Heading1"/>
        <w:jc w:val="left"/>
      </w:pPr>
      <w:r>
        <w:t>SPORTS AND ENTERTAINMENT MANAGEMENT</w:t>
      </w:r>
      <w:r w:rsidR="00077F5F">
        <w:t xml:space="preserve">    </w:t>
      </w:r>
      <w:r w:rsidR="00077F5F">
        <w:tab/>
      </w:r>
      <w:r w:rsidR="00077F5F">
        <w:tab/>
        <w:t xml:space="preserve">              </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u w:val="single"/>
        </w:rPr>
        <w:t xml:space="preserve">Interactive Case Study Problem </w:t>
      </w:r>
      <w:r>
        <w:t xml:space="preserve"> (STATE ONLY):</w:t>
      </w:r>
    </w:p>
    <w:p w:rsidR="00077F5F" w:rsidRDefault="00077F5F" w:rsidP="00BD3964">
      <w:pPr>
        <w:pStyle w:val="BodyTextIndent"/>
        <w:jc w:val="left"/>
        <w:rPr>
          <w:b w:val="0"/>
          <w:sz w:val="10"/>
          <w:szCs w:val="10"/>
        </w:rPr>
      </w:pPr>
    </w:p>
    <w:p w:rsidR="00077F5F" w:rsidRPr="003A496E" w:rsidRDefault="00077F5F" w:rsidP="00BD3964">
      <w:pPr>
        <w:pStyle w:val="BodyTextIndent"/>
        <w:jc w:val="left"/>
      </w:pPr>
      <w:r>
        <w:rPr>
          <w:b w:val="0"/>
        </w:rPr>
        <w:t xml:space="preserve">Members of the eight (8) participating finalist teams will meet for instructions and time assignments thirty (30) minutes before the first performance is scheduled to begin.  All team members will be sequestered until their performance times.  </w:t>
      </w:r>
      <w:r w:rsidRPr="000C29B2">
        <w:rPr>
          <w:i/>
          <w:u w:val="single"/>
        </w:rPr>
        <w:t>Teams who do not show up to be sequestered for the performance event will be disqualified.</w:t>
      </w:r>
      <w:r>
        <w:rPr>
          <w:b w:val="0"/>
        </w:rPr>
        <w:t xml:space="preserve">  </w:t>
      </w:r>
      <w:r>
        <w:t>NO CELL PHONES ARE ALLOWED TO BE IN THE HOLDING ROOM.</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b w:val="0"/>
        </w:rPr>
        <w:t>Twenty (20) minutes before their performance time each team will receive the case study.</w:t>
      </w:r>
    </w:p>
    <w:p w:rsidR="00077F5F" w:rsidRDefault="00077F5F" w:rsidP="00BD3964">
      <w:pPr>
        <w:pStyle w:val="BodyTextIndent"/>
        <w:jc w:val="left"/>
        <w:rPr>
          <w:b w:val="0"/>
        </w:rPr>
      </w:pPr>
    </w:p>
    <w:p w:rsidR="00077F5F" w:rsidRDefault="00077F5F" w:rsidP="00BD3964">
      <w:pPr>
        <w:pStyle w:val="BodyTextIndent"/>
        <w:jc w:val="left"/>
        <w:rPr>
          <w:b w:val="0"/>
        </w:rPr>
      </w:pPr>
      <w:r>
        <w:rPr>
          <w:b w:val="0"/>
        </w:rPr>
        <w:t>Two (2) 4"</w:t>
      </w:r>
      <w:r w:rsidR="006445A3">
        <w:rPr>
          <w:b w:val="0"/>
        </w:rPr>
        <w:t xml:space="preserve"> </w:t>
      </w:r>
      <w:r>
        <w:rPr>
          <w:b w:val="0"/>
        </w:rPr>
        <w:t>x</w:t>
      </w:r>
      <w:r w:rsidR="006445A3">
        <w:rPr>
          <w:b w:val="0"/>
        </w:rPr>
        <w:t xml:space="preserve"> </w:t>
      </w:r>
      <w:r>
        <w:rPr>
          <w:b w:val="0"/>
        </w:rPr>
        <w:t xml:space="preserve">6" index cards will be provided to each participant and may be used during the preparation and performance of the oral segment of the event.  Information may be written on both sides of the note cards.  Note cards will be collected following the presentation.  </w:t>
      </w:r>
    </w:p>
    <w:p w:rsidR="00077F5F" w:rsidRDefault="00077F5F" w:rsidP="00BD3964">
      <w:pPr>
        <w:pStyle w:val="BodyTextIndent"/>
        <w:jc w:val="left"/>
        <w:rPr>
          <w:b w:val="0"/>
        </w:rPr>
      </w:pPr>
    </w:p>
    <w:p w:rsidR="00077F5F" w:rsidRDefault="00077F5F" w:rsidP="00BD3964">
      <w:pPr>
        <w:pStyle w:val="BodyTextIndent"/>
        <w:jc w:val="left"/>
        <w:rPr>
          <w:b w:val="0"/>
        </w:rPr>
      </w:pPr>
      <w:r>
        <w:rPr>
          <w:b w:val="0"/>
        </w:rPr>
        <w:t>No reference materials, visual aids, or electronic devices may be brought to or used during the preparation or performance.</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b w:val="0"/>
        </w:rPr>
        <w:t xml:space="preserve">The team has seven (7) minutes to interact with a panel of judges and present the </w:t>
      </w:r>
      <w:r w:rsidR="003D5A70">
        <w:rPr>
          <w:b w:val="0"/>
        </w:rPr>
        <w:t>case study</w:t>
      </w:r>
      <w:r>
        <w:rPr>
          <w:b w:val="0"/>
        </w:rPr>
        <w:t>. The judges will play the role of the second party in the presentation and refer to the case for specifics.  This is a role-play event.</w:t>
      </w:r>
    </w:p>
    <w:p w:rsidR="00077F5F" w:rsidRDefault="00077F5F" w:rsidP="00BD3964">
      <w:pPr>
        <w:pStyle w:val="BodyTextIndent"/>
        <w:jc w:val="left"/>
        <w:rPr>
          <w:b w:val="0"/>
          <w:sz w:val="16"/>
          <w:szCs w:val="16"/>
        </w:rPr>
      </w:pPr>
    </w:p>
    <w:p w:rsidR="00077F5F" w:rsidRDefault="00077F5F" w:rsidP="00BD3964">
      <w:pPr>
        <w:pStyle w:val="BodyTextIndent"/>
        <w:jc w:val="left"/>
        <w:rPr>
          <w:b w:val="0"/>
          <w:sz w:val="16"/>
          <w:szCs w:val="16"/>
        </w:rPr>
      </w:pPr>
      <w:r>
        <w:rPr>
          <w:b w:val="0"/>
        </w:rPr>
        <w:t>Teams should introduce themselves, describe the situation, make their recommendations, and summarize their case.  All team members are expected to actively participate in the performance.</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b w:val="0"/>
        </w:rPr>
        <w:t>The team members will be allowed to use their note cards to explain their decisions and rationale to the judges.</w:t>
      </w:r>
    </w:p>
    <w:p w:rsidR="00077F5F" w:rsidRDefault="00077F5F" w:rsidP="00BD3964">
      <w:pPr>
        <w:pStyle w:val="BodyTextIndent"/>
        <w:jc w:val="left"/>
        <w:rPr>
          <w:b w:val="0"/>
          <w:sz w:val="16"/>
          <w:szCs w:val="16"/>
        </w:rPr>
      </w:pPr>
    </w:p>
    <w:p w:rsidR="00077F5F" w:rsidRDefault="00F156F1" w:rsidP="00BD3964">
      <w:pPr>
        <w:pStyle w:val="BodyTextIndent"/>
        <w:jc w:val="left"/>
        <w:rPr>
          <w:b w:val="0"/>
        </w:rPr>
      </w:pPr>
      <w:r>
        <w:rPr>
          <w:b w:val="0"/>
        </w:rPr>
        <w:t>At the end of six (6) minutes, a timekeeper will stand until noticed and hold up a time card indicating one (1) minute remains.  At seven (7) minutes, the timekeeper will stand and hold up a time card indicating time is up.</w:t>
      </w:r>
    </w:p>
    <w:p w:rsidR="00077F5F" w:rsidRDefault="00077F5F" w:rsidP="00BD3964">
      <w:pPr>
        <w:pStyle w:val="BodyTextIndent"/>
        <w:jc w:val="left"/>
        <w:rPr>
          <w:b w:val="0"/>
          <w:sz w:val="16"/>
          <w:szCs w:val="16"/>
        </w:rPr>
      </w:pPr>
    </w:p>
    <w:p w:rsidR="00077F5F" w:rsidRDefault="00077F5F" w:rsidP="00BD3964">
      <w:pPr>
        <w:pStyle w:val="BodyTextIndent"/>
        <w:jc w:val="left"/>
        <w:rPr>
          <w:b w:val="0"/>
        </w:rPr>
      </w:pPr>
      <w:r>
        <w:rPr>
          <w:b w:val="0"/>
        </w:rPr>
        <w:t xml:space="preserve">Case study performances are open to conference attendees, </w:t>
      </w:r>
      <w:r w:rsidRPr="00FC4222">
        <w:t>except</w:t>
      </w:r>
      <w:r>
        <w:rPr>
          <w:b w:val="0"/>
        </w:rPr>
        <w:t xml:space="preserve"> performing participants of this event.</w:t>
      </w:r>
    </w:p>
    <w:p w:rsidR="00077F5F" w:rsidRDefault="00077F5F" w:rsidP="00BD3964">
      <w:pPr>
        <w:pStyle w:val="BodyTextIndent"/>
        <w:jc w:val="left"/>
        <w:rPr>
          <w:b w:val="0"/>
          <w:sz w:val="16"/>
          <w:szCs w:val="16"/>
        </w:rPr>
      </w:pPr>
    </w:p>
    <w:p w:rsidR="00077F5F" w:rsidRDefault="00077F5F" w:rsidP="00BD3964">
      <w:pPr>
        <w:pStyle w:val="BodyTextIndent"/>
        <w:pBdr>
          <w:top w:val="single" w:sz="6" w:space="1" w:color="auto"/>
          <w:bottom w:val="single" w:sz="6" w:space="1" w:color="auto"/>
        </w:pBdr>
        <w:jc w:val="left"/>
        <w:rPr>
          <w:b w:val="0"/>
        </w:rPr>
      </w:pPr>
      <w:r>
        <w:t>JUDGING</w:t>
      </w:r>
    </w:p>
    <w:p w:rsidR="00077F5F" w:rsidRDefault="00077F5F" w:rsidP="00BD3964">
      <w:pPr>
        <w:pStyle w:val="BodyTextIndent"/>
        <w:jc w:val="left"/>
        <w:rPr>
          <w:b w:val="0"/>
          <w:sz w:val="16"/>
          <w:szCs w:val="16"/>
        </w:rPr>
      </w:pPr>
    </w:p>
    <w:p w:rsidR="00077F5F" w:rsidRDefault="00077F5F" w:rsidP="00BD3964">
      <w:pPr>
        <w:pStyle w:val="BodyTextIndent"/>
        <w:jc w:val="left"/>
        <w:rPr>
          <w:b w:val="0"/>
          <w:sz w:val="10"/>
          <w:szCs w:val="10"/>
        </w:rPr>
      </w:pPr>
    </w:p>
    <w:p w:rsidR="00077F5F" w:rsidRDefault="00077F5F" w:rsidP="00BD3964">
      <w:pPr>
        <w:pStyle w:val="BodyTextIndent"/>
        <w:jc w:val="left"/>
        <w:rPr>
          <w:b w:val="0"/>
        </w:rPr>
      </w:pPr>
      <w:r>
        <w:t xml:space="preserve">Online Testing:  </w:t>
      </w:r>
      <w:r>
        <w:rPr>
          <w:b w:val="0"/>
        </w:rPr>
        <w:t>Ties will be broken based on the order in which the tests were completed.</w:t>
      </w:r>
    </w:p>
    <w:p w:rsidR="00077F5F" w:rsidRDefault="00077F5F" w:rsidP="00BD3964">
      <w:pPr>
        <w:pStyle w:val="BodyTextIndent"/>
        <w:jc w:val="left"/>
        <w:rPr>
          <w:b w:val="0"/>
          <w:sz w:val="10"/>
          <w:szCs w:val="10"/>
        </w:rPr>
      </w:pPr>
    </w:p>
    <w:p w:rsidR="00077F5F" w:rsidRDefault="00077F5F" w:rsidP="00BD3964">
      <w:pPr>
        <w:pStyle w:val="BodyTextIndent"/>
        <w:jc w:val="left"/>
        <w:rPr>
          <w:b w:val="0"/>
        </w:rPr>
      </w:pPr>
      <w:r>
        <w:rPr>
          <w:b w:val="0"/>
        </w:rPr>
        <w:t>The performance portion of this event will be evaluated by a panel of judges.  All decisions of the judges are final.</w:t>
      </w:r>
    </w:p>
    <w:p w:rsidR="00077F5F" w:rsidRDefault="00077F5F" w:rsidP="00BD3964">
      <w:pPr>
        <w:pStyle w:val="BodyTextIndent"/>
        <w:jc w:val="left"/>
        <w:rPr>
          <w:b w:val="0"/>
          <w:sz w:val="16"/>
          <w:szCs w:val="16"/>
        </w:rPr>
      </w:pPr>
    </w:p>
    <w:p w:rsidR="00077F5F" w:rsidRDefault="00077F5F" w:rsidP="00BD3964">
      <w:pPr>
        <w:pStyle w:val="BodyTextIndent"/>
        <w:pBdr>
          <w:top w:val="single" w:sz="6" w:space="1" w:color="auto"/>
          <w:bottom w:val="single" w:sz="6" w:space="1" w:color="auto"/>
        </w:pBdr>
        <w:jc w:val="left"/>
      </w:pPr>
      <w:r>
        <w:t>AWARDS</w:t>
      </w:r>
    </w:p>
    <w:p w:rsidR="00077F5F" w:rsidRDefault="00077F5F" w:rsidP="00BD3964">
      <w:pPr>
        <w:pStyle w:val="BodyTextIndent"/>
        <w:jc w:val="left"/>
        <w:rPr>
          <w:b w:val="0"/>
          <w:sz w:val="16"/>
          <w:szCs w:val="16"/>
        </w:rPr>
      </w:pPr>
    </w:p>
    <w:p w:rsidR="00D4412F" w:rsidRDefault="00077F5F" w:rsidP="00BD3964">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D4412F" w:rsidRDefault="00D4412F" w:rsidP="00BD3964">
      <w:pPr>
        <w:pStyle w:val="BodyTextIndent"/>
        <w:jc w:val="left"/>
        <w:rPr>
          <w:b w:val="0"/>
        </w:rPr>
      </w:pPr>
    </w:p>
    <w:p w:rsidR="005D3608" w:rsidRDefault="005D3608" w:rsidP="00BD3964">
      <w:pPr>
        <w:rPr>
          <w:bCs/>
          <w:sz w:val="24"/>
          <w:szCs w:val="24"/>
        </w:rPr>
      </w:pPr>
      <w:r>
        <w:rPr>
          <w:b/>
        </w:rPr>
        <w:br w:type="page"/>
      </w:r>
    </w:p>
    <w:p w:rsidR="00380A00" w:rsidRDefault="00380A00" w:rsidP="00380A00">
      <w:pPr>
        <w:pStyle w:val="BodyTextIndent"/>
        <w:pBdr>
          <w:top w:val="single" w:sz="6" w:space="1" w:color="auto"/>
          <w:bottom w:val="single" w:sz="6" w:space="1" w:color="auto"/>
        </w:pBdr>
        <w:rPr>
          <w:sz w:val="32"/>
        </w:rPr>
      </w:pPr>
      <w:r>
        <w:rPr>
          <w:sz w:val="32"/>
        </w:rPr>
        <w:t xml:space="preserve">SPORTS AND ENTERTAINMENT MANAGEMENT      </w:t>
      </w:r>
      <w:r>
        <w:rPr>
          <w:sz w:val="32"/>
        </w:rPr>
        <w:tab/>
        <w:t xml:space="preserve"> </w:t>
      </w:r>
      <w:r>
        <w:rPr>
          <w:sz w:val="32"/>
        </w:rPr>
        <w:tab/>
        <w:t xml:space="preserve"> </w:t>
      </w:r>
    </w:p>
    <w:p w:rsidR="00380A00" w:rsidRDefault="00380A00" w:rsidP="00380A00">
      <w:pPr>
        <w:pStyle w:val="BodyTextIndent"/>
      </w:pPr>
    </w:p>
    <w:p w:rsidR="00380A00" w:rsidRDefault="00380A00" w:rsidP="00380A00">
      <w:pPr>
        <w:pStyle w:val="BodyTextIndent"/>
      </w:pPr>
      <w:r>
        <w:t>Performance Rating Sheet</w:t>
      </w:r>
    </w:p>
    <w:p w:rsidR="00380A00" w:rsidRDefault="00380A00" w:rsidP="00380A00">
      <w:pPr>
        <w:pStyle w:val="BodyTextIndent"/>
        <w:ind w:left="720"/>
        <w:jc w:val="center"/>
      </w:pPr>
      <w: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350"/>
        <w:gridCol w:w="1350"/>
        <w:gridCol w:w="1350"/>
        <w:gridCol w:w="1260"/>
        <w:gridCol w:w="52"/>
        <w:gridCol w:w="758"/>
      </w:tblGrid>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center"/>
              <w:rPr>
                <w:b w:val="0"/>
                <w:sz w:val="20"/>
              </w:rPr>
            </w:pPr>
          </w:p>
          <w:p w:rsidR="00380A00" w:rsidRDefault="00380A00" w:rsidP="00510C27">
            <w:pPr>
              <w:pStyle w:val="BodyTextIndent"/>
              <w:jc w:val="center"/>
              <w:rPr>
                <w:b w:val="0"/>
                <w:sz w:val="20"/>
              </w:rPr>
            </w:pPr>
          </w:p>
          <w:p w:rsidR="00380A00" w:rsidRDefault="00380A00" w:rsidP="00510C27">
            <w:pPr>
              <w:pStyle w:val="BodyTextIndent"/>
              <w:jc w:val="center"/>
              <w:rPr>
                <w:b w:val="0"/>
                <w:sz w:val="20"/>
              </w:rPr>
            </w:pPr>
            <w:r>
              <w:rPr>
                <w:b w:val="0"/>
                <w:sz w:val="20"/>
              </w:rPr>
              <w:t>Evaluation Item</w:t>
            </w:r>
          </w:p>
        </w:tc>
        <w:tc>
          <w:tcPr>
            <w:tcW w:w="1350"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center"/>
              <w:rPr>
                <w:b w:val="0"/>
                <w:sz w:val="20"/>
              </w:rPr>
            </w:pPr>
          </w:p>
          <w:p w:rsidR="00380A00" w:rsidRDefault="00380A00" w:rsidP="00510C27">
            <w:pPr>
              <w:pStyle w:val="BodyTextIndent"/>
              <w:jc w:val="center"/>
              <w:rPr>
                <w:b w:val="0"/>
                <w:sz w:val="20"/>
              </w:rPr>
            </w:pPr>
            <w:r>
              <w:rPr>
                <w:b w:val="0"/>
                <w:sz w:val="20"/>
              </w:rPr>
              <w:t>Not Demonstrated</w:t>
            </w:r>
          </w:p>
        </w:tc>
        <w:tc>
          <w:tcPr>
            <w:tcW w:w="1350"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center"/>
              <w:rPr>
                <w:b w:val="0"/>
                <w:sz w:val="20"/>
              </w:rPr>
            </w:pPr>
            <w:r>
              <w:rPr>
                <w:b w:val="0"/>
                <w:sz w:val="20"/>
              </w:rPr>
              <w:t>Does Not Meet Expectations</w:t>
            </w:r>
          </w:p>
        </w:tc>
        <w:tc>
          <w:tcPr>
            <w:tcW w:w="1350"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center"/>
              <w:rPr>
                <w:b w:val="0"/>
                <w:sz w:val="20"/>
              </w:rPr>
            </w:pPr>
          </w:p>
          <w:p w:rsidR="00380A00" w:rsidRDefault="00380A00" w:rsidP="00510C27">
            <w:pPr>
              <w:pStyle w:val="BodyTextIndent"/>
              <w:jc w:val="center"/>
              <w:rPr>
                <w:b w:val="0"/>
                <w:sz w:val="20"/>
              </w:rPr>
            </w:pPr>
            <w:r>
              <w:rPr>
                <w:b w:val="0"/>
                <w:sz w:val="20"/>
              </w:rPr>
              <w:t>Meets Expectations</w:t>
            </w:r>
          </w:p>
        </w:tc>
        <w:tc>
          <w:tcPr>
            <w:tcW w:w="1260"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center"/>
              <w:rPr>
                <w:b w:val="0"/>
                <w:sz w:val="20"/>
              </w:rPr>
            </w:pPr>
          </w:p>
          <w:p w:rsidR="00380A00" w:rsidRDefault="00380A00" w:rsidP="00510C27">
            <w:pPr>
              <w:pStyle w:val="BodyTextIndent"/>
              <w:jc w:val="center"/>
              <w:rPr>
                <w:b w:val="0"/>
                <w:sz w:val="20"/>
              </w:rPr>
            </w:pPr>
            <w:r>
              <w:rPr>
                <w:b w:val="0"/>
                <w:sz w:val="20"/>
              </w:rPr>
              <w:t>Exceeds Expectations</w:t>
            </w:r>
          </w:p>
        </w:tc>
        <w:tc>
          <w:tcPr>
            <w:tcW w:w="810" w:type="dxa"/>
            <w:gridSpan w:val="2"/>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center"/>
              <w:rPr>
                <w:b w:val="0"/>
                <w:sz w:val="20"/>
              </w:rPr>
            </w:pPr>
          </w:p>
          <w:p w:rsidR="00380A00" w:rsidRDefault="00380A00" w:rsidP="00510C27">
            <w:pPr>
              <w:pStyle w:val="BodyTextIndent"/>
              <w:jc w:val="center"/>
              <w:rPr>
                <w:b w:val="0"/>
                <w:sz w:val="20"/>
              </w:rPr>
            </w:pPr>
            <w:r>
              <w:rPr>
                <w:b w:val="0"/>
                <w:sz w:val="20"/>
              </w:rPr>
              <w:t>Points Earned</w:t>
            </w:r>
          </w:p>
        </w:tc>
      </w:tr>
      <w:tr w:rsidR="00380A00" w:rsidTr="00510C27">
        <w:trPr>
          <w:cantSplit/>
        </w:trPr>
        <w:tc>
          <w:tcPr>
            <w:tcW w:w="9378" w:type="dxa"/>
            <w:gridSpan w:val="7"/>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rPr>
                <w:b w:val="0"/>
              </w:rPr>
            </w:pPr>
            <w:r>
              <w:t>CONTENT</w:t>
            </w: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left"/>
              <w:rPr>
                <w:b w:val="0"/>
                <w:sz w:val="20"/>
              </w:rPr>
            </w:pPr>
            <w:r>
              <w:rPr>
                <w:b w:val="0"/>
                <w:sz w:val="20"/>
              </w:rPr>
              <w:t>Marketing challenge for sports and entertainment industry is understood and well-defined</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2F0D8E">
            <w:pPr>
              <w:pStyle w:val="BodyTextIndent"/>
              <w:jc w:val="center"/>
              <w:rPr>
                <w:b w:val="0"/>
                <w:sz w:val="20"/>
              </w:rPr>
            </w:pPr>
            <w:r>
              <w:rPr>
                <w:b w:val="0"/>
                <w:sz w:val="20"/>
              </w:rPr>
              <w:t>1-</w:t>
            </w:r>
            <w:r w:rsidR="002F0D8E">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2F0D8E" w:rsidP="00510C2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2F0D8E" w:rsidP="00510C2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rPr>
                <w:b w:val="0"/>
              </w:rPr>
            </w:pP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left"/>
              <w:rPr>
                <w:b w:val="0"/>
                <w:sz w:val="20"/>
              </w:rPr>
            </w:pPr>
            <w:r>
              <w:rPr>
                <w:b w:val="0"/>
                <w:sz w:val="20"/>
              </w:rPr>
              <w:t>Alternative promotions and sponsorships for sports and entertainment are recognized with pros and cons stated and evaluated</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2F0D8E">
            <w:pPr>
              <w:pStyle w:val="BodyTextIndent"/>
              <w:jc w:val="center"/>
              <w:rPr>
                <w:b w:val="0"/>
                <w:sz w:val="20"/>
              </w:rPr>
            </w:pPr>
            <w:r>
              <w:rPr>
                <w:b w:val="0"/>
                <w:sz w:val="20"/>
              </w:rPr>
              <w:t>1-</w:t>
            </w:r>
            <w:r w:rsidR="002F0D8E">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2F0D8E" w:rsidP="00510C2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2F0D8E" w:rsidP="00510C2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614287" w:rsidP="00510C27">
            <w:pPr>
              <w:pStyle w:val="BodyTextIndent"/>
              <w:jc w:val="left"/>
              <w:rPr>
                <w:b w:val="0"/>
                <w:sz w:val="20"/>
              </w:rPr>
            </w:pPr>
            <w:r>
              <w:rPr>
                <w:b w:val="0"/>
                <w:sz w:val="20"/>
              </w:rPr>
              <w:t>Logical solution is selected for the sports and entertainment challenge with positive and negative aspects of its implementation given</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2F0D8E">
            <w:pPr>
              <w:pStyle w:val="BodyTextIndent"/>
              <w:jc w:val="center"/>
              <w:rPr>
                <w:b w:val="0"/>
                <w:sz w:val="20"/>
              </w:rPr>
            </w:pPr>
            <w:r>
              <w:rPr>
                <w:b w:val="0"/>
                <w:sz w:val="20"/>
              </w:rPr>
              <w:t>1-</w:t>
            </w:r>
            <w:r w:rsidR="002F0D8E">
              <w:rPr>
                <w:b w:val="0"/>
                <w:sz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2F0D8E" w:rsidP="00510C2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2F0D8E" w:rsidP="00510C2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p>
        </w:tc>
      </w:tr>
      <w:tr w:rsidR="00614287" w:rsidTr="00510C27">
        <w:tc>
          <w:tcPr>
            <w:tcW w:w="3258" w:type="dxa"/>
            <w:tcBorders>
              <w:top w:val="single" w:sz="4" w:space="0" w:color="auto"/>
              <w:left w:val="single" w:sz="4" w:space="0" w:color="auto"/>
              <w:bottom w:val="single" w:sz="4" w:space="0" w:color="auto"/>
              <w:right w:val="single" w:sz="4" w:space="0" w:color="auto"/>
            </w:tcBorders>
          </w:tcPr>
          <w:p w:rsidR="00614287" w:rsidRDefault="0005017B" w:rsidP="00510C27">
            <w:pPr>
              <w:pStyle w:val="BodyTextIndent"/>
              <w:jc w:val="left"/>
              <w:rPr>
                <w:b w:val="0"/>
                <w:sz w:val="20"/>
              </w:rPr>
            </w:pPr>
            <w:r>
              <w:rPr>
                <w:b w:val="0"/>
                <w:sz w:val="20"/>
              </w:rPr>
              <w:t>Issue</w:t>
            </w:r>
            <w:r w:rsidR="00774C09">
              <w:rPr>
                <w:b w:val="0"/>
                <w:sz w:val="20"/>
              </w:rPr>
              <w:t>s</w:t>
            </w:r>
            <w:r>
              <w:rPr>
                <w:b w:val="0"/>
                <w:sz w:val="20"/>
              </w:rPr>
              <w:t xml:space="preserve"> regarding branding strategies of products for sports and entertainment presented in case are addressed completely</w:t>
            </w:r>
          </w:p>
        </w:tc>
        <w:tc>
          <w:tcPr>
            <w:tcW w:w="1350" w:type="dxa"/>
            <w:tcBorders>
              <w:top w:val="single" w:sz="4" w:space="0" w:color="auto"/>
              <w:left w:val="single" w:sz="4" w:space="0" w:color="auto"/>
              <w:bottom w:val="single" w:sz="4" w:space="0" w:color="auto"/>
              <w:right w:val="single" w:sz="4" w:space="0" w:color="auto"/>
            </w:tcBorders>
            <w:vAlign w:val="center"/>
          </w:tcPr>
          <w:p w:rsidR="00614287" w:rsidRDefault="002F0D8E"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14287" w:rsidRDefault="002F0D8E" w:rsidP="00510C27">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614287" w:rsidRDefault="002F0D8E" w:rsidP="00510C27">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614287" w:rsidRDefault="002F0D8E" w:rsidP="00510C27">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614287" w:rsidRDefault="00614287" w:rsidP="00510C27">
            <w:pPr>
              <w:pStyle w:val="BodyTextIndent"/>
            </w:pPr>
          </w:p>
        </w:tc>
      </w:tr>
      <w:tr w:rsidR="0005017B" w:rsidTr="00510C27">
        <w:tc>
          <w:tcPr>
            <w:tcW w:w="3258" w:type="dxa"/>
            <w:tcBorders>
              <w:top w:val="single" w:sz="4" w:space="0" w:color="auto"/>
              <w:left w:val="single" w:sz="4" w:space="0" w:color="auto"/>
              <w:bottom w:val="single" w:sz="4" w:space="0" w:color="auto"/>
              <w:right w:val="single" w:sz="4" w:space="0" w:color="auto"/>
            </w:tcBorders>
          </w:tcPr>
          <w:p w:rsidR="0005017B" w:rsidRDefault="0005017B" w:rsidP="00510C27">
            <w:pPr>
              <w:pStyle w:val="BodyTextIndent"/>
              <w:jc w:val="left"/>
              <w:rPr>
                <w:b w:val="0"/>
                <w:sz w:val="20"/>
              </w:rPr>
            </w:pPr>
            <w:r>
              <w:rPr>
                <w:b w:val="0"/>
                <w:sz w:val="20"/>
              </w:rPr>
              <w:t>Marketing’s decision is clear for a specific sports and entertainment market generation</w:t>
            </w:r>
          </w:p>
        </w:tc>
        <w:tc>
          <w:tcPr>
            <w:tcW w:w="1350" w:type="dxa"/>
            <w:tcBorders>
              <w:top w:val="single" w:sz="4" w:space="0" w:color="auto"/>
              <w:left w:val="single" w:sz="4" w:space="0" w:color="auto"/>
              <w:bottom w:val="single" w:sz="4" w:space="0" w:color="auto"/>
              <w:right w:val="single" w:sz="4" w:space="0" w:color="auto"/>
            </w:tcBorders>
            <w:vAlign w:val="center"/>
          </w:tcPr>
          <w:p w:rsidR="0005017B" w:rsidRDefault="002F0D8E"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05017B" w:rsidRDefault="002F0D8E" w:rsidP="00510C27">
            <w:pPr>
              <w:pStyle w:val="BodyTextIndent"/>
              <w:jc w:val="center"/>
              <w:rPr>
                <w:b w:val="0"/>
                <w:sz w:val="20"/>
              </w:rPr>
            </w:pPr>
            <w:r>
              <w:rPr>
                <w:b w:val="0"/>
                <w:sz w:val="20"/>
              </w:rPr>
              <w:t>1-5</w:t>
            </w:r>
          </w:p>
        </w:tc>
        <w:tc>
          <w:tcPr>
            <w:tcW w:w="1350" w:type="dxa"/>
            <w:tcBorders>
              <w:top w:val="single" w:sz="4" w:space="0" w:color="auto"/>
              <w:left w:val="single" w:sz="4" w:space="0" w:color="auto"/>
              <w:bottom w:val="single" w:sz="4" w:space="0" w:color="auto"/>
              <w:right w:val="single" w:sz="4" w:space="0" w:color="auto"/>
            </w:tcBorders>
            <w:vAlign w:val="center"/>
          </w:tcPr>
          <w:p w:rsidR="0005017B" w:rsidRDefault="002F0D8E" w:rsidP="00510C27">
            <w:pPr>
              <w:pStyle w:val="BodyTextIndent"/>
              <w:jc w:val="center"/>
              <w:rPr>
                <w:b w:val="0"/>
                <w:sz w:val="20"/>
              </w:rPr>
            </w:pPr>
            <w:r>
              <w:rPr>
                <w:b w:val="0"/>
                <w:sz w:val="20"/>
              </w:rPr>
              <w:t>6-10</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05017B" w:rsidRDefault="002F0D8E" w:rsidP="00510C27">
            <w:pPr>
              <w:pStyle w:val="BodyTextIndent"/>
              <w:jc w:val="center"/>
              <w:rPr>
                <w:b w:val="0"/>
                <w:sz w:val="20"/>
              </w:rPr>
            </w:pPr>
            <w:r>
              <w:rPr>
                <w:b w:val="0"/>
                <w:sz w:val="20"/>
              </w:rPr>
              <w:t>11-15</w:t>
            </w:r>
          </w:p>
        </w:tc>
        <w:tc>
          <w:tcPr>
            <w:tcW w:w="758" w:type="dxa"/>
            <w:tcBorders>
              <w:top w:val="single" w:sz="4" w:space="0" w:color="auto"/>
              <w:left w:val="single" w:sz="4" w:space="0" w:color="auto"/>
              <w:bottom w:val="single" w:sz="4" w:space="0" w:color="auto"/>
              <w:right w:val="single" w:sz="4" w:space="0" w:color="auto"/>
            </w:tcBorders>
          </w:tcPr>
          <w:p w:rsidR="0005017B" w:rsidRDefault="0005017B" w:rsidP="00510C27">
            <w:pPr>
              <w:pStyle w:val="BodyTextIndent"/>
            </w:pPr>
          </w:p>
        </w:tc>
      </w:tr>
      <w:tr w:rsidR="00380A00" w:rsidTr="00510C27">
        <w:trPr>
          <w:cantSplit/>
        </w:trPr>
        <w:tc>
          <w:tcPr>
            <w:tcW w:w="9378" w:type="dxa"/>
            <w:gridSpan w:val="7"/>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r>
              <w:t>DELIVERY</w:t>
            </w: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553987" w:rsidP="00510C27">
            <w:pPr>
              <w:autoSpaceDE w:val="0"/>
              <w:autoSpaceDN w:val="0"/>
              <w:adjustRightInd w:val="0"/>
            </w:pPr>
            <w:r>
              <w:t>Statements are well organized and clearly stated; appropriate business language used for sports and entertainment marketing</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1-3</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553987" w:rsidP="00510C27">
            <w:pPr>
              <w:pStyle w:val="BodyTextIndent"/>
              <w:jc w:val="left"/>
              <w:rPr>
                <w:b w:val="0"/>
                <w:sz w:val="20"/>
              </w:rPr>
            </w:pPr>
            <w:r>
              <w:rPr>
                <w:b w:val="0"/>
                <w:sz w:val="20"/>
              </w:rPr>
              <w:t>All te</w:t>
            </w:r>
            <w:r w:rsidR="00C306F0">
              <w:rPr>
                <w:b w:val="0"/>
                <w:sz w:val="20"/>
              </w:rPr>
              <w:t>am members actively participate</w:t>
            </w:r>
            <w:r>
              <w:rPr>
                <w:b w:val="0"/>
                <w:sz w:val="20"/>
              </w:rPr>
              <w:t xml:space="preserve"> during the presentation</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4612DA">
            <w:pPr>
              <w:pStyle w:val="BodyTextIndent"/>
              <w:jc w:val="center"/>
              <w:rPr>
                <w:b w:val="0"/>
                <w:sz w:val="20"/>
              </w:rPr>
            </w:pPr>
            <w:r>
              <w:rPr>
                <w:b w:val="0"/>
                <w:sz w:val="20"/>
              </w:rPr>
              <w:t>1-</w:t>
            </w:r>
            <w:r w:rsidR="004612DA">
              <w:rPr>
                <w:b w:val="0"/>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4612DA" w:rsidP="00510C27">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4612DA" w:rsidP="00510C27">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1F6D6E" w:rsidP="00510C27">
            <w:pPr>
              <w:pStyle w:val="BodyTextIndent"/>
              <w:jc w:val="left"/>
              <w:rPr>
                <w:b w:val="0"/>
                <w:sz w:val="20"/>
              </w:rPr>
            </w:pPr>
            <w:r>
              <w:rPr>
                <w:b w:val="0"/>
                <w:sz w:val="20"/>
              </w:rPr>
              <w:t>Team members show self-confidence, poise, and good voice projection while accurately describing marketing strategies for sports and entertainment challenge</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1-2</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3-4</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5</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p>
        </w:tc>
      </w:tr>
      <w:tr w:rsidR="00380A00" w:rsidTr="00510C27">
        <w:tc>
          <w:tcPr>
            <w:tcW w:w="3258" w:type="dxa"/>
            <w:tcBorders>
              <w:top w:val="single" w:sz="4" w:space="0" w:color="auto"/>
              <w:left w:val="single" w:sz="4" w:space="0" w:color="auto"/>
              <w:bottom w:val="single" w:sz="4" w:space="0" w:color="auto"/>
              <w:right w:val="single" w:sz="4" w:space="0" w:color="auto"/>
            </w:tcBorders>
          </w:tcPr>
          <w:p w:rsidR="00380A00" w:rsidRDefault="001F6D6E" w:rsidP="00510C27">
            <w:pPr>
              <w:pStyle w:val="BodyTextIndent"/>
              <w:jc w:val="left"/>
              <w:rPr>
                <w:b w:val="0"/>
                <w:sz w:val="20"/>
              </w:rPr>
            </w:pPr>
            <w:r>
              <w:rPr>
                <w:b w:val="0"/>
                <w:sz w:val="20"/>
              </w:rPr>
              <w:t>Team members demonstrate the ability to effectively answer marketing questions for sports and entertainment challenge</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510C27">
            <w:pPr>
              <w:pStyle w:val="BodyTextIndent"/>
              <w:jc w:val="center"/>
              <w:rPr>
                <w:b w:val="0"/>
                <w:sz w:val="20"/>
              </w:rPr>
            </w:pPr>
            <w:r>
              <w:rPr>
                <w:b w:val="0"/>
                <w:sz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380A00" w:rsidP="004612DA">
            <w:pPr>
              <w:pStyle w:val="BodyTextIndent"/>
              <w:jc w:val="center"/>
              <w:rPr>
                <w:b w:val="0"/>
                <w:sz w:val="20"/>
              </w:rPr>
            </w:pPr>
            <w:r>
              <w:rPr>
                <w:b w:val="0"/>
                <w:sz w:val="20"/>
              </w:rPr>
              <w:t>1-</w:t>
            </w:r>
            <w:r w:rsidR="004612DA">
              <w:rPr>
                <w:b w:val="0"/>
                <w:sz w:val="20"/>
              </w:rPr>
              <w:t>3</w:t>
            </w:r>
          </w:p>
        </w:tc>
        <w:tc>
          <w:tcPr>
            <w:tcW w:w="1350" w:type="dxa"/>
            <w:tcBorders>
              <w:top w:val="single" w:sz="4" w:space="0" w:color="auto"/>
              <w:left w:val="single" w:sz="4" w:space="0" w:color="auto"/>
              <w:bottom w:val="single" w:sz="4" w:space="0" w:color="auto"/>
              <w:right w:val="single" w:sz="4" w:space="0" w:color="auto"/>
            </w:tcBorders>
            <w:vAlign w:val="center"/>
          </w:tcPr>
          <w:p w:rsidR="00380A00" w:rsidRDefault="004612DA" w:rsidP="00510C27">
            <w:pPr>
              <w:pStyle w:val="BodyTextIndent"/>
              <w:jc w:val="center"/>
              <w:rPr>
                <w:b w:val="0"/>
                <w:sz w:val="20"/>
              </w:rPr>
            </w:pPr>
            <w:r>
              <w:rPr>
                <w:b w:val="0"/>
                <w:sz w:val="20"/>
              </w:rPr>
              <w:t>4-7</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380A00" w:rsidRDefault="004612DA" w:rsidP="00510C27">
            <w:pPr>
              <w:pStyle w:val="BodyTextIndent"/>
              <w:jc w:val="center"/>
              <w:rPr>
                <w:b w:val="0"/>
                <w:sz w:val="20"/>
              </w:rPr>
            </w:pPr>
            <w:r>
              <w:rPr>
                <w:b w:val="0"/>
                <w:sz w:val="20"/>
              </w:rPr>
              <w:t>8-10</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pPr>
          </w:p>
        </w:tc>
      </w:tr>
      <w:tr w:rsidR="00380A00" w:rsidTr="00432C08">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380A00" w:rsidRDefault="00380A00" w:rsidP="00432C08">
            <w:pPr>
              <w:pStyle w:val="BodyTextIndent"/>
              <w:jc w:val="left"/>
            </w:pPr>
            <w:r>
              <w:t>SUBTOTAL</w:t>
            </w:r>
          </w:p>
        </w:tc>
        <w:tc>
          <w:tcPr>
            <w:tcW w:w="758" w:type="dxa"/>
            <w:tcBorders>
              <w:top w:val="single" w:sz="4" w:space="0" w:color="auto"/>
              <w:left w:val="single" w:sz="4" w:space="0" w:color="auto"/>
              <w:bottom w:val="single" w:sz="4" w:space="0" w:color="auto"/>
              <w:right w:val="single" w:sz="4" w:space="0" w:color="auto"/>
            </w:tcBorders>
          </w:tcPr>
          <w:p w:rsidR="00380A00" w:rsidRDefault="00494B69" w:rsidP="00494B69">
            <w:pPr>
              <w:pStyle w:val="BodyTextIndent"/>
              <w:rPr>
                <w:b w:val="0"/>
                <w:sz w:val="20"/>
              </w:rPr>
            </w:pPr>
            <w:r>
              <w:t xml:space="preserve">   </w:t>
            </w:r>
            <w:r w:rsidR="00380A00">
              <w:rPr>
                <w:b w:val="0"/>
                <w:sz w:val="20"/>
              </w:rPr>
              <w:t>/100 max</w:t>
            </w:r>
          </w:p>
        </w:tc>
      </w:tr>
      <w:tr w:rsidR="00380A00" w:rsidTr="00510C27">
        <w:trPr>
          <w:cantSplit/>
        </w:trPr>
        <w:tc>
          <w:tcPr>
            <w:tcW w:w="8620" w:type="dxa"/>
            <w:gridSpan w:val="6"/>
            <w:tcBorders>
              <w:top w:val="single" w:sz="4" w:space="0" w:color="auto"/>
              <w:left w:val="single" w:sz="4" w:space="0" w:color="auto"/>
              <w:bottom w:val="single" w:sz="4" w:space="0" w:color="auto"/>
              <w:right w:val="single" w:sz="4" w:space="0" w:color="auto"/>
            </w:tcBorders>
          </w:tcPr>
          <w:p w:rsidR="00380A00" w:rsidRPr="00D71DA5" w:rsidRDefault="00380A00" w:rsidP="00510C27">
            <w:pPr>
              <w:pStyle w:val="BodyTextIndent"/>
              <w:ind w:left="1620" w:hanging="1620"/>
              <w:rPr>
                <w:b w:val="0"/>
                <w:sz w:val="20"/>
                <w:szCs w:val="20"/>
              </w:rPr>
            </w:pPr>
            <w:r>
              <w:t xml:space="preserve">Penalty:  </w:t>
            </w:r>
            <w:r>
              <w:rPr>
                <w:b w:val="0"/>
                <w:sz w:val="20"/>
                <w:szCs w:val="20"/>
              </w:rPr>
              <w:t>Deduct five (5) points for failure to follow guidelines.</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right"/>
            </w:pPr>
          </w:p>
        </w:tc>
      </w:tr>
      <w:tr w:rsidR="00380A00" w:rsidTr="00510C27">
        <w:trPr>
          <w:cantSplit/>
        </w:trPr>
        <w:tc>
          <w:tcPr>
            <w:tcW w:w="8620" w:type="dxa"/>
            <w:gridSpan w:val="6"/>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ind w:left="1620" w:hanging="1620"/>
            </w:pPr>
            <w:r>
              <w:t xml:space="preserve">Dress Code Penalty:  </w:t>
            </w:r>
            <w:r w:rsidRPr="00A3114E">
              <w:rPr>
                <w:b w:val="0"/>
                <w:sz w:val="20"/>
                <w:szCs w:val="20"/>
              </w:rPr>
              <w:t>Deduct five (5) points when dress code is not followed.</w:t>
            </w:r>
          </w:p>
        </w:tc>
        <w:tc>
          <w:tcPr>
            <w:tcW w:w="758" w:type="dxa"/>
            <w:tcBorders>
              <w:top w:val="single" w:sz="4" w:space="0" w:color="auto"/>
              <w:left w:val="single" w:sz="4" w:space="0" w:color="auto"/>
              <w:bottom w:val="single" w:sz="4" w:space="0" w:color="auto"/>
              <w:right w:val="single" w:sz="4" w:space="0" w:color="auto"/>
            </w:tcBorders>
          </w:tcPr>
          <w:p w:rsidR="00380A00" w:rsidRDefault="00380A00" w:rsidP="00510C27">
            <w:pPr>
              <w:pStyle w:val="BodyTextIndent"/>
              <w:jc w:val="right"/>
            </w:pPr>
          </w:p>
        </w:tc>
      </w:tr>
      <w:tr w:rsidR="00380A00" w:rsidTr="00494B69">
        <w:trPr>
          <w:cantSplit/>
        </w:trPr>
        <w:tc>
          <w:tcPr>
            <w:tcW w:w="8620" w:type="dxa"/>
            <w:gridSpan w:val="6"/>
            <w:tcBorders>
              <w:top w:val="single" w:sz="4" w:space="0" w:color="auto"/>
              <w:left w:val="single" w:sz="4" w:space="0" w:color="auto"/>
              <w:bottom w:val="single" w:sz="4" w:space="0" w:color="auto"/>
              <w:right w:val="single" w:sz="4" w:space="0" w:color="auto"/>
            </w:tcBorders>
            <w:vAlign w:val="center"/>
          </w:tcPr>
          <w:p w:rsidR="00380A00" w:rsidRDefault="00380A00" w:rsidP="00494B69">
            <w:pPr>
              <w:pStyle w:val="BodyTextIndent"/>
              <w:jc w:val="left"/>
            </w:pPr>
            <w:r>
              <w:t>FINAL SCORE</w:t>
            </w:r>
          </w:p>
        </w:tc>
        <w:tc>
          <w:tcPr>
            <w:tcW w:w="758" w:type="dxa"/>
            <w:tcBorders>
              <w:top w:val="single" w:sz="4" w:space="0" w:color="auto"/>
              <w:left w:val="single" w:sz="4" w:space="0" w:color="auto"/>
              <w:bottom w:val="single" w:sz="4" w:space="0" w:color="auto"/>
              <w:right w:val="single" w:sz="4" w:space="0" w:color="auto"/>
            </w:tcBorders>
          </w:tcPr>
          <w:p w:rsidR="00380A00" w:rsidRDefault="00494B69" w:rsidP="00494B69">
            <w:pPr>
              <w:pStyle w:val="BodyTextIndent"/>
              <w:rPr>
                <w:b w:val="0"/>
                <w:sz w:val="20"/>
              </w:rPr>
            </w:pPr>
            <w:r>
              <w:rPr>
                <w:b w:val="0"/>
                <w:sz w:val="20"/>
              </w:rPr>
              <w:t xml:space="preserve">   </w:t>
            </w:r>
            <w:r w:rsidR="00380A00">
              <w:rPr>
                <w:b w:val="0"/>
                <w:sz w:val="20"/>
              </w:rPr>
              <w:t>/100 max</w:t>
            </w:r>
          </w:p>
        </w:tc>
      </w:tr>
    </w:tbl>
    <w:p w:rsidR="00380A00" w:rsidRDefault="00380A00" w:rsidP="00380A00">
      <w:pPr>
        <w:pStyle w:val="BodyTextIndent"/>
      </w:pPr>
    </w:p>
    <w:p w:rsidR="00380A00" w:rsidRDefault="00380A00" w:rsidP="00380A00">
      <w:pPr>
        <w:pStyle w:val="BodyTextIndent"/>
        <w:jc w:val="left"/>
        <w:rPr>
          <w:b w:val="0"/>
        </w:rPr>
      </w:pPr>
      <w:r>
        <w:rPr>
          <w:b w:val="0"/>
        </w:rPr>
        <w:t>Name: ________________________________________________________________</w:t>
      </w:r>
    </w:p>
    <w:p w:rsidR="00380A00" w:rsidRDefault="00380A00" w:rsidP="00380A00">
      <w:pPr>
        <w:pStyle w:val="BodyTextIndent"/>
        <w:jc w:val="left"/>
        <w:rPr>
          <w:b w:val="0"/>
        </w:rPr>
      </w:pPr>
      <w:r>
        <w:rPr>
          <w:b w:val="0"/>
        </w:rPr>
        <w:t>School:  ______________________________State: ____________________________</w:t>
      </w:r>
    </w:p>
    <w:p w:rsidR="00380A00" w:rsidRPr="00432C08" w:rsidRDefault="00380A00" w:rsidP="00432C08">
      <w:pPr>
        <w:pStyle w:val="BodyTextIndent"/>
        <w:jc w:val="left"/>
        <w:rPr>
          <w:b w:val="0"/>
        </w:rPr>
      </w:pPr>
      <w:r>
        <w:rPr>
          <w:b w:val="0"/>
        </w:rPr>
        <w:t>Judge's Signature:  _______________________________________________________</w:t>
      </w:r>
    </w:p>
    <w:p w:rsidR="00380A00" w:rsidRPr="00D82D87" w:rsidRDefault="00380A00" w:rsidP="00380A00">
      <w:pPr>
        <w:rPr>
          <w:sz w:val="24"/>
          <w:szCs w:val="24"/>
        </w:rPr>
      </w:pPr>
      <w:r w:rsidRPr="00D82D87">
        <w:rPr>
          <w:sz w:val="24"/>
          <w:szCs w:val="24"/>
        </w:rPr>
        <w:t>Judge’s Comments:</w:t>
      </w:r>
    </w:p>
    <w:p w:rsidR="00D4412F" w:rsidRPr="00380A00" w:rsidRDefault="00485168" w:rsidP="00380A00">
      <w:pPr>
        <w:rPr>
          <w:bCs/>
          <w:sz w:val="24"/>
          <w:szCs w:val="24"/>
        </w:rPr>
      </w:pPr>
      <w:r>
        <w:rPr>
          <w:b/>
        </w:rPr>
        <w:br w:type="page"/>
      </w:r>
    </w:p>
    <w:p w:rsidR="00D4412F" w:rsidRDefault="00D4412F" w:rsidP="00D4412F">
      <w:pPr>
        <w:pStyle w:val="Heading1"/>
        <w:jc w:val="left"/>
      </w:pPr>
      <w:r>
        <w:t>SPREADSHEET APPLICATIONS</w:t>
      </w:r>
      <w:r>
        <w:tab/>
      </w:r>
      <w:r>
        <w:tab/>
        <w:t xml:space="preserve">     </w:t>
      </w:r>
    </w:p>
    <w:p w:rsidR="00D4412F" w:rsidRDefault="00D4412F" w:rsidP="00D4412F">
      <w:pPr>
        <w:pStyle w:val="BodyTextIndent"/>
        <w:jc w:val="left"/>
        <w:rPr>
          <w:b w:val="0"/>
        </w:rPr>
      </w:pPr>
    </w:p>
    <w:p w:rsidR="00D4412F" w:rsidRDefault="00D4412F" w:rsidP="00BD3964">
      <w:pPr>
        <w:pStyle w:val="BodyTextIndent"/>
        <w:jc w:val="left"/>
      </w:pPr>
      <w:r>
        <w:t>Spreadsheet skills are necessary to convert data to information in business.  This event recognizes FBLA members who demonstrate that they have acquired skills for spreadsheet development in business.</w:t>
      </w:r>
    </w:p>
    <w:p w:rsidR="00D4412F" w:rsidRDefault="00D4412F" w:rsidP="00BD3964">
      <w:pPr>
        <w:pStyle w:val="BodyTextIndent"/>
        <w:jc w:val="left"/>
      </w:pPr>
    </w:p>
    <w:p w:rsidR="00D4412F" w:rsidRDefault="00D4412F" w:rsidP="00BD3964">
      <w:pPr>
        <w:pStyle w:val="BodyTextIndent"/>
        <w:pBdr>
          <w:top w:val="single" w:sz="6" w:space="1" w:color="auto"/>
          <w:bottom w:val="single" w:sz="6" w:space="1" w:color="auto"/>
        </w:pBdr>
        <w:jc w:val="left"/>
      </w:pPr>
      <w:r>
        <w:t>CONTENT</w:t>
      </w:r>
    </w:p>
    <w:p w:rsidR="00D4412F" w:rsidRDefault="00D4412F" w:rsidP="00BD3964">
      <w:pPr>
        <w:pStyle w:val="BodyTextIndent"/>
        <w:jc w:val="left"/>
      </w:pPr>
    </w:p>
    <w:p w:rsidR="00D4412F" w:rsidRDefault="00D4412F" w:rsidP="00BD3964">
      <w:pPr>
        <w:pStyle w:val="BodyTextIndent"/>
        <w:jc w:val="left"/>
        <w:rPr>
          <w:b w:val="0"/>
        </w:rPr>
      </w:pPr>
      <w:r>
        <w:rPr>
          <w:b w:val="0"/>
        </w:rPr>
        <w:t xml:space="preserve">Participants should be well prepared in the basic mathematical concepts as well as data organization concepts.  Participants should be prepared </w:t>
      </w:r>
      <w:r w:rsidR="00541DA8">
        <w:rPr>
          <w:b w:val="0"/>
        </w:rPr>
        <w:t xml:space="preserve">in basic mathematical concepts, data organization concepts, </w:t>
      </w:r>
      <w:r>
        <w:rPr>
          <w:b w:val="0"/>
        </w:rPr>
        <w:t>utilize data by creating formulas, using functions, generating graphs for analysis purposes, use p</w:t>
      </w:r>
      <w:r w:rsidR="00541DA8">
        <w:rPr>
          <w:b w:val="0"/>
        </w:rPr>
        <w:t xml:space="preserve">ivot tables, create macros, </w:t>
      </w:r>
      <w:r>
        <w:rPr>
          <w:b w:val="0"/>
        </w:rPr>
        <w:t>filter and extra</w:t>
      </w:r>
      <w:r w:rsidR="00541DA8">
        <w:rPr>
          <w:b w:val="0"/>
        </w:rPr>
        <w:t>ct</w:t>
      </w:r>
      <w:r>
        <w:rPr>
          <w:b w:val="0"/>
        </w:rPr>
        <w:t xml:space="preserve"> data.</w:t>
      </w:r>
    </w:p>
    <w:p w:rsidR="00D4412F" w:rsidRDefault="00D4412F" w:rsidP="00BD3964">
      <w:pPr>
        <w:pStyle w:val="BodyTextIndent"/>
        <w:jc w:val="left"/>
        <w:rPr>
          <w:b w:val="0"/>
        </w:rPr>
      </w:pPr>
    </w:p>
    <w:p w:rsidR="00D4412F" w:rsidRDefault="00D4412F" w:rsidP="00BD3964">
      <w:pPr>
        <w:pStyle w:val="BodyTextIndent"/>
        <w:jc w:val="left"/>
        <w:rPr>
          <w:b w:val="0"/>
        </w:rPr>
      </w:pPr>
      <w:r>
        <w:t xml:space="preserve">Career Cluster(s):  </w:t>
      </w:r>
      <w:r>
        <w:rPr>
          <w:b w:val="0"/>
        </w:rPr>
        <w:t xml:space="preserve">Business, Management &amp; Administration; Information Technology </w:t>
      </w:r>
      <w:r>
        <w:t xml:space="preserve">Business Education Curriculum Standards:  </w:t>
      </w:r>
      <w:r>
        <w:rPr>
          <w:b w:val="0"/>
        </w:rPr>
        <w:t>Computation; Information Technology</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ELIGIBILITY</w:t>
      </w:r>
    </w:p>
    <w:p w:rsidR="00D4412F" w:rsidRDefault="00D4412F" w:rsidP="00BD3964">
      <w:pPr>
        <w:pStyle w:val="BodyTextIndent"/>
        <w:jc w:val="left"/>
      </w:pPr>
    </w:p>
    <w:p w:rsidR="00D4412F" w:rsidRDefault="00D4412F" w:rsidP="00BD3964">
      <w:pPr>
        <w:pStyle w:val="BodyTextIndent"/>
        <w:jc w:val="left"/>
        <w:rPr>
          <w:b w:val="0"/>
        </w:rPr>
      </w:pPr>
      <w:r>
        <w:t>Regional Conference Eligibility:</w:t>
      </w:r>
      <w:r>
        <w:rPr>
          <w:b w:val="0"/>
        </w:rPr>
        <w:t xml:space="preserve">  Each chapter may enter one participant at the Regional Leadership Conference if the following guideline is met:</w:t>
      </w:r>
    </w:p>
    <w:p w:rsidR="00D4412F" w:rsidRDefault="00D4412F" w:rsidP="00BD3964">
      <w:pPr>
        <w:pStyle w:val="BodyTextIndent"/>
        <w:jc w:val="left"/>
        <w:rPr>
          <w:b w:val="0"/>
        </w:rPr>
      </w:pPr>
    </w:p>
    <w:p w:rsidR="00546BD2" w:rsidRDefault="00546BD2" w:rsidP="00BA60AC">
      <w:pPr>
        <w:pStyle w:val="BodyTextIndent"/>
        <w:numPr>
          <w:ilvl w:val="0"/>
          <w:numId w:val="145"/>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D4412F" w:rsidRDefault="00D4412F" w:rsidP="00BD3964">
      <w:pPr>
        <w:pStyle w:val="BodyTextIndent"/>
        <w:jc w:val="left"/>
        <w:rPr>
          <w:b w:val="0"/>
        </w:rPr>
      </w:pPr>
    </w:p>
    <w:p w:rsidR="00D4412F" w:rsidRDefault="00D4412F" w:rsidP="00BD3964">
      <w:pPr>
        <w:pStyle w:val="BodyTextIndent"/>
        <w:jc w:val="left"/>
        <w:rPr>
          <w:b w:val="0"/>
        </w:rPr>
      </w:pPr>
      <w:r>
        <w:t>State Conference Eligibility:</w:t>
      </w:r>
      <w:r>
        <w:rPr>
          <w:b w:val="0"/>
        </w:rPr>
        <w:t xml:space="preserve">  Based on competitive event results, a maximum number of three participants per region are eligible to compete at the State Leadership Conference.</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REGULATIONS</w:t>
      </w:r>
    </w:p>
    <w:p w:rsidR="00D4412F" w:rsidRDefault="00D4412F" w:rsidP="00BD3964">
      <w:pPr>
        <w:pStyle w:val="BodyTextIndent"/>
        <w:jc w:val="left"/>
      </w:pPr>
    </w:p>
    <w:p w:rsidR="00D4412F" w:rsidRDefault="00D4412F" w:rsidP="00BA60AC">
      <w:pPr>
        <w:pStyle w:val="BodyTextIndent"/>
        <w:numPr>
          <w:ilvl w:val="0"/>
          <w:numId w:val="91"/>
        </w:numPr>
        <w:jc w:val="left"/>
        <w:rPr>
          <w:b w:val="0"/>
        </w:rPr>
      </w:pPr>
      <w:r>
        <w:t>Regional Leadership Conference</w:t>
      </w:r>
      <w:r>
        <w:rPr>
          <w:b w:val="0"/>
        </w:rPr>
        <w:t>:  The Spreadsheet Applications event entry form must be signed and returned to the FBLA State Adviser by the designated date.</w:t>
      </w:r>
    </w:p>
    <w:p w:rsidR="00D4412F" w:rsidRDefault="00D4412F" w:rsidP="00BD3964">
      <w:pPr>
        <w:pStyle w:val="BodyTextIndent"/>
        <w:ind w:left="360"/>
        <w:jc w:val="left"/>
        <w:rPr>
          <w:b w:val="0"/>
        </w:rPr>
      </w:pPr>
    </w:p>
    <w:p w:rsidR="00D4412F" w:rsidRDefault="00D4412F" w:rsidP="00BA60AC">
      <w:pPr>
        <w:pStyle w:val="BodyTextIndent"/>
        <w:numPr>
          <w:ilvl w:val="0"/>
          <w:numId w:val="91"/>
        </w:numPr>
        <w:jc w:val="left"/>
        <w:rPr>
          <w:b w:val="0"/>
        </w:rPr>
      </w:pPr>
      <w:r>
        <w:t>State Leadership Conference:</w:t>
      </w:r>
      <w:r>
        <w:rPr>
          <w:b w:val="0"/>
        </w:rPr>
        <w:t xml:space="preserve">  </w:t>
      </w:r>
      <w:r w:rsidR="00546BD2">
        <w:rPr>
          <w:b w:val="0"/>
        </w:rPr>
        <w:t>The FBLA State Staff will distribute the test packets to the top three winners at each regional conference.</w:t>
      </w:r>
    </w:p>
    <w:p w:rsidR="00D4412F" w:rsidRDefault="00D4412F" w:rsidP="00BD3964">
      <w:pPr>
        <w:pStyle w:val="BodyTextIndent"/>
        <w:jc w:val="left"/>
        <w:rPr>
          <w:b w:val="0"/>
        </w:rPr>
      </w:pPr>
    </w:p>
    <w:p w:rsidR="00D4412F" w:rsidRDefault="00D4412F" w:rsidP="00BA60AC">
      <w:pPr>
        <w:pStyle w:val="BodyTextIndent"/>
        <w:numPr>
          <w:ilvl w:val="0"/>
          <w:numId w:val="91"/>
        </w:numPr>
        <w:jc w:val="left"/>
        <w:rPr>
          <w:b w:val="0"/>
        </w:rPr>
      </w:pPr>
      <w:r>
        <w:rPr>
          <w:b w:val="0"/>
        </w:rPr>
        <w:t xml:space="preserve">Participants must not have entered this event at a </w:t>
      </w:r>
      <w:r w:rsidR="00DD1D1F">
        <w:rPr>
          <w:b w:val="0"/>
        </w:rPr>
        <w:t>prior</w:t>
      </w:r>
      <w:r>
        <w:rPr>
          <w:b w:val="0"/>
        </w:rPr>
        <w:t xml:space="preserve"> National Leadership Conference.</w:t>
      </w:r>
    </w:p>
    <w:p w:rsidR="00D4412F" w:rsidRDefault="00D4412F" w:rsidP="00BD3964">
      <w:pPr>
        <w:pStyle w:val="BodyTextIndent"/>
        <w:jc w:val="left"/>
        <w:rPr>
          <w:b w:val="0"/>
        </w:rPr>
      </w:pPr>
    </w:p>
    <w:p w:rsidR="00B67E67" w:rsidRDefault="00B67E67" w:rsidP="00BD3964">
      <w:pPr>
        <w:pStyle w:val="BodyTextIndent"/>
        <w:pBdr>
          <w:top w:val="single" w:sz="6" w:space="1" w:color="auto"/>
          <w:bottom w:val="single" w:sz="6" w:space="1" w:color="auto"/>
        </w:pBdr>
        <w:jc w:val="left"/>
      </w:pPr>
      <w:r>
        <w:t>PROCEDURE</w:t>
      </w:r>
    </w:p>
    <w:p w:rsidR="00B67E67" w:rsidRDefault="00B67E67" w:rsidP="00BD3964">
      <w:pPr>
        <w:pStyle w:val="BodyTextIndent"/>
        <w:jc w:val="left"/>
      </w:pPr>
    </w:p>
    <w:p w:rsidR="00B67E67" w:rsidRDefault="00B67E67" w:rsidP="00BD3964">
      <w:pPr>
        <w:pStyle w:val="BodyTextIndent"/>
        <w:jc w:val="left"/>
        <w:rPr>
          <w:b w:val="0"/>
        </w:rPr>
      </w:pPr>
      <w:r>
        <w:t>Regional Conference:</w:t>
      </w:r>
      <w:r>
        <w:rPr>
          <w:b w:val="0"/>
        </w:rPr>
        <w:t xml:space="preserve">  One (1) hour will be allowed for this test which will be held in a home-site environment.  Additional time will be allowed for general directions and warm-up.  Problems are weighted according to difficulty.  Calculators are not allowed on the production portion of the test.</w:t>
      </w:r>
    </w:p>
    <w:p w:rsidR="00D4412F" w:rsidRDefault="00D4412F" w:rsidP="00BD3964">
      <w:pPr>
        <w:pStyle w:val="Heading1"/>
        <w:jc w:val="left"/>
      </w:pPr>
      <w:r>
        <w:rPr>
          <w:b w:val="0"/>
          <w:sz w:val="20"/>
        </w:rPr>
        <w:br w:type="page"/>
      </w:r>
      <w:r>
        <w:t>SPREADSHEET APPLICATIONS</w:t>
      </w:r>
      <w:r>
        <w:tab/>
      </w:r>
      <w:r>
        <w:tab/>
        <w:t xml:space="preserve">     </w:t>
      </w:r>
    </w:p>
    <w:p w:rsidR="00D4412F" w:rsidRDefault="00D4412F" w:rsidP="00BD3964">
      <w:pPr>
        <w:pStyle w:val="BodyTextIndent"/>
        <w:jc w:val="left"/>
        <w:rPr>
          <w:b w:val="0"/>
        </w:rPr>
      </w:pPr>
    </w:p>
    <w:p w:rsidR="008533B9" w:rsidRDefault="00D4412F" w:rsidP="00BD3964">
      <w:pPr>
        <w:pStyle w:val="BodyTextIndent"/>
        <w:jc w:val="left"/>
        <w:rPr>
          <w:b w:val="0"/>
        </w:rPr>
      </w:pPr>
      <w:r>
        <w:rPr>
          <w:b w:val="0"/>
        </w:rPr>
        <w:t>The FBLA State Staff will distribute test packets in sealed envelopes to the chapter adviser of the top three (3) winners at the Regional Conference.  The chapter adviser will give the test pac</w:t>
      </w:r>
      <w:r w:rsidR="008533B9">
        <w:rPr>
          <w:b w:val="0"/>
        </w:rPr>
        <w:t xml:space="preserve">ket to the test administrator. This test administrator </w:t>
      </w:r>
      <w:r w:rsidR="008533B9">
        <w:t>must be</w:t>
      </w:r>
      <w:r w:rsidR="008533B9">
        <w:rPr>
          <w:b w:val="0"/>
        </w:rPr>
        <w:t xml:space="preserve"> an individual who </w:t>
      </w:r>
      <w:r w:rsidR="008533B9">
        <w:t>is not</w:t>
      </w:r>
      <w:r w:rsidR="008533B9">
        <w:rPr>
          <w:b w:val="0"/>
        </w:rPr>
        <w:t xml:space="preserve"> an FBLA adviser, who </w:t>
      </w:r>
      <w:r w:rsidR="008533B9">
        <w:t>is not</w:t>
      </w:r>
      <w:r w:rsidR="008533B9">
        <w:rPr>
          <w:b w:val="0"/>
        </w:rPr>
        <w:t xml:space="preserve"> associated with FBLA in any capacity, and who </w:t>
      </w:r>
      <w:r w:rsidR="008533B9">
        <w:t>is not</w:t>
      </w:r>
      <w:r w:rsidR="008533B9">
        <w:rPr>
          <w:b w:val="0"/>
        </w:rPr>
        <w:t xml:space="preserve"> a business teacher. </w:t>
      </w:r>
    </w:p>
    <w:p w:rsidR="00D4412F" w:rsidRDefault="00D4412F" w:rsidP="00BD3964">
      <w:pPr>
        <w:pStyle w:val="BodyTextIndent"/>
        <w:jc w:val="left"/>
        <w:rPr>
          <w:b w:val="0"/>
        </w:rPr>
      </w:pPr>
    </w:p>
    <w:p w:rsidR="00D4412F" w:rsidRDefault="00D4412F" w:rsidP="00BD3964">
      <w:pPr>
        <w:pStyle w:val="BodyTextIndent"/>
        <w:jc w:val="left"/>
        <w:rPr>
          <w:b w:val="0"/>
        </w:rPr>
      </w:pPr>
      <w:r>
        <w:t>State Leadership Conference:</w:t>
      </w:r>
      <w:r>
        <w:rPr>
          <w:b w:val="0"/>
        </w:rPr>
        <w:t xml:space="preserve">  One (1) hour will be allowed for this test which will be held in a home-site environment.  Additional time will be allowed for general directions and warm-up.  Problems are weighted according to difficulty.  Calculators are not allowed on the production portion of the test.</w:t>
      </w:r>
    </w:p>
    <w:p w:rsidR="00D4412F" w:rsidRDefault="00D4412F" w:rsidP="00BD3964">
      <w:pPr>
        <w:pStyle w:val="BodyTextIndent"/>
        <w:jc w:val="left"/>
        <w:rPr>
          <w:b w:val="0"/>
        </w:rPr>
      </w:pPr>
    </w:p>
    <w:p w:rsidR="00D4412F" w:rsidRDefault="00D4412F" w:rsidP="00BD3964">
      <w:pPr>
        <w:pStyle w:val="BodyTextIndent"/>
        <w:jc w:val="left"/>
        <w:rPr>
          <w:b w:val="0"/>
        </w:rPr>
      </w:pPr>
      <w:r>
        <w:rPr>
          <w:b w:val="0"/>
        </w:rPr>
        <w:t xml:space="preserve">The FBLA State Staff will distribute test packets in sealed envelopes to the chapter adviser of the top three (3) winners at the State Conference.  The chapter adviser will give the test packet to the test administrator.  </w:t>
      </w:r>
    </w:p>
    <w:p w:rsidR="00D4412F" w:rsidRDefault="00D4412F" w:rsidP="00BD3964">
      <w:pPr>
        <w:pStyle w:val="BodyTextIndent"/>
        <w:jc w:val="left"/>
        <w:rPr>
          <w:b w:val="0"/>
        </w:rPr>
      </w:pPr>
    </w:p>
    <w:p w:rsidR="00D4412F" w:rsidRDefault="00D4412F" w:rsidP="00BD3964">
      <w:pPr>
        <w:pStyle w:val="BodyTextIndent"/>
        <w:jc w:val="left"/>
        <w:rPr>
          <w:b w:val="0"/>
        </w:rPr>
      </w:pPr>
      <w:r>
        <w:rPr>
          <w:b w:val="0"/>
        </w:rPr>
        <w:t>Participants must recognize the necessity for accurate proofreading.</w:t>
      </w:r>
    </w:p>
    <w:p w:rsidR="009D07E3" w:rsidRDefault="009D07E3" w:rsidP="00BD3964">
      <w:pPr>
        <w:pStyle w:val="BodyTextIndent"/>
        <w:jc w:val="left"/>
        <w:rPr>
          <w:b w:val="0"/>
        </w:rPr>
      </w:pPr>
    </w:p>
    <w:p w:rsidR="009D07E3" w:rsidRDefault="009D07E3" w:rsidP="00BD3964">
      <w:pPr>
        <w:pStyle w:val="BodyTextIndent"/>
        <w:jc w:val="left"/>
        <w:rPr>
          <w:b w:val="0"/>
        </w:rPr>
      </w:pPr>
      <w:r>
        <w:rPr>
          <w:b w:val="0"/>
        </w:rPr>
        <w:t xml:space="preserve">There will also be a one (1) hour objective test given for the State Conference at the individual school. </w:t>
      </w:r>
      <w:r w:rsidRPr="00433537">
        <w:t>P</w:t>
      </w:r>
      <w:r>
        <w:t xml:space="preserve">articipants cannot use programming calculators or cell phones for the online test at their respective school.  Participants should use the calculator on the computer or a non-programmable calculator provided by the school.  </w:t>
      </w:r>
      <w:r>
        <w:rPr>
          <w:b w:val="0"/>
        </w:rPr>
        <w:t xml:space="preserve">The score received on the objective portion will constitute fifteen (15) percent of the final event score.  </w:t>
      </w:r>
    </w:p>
    <w:p w:rsidR="00E356F7" w:rsidRDefault="00E356F7" w:rsidP="00BD3964">
      <w:pPr>
        <w:pStyle w:val="BodyTextIndent"/>
        <w:jc w:val="left"/>
        <w:rPr>
          <w:b w:val="0"/>
        </w:rPr>
      </w:pPr>
    </w:p>
    <w:p w:rsidR="00E356F7" w:rsidRPr="00E356F7" w:rsidRDefault="00E356F7" w:rsidP="00BD3964">
      <w:pPr>
        <w:pStyle w:val="BodyTextIndent"/>
        <w:jc w:val="left"/>
        <w:rPr>
          <w:b w:val="0"/>
        </w:rPr>
      </w:pPr>
      <w:r w:rsidRPr="00E356F7">
        <w:t xml:space="preserve">Objective Test Competencies:  </w:t>
      </w:r>
      <w:r>
        <w:rPr>
          <w:b w:val="0"/>
        </w:rPr>
        <w:t>Formulas; functions; graphics, charts, reports; purpose for spreadsheets; pivot tables and advanced tools, macros and templates; filters and extraction of data; format and print options.</w:t>
      </w:r>
    </w:p>
    <w:p w:rsidR="00425B02" w:rsidRDefault="00425B02" w:rsidP="00BD3964">
      <w:pPr>
        <w:pStyle w:val="BodyTextIndent"/>
        <w:jc w:val="left"/>
        <w:rPr>
          <w:b w:val="0"/>
        </w:rPr>
      </w:pPr>
    </w:p>
    <w:p w:rsidR="00425B02" w:rsidRPr="00425B02" w:rsidRDefault="00425B02" w:rsidP="00BD3964">
      <w:pPr>
        <w:pStyle w:val="BodyTextIndent"/>
        <w:jc w:val="left"/>
      </w:pPr>
      <w:r>
        <w:t>A certification form must be signed by the proctor and participant and returned to the state office for the online test completed at the school site.</w:t>
      </w:r>
    </w:p>
    <w:p w:rsidR="003E002E" w:rsidRDefault="003E002E" w:rsidP="00BD3964">
      <w:pPr>
        <w:pStyle w:val="BodyTextIndent"/>
        <w:jc w:val="left"/>
        <w:rPr>
          <w:b w:val="0"/>
        </w:rPr>
      </w:pPr>
    </w:p>
    <w:p w:rsidR="003E002E" w:rsidRPr="003E002E" w:rsidRDefault="009D07E3" w:rsidP="00BD3964">
      <w:pPr>
        <w:pStyle w:val="BodyTextIndent"/>
        <w:jc w:val="left"/>
        <w:rPr>
          <w:b w:val="0"/>
        </w:rPr>
      </w:pPr>
      <w:r>
        <w:t>**</w:t>
      </w:r>
      <w:r w:rsidR="003E002E">
        <w:t>National Leadership Conference:</w:t>
      </w:r>
      <w:r w:rsidR="003E002E">
        <w:rPr>
          <w:b w:val="0"/>
        </w:rPr>
        <w:t xml:space="preserve">  There will also be a one (1) hour objective test given at the National Leadership Conference.  Refer to the NLC Competitive Event Guidelines for information on this aspect of the event.  The score received on the objective portion will constitute fifteen (15) percent of the final event score.  Nongraphing calculators will be provided.</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EQUIPMENT</w:t>
      </w:r>
    </w:p>
    <w:p w:rsidR="00D4412F" w:rsidRDefault="00D4412F" w:rsidP="00BD3964">
      <w:pPr>
        <w:pStyle w:val="BodyTextIndent"/>
        <w:jc w:val="left"/>
      </w:pPr>
    </w:p>
    <w:p w:rsidR="00D4412F" w:rsidRDefault="00D4412F" w:rsidP="00BD3964">
      <w:pPr>
        <w:pStyle w:val="BodyTextIndent"/>
        <w:jc w:val="left"/>
        <w:rPr>
          <w:b w:val="0"/>
        </w:rPr>
      </w:pPr>
      <w:r>
        <w:rPr>
          <w:b w:val="0"/>
        </w:rPr>
        <w:t>Participants must provide their own pens, pencils, dictionaries, and word division manuals; no other reference materials are to be brought to the event.</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JUDGING</w:t>
      </w:r>
    </w:p>
    <w:p w:rsidR="00D4412F" w:rsidRDefault="00D4412F" w:rsidP="00BD3964">
      <w:pPr>
        <w:pStyle w:val="BodyTextIndent"/>
        <w:jc w:val="left"/>
        <w:rPr>
          <w:b w:val="0"/>
        </w:rPr>
      </w:pPr>
    </w:p>
    <w:p w:rsidR="00D4412F" w:rsidRDefault="00D4412F" w:rsidP="00BD3964">
      <w:pPr>
        <w:pStyle w:val="BodyTextIndent"/>
        <w:jc w:val="left"/>
        <w:rPr>
          <w:b w:val="0"/>
        </w:rPr>
      </w:pPr>
      <w:r>
        <w:rPr>
          <w:b w:val="0"/>
        </w:rPr>
        <w:t>Judging will be based on printed copy.  The documents will be evaluated by a panel of judges.  All decisions of the judges are final.</w:t>
      </w:r>
    </w:p>
    <w:p w:rsidR="0024222D" w:rsidRDefault="0024222D">
      <w:pPr>
        <w:rPr>
          <w:bCs/>
          <w:sz w:val="24"/>
          <w:szCs w:val="24"/>
        </w:rPr>
      </w:pPr>
      <w:r>
        <w:rPr>
          <w:b/>
        </w:rPr>
        <w:br w:type="page"/>
      </w:r>
    </w:p>
    <w:p w:rsidR="0024222D" w:rsidRDefault="0024222D" w:rsidP="0024222D">
      <w:pPr>
        <w:pStyle w:val="Heading1"/>
        <w:jc w:val="left"/>
      </w:pPr>
      <w:r>
        <w:t>SPREADSHEET APPLICATIONS</w:t>
      </w:r>
      <w:r>
        <w:tab/>
      </w:r>
      <w:r>
        <w:tab/>
        <w:t xml:space="preserve">     </w:t>
      </w:r>
    </w:p>
    <w:p w:rsidR="00137B49" w:rsidRDefault="00137B49">
      <w:pPr>
        <w:rPr>
          <w:b/>
          <w:bCs/>
          <w:sz w:val="24"/>
          <w:szCs w:val="24"/>
        </w:rPr>
      </w:pPr>
    </w:p>
    <w:p w:rsidR="00D4412F" w:rsidRDefault="00D4412F" w:rsidP="00BD3964">
      <w:pPr>
        <w:pStyle w:val="BodyTextIndent"/>
        <w:pBdr>
          <w:top w:val="single" w:sz="6" w:space="1" w:color="auto"/>
          <w:bottom w:val="single" w:sz="6" w:space="1" w:color="auto"/>
        </w:pBdr>
        <w:jc w:val="left"/>
        <w:rPr>
          <w:b w:val="0"/>
        </w:rPr>
      </w:pPr>
      <w:r>
        <w:t>AWARDS</w:t>
      </w:r>
    </w:p>
    <w:p w:rsidR="00D4412F" w:rsidRDefault="00D4412F" w:rsidP="00BD3964">
      <w:pPr>
        <w:pStyle w:val="BodyTextIndent"/>
        <w:jc w:val="left"/>
        <w:rPr>
          <w:b w:val="0"/>
        </w:rPr>
      </w:pPr>
    </w:p>
    <w:p w:rsidR="00425B02" w:rsidRDefault="00D4412F" w:rsidP="00BD3964">
      <w:pPr>
        <w:pStyle w:val="BodyTextIndent"/>
        <w:jc w:val="left"/>
        <w:rPr>
          <w:b w:val="0"/>
        </w:rPr>
      </w:pPr>
      <w:r>
        <w:rPr>
          <w:b w:val="0"/>
        </w:rPr>
        <w:t>The number of awards presented at the Regional and State Leadership Conferences are determined by judges and/or number of entries.  The maximum number for the Regional Leadership Conference is three, and the maximum number for the Stat</w:t>
      </w:r>
      <w:r w:rsidR="009D07E3">
        <w:rPr>
          <w:b w:val="0"/>
        </w:rPr>
        <w:t>e Leadership Conference is five.</w:t>
      </w:r>
    </w:p>
    <w:p w:rsidR="00137B49" w:rsidRDefault="00137B49">
      <w:pPr>
        <w:rPr>
          <w:b/>
          <w:bCs/>
          <w:sz w:val="32"/>
          <w:szCs w:val="24"/>
        </w:rPr>
      </w:pPr>
      <w:r>
        <w:rPr>
          <w:sz w:val="32"/>
        </w:rPr>
        <w:br w:type="page"/>
      </w:r>
    </w:p>
    <w:p w:rsidR="00D4412F" w:rsidRDefault="00D4412F" w:rsidP="00D4412F">
      <w:pPr>
        <w:pStyle w:val="BodyTextIndent"/>
        <w:pBdr>
          <w:top w:val="single" w:sz="6" w:space="1" w:color="auto"/>
          <w:bottom w:val="single" w:sz="6" w:space="1" w:color="auto"/>
        </w:pBdr>
        <w:rPr>
          <w:sz w:val="32"/>
        </w:rPr>
      </w:pPr>
      <w:r>
        <w:rPr>
          <w:sz w:val="32"/>
        </w:rPr>
        <w:t xml:space="preserve">TALENT SHOW            </w:t>
      </w:r>
      <w:r>
        <w:rPr>
          <w:sz w:val="32"/>
        </w:rPr>
        <w:tab/>
      </w:r>
      <w:r>
        <w:rPr>
          <w:sz w:val="32"/>
        </w:rPr>
        <w:tab/>
      </w:r>
      <w:r>
        <w:rPr>
          <w:sz w:val="32"/>
        </w:rPr>
        <w:tab/>
      </w:r>
      <w:r>
        <w:rPr>
          <w:sz w:val="32"/>
        </w:rPr>
        <w:tab/>
        <w:t xml:space="preserve">     </w:t>
      </w:r>
    </w:p>
    <w:p w:rsidR="00D4412F" w:rsidRDefault="00D4412F" w:rsidP="00D4412F">
      <w:pPr>
        <w:pStyle w:val="BodyTextIndent"/>
        <w:jc w:val="left"/>
      </w:pPr>
      <w:r>
        <w:t>(REGIONAL/STATE ONLY)</w:t>
      </w:r>
    </w:p>
    <w:p w:rsidR="00D4412F" w:rsidRDefault="00D4412F" w:rsidP="00D4412F">
      <w:pPr>
        <w:pStyle w:val="BodyTextIndent"/>
        <w:jc w:val="left"/>
      </w:pPr>
    </w:p>
    <w:p w:rsidR="00D4412F" w:rsidRDefault="00D4412F" w:rsidP="00BD3964">
      <w:pPr>
        <w:pStyle w:val="BodyTextIndent"/>
        <w:jc w:val="left"/>
      </w:pPr>
      <w:r>
        <w:t xml:space="preserve">This event recognizes FBLA members who display leadership, poise, talent, and confidence </w:t>
      </w:r>
      <w:r w:rsidRPr="00BD3964">
        <w:t>through performance.  There will be two categories in this event:  Most Talented and Most</w:t>
      </w:r>
      <w:r>
        <w:t xml:space="preserve"> Entertaining.  Talent show acts may consist of 1-5 individuals.</w:t>
      </w:r>
    </w:p>
    <w:p w:rsidR="00D4412F" w:rsidRDefault="00D4412F" w:rsidP="00BD3964">
      <w:pPr>
        <w:pStyle w:val="BodyTextIndent"/>
        <w:jc w:val="left"/>
      </w:pPr>
    </w:p>
    <w:p w:rsidR="00D4412F" w:rsidRDefault="00D4412F" w:rsidP="00BD3964">
      <w:pPr>
        <w:pStyle w:val="BodyTextIndent"/>
        <w:jc w:val="left"/>
      </w:pPr>
      <w:r>
        <w:t>Since this event is regional and state only, the participants do not advance to the National Leadership Conference.</w:t>
      </w:r>
    </w:p>
    <w:p w:rsidR="00D4412F" w:rsidRDefault="00D4412F" w:rsidP="00BD3964">
      <w:pPr>
        <w:pStyle w:val="BodyTextIndent"/>
        <w:jc w:val="left"/>
      </w:pPr>
    </w:p>
    <w:p w:rsidR="00D4412F" w:rsidRDefault="00D4412F" w:rsidP="00BD3964">
      <w:pPr>
        <w:pStyle w:val="BodyTextIndent"/>
        <w:pBdr>
          <w:top w:val="single" w:sz="6" w:space="1" w:color="auto"/>
          <w:bottom w:val="single" w:sz="6" w:space="1" w:color="auto"/>
        </w:pBdr>
        <w:jc w:val="left"/>
      </w:pPr>
      <w:r>
        <w:t>ELIGIBILITY</w:t>
      </w:r>
    </w:p>
    <w:p w:rsidR="00D4412F" w:rsidRDefault="00D4412F" w:rsidP="00BD3964">
      <w:pPr>
        <w:pStyle w:val="BodyTextIndent"/>
        <w:jc w:val="left"/>
      </w:pPr>
    </w:p>
    <w:p w:rsidR="00D4412F" w:rsidRDefault="00D4412F" w:rsidP="00BD3964">
      <w:pPr>
        <w:pStyle w:val="BodyTextIndent"/>
        <w:jc w:val="left"/>
        <w:rPr>
          <w:b w:val="0"/>
        </w:rPr>
      </w:pPr>
      <w:r>
        <w:t>Regional Conference Eligibility</w:t>
      </w:r>
      <w:r>
        <w:rPr>
          <w:b w:val="0"/>
        </w:rPr>
        <w:t>:  Each chapter may enter one act in each category depending on the regional guidelines.  Each participant must meet the following eligibility requirement:</w:t>
      </w:r>
    </w:p>
    <w:p w:rsidR="00D4412F" w:rsidRDefault="00D4412F" w:rsidP="00BD3964">
      <w:pPr>
        <w:pStyle w:val="BodyTextIndent"/>
        <w:jc w:val="left"/>
        <w:rPr>
          <w:b w:val="0"/>
        </w:rPr>
      </w:pPr>
    </w:p>
    <w:p w:rsidR="00284BDD" w:rsidRDefault="001E2E06" w:rsidP="00BA60AC">
      <w:pPr>
        <w:pStyle w:val="BodyTextIndent"/>
        <w:numPr>
          <w:ilvl w:val="0"/>
          <w:numId w:val="145"/>
        </w:numPr>
        <w:ind w:left="720"/>
        <w:jc w:val="left"/>
        <w:rPr>
          <w:b w:val="0"/>
        </w:rPr>
      </w:pPr>
      <w:r>
        <w:rPr>
          <w:b w:val="0"/>
        </w:rPr>
        <w:t>Each</w:t>
      </w:r>
      <w:r w:rsidR="00284BDD">
        <w:rPr>
          <w:b w:val="0"/>
        </w:rPr>
        <w:t xml:space="preserve"> participant must be posted as having paid local, state, and national dues by the membership deadline of </w:t>
      </w:r>
      <w:r w:rsidR="00284BDD" w:rsidRPr="0077013F">
        <w:rPr>
          <w:u w:val="single"/>
        </w:rPr>
        <w:t>February 1</w:t>
      </w:r>
      <w:r w:rsidR="00284BDD">
        <w:rPr>
          <w:b w:val="0"/>
        </w:rPr>
        <w:t>.</w:t>
      </w:r>
    </w:p>
    <w:p w:rsidR="00D4412F" w:rsidRDefault="00D4412F" w:rsidP="00BD3964">
      <w:pPr>
        <w:pStyle w:val="BodyTextIndent"/>
        <w:jc w:val="left"/>
        <w:rPr>
          <w:b w:val="0"/>
        </w:rPr>
      </w:pPr>
    </w:p>
    <w:p w:rsidR="00D4412F" w:rsidRDefault="00D4412F" w:rsidP="00BD3964">
      <w:pPr>
        <w:pStyle w:val="BodyTextIndent"/>
        <w:jc w:val="left"/>
        <w:rPr>
          <w:b w:val="0"/>
        </w:rPr>
      </w:pPr>
      <w:r>
        <w:t>State Conference Eligibility:</w:t>
      </w:r>
      <w:r>
        <w:rPr>
          <w:b w:val="0"/>
        </w:rPr>
        <w:t xml:space="preserve">  Based on competitive event results, the winner in the Most Talented and Most Entertaining categories is eligible to compete at the State Conference.</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REGULATIONS</w:t>
      </w:r>
    </w:p>
    <w:p w:rsidR="00D4412F" w:rsidRDefault="00D4412F" w:rsidP="00BD3964">
      <w:pPr>
        <w:pStyle w:val="BodyTextIndent"/>
        <w:jc w:val="left"/>
      </w:pPr>
    </w:p>
    <w:p w:rsidR="00D4412F" w:rsidRDefault="00D4412F" w:rsidP="00BA60AC">
      <w:pPr>
        <w:pStyle w:val="BodyTextIndent"/>
        <w:numPr>
          <w:ilvl w:val="0"/>
          <w:numId w:val="47"/>
        </w:numPr>
        <w:jc w:val="left"/>
        <w:rPr>
          <w:b w:val="0"/>
          <w:sz w:val="20"/>
        </w:rPr>
      </w:pPr>
      <w:r>
        <w:rPr>
          <w:b w:val="0"/>
        </w:rPr>
        <w:t>The participant(s) must be listed on the Event Participation Summary Form which must be submitted by the designated date.</w:t>
      </w:r>
    </w:p>
    <w:p w:rsidR="00D4412F" w:rsidRDefault="00D4412F" w:rsidP="00BD3964">
      <w:pPr>
        <w:pStyle w:val="BodyTextIndent"/>
        <w:ind w:left="360"/>
        <w:jc w:val="left"/>
        <w:rPr>
          <w:b w:val="0"/>
          <w:sz w:val="20"/>
        </w:rPr>
      </w:pPr>
    </w:p>
    <w:p w:rsidR="00D4412F" w:rsidRDefault="00D4412F" w:rsidP="00BA60AC">
      <w:pPr>
        <w:pStyle w:val="BodyTextIndent"/>
        <w:numPr>
          <w:ilvl w:val="0"/>
          <w:numId w:val="47"/>
        </w:numPr>
        <w:jc w:val="left"/>
        <w:rPr>
          <w:b w:val="0"/>
          <w:sz w:val="20"/>
        </w:rPr>
      </w:pPr>
      <w:r>
        <w:rPr>
          <w:b w:val="0"/>
        </w:rPr>
        <w:t>The participant(s) will choose one of these two categories in which to compete:  Most Talented or Most Entertaining.</w:t>
      </w:r>
    </w:p>
    <w:p w:rsidR="00D4412F" w:rsidRDefault="00D4412F" w:rsidP="00BD3964">
      <w:pPr>
        <w:pStyle w:val="BodyTextIndent"/>
        <w:jc w:val="left"/>
        <w:rPr>
          <w:b w:val="0"/>
          <w:sz w:val="20"/>
        </w:rPr>
      </w:pPr>
    </w:p>
    <w:p w:rsidR="00D4412F" w:rsidRDefault="00D4412F" w:rsidP="00BA60AC">
      <w:pPr>
        <w:pStyle w:val="BodyTextIndent"/>
        <w:numPr>
          <w:ilvl w:val="0"/>
          <w:numId w:val="47"/>
        </w:numPr>
        <w:jc w:val="left"/>
        <w:rPr>
          <w:b w:val="0"/>
        </w:rPr>
      </w:pPr>
      <w:r>
        <w:rPr>
          <w:b w:val="0"/>
        </w:rPr>
        <w:t>Failure to adhere to the following guidelines will result in the disqualification of the act:</w:t>
      </w:r>
    </w:p>
    <w:p w:rsidR="00D4412F" w:rsidRDefault="00D4412F" w:rsidP="00BD3964">
      <w:pPr>
        <w:pStyle w:val="BodyTextIndent"/>
        <w:jc w:val="left"/>
        <w:rPr>
          <w:b w:val="0"/>
        </w:rPr>
      </w:pPr>
    </w:p>
    <w:p w:rsidR="00D4412F" w:rsidRDefault="00D4412F" w:rsidP="00BA60AC">
      <w:pPr>
        <w:pStyle w:val="BodyTextIndent"/>
        <w:numPr>
          <w:ilvl w:val="1"/>
          <w:numId w:val="47"/>
        </w:numPr>
        <w:jc w:val="left"/>
        <w:rPr>
          <w:b w:val="0"/>
        </w:rPr>
      </w:pPr>
      <w:r>
        <w:rPr>
          <w:b w:val="0"/>
        </w:rPr>
        <w:t>The performance may be up to five minutes in length.</w:t>
      </w:r>
    </w:p>
    <w:p w:rsidR="00D4412F" w:rsidRDefault="00D4412F" w:rsidP="00BD3964">
      <w:pPr>
        <w:pStyle w:val="BodyTextIndent"/>
        <w:ind w:left="1080"/>
        <w:jc w:val="left"/>
        <w:rPr>
          <w:b w:val="0"/>
        </w:rPr>
      </w:pPr>
    </w:p>
    <w:p w:rsidR="00D4412F" w:rsidRDefault="00D4412F" w:rsidP="00BA60AC">
      <w:pPr>
        <w:pStyle w:val="BodyTextIndent"/>
        <w:numPr>
          <w:ilvl w:val="1"/>
          <w:numId w:val="47"/>
        </w:numPr>
        <w:jc w:val="left"/>
        <w:rPr>
          <w:b w:val="0"/>
        </w:rPr>
      </w:pPr>
      <w:r>
        <w:rPr>
          <w:b w:val="0"/>
        </w:rPr>
        <w:t>Talent show acts may consist of one to five individuals.</w:t>
      </w:r>
    </w:p>
    <w:p w:rsidR="00D4412F" w:rsidRDefault="00D4412F" w:rsidP="00BD3964">
      <w:pPr>
        <w:pStyle w:val="BodyTextIndent"/>
        <w:jc w:val="left"/>
        <w:rPr>
          <w:b w:val="0"/>
        </w:rPr>
      </w:pPr>
    </w:p>
    <w:p w:rsidR="00D4412F" w:rsidRDefault="00D4412F" w:rsidP="00BA60AC">
      <w:pPr>
        <w:pStyle w:val="BodyTextIndent"/>
        <w:numPr>
          <w:ilvl w:val="1"/>
          <w:numId w:val="47"/>
        </w:numPr>
        <w:jc w:val="left"/>
        <w:rPr>
          <w:b w:val="0"/>
        </w:rPr>
      </w:pPr>
      <w:r>
        <w:rPr>
          <w:b w:val="0"/>
        </w:rPr>
        <w:t>Chapter advisers must preview the act and costumes prior to the conference to ensure their suitability.</w:t>
      </w:r>
    </w:p>
    <w:p w:rsidR="00D4412F" w:rsidRDefault="00D4412F" w:rsidP="00BD3964">
      <w:pPr>
        <w:pStyle w:val="BodyTextIndent"/>
        <w:jc w:val="left"/>
        <w:rPr>
          <w:b w:val="0"/>
        </w:rPr>
      </w:pPr>
    </w:p>
    <w:p w:rsidR="00D4412F" w:rsidRDefault="00D4412F" w:rsidP="00BA60AC">
      <w:pPr>
        <w:pStyle w:val="BodyTextIndent"/>
        <w:numPr>
          <w:ilvl w:val="1"/>
          <w:numId w:val="47"/>
        </w:numPr>
        <w:jc w:val="left"/>
        <w:rPr>
          <w:b w:val="0"/>
        </w:rPr>
      </w:pPr>
      <w:r>
        <w:rPr>
          <w:b w:val="0"/>
        </w:rPr>
        <w:t xml:space="preserve">Participants failing to report on time for the event </w:t>
      </w:r>
      <w:r w:rsidR="00284BDD">
        <w:rPr>
          <w:b w:val="0"/>
        </w:rPr>
        <w:t>will</w:t>
      </w:r>
      <w:r>
        <w:rPr>
          <w:b w:val="0"/>
        </w:rPr>
        <w:t xml:space="preserve"> be disqualified.</w:t>
      </w:r>
    </w:p>
    <w:p w:rsidR="00D4412F" w:rsidRDefault="00D4412F" w:rsidP="00BD3964">
      <w:pPr>
        <w:pStyle w:val="BodyTextIndent"/>
        <w:jc w:val="left"/>
        <w:rPr>
          <w:b w:val="0"/>
          <w:sz w:val="20"/>
        </w:rPr>
      </w:pPr>
    </w:p>
    <w:p w:rsidR="003E0DCE" w:rsidRDefault="003E0DCE" w:rsidP="003E0DCE">
      <w:pPr>
        <w:pStyle w:val="BodyTextIndent"/>
        <w:pBdr>
          <w:top w:val="single" w:sz="6" w:space="1" w:color="auto"/>
          <w:bottom w:val="single" w:sz="6" w:space="1" w:color="auto"/>
        </w:pBdr>
        <w:jc w:val="left"/>
      </w:pPr>
      <w:r>
        <w:t>PROCEDURE</w:t>
      </w:r>
    </w:p>
    <w:p w:rsidR="003E0DCE" w:rsidRDefault="003E0DCE" w:rsidP="003E0DCE">
      <w:pPr>
        <w:pStyle w:val="BodyTextIndent"/>
        <w:jc w:val="left"/>
        <w:rPr>
          <w:b w:val="0"/>
        </w:rPr>
      </w:pPr>
    </w:p>
    <w:p w:rsidR="003E0DCE" w:rsidRDefault="003E0DCE" w:rsidP="003E0DCE">
      <w:pPr>
        <w:pStyle w:val="BodyTextIndent"/>
        <w:jc w:val="left"/>
        <w:rPr>
          <w:b w:val="0"/>
        </w:rPr>
      </w:pPr>
      <w:r>
        <w:rPr>
          <w:b w:val="0"/>
        </w:rPr>
        <w:t>Participants will meet at a designated time to receive instructions pertaining to the Talent Show.  Acts will be assigned performance times at random.</w:t>
      </w:r>
    </w:p>
    <w:p w:rsidR="003E0DCE" w:rsidRDefault="003E0DCE" w:rsidP="003E0DCE">
      <w:pPr>
        <w:pStyle w:val="BodyTextIndent"/>
        <w:jc w:val="left"/>
        <w:rPr>
          <w:b w:val="0"/>
        </w:rPr>
      </w:pPr>
    </w:p>
    <w:p w:rsidR="00D4412F" w:rsidRDefault="00D4412F" w:rsidP="00BD3964">
      <w:pPr>
        <w:pStyle w:val="BodyTextIndent"/>
        <w:jc w:val="left"/>
        <w:rPr>
          <w:b w:val="0"/>
          <w:sz w:val="20"/>
        </w:rPr>
      </w:pPr>
    </w:p>
    <w:p w:rsidR="00D4412F" w:rsidRDefault="000B65FB" w:rsidP="00BD3964">
      <w:pPr>
        <w:rPr>
          <w:b/>
        </w:rPr>
      </w:pPr>
      <w:r>
        <w:rPr>
          <w:b/>
        </w:rPr>
        <w:br w:type="page"/>
      </w:r>
    </w:p>
    <w:p w:rsidR="00D4412F" w:rsidRDefault="00D4412F" w:rsidP="00BD3964">
      <w:pPr>
        <w:pStyle w:val="BodyTextIndent"/>
        <w:pBdr>
          <w:top w:val="single" w:sz="6" w:space="1" w:color="auto"/>
          <w:bottom w:val="single" w:sz="6" w:space="1" w:color="auto"/>
        </w:pBdr>
        <w:jc w:val="left"/>
        <w:rPr>
          <w:sz w:val="32"/>
        </w:rPr>
      </w:pPr>
      <w:r>
        <w:rPr>
          <w:sz w:val="32"/>
        </w:rPr>
        <w:t xml:space="preserve">TALENT SHOW            </w:t>
      </w:r>
      <w:r>
        <w:rPr>
          <w:sz w:val="32"/>
        </w:rPr>
        <w:tab/>
      </w:r>
      <w:r>
        <w:rPr>
          <w:sz w:val="32"/>
        </w:rPr>
        <w:tab/>
      </w:r>
      <w:r>
        <w:rPr>
          <w:sz w:val="32"/>
        </w:rPr>
        <w:tab/>
      </w:r>
      <w:r>
        <w:rPr>
          <w:sz w:val="32"/>
        </w:rPr>
        <w:tab/>
        <w:t xml:space="preserve">     </w:t>
      </w:r>
    </w:p>
    <w:p w:rsidR="00D4412F" w:rsidRDefault="00D4412F" w:rsidP="00BD3964">
      <w:pPr>
        <w:pStyle w:val="BodyTextIndent"/>
        <w:jc w:val="left"/>
      </w:pPr>
      <w:r>
        <w:t>(REGIONAL/STATE ONLY)</w:t>
      </w:r>
    </w:p>
    <w:p w:rsidR="00D4412F" w:rsidRDefault="00D4412F" w:rsidP="00BD3964">
      <w:pPr>
        <w:pStyle w:val="BodyTextIndent"/>
        <w:jc w:val="left"/>
      </w:pPr>
    </w:p>
    <w:p w:rsidR="00D4412F" w:rsidRDefault="00D4412F" w:rsidP="00BD3964">
      <w:pPr>
        <w:pStyle w:val="BodyTextIndent"/>
        <w:jc w:val="left"/>
        <w:rPr>
          <w:b w:val="0"/>
        </w:rPr>
      </w:pPr>
      <w:r>
        <w:rPr>
          <w:b w:val="0"/>
        </w:rPr>
        <w:t>Equipment may or may not be available on-site.  Refer to the regional/state mailing for specific information.</w:t>
      </w:r>
    </w:p>
    <w:p w:rsidR="00D4412F" w:rsidRDefault="00D4412F" w:rsidP="00BD3964">
      <w:pPr>
        <w:pStyle w:val="BodyTextIndent"/>
        <w:jc w:val="left"/>
        <w:rPr>
          <w:b w:val="0"/>
        </w:rPr>
      </w:pPr>
    </w:p>
    <w:p w:rsidR="00D4412F" w:rsidRDefault="00D4412F" w:rsidP="00BD3964">
      <w:pPr>
        <w:pStyle w:val="BodyTextIndent"/>
        <w:jc w:val="left"/>
        <w:rPr>
          <w:b w:val="0"/>
        </w:rPr>
      </w:pPr>
      <w:r>
        <w:rPr>
          <w:b w:val="0"/>
        </w:rPr>
        <w:t xml:space="preserve">Performances are open to conference attendees, </w:t>
      </w:r>
      <w:r>
        <w:t>except</w:t>
      </w:r>
      <w:r>
        <w:rPr>
          <w:b w:val="0"/>
        </w:rPr>
        <w:t xml:space="preserve"> performing participants of this event.</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JUDGING</w:t>
      </w:r>
    </w:p>
    <w:p w:rsidR="00D4412F" w:rsidRDefault="00D4412F" w:rsidP="00BD3964">
      <w:pPr>
        <w:pStyle w:val="BodyTextIndent"/>
        <w:jc w:val="left"/>
      </w:pPr>
    </w:p>
    <w:p w:rsidR="00D4412F" w:rsidRDefault="00D4412F" w:rsidP="00BD3964">
      <w:pPr>
        <w:pStyle w:val="BodyTextIndent"/>
        <w:jc w:val="left"/>
        <w:rPr>
          <w:b w:val="0"/>
        </w:rPr>
      </w:pPr>
      <w:r>
        <w:rPr>
          <w:b w:val="0"/>
        </w:rPr>
        <w:t>Participants will be judged by a panel of judges.  All decisions of the judges are final.</w:t>
      </w:r>
    </w:p>
    <w:p w:rsidR="00D4412F" w:rsidRDefault="00D4412F" w:rsidP="00BD3964">
      <w:pPr>
        <w:pStyle w:val="BodyTextIndent"/>
        <w:jc w:val="left"/>
        <w:rPr>
          <w:b w:val="0"/>
        </w:rPr>
      </w:pPr>
    </w:p>
    <w:p w:rsidR="00D4412F" w:rsidRDefault="00D4412F" w:rsidP="00BD3964">
      <w:pPr>
        <w:pStyle w:val="BodyTextIndent"/>
        <w:pBdr>
          <w:top w:val="single" w:sz="6" w:space="1" w:color="auto"/>
          <w:bottom w:val="single" w:sz="6" w:space="1" w:color="auto"/>
        </w:pBdr>
        <w:jc w:val="left"/>
      </w:pPr>
      <w:r>
        <w:t>AWARDS</w:t>
      </w:r>
    </w:p>
    <w:p w:rsidR="00D4412F" w:rsidRDefault="00D4412F" w:rsidP="00BD3964">
      <w:pPr>
        <w:pStyle w:val="BodyTextIndent"/>
        <w:jc w:val="left"/>
      </w:pPr>
    </w:p>
    <w:p w:rsidR="00D4412F" w:rsidRDefault="00D4412F" w:rsidP="00BD3964">
      <w:pPr>
        <w:pStyle w:val="BodyTextIndent"/>
        <w:jc w:val="left"/>
        <w:rPr>
          <w:b w:val="0"/>
        </w:rPr>
      </w:pPr>
      <w:r>
        <w:rPr>
          <w:b w:val="0"/>
        </w:rPr>
        <w:t>The number of awards presented at the Regional is three for Most Talented and three for Most Entertaining.  Only the Regional 1</w:t>
      </w:r>
      <w:r>
        <w:rPr>
          <w:b w:val="0"/>
          <w:vertAlign w:val="superscript"/>
        </w:rPr>
        <w:t>st</w:t>
      </w:r>
      <w:r>
        <w:rPr>
          <w:b w:val="0"/>
        </w:rPr>
        <w:t xml:space="preserve"> place winner in each category will advance to the State Leadership Conference.</w:t>
      </w:r>
    </w:p>
    <w:p w:rsidR="00D4412F" w:rsidRDefault="00D4412F" w:rsidP="00BD3964">
      <w:pPr>
        <w:pStyle w:val="BodyTextIndent"/>
        <w:jc w:val="left"/>
        <w:rPr>
          <w:b w:val="0"/>
        </w:rPr>
      </w:pPr>
    </w:p>
    <w:p w:rsidR="00D4412F" w:rsidRDefault="00D4412F" w:rsidP="00BD3964">
      <w:pPr>
        <w:pStyle w:val="BodyTextIndent"/>
        <w:jc w:val="left"/>
        <w:rPr>
          <w:b w:val="0"/>
        </w:rPr>
      </w:pPr>
      <w:r>
        <w:rPr>
          <w:b w:val="0"/>
        </w:rPr>
        <w:t>The number of awards presented at the State Leadership Conference is two:  one for Most Talented and one for Most Entertaining.</w:t>
      </w:r>
    </w:p>
    <w:p w:rsidR="00D4412F" w:rsidRDefault="00D4412F" w:rsidP="00BD3964">
      <w:pPr>
        <w:pStyle w:val="BodyTextIndent"/>
        <w:jc w:val="lef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D4412F" w:rsidP="00D4412F">
      <w:pPr>
        <w:pStyle w:val="BodyTextIndent"/>
        <w:rPr>
          <w:b w:val="0"/>
        </w:rPr>
      </w:pPr>
    </w:p>
    <w:p w:rsidR="00D4412F" w:rsidRDefault="000B65FB" w:rsidP="00784FFE">
      <w:pPr>
        <w:rPr>
          <w:b/>
        </w:rPr>
      </w:pPr>
      <w:r>
        <w:rPr>
          <w:b/>
        </w:rPr>
        <w:br w:type="page"/>
      </w:r>
    </w:p>
    <w:p w:rsidR="00D4412F" w:rsidRDefault="00D4412F" w:rsidP="00D4412F">
      <w:pPr>
        <w:pStyle w:val="BodyTextIndent"/>
        <w:pBdr>
          <w:top w:val="single" w:sz="6" w:space="1" w:color="auto"/>
          <w:bottom w:val="single" w:sz="6" w:space="1" w:color="auto"/>
        </w:pBdr>
        <w:rPr>
          <w:sz w:val="32"/>
        </w:rPr>
      </w:pPr>
      <w:r>
        <w:rPr>
          <w:sz w:val="32"/>
        </w:rPr>
        <w:t xml:space="preserve">TALENT SHOW            </w:t>
      </w:r>
      <w:r>
        <w:rPr>
          <w:sz w:val="32"/>
        </w:rPr>
        <w:tab/>
      </w:r>
      <w:r>
        <w:rPr>
          <w:sz w:val="32"/>
        </w:rPr>
        <w:tab/>
      </w:r>
      <w:r>
        <w:rPr>
          <w:sz w:val="32"/>
        </w:rPr>
        <w:tab/>
      </w:r>
      <w:r>
        <w:rPr>
          <w:sz w:val="32"/>
        </w:rPr>
        <w:tab/>
        <w:t xml:space="preserve">     </w:t>
      </w:r>
    </w:p>
    <w:p w:rsidR="00D4412F" w:rsidRDefault="00D4412F" w:rsidP="00D4412F">
      <w:pPr>
        <w:pStyle w:val="BodyTextIndent"/>
        <w:jc w:val="left"/>
      </w:pPr>
      <w:r>
        <w:t>(REGIONAL/STATE ONLY)</w:t>
      </w:r>
    </w:p>
    <w:p w:rsidR="00D4412F" w:rsidRDefault="00D4412F" w:rsidP="00D4412F">
      <w:pPr>
        <w:pStyle w:val="BodyTextIndent"/>
        <w:jc w:val="right"/>
      </w:pPr>
    </w:p>
    <w:p w:rsidR="00D4412F" w:rsidRDefault="00D4412F" w:rsidP="00D4412F">
      <w:pPr>
        <w:pStyle w:val="BodyTextIndent"/>
        <w:jc w:val="center"/>
      </w:pPr>
      <w:r>
        <w:t>MOST ENTERTAINING</w:t>
      </w:r>
    </w:p>
    <w:p w:rsidR="00D4412F" w:rsidRDefault="00D4412F" w:rsidP="00D4412F">
      <w:pPr>
        <w:pStyle w:val="BodyTextIndent"/>
        <w:jc w:val="center"/>
      </w:pPr>
    </w:p>
    <w:p w:rsidR="00D4412F" w:rsidRDefault="00D4412F" w:rsidP="00D4412F">
      <w:pPr>
        <w:pStyle w:val="BodyTextIndent"/>
        <w:jc w:val="left"/>
        <w:rPr>
          <w:b w:val="0"/>
        </w:rPr>
      </w:pPr>
      <w:r>
        <w:rPr>
          <w:b w:val="0"/>
        </w:rPr>
        <w:t>School Name ____________________________________ Chapter Number__________</w:t>
      </w:r>
    </w:p>
    <w:p w:rsidR="00D4412F" w:rsidRDefault="00D4412F" w:rsidP="00D4412F">
      <w:pPr>
        <w:pStyle w:val="BodyTextIndent"/>
        <w:jc w:val="left"/>
        <w:rPr>
          <w:b w:val="0"/>
        </w:rPr>
      </w:pPr>
    </w:p>
    <w:p w:rsidR="00D4412F" w:rsidRDefault="00D4412F" w:rsidP="00D4412F">
      <w:pPr>
        <w:pStyle w:val="BodyTextIndent"/>
        <w:jc w:val="left"/>
        <w:rPr>
          <w:b w:val="0"/>
        </w:rPr>
      </w:pPr>
      <w:r>
        <w:rPr>
          <w:b w:val="0"/>
        </w:rPr>
        <w:t>Act Performed ___________________________________________________________</w:t>
      </w:r>
    </w:p>
    <w:p w:rsidR="00D4412F" w:rsidRDefault="00D4412F" w:rsidP="00D4412F">
      <w:pPr>
        <w:pStyle w:val="BodyTextIndent"/>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ITEM</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POSSIBLE POINTS</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POINTS AWARDED</w:t>
            </w: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Quality of Performance</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30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Appearance</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20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Entertainment Value</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20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Overall Effect</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30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rPr>
          <w:cantSplit/>
        </w:trPr>
        <w:tc>
          <w:tcPr>
            <w:tcW w:w="5904" w:type="dxa"/>
            <w:gridSpan w:val="2"/>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SCORE/TOTAL</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100</w:t>
            </w:r>
          </w:p>
        </w:tc>
      </w:tr>
    </w:tbl>
    <w:p w:rsidR="00D4412F" w:rsidRDefault="00D4412F" w:rsidP="00D4412F">
      <w:pPr>
        <w:pStyle w:val="BodyTextIndent"/>
        <w:jc w:val="left"/>
        <w:rPr>
          <w:b w:val="0"/>
        </w:rPr>
      </w:pPr>
    </w:p>
    <w:p w:rsidR="00D4412F" w:rsidRDefault="00D4412F" w:rsidP="00D4412F">
      <w:pPr>
        <w:pStyle w:val="BodyTextIndent"/>
        <w:jc w:val="left"/>
        <w:rPr>
          <w:b w:val="0"/>
        </w:rPr>
      </w:pPr>
      <w:r>
        <w:rPr>
          <w:b w:val="0"/>
        </w:rPr>
        <w:t>Judge's Initials ___________</w:t>
      </w:r>
      <w:r>
        <w:rPr>
          <w:b w:val="0"/>
        </w:rPr>
        <w:tab/>
        <w:t>Judge's Comments:</w:t>
      </w: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432C08" w:rsidRDefault="00432C08" w:rsidP="00D4412F">
      <w:pPr>
        <w:pStyle w:val="BodyTextIndent"/>
        <w:jc w:val="left"/>
        <w:rPr>
          <w:b w:val="0"/>
        </w:rPr>
      </w:pPr>
    </w:p>
    <w:p w:rsidR="00432C08" w:rsidRDefault="00432C08" w:rsidP="00D4412F">
      <w:pPr>
        <w:pStyle w:val="BodyTextIndent"/>
        <w:jc w:val="left"/>
        <w:rPr>
          <w:b w:val="0"/>
        </w:rPr>
      </w:pPr>
    </w:p>
    <w:p w:rsidR="00432C08" w:rsidRDefault="00432C08" w:rsidP="00D4412F">
      <w:pPr>
        <w:pStyle w:val="BodyTextIndent"/>
        <w:jc w:val="left"/>
        <w:rPr>
          <w:b w:val="0"/>
        </w:rPr>
      </w:pPr>
    </w:p>
    <w:p w:rsidR="00432C08" w:rsidRDefault="00432C08" w:rsidP="00D4412F">
      <w:pPr>
        <w:pStyle w:val="BodyTextIndent"/>
        <w:jc w:val="left"/>
        <w:rPr>
          <w:b w:val="0"/>
        </w:rPr>
      </w:pPr>
    </w:p>
    <w:p w:rsidR="00432C08" w:rsidRDefault="00432C08"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center"/>
      </w:pPr>
      <w:r>
        <w:t>MOST TALENTED</w:t>
      </w:r>
    </w:p>
    <w:p w:rsidR="00D4412F" w:rsidRDefault="00D4412F" w:rsidP="00D4412F">
      <w:pPr>
        <w:pStyle w:val="BodyTextIndent"/>
        <w:jc w:val="center"/>
      </w:pPr>
    </w:p>
    <w:p w:rsidR="00D4412F" w:rsidRDefault="00D4412F" w:rsidP="00D4412F">
      <w:pPr>
        <w:pStyle w:val="BodyTextIndent"/>
        <w:jc w:val="left"/>
        <w:rPr>
          <w:b w:val="0"/>
        </w:rPr>
      </w:pPr>
      <w:r>
        <w:rPr>
          <w:b w:val="0"/>
        </w:rPr>
        <w:t>School Name ____________________________________ Chapter Number__________</w:t>
      </w:r>
    </w:p>
    <w:p w:rsidR="00D4412F" w:rsidRDefault="00D4412F" w:rsidP="00D4412F">
      <w:pPr>
        <w:pStyle w:val="BodyTextIndent"/>
        <w:jc w:val="left"/>
        <w:rPr>
          <w:b w:val="0"/>
        </w:rPr>
      </w:pPr>
    </w:p>
    <w:p w:rsidR="00D4412F" w:rsidRDefault="00D4412F" w:rsidP="00D4412F">
      <w:pPr>
        <w:pStyle w:val="BodyTextIndent"/>
        <w:jc w:val="left"/>
        <w:rPr>
          <w:b w:val="0"/>
        </w:rPr>
      </w:pPr>
      <w:r>
        <w:rPr>
          <w:b w:val="0"/>
        </w:rPr>
        <w:t>Act Performed ___________________________________________________________</w:t>
      </w:r>
    </w:p>
    <w:p w:rsidR="00D4412F" w:rsidRDefault="00D4412F" w:rsidP="00D4412F">
      <w:pPr>
        <w:pStyle w:val="BodyTextIndent"/>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ITEM</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POSSIBLE POINTS</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POINTS AWARDED</w:t>
            </w: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Quality of Performance</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30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Appearance</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20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Talent Value</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20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Overall Effect</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30</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p>
        </w:tc>
      </w:tr>
      <w:tr w:rsidR="00D4412F" w:rsidTr="00D61CDC">
        <w:trPr>
          <w:cantSplit/>
        </w:trPr>
        <w:tc>
          <w:tcPr>
            <w:tcW w:w="5904" w:type="dxa"/>
            <w:gridSpan w:val="2"/>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left"/>
              <w:rPr>
                <w:b w:val="0"/>
              </w:rPr>
            </w:pPr>
            <w:r>
              <w:rPr>
                <w:b w:val="0"/>
              </w:rPr>
              <w:t>SCORE/TOTAL</w:t>
            </w:r>
          </w:p>
        </w:tc>
        <w:tc>
          <w:tcPr>
            <w:tcW w:w="2952" w:type="dxa"/>
            <w:tcBorders>
              <w:top w:val="single" w:sz="4" w:space="0" w:color="auto"/>
              <w:left w:val="single" w:sz="4" w:space="0" w:color="auto"/>
              <w:bottom w:val="single" w:sz="4" w:space="0" w:color="auto"/>
              <w:right w:val="single" w:sz="4" w:space="0" w:color="auto"/>
            </w:tcBorders>
          </w:tcPr>
          <w:p w:rsidR="00D4412F" w:rsidRDefault="00D4412F" w:rsidP="00D61CDC">
            <w:pPr>
              <w:pStyle w:val="BodyTextIndent"/>
              <w:jc w:val="center"/>
              <w:rPr>
                <w:b w:val="0"/>
              </w:rPr>
            </w:pPr>
            <w:r>
              <w:rPr>
                <w:b w:val="0"/>
              </w:rPr>
              <w:t>100</w:t>
            </w:r>
          </w:p>
        </w:tc>
      </w:tr>
    </w:tbl>
    <w:p w:rsidR="00D4412F" w:rsidRDefault="00D4412F" w:rsidP="00D4412F">
      <w:pPr>
        <w:pStyle w:val="BodyTextIndent"/>
        <w:jc w:val="left"/>
        <w:rPr>
          <w:b w:val="0"/>
        </w:rPr>
      </w:pPr>
    </w:p>
    <w:p w:rsidR="00D4412F" w:rsidRDefault="00D4412F" w:rsidP="00D4412F">
      <w:pPr>
        <w:pStyle w:val="BodyTextIndent"/>
        <w:jc w:val="left"/>
        <w:rPr>
          <w:b w:val="0"/>
        </w:rPr>
      </w:pPr>
      <w:r>
        <w:rPr>
          <w:b w:val="0"/>
        </w:rPr>
        <w:t>Judge's Initials ___________</w:t>
      </w:r>
      <w:r>
        <w:rPr>
          <w:b w:val="0"/>
        </w:rPr>
        <w:tab/>
        <w:t>Judge's Comments:</w:t>
      </w: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D4412F" w:rsidRDefault="00D4412F" w:rsidP="00D4412F">
      <w:pPr>
        <w:pStyle w:val="BodyTextIndent"/>
        <w:jc w:val="left"/>
        <w:rPr>
          <w:b w:val="0"/>
        </w:rPr>
      </w:pPr>
    </w:p>
    <w:p w:rsidR="00FB0084" w:rsidRPr="00FB0084" w:rsidRDefault="008B3AA9" w:rsidP="00FB0084">
      <w:pPr>
        <w:pStyle w:val="BodyTextIndent"/>
        <w:pBdr>
          <w:top w:val="single" w:sz="6" w:space="1" w:color="auto"/>
          <w:bottom w:val="single" w:sz="6" w:space="1" w:color="auto"/>
        </w:pBdr>
        <w:rPr>
          <w:sz w:val="32"/>
        </w:rPr>
      </w:pPr>
      <w:r>
        <w:rPr>
          <w:sz w:val="32"/>
        </w:rPr>
        <w:t>V</w:t>
      </w:r>
      <w:r w:rsidR="00FB0084">
        <w:rPr>
          <w:sz w:val="32"/>
        </w:rPr>
        <w:t xml:space="preserve">IRTUAL BUSINESS </w:t>
      </w:r>
      <w:r w:rsidR="00DA5103">
        <w:rPr>
          <w:sz w:val="32"/>
        </w:rPr>
        <w:t xml:space="preserve">MANAGEMENT </w:t>
      </w:r>
      <w:r w:rsidR="00FB0084">
        <w:rPr>
          <w:sz w:val="32"/>
        </w:rPr>
        <w:t>CHALLENGE</w:t>
      </w:r>
      <w:r w:rsidR="00FB0084">
        <w:rPr>
          <w:sz w:val="32"/>
        </w:rPr>
        <w:tab/>
      </w:r>
      <w:r w:rsidR="00FB0084">
        <w:rPr>
          <w:sz w:val="32"/>
        </w:rPr>
        <w:tab/>
        <w:t xml:space="preserve"> </w:t>
      </w:r>
      <w:r w:rsidR="00FB0084">
        <w:rPr>
          <w:sz w:val="32"/>
        </w:rPr>
        <w:tab/>
        <w:t xml:space="preserve">     </w:t>
      </w:r>
    </w:p>
    <w:p w:rsidR="00FB0084" w:rsidRDefault="00FB0084" w:rsidP="002A2060">
      <w:pPr>
        <w:pStyle w:val="BodyTextIndent"/>
        <w:rPr>
          <w:rFonts w:cs="Garamond"/>
          <w:i/>
          <w:iCs/>
          <w:color w:val="000000"/>
          <w:sz w:val="20"/>
          <w:szCs w:val="20"/>
        </w:rPr>
      </w:pPr>
    </w:p>
    <w:p w:rsidR="002A2060" w:rsidRPr="00FB0084" w:rsidRDefault="00FB0084" w:rsidP="00BD3964">
      <w:pPr>
        <w:pStyle w:val="BodyTextIndent"/>
        <w:jc w:val="left"/>
        <w:rPr>
          <w:b w:val="0"/>
        </w:rPr>
      </w:pPr>
      <w:r w:rsidRPr="00FB0084">
        <w:rPr>
          <w:rFonts w:cs="Garamond"/>
          <w:iCs/>
          <w:color w:val="000000"/>
        </w:rPr>
        <w:t xml:space="preserve">The FBLA Virtual Business </w:t>
      </w:r>
      <w:r w:rsidR="00DA5103">
        <w:rPr>
          <w:rFonts w:cs="Garamond"/>
          <w:iCs/>
          <w:color w:val="000000"/>
        </w:rPr>
        <w:t xml:space="preserve">Management </w:t>
      </w:r>
      <w:r w:rsidRPr="00FB0084">
        <w:rPr>
          <w:rFonts w:cs="Garamond"/>
          <w:iCs/>
          <w:color w:val="000000"/>
        </w:rPr>
        <w:t>Challenge (VBC) management encourages FBLA members to test their skills at managing a distribution center individually or as a team. The VBC has two (2) challenges during the year (fall and spring), and each challenge focuses on different business concepts.</w:t>
      </w:r>
    </w:p>
    <w:p w:rsidR="002A2060" w:rsidRDefault="002A2060" w:rsidP="00BD3964">
      <w:pPr>
        <w:pStyle w:val="BodyTextIndent"/>
        <w:jc w:val="left"/>
        <w:rPr>
          <w:b w:val="0"/>
          <w:sz w:val="20"/>
        </w:rPr>
      </w:pPr>
    </w:p>
    <w:p w:rsidR="00FB0084" w:rsidRDefault="00FB0084" w:rsidP="00BD3964">
      <w:pPr>
        <w:pStyle w:val="BodyTextIndent"/>
        <w:pBdr>
          <w:top w:val="single" w:sz="6" w:space="1" w:color="auto"/>
          <w:bottom w:val="single" w:sz="6" w:space="1" w:color="auto"/>
        </w:pBdr>
        <w:jc w:val="left"/>
      </w:pPr>
      <w:r>
        <w:t>ELIGIBILITY</w:t>
      </w:r>
    </w:p>
    <w:p w:rsidR="00FB0084" w:rsidRDefault="00FB0084" w:rsidP="00BD3964">
      <w:pPr>
        <w:pStyle w:val="BodyTextIndent"/>
        <w:jc w:val="left"/>
        <w:rPr>
          <w:rFonts w:cs="Garamond"/>
          <w:color w:val="000000"/>
          <w:sz w:val="20"/>
          <w:szCs w:val="20"/>
        </w:rPr>
      </w:pPr>
    </w:p>
    <w:p w:rsidR="00FB0084" w:rsidRDefault="00FB0084" w:rsidP="00BD3964">
      <w:pPr>
        <w:pStyle w:val="BodyTextIndent"/>
        <w:jc w:val="left"/>
        <w:rPr>
          <w:rFonts w:cs="Garamond"/>
          <w:b w:val="0"/>
          <w:color w:val="000000"/>
        </w:rPr>
      </w:pPr>
      <w:r w:rsidRPr="00FB0084">
        <w:rPr>
          <w:rFonts w:cs="Garamond"/>
          <w:b w:val="0"/>
          <w:color w:val="000000"/>
        </w:rPr>
        <w:t xml:space="preserve">During the school year, schools may participate in both the fall or spring VBC Management. Entries may be created by an individual member or by a team of two (2) or three (3) members from active local chapters, on record in the national center as having paid dues by </w:t>
      </w:r>
      <w:r w:rsidRPr="00FB0084">
        <w:rPr>
          <w:rFonts w:cs="Garamond"/>
          <w:color w:val="000000"/>
        </w:rPr>
        <w:t>February 1</w:t>
      </w:r>
      <w:r w:rsidRPr="00FB0084">
        <w:rPr>
          <w:rFonts w:cs="Garamond"/>
          <w:b w:val="0"/>
          <w:color w:val="000000"/>
        </w:rPr>
        <w:t xml:space="preserve"> of the current school year. In the event of a team entry, no more than one (1) member may have competed in this event at a previous NLC. A team member cannot be on more than one (1) team at a time. No additional team members may be added once a team has registered. Members are unable to participate in any other event if they have qualified and plan on participating in the final round at the NLC.</w:t>
      </w:r>
    </w:p>
    <w:p w:rsidR="00FB0084" w:rsidRDefault="00FB0084" w:rsidP="00BD3964">
      <w:pPr>
        <w:pStyle w:val="BodyTextIndent"/>
        <w:jc w:val="left"/>
        <w:rPr>
          <w:rFonts w:cs="Garamond"/>
          <w:b w:val="0"/>
          <w:color w:val="000000"/>
        </w:rPr>
      </w:pPr>
    </w:p>
    <w:p w:rsidR="00FB0084" w:rsidRPr="00FB0084" w:rsidRDefault="00FB0084" w:rsidP="00BD3964">
      <w:pPr>
        <w:pStyle w:val="BodyTextIndent"/>
        <w:jc w:val="left"/>
        <w:rPr>
          <w:color w:val="000000"/>
        </w:rPr>
      </w:pPr>
      <w:r w:rsidRPr="00FB0084">
        <w:rPr>
          <w:b w:val="0"/>
          <w:bCs w:val="0"/>
          <w:color w:val="000000"/>
        </w:rPr>
        <w:t>Career Clusters</w:t>
      </w:r>
      <w:r w:rsidRPr="00FB0084">
        <w:rPr>
          <w:color w:val="000000"/>
        </w:rPr>
        <w:t>: Business Management and Administration; Information Technology; Marketing</w:t>
      </w:r>
    </w:p>
    <w:p w:rsidR="00FB0084" w:rsidRPr="00FB0084" w:rsidRDefault="00FB0084" w:rsidP="00BD3964">
      <w:pPr>
        <w:pStyle w:val="Pa3"/>
        <w:rPr>
          <w:rFonts w:ascii="Times New Roman" w:hAnsi="Times New Roman"/>
          <w:color w:val="000000"/>
        </w:rPr>
      </w:pPr>
      <w:r w:rsidRPr="00FB0084">
        <w:rPr>
          <w:rStyle w:val="A2"/>
          <w:rFonts w:ascii="Times New Roman" w:hAnsi="Times New Roman" w:cs="Times New Roman"/>
          <w:sz w:val="24"/>
          <w:szCs w:val="24"/>
        </w:rPr>
        <w:t xml:space="preserve">NBEA Standards Reinforced by Event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Accounting: accounting process, special applications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Business Law: basics of the law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Career Development: workplace expectations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Communication: foundations, organizational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Computation: problem-solving applications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Economics and Personal Finance: allocation of resources, economic systems, managing finances and budgeting, saving and investing, banking, using credit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Entrepreneurship: entrepreneurs and entrepreneurial opportunities, management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Information Technology: application software, input technologies, information retrieval, privacy and ethics </w:t>
      </w:r>
    </w:p>
    <w:p w:rsidR="00FB0084" w:rsidRPr="00FB0084" w:rsidRDefault="00FB0084" w:rsidP="00BA60AC">
      <w:pPr>
        <w:pStyle w:val="Pa4"/>
        <w:numPr>
          <w:ilvl w:val="0"/>
          <w:numId w:val="145"/>
        </w:numPr>
        <w:ind w:left="720"/>
        <w:rPr>
          <w:rFonts w:ascii="Times New Roman" w:hAnsi="Times New Roman"/>
          <w:color w:val="000000"/>
        </w:rPr>
      </w:pPr>
      <w:r w:rsidRPr="00FB0084">
        <w:rPr>
          <w:rFonts w:ascii="Times New Roman" w:hAnsi="Times New Roman"/>
          <w:color w:val="000000"/>
        </w:rPr>
        <w:t xml:space="preserve">Management: management functions </w:t>
      </w:r>
    </w:p>
    <w:p w:rsidR="00FB0084" w:rsidRDefault="00FB0084" w:rsidP="00BA60AC">
      <w:pPr>
        <w:pStyle w:val="BodyTextIndent"/>
        <w:numPr>
          <w:ilvl w:val="0"/>
          <w:numId w:val="145"/>
        </w:numPr>
        <w:ind w:left="720"/>
        <w:jc w:val="left"/>
        <w:rPr>
          <w:b w:val="0"/>
          <w:color w:val="000000"/>
        </w:rPr>
      </w:pPr>
      <w:r w:rsidRPr="00FB0084">
        <w:rPr>
          <w:b w:val="0"/>
          <w:color w:val="000000"/>
        </w:rPr>
        <w:t>Marketing: the marketing plan</w:t>
      </w:r>
    </w:p>
    <w:p w:rsidR="00FB0084" w:rsidRDefault="00FB0084" w:rsidP="00BD3964">
      <w:pPr>
        <w:pStyle w:val="BodyTextIndent"/>
        <w:ind w:left="540" w:hanging="180"/>
        <w:jc w:val="left"/>
        <w:rPr>
          <w:b w:val="0"/>
        </w:rPr>
      </w:pPr>
    </w:p>
    <w:p w:rsidR="00FB0084" w:rsidRDefault="00FB0084" w:rsidP="00BD3964">
      <w:pPr>
        <w:pStyle w:val="BodyTextIndent"/>
        <w:pBdr>
          <w:top w:val="single" w:sz="6" w:space="1" w:color="auto"/>
          <w:bottom w:val="single" w:sz="6" w:space="1" w:color="auto"/>
        </w:pBdr>
        <w:jc w:val="left"/>
      </w:pPr>
      <w:r>
        <w:t>OVERVIEW</w:t>
      </w:r>
    </w:p>
    <w:p w:rsidR="00FB0084" w:rsidRDefault="00FB0084" w:rsidP="00BD3964">
      <w:pPr>
        <w:autoSpaceDE w:val="0"/>
        <w:autoSpaceDN w:val="0"/>
        <w:adjustRightInd w:val="0"/>
        <w:spacing w:line="201" w:lineRule="atLeast"/>
        <w:rPr>
          <w:color w:val="000000"/>
          <w:sz w:val="24"/>
          <w:szCs w:val="24"/>
        </w:rPr>
      </w:pPr>
    </w:p>
    <w:p w:rsidR="00FB0084" w:rsidRPr="00FB0084" w:rsidRDefault="00FB0084" w:rsidP="00BD3964">
      <w:pPr>
        <w:autoSpaceDE w:val="0"/>
        <w:autoSpaceDN w:val="0"/>
        <w:adjustRightInd w:val="0"/>
        <w:spacing w:line="201" w:lineRule="atLeast"/>
        <w:rPr>
          <w:color w:val="000000"/>
          <w:sz w:val="24"/>
          <w:szCs w:val="24"/>
        </w:rPr>
      </w:pPr>
      <w:r w:rsidRPr="00FB0084">
        <w:rPr>
          <w:color w:val="000000"/>
          <w:sz w:val="24"/>
          <w:szCs w:val="24"/>
        </w:rPr>
        <w:t xml:space="preserve">Participation in this event crosses the curriculum areas of Introduction to Business, Information Technology, and Management. The students will manage a simulated business. During the challenge, FBLA members are required to: </w:t>
      </w:r>
    </w:p>
    <w:p w:rsidR="00FB0084" w:rsidRPr="00FB0084" w:rsidRDefault="00FB0084" w:rsidP="00BA60AC">
      <w:pPr>
        <w:pStyle w:val="ListParagraph"/>
        <w:numPr>
          <w:ilvl w:val="0"/>
          <w:numId w:val="148"/>
        </w:numPr>
        <w:autoSpaceDE w:val="0"/>
        <w:autoSpaceDN w:val="0"/>
        <w:adjustRightInd w:val="0"/>
        <w:spacing w:line="201" w:lineRule="atLeast"/>
        <w:rPr>
          <w:color w:val="000000"/>
          <w:sz w:val="24"/>
          <w:szCs w:val="24"/>
        </w:rPr>
      </w:pPr>
      <w:r w:rsidRPr="00FB0084">
        <w:rPr>
          <w:color w:val="000000"/>
          <w:sz w:val="24"/>
          <w:szCs w:val="24"/>
        </w:rPr>
        <w:t>Regi</w:t>
      </w:r>
      <w:r w:rsidR="003445F0">
        <w:rPr>
          <w:color w:val="000000"/>
          <w:sz w:val="24"/>
          <w:szCs w:val="24"/>
        </w:rPr>
        <w:t>ster an individual or team up t</w:t>
      </w:r>
      <w:r w:rsidRPr="00FB0084">
        <w:rPr>
          <w:color w:val="000000"/>
          <w:sz w:val="24"/>
          <w:szCs w:val="24"/>
        </w:rPr>
        <w:t xml:space="preserve">o three (3) individuals </w:t>
      </w:r>
    </w:p>
    <w:p w:rsidR="00FB0084" w:rsidRPr="00FB0084" w:rsidRDefault="00FB0084" w:rsidP="00BA60AC">
      <w:pPr>
        <w:pStyle w:val="ListParagraph"/>
        <w:numPr>
          <w:ilvl w:val="0"/>
          <w:numId w:val="148"/>
        </w:numPr>
        <w:autoSpaceDE w:val="0"/>
        <w:autoSpaceDN w:val="0"/>
        <w:adjustRightInd w:val="0"/>
        <w:spacing w:line="201" w:lineRule="atLeast"/>
        <w:rPr>
          <w:color w:val="000000"/>
          <w:sz w:val="24"/>
          <w:szCs w:val="24"/>
        </w:rPr>
      </w:pPr>
      <w:r w:rsidRPr="00FB0084">
        <w:rPr>
          <w:color w:val="000000"/>
          <w:sz w:val="24"/>
          <w:szCs w:val="24"/>
        </w:rPr>
        <w:t xml:space="preserve">Download the software </w:t>
      </w:r>
    </w:p>
    <w:p w:rsidR="00FB0084" w:rsidRPr="00FB0084" w:rsidRDefault="00FB0084" w:rsidP="00BA60AC">
      <w:pPr>
        <w:pStyle w:val="ListParagraph"/>
        <w:numPr>
          <w:ilvl w:val="0"/>
          <w:numId w:val="148"/>
        </w:numPr>
        <w:autoSpaceDE w:val="0"/>
        <w:autoSpaceDN w:val="0"/>
        <w:adjustRightInd w:val="0"/>
        <w:spacing w:line="201" w:lineRule="atLeast"/>
        <w:rPr>
          <w:color w:val="000000"/>
          <w:sz w:val="24"/>
          <w:szCs w:val="24"/>
        </w:rPr>
      </w:pPr>
      <w:r w:rsidRPr="00FB0084">
        <w:rPr>
          <w:color w:val="000000"/>
          <w:sz w:val="24"/>
          <w:szCs w:val="24"/>
        </w:rPr>
        <w:t xml:space="preserve">Run the simulation </w:t>
      </w:r>
    </w:p>
    <w:p w:rsidR="00FB0084" w:rsidRPr="00FB0084" w:rsidRDefault="00FB0084" w:rsidP="00BA60AC">
      <w:pPr>
        <w:pStyle w:val="ListParagraph"/>
        <w:numPr>
          <w:ilvl w:val="0"/>
          <w:numId w:val="148"/>
        </w:numPr>
        <w:autoSpaceDE w:val="0"/>
        <w:autoSpaceDN w:val="0"/>
        <w:adjustRightInd w:val="0"/>
        <w:spacing w:line="201" w:lineRule="atLeast"/>
        <w:rPr>
          <w:color w:val="000000"/>
          <w:sz w:val="24"/>
          <w:szCs w:val="24"/>
        </w:rPr>
      </w:pPr>
      <w:r w:rsidRPr="00FB0084">
        <w:rPr>
          <w:color w:val="000000"/>
          <w:sz w:val="24"/>
          <w:szCs w:val="24"/>
        </w:rPr>
        <w:t xml:space="preserve">Upload files </w:t>
      </w:r>
    </w:p>
    <w:p w:rsidR="00FB0084" w:rsidRPr="00FB0084" w:rsidRDefault="00FB0084" w:rsidP="00BA60AC">
      <w:pPr>
        <w:pStyle w:val="BodyTextIndent"/>
        <w:numPr>
          <w:ilvl w:val="0"/>
          <w:numId w:val="148"/>
        </w:numPr>
        <w:jc w:val="left"/>
        <w:rPr>
          <w:b w:val="0"/>
        </w:rPr>
      </w:pPr>
      <w:r w:rsidRPr="00FB0084">
        <w:rPr>
          <w:b w:val="0"/>
          <w:bCs w:val="0"/>
          <w:color w:val="000000"/>
        </w:rPr>
        <w:t>Compete and be ranked against other participating FBLA teams</w:t>
      </w:r>
    </w:p>
    <w:p w:rsidR="008B3AA9" w:rsidRDefault="008B3AA9" w:rsidP="00BD3964">
      <w:pPr>
        <w:rPr>
          <w:bCs/>
          <w:szCs w:val="24"/>
        </w:rPr>
      </w:pPr>
      <w:r>
        <w:rPr>
          <w:b/>
        </w:rPr>
        <w:br w:type="page"/>
      </w:r>
    </w:p>
    <w:p w:rsidR="00845DE2" w:rsidRPr="00FB0084" w:rsidRDefault="00845DE2" w:rsidP="00BD3964">
      <w:pPr>
        <w:pStyle w:val="BodyTextIndent"/>
        <w:pBdr>
          <w:top w:val="single" w:sz="6" w:space="1" w:color="auto"/>
          <w:bottom w:val="single" w:sz="6" w:space="1" w:color="auto"/>
        </w:pBdr>
        <w:jc w:val="left"/>
        <w:rPr>
          <w:sz w:val="32"/>
        </w:rPr>
      </w:pPr>
      <w:r>
        <w:rPr>
          <w:sz w:val="32"/>
        </w:rPr>
        <w:t xml:space="preserve">VIRTUAL BUSINESS </w:t>
      </w:r>
      <w:r w:rsidR="00DA5103">
        <w:rPr>
          <w:sz w:val="32"/>
        </w:rPr>
        <w:t xml:space="preserve">MANAGEMENT </w:t>
      </w:r>
      <w:r>
        <w:rPr>
          <w:sz w:val="32"/>
        </w:rPr>
        <w:t>CHALLENGE</w:t>
      </w:r>
      <w:r>
        <w:rPr>
          <w:sz w:val="32"/>
        </w:rPr>
        <w:tab/>
      </w:r>
      <w:r>
        <w:rPr>
          <w:sz w:val="32"/>
        </w:rPr>
        <w:tab/>
        <w:t xml:space="preserve"> </w:t>
      </w:r>
      <w:r>
        <w:rPr>
          <w:sz w:val="32"/>
        </w:rPr>
        <w:tab/>
        <w:t xml:space="preserve">     </w:t>
      </w:r>
    </w:p>
    <w:p w:rsidR="00845DE2" w:rsidRDefault="00845DE2" w:rsidP="00BD3964">
      <w:pPr>
        <w:pStyle w:val="BodyTextIndent"/>
        <w:jc w:val="left"/>
        <w:rPr>
          <w:b w:val="0"/>
          <w:sz w:val="20"/>
        </w:rPr>
      </w:pPr>
    </w:p>
    <w:p w:rsidR="00FB0084" w:rsidRDefault="00FB0084" w:rsidP="00BD3964">
      <w:pPr>
        <w:pStyle w:val="BodyTextIndent"/>
        <w:pBdr>
          <w:top w:val="single" w:sz="6" w:space="1" w:color="auto"/>
          <w:bottom w:val="single" w:sz="6" w:space="1" w:color="auto"/>
        </w:pBdr>
        <w:jc w:val="left"/>
      </w:pPr>
      <w:r>
        <w:t>GUIDELINES</w:t>
      </w:r>
    </w:p>
    <w:p w:rsidR="00FB0084" w:rsidRDefault="00FB0084" w:rsidP="00BD3964">
      <w:pPr>
        <w:pStyle w:val="BodyTextIndent"/>
        <w:jc w:val="left"/>
        <w:rPr>
          <w:rStyle w:val="A6"/>
          <w:rFonts w:ascii="Times New Roman" w:hAnsi="Times New Roman" w:cs="Times New Roman"/>
          <w:b w:val="0"/>
          <w:sz w:val="24"/>
          <w:szCs w:val="24"/>
        </w:rPr>
      </w:pPr>
    </w:p>
    <w:p w:rsidR="002A2060" w:rsidRPr="00FB0084" w:rsidRDefault="00FB0084" w:rsidP="00BD3964">
      <w:pPr>
        <w:pStyle w:val="BodyTextIndent"/>
        <w:jc w:val="left"/>
        <w:rPr>
          <w:b w:val="0"/>
        </w:rPr>
      </w:pPr>
      <w:r w:rsidRPr="00FB0084">
        <w:rPr>
          <w:b w:val="0"/>
          <w:color w:val="000000"/>
        </w:rPr>
        <w:t>The top eight (8) nationally ranked teams from each VBC—both fall and spring but no more than one (1) per state, per challenge—are eligible to compete at the NLC. These sixteen (16) teams are determined by the standings in the fall and spring VBC is administered via the Internet during the school year.</w:t>
      </w:r>
    </w:p>
    <w:p w:rsidR="002A2060" w:rsidRDefault="002A2060" w:rsidP="00BD3964">
      <w:pPr>
        <w:pStyle w:val="BodyTextIndent"/>
        <w:jc w:val="left"/>
        <w:rPr>
          <w:b w:val="0"/>
          <w:sz w:val="20"/>
        </w:rPr>
      </w:pPr>
    </w:p>
    <w:p w:rsidR="00FB0084" w:rsidRPr="00FB0084" w:rsidRDefault="00FB0084" w:rsidP="00BD3964">
      <w:pPr>
        <w:pStyle w:val="Pa4"/>
        <w:rPr>
          <w:rFonts w:ascii="Times New Roman" w:hAnsi="Times New Roman"/>
          <w:color w:val="000000"/>
        </w:rPr>
      </w:pPr>
      <w:r w:rsidRPr="00FB0084">
        <w:rPr>
          <w:rFonts w:ascii="Times New Roman" w:hAnsi="Times New Roman"/>
          <w:color w:val="000000"/>
        </w:rPr>
        <w:t xml:space="preserve">At the NLC, the qualifying teams for the preliminary round will participate in a round-robin event with each team participating in a minimum of two (2) 15 to 20 minute sessions. Teams will be using a multiplayer component that allows them to compete within the same simulated economy. Bracket winners will be determined based on the highest cumulative profit. </w:t>
      </w:r>
    </w:p>
    <w:p w:rsidR="00FB0084" w:rsidRPr="00FB0084" w:rsidRDefault="00FB0084" w:rsidP="00BD3964">
      <w:pPr>
        <w:pStyle w:val="Pa4"/>
        <w:rPr>
          <w:rStyle w:val="A6"/>
          <w:rFonts w:ascii="Times New Roman" w:hAnsi="Times New Roman" w:cs="Times New Roman"/>
          <w:sz w:val="24"/>
          <w:szCs w:val="24"/>
        </w:rPr>
      </w:pPr>
    </w:p>
    <w:p w:rsidR="00FB0084" w:rsidRPr="00FB0084" w:rsidRDefault="00FB0084" w:rsidP="00BD3964">
      <w:pPr>
        <w:pStyle w:val="Pa4"/>
        <w:rPr>
          <w:rFonts w:ascii="Times New Roman" w:hAnsi="Times New Roman"/>
          <w:color w:val="000000"/>
        </w:rPr>
      </w:pPr>
      <w:r w:rsidRPr="00FB0084">
        <w:rPr>
          <w:rFonts w:ascii="Times New Roman" w:hAnsi="Times New Roman"/>
          <w:color w:val="000000"/>
        </w:rPr>
        <w:t xml:space="preserve">For the final round, four (4) teams will compete in a 15 to 20 minute session using multiplayer. The national winner will be determined based on the highest cumulative profit. </w:t>
      </w:r>
    </w:p>
    <w:p w:rsidR="00FB0084" w:rsidRPr="00FB0084" w:rsidRDefault="00FB0084" w:rsidP="00BD3964">
      <w:pPr>
        <w:pStyle w:val="BodyTextIndent"/>
        <w:jc w:val="left"/>
        <w:rPr>
          <w:rStyle w:val="A6"/>
          <w:rFonts w:ascii="Times New Roman" w:hAnsi="Times New Roman" w:cs="Times New Roman"/>
          <w:sz w:val="24"/>
          <w:szCs w:val="24"/>
        </w:rPr>
      </w:pPr>
    </w:p>
    <w:p w:rsidR="002A2060" w:rsidRDefault="00FB0084" w:rsidP="00BD3964">
      <w:pPr>
        <w:pStyle w:val="BodyTextIndent"/>
        <w:jc w:val="left"/>
        <w:rPr>
          <w:color w:val="000000"/>
        </w:rPr>
      </w:pPr>
      <w:r w:rsidRPr="00FB0084">
        <w:rPr>
          <w:color w:val="000000"/>
        </w:rPr>
        <w:t>Note: The FBLA VBC is an official event brought to FBLA chapters through a partnership with Knowledge Matters. Participants use highly visual simulation software (like simCity) to manage a distribution business. The FBLA VBC software is a free limited function version of the leading business simulation for education, Virtual Business—Management 2.0, which is a software program that was created by Knowledge Matters, Inc.</w:t>
      </w:r>
    </w:p>
    <w:p w:rsidR="00FB0084" w:rsidRDefault="00FB0084" w:rsidP="00BD3964">
      <w:pPr>
        <w:pStyle w:val="BodyTextIndent"/>
        <w:jc w:val="left"/>
        <w:rPr>
          <w:color w:val="000000"/>
        </w:rPr>
      </w:pPr>
    </w:p>
    <w:p w:rsidR="00FB0084" w:rsidRDefault="00FB0084" w:rsidP="00BD3964">
      <w:pPr>
        <w:pStyle w:val="BodyTextIndent"/>
        <w:pBdr>
          <w:top w:val="single" w:sz="6" w:space="1" w:color="auto"/>
          <w:bottom w:val="single" w:sz="6" w:space="1" w:color="auto"/>
        </w:pBdr>
        <w:jc w:val="left"/>
      </w:pPr>
      <w:r>
        <w:t>CHALLENGE DATES</w:t>
      </w:r>
    </w:p>
    <w:p w:rsidR="00FB0084" w:rsidRDefault="00FB0084" w:rsidP="00BD3964">
      <w:pPr>
        <w:pStyle w:val="BodyTextIndent"/>
        <w:jc w:val="left"/>
        <w:rPr>
          <w:rFonts w:cs="Garamond"/>
          <w:b w:val="0"/>
          <w:bCs w:val="0"/>
          <w:color w:val="000000"/>
          <w:sz w:val="20"/>
          <w:szCs w:val="20"/>
        </w:rPr>
      </w:pPr>
    </w:p>
    <w:p w:rsidR="00FB0084" w:rsidRDefault="00FB0084" w:rsidP="00BD3964">
      <w:pPr>
        <w:pStyle w:val="BodyTextIndent"/>
        <w:jc w:val="left"/>
        <w:rPr>
          <w:rFonts w:cs="Garamond"/>
          <w:b w:val="0"/>
          <w:bCs w:val="0"/>
          <w:color w:val="000000"/>
          <w:sz w:val="20"/>
          <w:szCs w:val="20"/>
        </w:rPr>
      </w:pPr>
    </w:p>
    <w:p w:rsidR="00DA5103" w:rsidRPr="00DA5103" w:rsidRDefault="00DA5103" w:rsidP="00BD3964">
      <w:pPr>
        <w:autoSpaceDE w:val="0"/>
        <w:autoSpaceDN w:val="0"/>
        <w:adjustRightInd w:val="0"/>
        <w:rPr>
          <w:b/>
          <w:bCs/>
          <w:sz w:val="24"/>
          <w:szCs w:val="24"/>
        </w:rPr>
      </w:pPr>
      <w:r w:rsidRPr="00DA5103">
        <w:rPr>
          <w:b/>
          <w:bCs/>
          <w:sz w:val="24"/>
          <w:szCs w:val="24"/>
        </w:rPr>
        <w:t>2013-14 Challenge Dates</w:t>
      </w:r>
    </w:p>
    <w:p w:rsidR="00DA5103" w:rsidRPr="00DA5103" w:rsidRDefault="00DA5103" w:rsidP="00BD3964">
      <w:pPr>
        <w:autoSpaceDE w:val="0"/>
        <w:autoSpaceDN w:val="0"/>
        <w:adjustRightInd w:val="0"/>
        <w:rPr>
          <w:sz w:val="24"/>
          <w:szCs w:val="24"/>
        </w:rPr>
      </w:pPr>
      <w:r w:rsidRPr="00DA5103">
        <w:rPr>
          <w:sz w:val="24"/>
          <w:szCs w:val="24"/>
        </w:rPr>
        <w:t>Challenge 1: October 2</w:t>
      </w:r>
      <w:r w:rsidR="00D17F54">
        <w:rPr>
          <w:sz w:val="24"/>
          <w:szCs w:val="24"/>
        </w:rPr>
        <w:t>0</w:t>
      </w:r>
      <w:r w:rsidRPr="00DA5103">
        <w:rPr>
          <w:sz w:val="24"/>
          <w:szCs w:val="24"/>
        </w:rPr>
        <w:t xml:space="preserve"> – November 1</w:t>
      </w:r>
      <w:r w:rsidR="00D17F54">
        <w:rPr>
          <w:sz w:val="24"/>
          <w:szCs w:val="24"/>
        </w:rPr>
        <w:t>4</w:t>
      </w:r>
      <w:r w:rsidRPr="00DA5103">
        <w:rPr>
          <w:sz w:val="24"/>
          <w:szCs w:val="24"/>
        </w:rPr>
        <w:t>, 201</w:t>
      </w:r>
      <w:r w:rsidR="00D17F54">
        <w:rPr>
          <w:sz w:val="24"/>
          <w:szCs w:val="24"/>
        </w:rPr>
        <w:t>4</w:t>
      </w:r>
    </w:p>
    <w:p w:rsidR="002A2060" w:rsidRPr="00DA5103" w:rsidRDefault="00DA5103" w:rsidP="00BD3964">
      <w:pPr>
        <w:pStyle w:val="BodyTextIndent"/>
        <w:jc w:val="left"/>
        <w:rPr>
          <w:b w:val="0"/>
        </w:rPr>
      </w:pPr>
      <w:r w:rsidRPr="00DA5103">
        <w:rPr>
          <w:b w:val="0"/>
        </w:rPr>
        <w:t xml:space="preserve">Challenge 2: February </w:t>
      </w:r>
      <w:r w:rsidR="00D17F54">
        <w:rPr>
          <w:b w:val="0"/>
        </w:rPr>
        <w:t>2</w:t>
      </w:r>
      <w:r w:rsidRPr="00DA5103">
        <w:rPr>
          <w:b w:val="0"/>
        </w:rPr>
        <w:t xml:space="preserve"> – February 2</w:t>
      </w:r>
      <w:r w:rsidR="00D17F54">
        <w:rPr>
          <w:b w:val="0"/>
        </w:rPr>
        <w:t>7</w:t>
      </w:r>
      <w:r w:rsidRPr="00DA5103">
        <w:rPr>
          <w:b w:val="0"/>
        </w:rPr>
        <w:t>, 201</w:t>
      </w:r>
      <w:r w:rsidR="00D17F54">
        <w:rPr>
          <w:b w:val="0"/>
        </w:rPr>
        <w:t>5</w:t>
      </w:r>
    </w:p>
    <w:p w:rsidR="00CE3288" w:rsidRDefault="00CE3288" w:rsidP="00BD3964">
      <w:pPr>
        <w:pStyle w:val="BodyTextIndent"/>
        <w:pBdr>
          <w:top w:val="single" w:sz="6" w:space="1" w:color="auto"/>
          <w:bottom w:val="single" w:sz="6" w:space="1" w:color="auto"/>
        </w:pBdr>
        <w:jc w:val="left"/>
        <w:rPr>
          <w:sz w:val="32"/>
        </w:rPr>
      </w:pPr>
      <w:r>
        <w:rPr>
          <w:b w:val="0"/>
          <w:sz w:val="20"/>
        </w:rPr>
        <w:br w:type="page"/>
      </w:r>
      <w:r>
        <w:rPr>
          <w:sz w:val="32"/>
        </w:rPr>
        <w:t>WEB</w:t>
      </w:r>
      <w:r w:rsidR="009356BE">
        <w:rPr>
          <w:sz w:val="32"/>
        </w:rPr>
        <w:t xml:space="preserve"> </w:t>
      </w:r>
      <w:r>
        <w:rPr>
          <w:sz w:val="32"/>
        </w:rPr>
        <w:t>SITE DE</w:t>
      </w:r>
      <w:r w:rsidR="009356BE">
        <w:rPr>
          <w:sz w:val="32"/>
        </w:rPr>
        <w:t>SIGN</w:t>
      </w:r>
      <w:r>
        <w:rPr>
          <w:sz w:val="32"/>
        </w:rPr>
        <w:tab/>
      </w:r>
      <w:r>
        <w:rPr>
          <w:sz w:val="32"/>
        </w:rPr>
        <w:tab/>
        <w:t xml:space="preserve"> </w:t>
      </w:r>
      <w:r>
        <w:rPr>
          <w:sz w:val="32"/>
        </w:rPr>
        <w:tab/>
        <w:t xml:space="preserve">     </w:t>
      </w:r>
    </w:p>
    <w:p w:rsidR="00CE3288" w:rsidRDefault="00CE3288" w:rsidP="00BD3964">
      <w:pPr>
        <w:pStyle w:val="BodyTextIndent"/>
        <w:jc w:val="left"/>
        <w:rPr>
          <w:sz w:val="16"/>
          <w:szCs w:val="16"/>
        </w:rPr>
      </w:pPr>
    </w:p>
    <w:p w:rsidR="00CE3288" w:rsidRDefault="00CE3288" w:rsidP="00BD3964">
      <w:pPr>
        <w:pStyle w:val="BodyTextIndent"/>
        <w:jc w:val="left"/>
      </w:pPr>
      <w:r>
        <w:t>The ability to communicate ideas and concepts and to deliver value to customers using the Internet and related technologies is an important element in a business' success.  This event recognizes FBLA members who have developed proficiency in the creation and design of Web sites.</w:t>
      </w:r>
    </w:p>
    <w:p w:rsidR="00CE3288" w:rsidRPr="009356BE" w:rsidRDefault="00CE3288" w:rsidP="00BD3964">
      <w:pPr>
        <w:pStyle w:val="BodyTextIndent"/>
        <w:jc w:val="left"/>
        <w:rPr>
          <w:sz w:val="16"/>
          <w:szCs w:val="16"/>
        </w:rPr>
      </w:pPr>
    </w:p>
    <w:p w:rsidR="00CE3288" w:rsidRDefault="00CE3288" w:rsidP="00BD3964">
      <w:pPr>
        <w:pStyle w:val="BodyTextIndent"/>
        <w:pBdr>
          <w:top w:val="single" w:sz="6" w:space="1" w:color="auto"/>
          <w:bottom w:val="single" w:sz="6" w:space="1" w:color="auto"/>
        </w:pBdr>
        <w:jc w:val="left"/>
      </w:pPr>
      <w:r>
        <w:t>CONTENT</w:t>
      </w:r>
    </w:p>
    <w:p w:rsidR="00CE3288" w:rsidRPr="009356BE" w:rsidRDefault="00CE3288" w:rsidP="00BD3964">
      <w:pPr>
        <w:pStyle w:val="BodyTextIndent"/>
        <w:jc w:val="left"/>
        <w:rPr>
          <w:b w:val="0"/>
          <w:sz w:val="16"/>
          <w:szCs w:val="16"/>
        </w:rPr>
      </w:pPr>
    </w:p>
    <w:p w:rsidR="00CE3288" w:rsidRDefault="00CE3288" w:rsidP="00BD3964">
      <w:pPr>
        <w:pStyle w:val="BodyTextIndent"/>
        <w:jc w:val="left"/>
        <w:rPr>
          <w:b w:val="0"/>
        </w:rPr>
      </w:pPr>
      <w:r>
        <w:rPr>
          <w:b w:val="0"/>
        </w:rPr>
        <w:t>Participation in this event will allow members to demonstrate proficiency in conceptualizing, designing, and creating web sites.  Members will work as a team in creating a website that addresses a specific scenario.</w:t>
      </w:r>
    </w:p>
    <w:p w:rsidR="00CE3288" w:rsidRPr="009356BE" w:rsidRDefault="00CE3288" w:rsidP="00BD3964">
      <w:pPr>
        <w:pStyle w:val="BodyTextIndent"/>
        <w:jc w:val="left"/>
        <w:rPr>
          <w:b w:val="0"/>
          <w:sz w:val="16"/>
          <w:szCs w:val="16"/>
        </w:rPr>
      </w:pPr>
    </w:p>
    <w:p w:rsidR="00CE3288" w:rsidRDefault="00CE3288" w:rsidP="00BD3964">
      <w:pPr>
        <w:rPr>
          <w:b/>
          <w:sz w:val="24"/>
          <w:szCs w:val="24"/>
        </w:rPr>
      </w:pPr>
      <w:r w:rsidRPr="00672810">
        <w:rPr>
          <w:sz w:val="24"/>
          <w:szCs w:val="24"/>
        </w:rPr>
        <w:t xml:space="preserve">The topic to be addressed by the web site developed for competition </w:t>
      </w:r>
      <w:r w:rsidR="00284BDD">
        <w:rPr>
          <w:sz w:val="24"/>
          <w:szCs w:val="24"/>
        </w:rPr>
        <w:t xml:space="preserve">at the </w:t>
      </w:r>
      <w:r w:rsidR="002118F9">
        <w:rPr>
          <w:sz w:val="24"/>
          <w:szCs w:val="24"/>
        </w:rPr>
        <w:t>2015</w:t>
      </w:r>
      <w:r w:rsidR="003B5867" w:rsidRPr="00672810">
        <w:rPr>
          <w:sz w:val="24"/>
          <w:szCs w:val="24"/>
        </w:rPr>
        <w:t xml:space="preserve"> Regional</w:t>
      </w:r>
      <w:r w:rsidRPr="00672810">
        <w:rPr>
          <w:sz w:val="24"/>
          <w:szCs w:val="24"/>
        </w:rPr>
        <w:t>, State, and National Conference will be:</w:t>
      </w:r>
      <w:r w:rsidRPr="00672810">
        <w:rPr>
          <w:b/>
          <w:sz w:val="24"/>
          <w:szCs w:val="24"/>
        </w:rPr>
        <w:t xml:space="preserve">  </w:t>
      </w:r>
    </w:p>
    <w:p w:rsidR="00284BDD" w:rsidRDefault="00284BDD" w:rsidP="00BD3964">
      <w:pPr>
        <w:rPr>
          <w:b/>
          <w:sz w:val="24"/>
          <w:szCs w:val="24"/>
        </w:rPr>
      </w:pPr>
    </w:p>
    <w:p w:rsidR="00AF0DDE" w:rsidRPr="00AF0DDE" w:rsidRDefault="00AF0DDE" w:rsidP="00BD3964">
      <w:pPr>
        <w:autoSpaceDE w:val="0"/>
        <w:autoSpaceDN w:val="0"/>
        <w:adjustRightInd w:val="0"/>
        <w:ind w:left="720"/>
        <w:rPr>
          <w:b/>
          <w:sz w:val="24"/>
          <w:szCs w:val="24"/>
        </w:rPr>
      </w:pPr>
      <w:r w:rsidRPr="00AF0DDE">
        <w:rPr>
          <w:b/>
          <w:sz w:val="24"/>
          <w:szCs w:val="24"/>
        </w:rPr>
        <w:t>Develop a website for Cycle Fitness, a new company opening up in New York City. The shop’s address is 123 Avenue of the Americas, New York, NY 20013.</w:t>
      </w:r>
      <w:r w:rsidR="001264E3">
        <w:rPr>
          <w:b/>
          <w:sz w:val="24"/>
          <w:szCs w:val="24"/>
        </w:rPr>
        <w:t xml:space="preserve"> </w:t>
      </w:r>
      <w:r w:rsidRPr="00AF0DDE">
        <w:rPr>
          <w:b/>
          <w:sz w:val="24"/>
          <w:szCs w:val="24"/>
        </w:rPr>
        <w:t xml:space="preserve">The store </w:t>
      </w:r>
      <w:r w:rsidR="001264E3">
        <w:rPr>
          <w:b/>
          <w:sz w:val="24"/>
          <w:szCs w:val="24"/>
        </w:rPr>
        <w:t>sells</w:t>
      </w:r>
      <w:r w:rsidRPr="00AF0DDE">
        <w:rPr>
          <w:b/>
          <w:sz w:val="24"/>
          <w:szCs w:val="24"/>
        </w:rPr>
        <w:t xml:space="preserve"> a variety of bicycles including road bikes, mountain bikes, cycolcross bikes, folding bikes, electric-assist bikes, women’s bikes, children bikes, etc. The owner also plans to have seminars on bike safety, cycling for fitness, choosing the right bike, etc. as well as have monthly cycle trips in and out of the city. Highlight the different types of bicycles, seminars, and trips. Include a Q&amp;A section and contact section.</w:t>
      </w:r>
    </w:p>
    <w:p w:rsidR="002D5652" w:rsidRPr="00143A98" w:rsidRDefault="002D5652" w:rsidP="00BD3964">
      <w:pPr>
        <w:rPr>
          <w:b/>
          <w:sz w:val="24"/>
          <w:szCs w:val="24"/>
        </w:rPr>
      </w:pPr>
    </w:p>
    <w:p w:rsidR="00CE3288" w:rsidRDefault="00CE3288" w:rsidP="00BD3964">
      <w:pPr>
        <w:pStyle w:val="BodyTextIndent"/>
        <w:jc w:val="left"/>
        <w:rPr>
          <w:b w:val="0"/>
        </w:rPr>
      </w:pPr>
      <w:r>
        <w:t xml:space="preserve">Career Cluster(s):  </w:t>
      </w:r>
      <w:r>
        <w:rPr>
          <w:b w:val="0"/>
        </w:rPr>
        <w:t>Information Technology; Marketing, Sales &amp; Service</w:t>
      </w:r>
    </w:p>
    <w:p w:rsidR="00CE3288" w:rsidRDefault="00CE3288" w:rsidP="00BD3964">
      <w:pPr>
        <w:pStyle w:val="BodyTextIndent"/>
        <w:jc w:val="left"/>
        <w:rPr>
          <w:b w:val="0"/>
        </w:rPr>
      </w:pPr>
      <w:r>
        <w:t>Business Education Curriculum Standards:</w:t>
      </w:r>
      <w:r>
        <w:rPr>
          <w:b w:val="0"/>
        </w:rPr>
        <w:t xml:space="preserve"> Communication, Information Technology, Marketing</w:t>
      </w:r>
    </w:p>
    <w:p w:rsidR="00CE3288" w:rsidRDefault="00CE3288" w:rsidP="00BD3964">
      <w:pPr>
        <w:pStyle w:val="BodyTextIndent"/>
        <w:jc w:val="left"/>
        <w:rPr>
          <w:b w:val="0"/>
          <w:sz w:val="20"/>
        </w:rPr>
      </w:pPr>
    </w:p>
    <w:p w:rsidR="00CE3288" w:rsidRDefault="00CE3288" w:rsidP="00BD3964">
      <w:pPr>
        <w:pStyle w:val="BodyTextIndent"/>
        <w:pBdr>
          <w:top w:val="single" w:sz="6" w:space="1" w:color="auto"/>
          <w:bottom w:val="single" w:sz="6" w:space="1" w:color="auto"/>
        </w:pBdr>
        <w:jc w:val="left"/>
      </w:pPr>
      <w:r>
        <w:t>ELIGIBILITY</w:t>
      </w:r>
    </w:p>
    <w:p w:rsidR="00CE3288" w:rsidRPr="009356BE" w:rsidRDefault="00CE3288" w:rsidP="00BD3964">
      <w:pPr>
        <w:pStyle w:val="BodyTextIndent"/>
        <w:jc w:val="left"/>
        <w:rPr>
          <w:sz w:val="10"/>
          <w:szCs w:val="10"/>
        </w:rPr>
      </w:pPr>
    </w:p>
    <w:p w:rsidR="00D57FB6" w:rsidRDefault="00D57FB6" w:rsidP="00BD3964">
      <w:pPr>
        <w:pStyle w:val="BodyTextIndent"/>
        <w:jc w:val="left"/>
        <w:rPr>
          <w:b w:val="0"/>
        </w:rPr>
      </w:pPr>
      <w:r>
        <w:t>Regional Conference Eligibility:</w:t>
      </w:r>
      <w:r>
        <w:rPr>
          <w:b w:val="0"/>
        </w:rPr>
        <w:t xml:space="preserve">  Each chapter may enter one individual or team composed of two (2) or three (3) members at the Regional Leadership Conference if the following guideline is met:</w:t>
      </w:r>
    </w:p>
    <w:p w:rsidR="00D57FB6" w:rsidRDefault="00D57FB6" w:rsidP="00BD3964">
      <w:pPr>
        <w:pStyle w:val="BodyTextIndent"/>
        <w:jc w:val="left"/>
        <w:rPr>
          <w:b w:val="0"/>
        </w:rPr>
      </w:pPr>
    </w:p>
    <w:p w:rsidR="00D57FB6" w:rsidRDefault="00D57FB6" w:rsidP="00BA60AC">
      <w:pPr>
        <w:pStyle w:val="BodyTextIndent"/>
        <w:numPr>
          <w:ilvl w:val="0"/>
          <w:numId w:val="88"/>
        </w:numPr>
        <w:jc w:val="left"/>
        <w:rPr>
          <w:b w:val="0"/>
        </w:rPr>
      </w:pPr>
      <w:r>
        <w:rPr>
          <w:b w:val="0"/>
        </w:rPr>
        <w:t xml:space="preserve">The participant(s) must be posted as having paid local, state, and national dues by the membership deadline of </w:t>
      </w:r>
      <w:r w:rsidRPr="0077013F">
        <w:rPr>
          <w:u w:val="single"/>
        </w:rPr>
        <w:t>February 1</w:t>
      </w:r>
      <w:r>
        <w:rPr>
          <w:b w:val="0"/>
        </w:rPr>
        <w:t>.</w:t>
      </w:r>
    </w:p>
    <w:p w:rsidR="00D57FB6" w:rsidRDefault="00D57FB6" w:rsidP="00BD3964">
      <w:pPr>
        <w:pStyle w:val="BodyTextIndent"/>
        <w:jc w:val="left"/>
        <w:rPr>
          <w:b w:val="0"/>
        </w:rPr>
      </w:pPr>
    </w:p>
    <w:p w:rsidR="00D57FB6" w:rsidRDefault="00D57FB6" w:rsidP="00BD3964">
      <w:pPr>
        <w:pStyle w:val="BodyTextIndent"/>
        <w:jc w:val="left"/>
        <w:rPr>
          <w:b w:val="0"/>
        </w:rPr>
      </w:pPr>
      <w:r>
        <w:t>State Conference Eligibility:</w:t>
      </w:r>
      <w:r>
        <w:rPr>
          <w:b w:val="0"/>
        </w:rPr>
        <w:t xml:space="preserve">  Based on competitive event results, a maximum number of three individuals/teams per region is eligible to compete at the State Leadership Conference.</w:t>
      </w:r>
    </w:p>
    <w:p w:rsidR="001864BE" w:rsidRDefault="001864BE" w:rsidP="00BD3964">
      <w:pPr>
        <w:pStyle w:val="BodyTextIndent"/>
        <w:jc w:val="left"/>
        <w:rPr>
          <w:b w:val="0"/>
        </w:rPr>
      </w:pPr>
    </w:p>
    <w:p w:rsidR="00CE3288" w:rsidRPr="009356BE" w:rsidRDefault="00CE3288" w:rsidP="00BD3964">
      <w:pPr>
        <w:pStyle w:val="BodyTextIndent"/>
        <w:jc w:val="left"/>
        <w:rPr>
          <w:b w:val="0"/>
          <w:sz w:val="10"/>
          <w:szCs w:val="10"/>
        </w:rPr>
      </w:pPr>
    </w:p>
    <w:p w:rsidR="00CE3288" w:rsidRDefault="00CE3288" w:rsidP="00BD3964">
      <w:pPr>
        <w:pStyle w:val="BodyTextIndent"/>
        <w:pBdr>
          <w:top w:val="single" w:sz="6" w:space="1" w:color="auto"/>
          <w:bottom w:val="single" w:sz="6" w:space="1" w:color="auto"/>
        </w:pBdr>
        <w:jc w:val="left"/>
      </w:pPr>
      <w:r>
        <w:t>REGULATIONS</w:t>
      </w:r>
    </w:p>
    <w:p w:rsidR="00CE3288" w:rsidRDefault="00CE3288" w:rsidP="00BD3964">
      <w:pPr>
        <w:pStyle w:val="BodyTextIndent"/>
        <w:jc w:val="left"/>
        <w:rPr>
          <w:b w:val="0"/>
        </w:rPr>
      </w:pPr>
    </w:p>
    <w:p w:rsidR="001864BE" w:rsidRDefault="00CE3288" w:rsidP="00BA60AC">
      <w:pPr>
        <w:pStyle w:val="BodyTextIndent"/>
        <w:numPr>
          <w:ilvl w:val="0"/>
          <w:numId w:val="108"/>
        </w:numPr>
        <w:jc w:val="left"/>
        <w:rPr>
          <w:b w:val="0"/>
        </w:rPr>
      </w:pPr>
      <w:r>
        <w:rPr>
          <w:b w:val="0"/>
        </w:rPr>
        <w:t xml:space="preserve">The Website entry must be </w:t>
      </w:r>
      <w:r w:rsidR="00D832AB">
        <w:rPr>
          <w:b w:val="0"/>
        </w:rPr>
        <w:t>submitted by the designated date and includes a Statement of Assurance form that includes copyright notations and URL.</w:t>
      </w:r>
    </w:p>
    <w:p w:rsidR="001864BE" w:rsidRDefault="001864BE" w:rsidP="001864BE">
      <w:pPr>
        <w:pStyle w:val="BodyTextIndent"/>
        <w:jc w:val="left"/>
        <w:rPr>
          <w:b w:val="0"/>
        </w:rPr>
      </w:pPr>
    </w:p>
    <w:p w:rsidR="001864BE" w:rsidRDefault="001864BE" w:rsidP="001864BE">
      <w:pPr>
        <w:pStyle w:val="BodyTextIndent"/>
        <w:numPr>
          <w:ilvl w:val="0"/>
          <w:numId w:val="108"/>
        </w:numPr>
        <w:jc w:val="left"/>
        <w:rPr>
          <w:b w:val="0"/>
        </w:rPr>
      </w:pPr>
      <w:r>
        <w:rPr>
          <w:b w:val="0"/>
        </w:rPr>
        <w:t>Student members, not advisers, must prepare the websites.  Advisers should serve as consultants to ensure that the websites are well organized, contain substantiated statements, and are presented in a professional manner.</w:t>
      </w:r>
    </w:p>
    <w:p w:rsidR="001864BE" w:rsidRPr="009356BE" w:rsidRDefault="001864BE" w:rsidP="001864BE">
      <w:pPr>
        <w:pStyle w:val="BodyTextIndent"/>
        <w:jc w:val="left"/>
        <w:rPr>
          <w:b w:val="0"/>
          <w:sz w:val="16"/>
          <w:szCs w:val="16"/>
        </w:rPr>
      </w:pPr>
    </w:p>
    <w:p w:rsidR="00357D41" w:rsidRPr="00357D41" w:rsidRDefault="00357D41" w:rsidP="00BD3964">
      <w:pPr>
        <w:pStyle w:val="BodyTextIndent"/>
        <w:pBdr>
          <w:top w:val="single" w:sz="6" w:space="1" w:color="auto"/>
          <w:bottom w:val="single" w:sz="6" w:space="1" w:color="auto"/>
        </w:pBdr>
        <w:jc w:val="left"/>
        <w:rPr>
          <w:sz w:val="32"/>
        </w:rPr>
      </w:pPr>
      <w:r>
        <w:rPr>
          <w:sz w:val="32"/>
        </w:rPr>
        <w:t>WEB SITE DESIGN</w:t>
      </w:r>
      <w:r>
        <w:rPr>
          <w:sz w:val="32"/>
        </w:rPr>
        <w:tab/>
      </w:r>
      <w:r>
        <w:rPr>
          <w:sz w:val="32"/>
        </w:rPr>
        <w:tab/>
        <w:t xml:space="preserve"> </w:t>
      </w:r>
      <w:r>
        <w:rPr>
          <w:sz w:val="32"/>
        </w:rPr>
        <w:tab/>
        <w:t xml:space="preserve">     </w:t>
      </w:r>
    </w:p>
    <w:p w:rsidR="00CE3288" w:rsidRPr="009356BE" w:rsidRDefault="00CE3288" w:rsidP="00BD3964">
      <w:pPr>
        <w:pStyle w:val="BodyTextIndent"/>
        <w:jc w:val="left"/>
        <w:rPr>
          <w:b w:val="0"/>
          <w:sz w:val="16"/>
          <w:szCs w:val="16"/>
        </w:rPr>
      </w:pPr>
    </w:p>
    <w:p w:rsidR="00CE3288" w:rsidRDefault="00CE3288" w:rsidP="00BA60AC">
      <w:pPr>
        <w:pStyle w:val="BodyTextIndent"/>
        <w:numPr>
          <w:ilvl w:val="0"/>
          <w:numId w:val="108"/>
        </w:numPr>
        <w:jc w:val="left"/>
        <w:rPr>
          <w:b w:val="0"/>
        </w:rPr>
      </w:pPr>
      <w:r>
        <w:rPr>
          <w:b w:val="0"/>
        </w:rPr>
        <w:t>Websites not adhering to these regulations will be disqualified.</w:t>
      </w:r>
    </w:p>
    <w:p w:rsidR="00CE3288" w:rsidRDefault="00CE3288" w:rsidP="00BD3964">
      <w:pPr>
        <w:pStyle w:val="BodyTextIndent"/>
        <w:jc w:val="left"/>
        <w:rPr>
          <w:b w:val="0"/>
        </w:rPr>
      </w:pPr>
    </w:p>
    <w:p w:rsidR="00284BDD" w:rsidRDefault="00CE3288" w:rsidP="00BA60AC">
      <w:pPr>
        <w:pStyle w:val="BodyTextIndent"/>
        <w:numPr>
          <w:ilvl w:val="0"/>
          <w:numId w:val="108"/>
        </w:numPr>
        <w:jc w:val="left"/>
        <w:rPr>
          <w:b w:val="0"/>
        </w:rPr>
      </w:pPr>
      <w:r w:rsidRPr="00284BDD">
        <w:rPr>
          <w:b w:val="0"/>
        </w:rPr>
        <w:t xml:space="preserve">Participants must adhere to the dress code </w:t>
      </w:r>
      <w:r w:rsidR="00284BDD">
        <w:rPr>
          <w:b w:val="0"/>
        </w:rPr>
        <w:t>established by the FBLA-PBL, Inc. or points will be deducted from their score.</w:t>
      </w:r>
    </w:p>
    <w:p w:rsidR="00CE3288" w:rsidRPr="00284BDD" w:rsidRDefault="00CE3288" w:rsidP="00BD3964">
      <w:pPr>
        <w:pStyle w:val="BodyTextIndent"/>
        <w:ind w:left="360"/>
        <w:jc w:val="left"/>
        <w:rPr>
          <w:b w:val="0"/>
        </w:rPr>
      </w:pPr>
    </w:p>
    <w:p w:rsidR="00CE3288" w:rsidRDefault="00CE3288" w:rsidP="00BA60AC">
      <w:pPr>
        <w:pStyle w:val="BodyTextIndent"/>
        <w:numPr>
          <w:ilvl w:val="0"/>
          <w:numId w:val="108"/>
        </w:numPr>
        <w:jc w:val="left"/>
        <w:rPr>
          <w:b w:val="0"/>
        </w:rPr>
      </w:pPr>
      <w:r>
        <w:rPr>
          <w:b w:val="0"/>
        </w:rPr>
        <w:t>The web site should include elements such as page layout, navigational scheme, graphics/multimedia use, site content, and correct business format.</w:t>
      </w:r>
    </w:p>
    <w:p w:rsidR="00CE3288" w:rsidRDefault="00CE3288" w:rsidP="00BD3964">
      <w:pPr>
        <w:pStyle w:val="BodyTextIndent"/>
        <w:jc w:val="left"/>
        <w:rPr>
          <w:b w:val="0"/>
        </w:rPr>
      </w:pPr>
    </w:p>
    <w:p w:rsidR="00CE3288" w:rsidRDefault="00CE3288" w:rsidP="00BA60AC">
      <w:pPr>
        <w:pStyle w:val="BodyTextIndent"/>
        <w:numPr>
          <w:ilvl w:val="0"/>
          <w:numId w:val="108"/>
        </w:numPr>
        <w:jc w:val="left"/>
        <w:rPr>
          <w:b w:val="0"/>
        </w:rPr>
      </w:pPr>
      <w:r>
        <w:rPr>
          <w:b w:val="0"/>
        </w:rPr>
        <w:t>Entries may be created by an individual or a team of two or three members.</w:t>
      </w:r>
    </w:p>
    <w:p w:rsidR="00CE3288" w:rsidRDefault="00CE3288" w:rsidP="00BD3964">
      <w:pPr>
        <w:pStyle w:val="BodyTextIndent"/>
        <w:jc w:val="left"/>
        <w:rPr>
          <w:b w:val="0"/>
        </w:rPr>
      </w:pPr>
    </w:p>
    <w:p w:rsidR="00CE3288" w:rsidRDefault="00CE3288" w:rsidP="00BD3964">
      <w:pPr>
        <w:pStyle w:val="BodyTextIndent"/>
        <w:pBdr>
          <w:top w:val="single" w:sz="6" w:space="1" w:color="auto"/>
          <w:bottom w:val="single" w:sz="6" w:space="1" w:color="auto"/>
        </w:pBdr>
        <w:jc w:val="left"/>
      </w:pPr>
      <w:r>
        <w:t>PROCEDURE</w:t>
      </w:r>
    </w:p>
    <w:p w:rsidR="00CE3288" w:rsidRDefault="00CE3288" w:rsidP="00BD3964">
      <w:pPr>
        <w:pStyle w:val="BodyTextIndent"/>
        <w:jc w:val="left"/>
      </w:pPr>
    </w:p>
    <w:p w:rsidR="001E2E06" w:rsidRDefault="00CE3288" w:rsidP="00BA60AC">
      <w:pPr>
        <w:pStyle w:val="BodyTextIndent"/>
        <w:numPr>
          <w:ilvl w:val="0"/>
          <w:numId w:val="109"/>
        </w:numPr>
        <w:jc w:val="left"/>
        <w:rPr>
          <w:b w:val="0"/>
        </w:rPr>
      </w:pPr>
      <w:r>
        <w:rPr>
          <w:b w:val="0"/>
        </w:rPr>
        <w:t>The web site must be available for viewing on the Internet at the time of judging.  No changes can be made to the website after the official entry date.</w:t>
      </w:r>
    </w:p>
    <w:p w:rsidR="001E2E06" w:rsidRDefault="001E2E06" w:rsidP="00BD3964">
      <w:pPr>
        <w:pStyle w:val="BodyTextIndent"/>
        <w:ind w:left="720"/>
        <w:jc w:val="left"/>
        <w:rPr>
          <w:b w:val="0"/>
        </w:rPr>
      </w:pPr>
    </w:p>
    <w:p w:rsidR="001E2E06" w:rsidRPr="001E2E06" w:rsidRDefault="00144BEE" w:rsidP="00BA60AC">
      <w:pPr>
        <w:pStyle w:val="BodyTextIndent"/>
        <w:numPr>
          <w:ilvl w:val="0"/>
          <w:numId w:val="109"/>
        </w:numPr>
        <w:jc w:val="left"/>
        <w:rPr>
          <w:b w:val="0"/>
        </w:rPr>
      </w:pPr>
      <w:r>
        <w:rPr>
          <w:b w:val="0"/>
        </w:rPr>
        <w:t xml:space="preserve">Projects must address the given topic (information may be real or fictitious). </w:t>
      </w:r>
    </w:p>
    <w:p w:rsidR="00CE3288" w:rsidRDefault="00CE3288" w:rsidP="00BD3964">
      <w:pPr>
        <w:pStyle w:val="BodyTextIndent"/>
        <w:jc w:val="left"/>
        <w:rPr>
          <w:b w:val="0"/>
        </w:rPr>
      </w:pPr>
    </w:p>
    <w:p w:rsidR="00CE3288" w:rsidRPr="001E2E06" w:rsidRDefault="00CE3288" w:rsidP="00BA60AC">
      <w:pPr>
        <w:pStyle w:val="BodyTextIndent"/>
        <w:numPr>
          <w:ilvl w:val="0"/>
          <w:numId w:val="109"/>
        </w:numPr>
        <w:jc w:val="left"/>
        <w:rPr>
          <w:b w:val="0"/>
        </w:rPr>
      </w:pPr>
      <w:r w:rsidRPr="001E2E06">
        <w:rPr>
          <w:b w:val="0"/>
        </w:rPr>
        <w:t xml:space="preserve">Any photographs, text, trademarks, or names that are used on the site must be supported by proper documentation and approvals.  Members are expected to follow all applicable copyright laws. </w:t>
      </w:r>
    </w:p>
    <w:p w:rsidR="00CE3288" w:rsidRPr="001E2E06" w:rsidRDefault="00CE3288" w:rsidP="00BD3964">
      <w:pPr>
        <w:pStyle w:val="BodyTextIndent"/>
        <w:ind w:left="360"/>
        <w:jc w:val="left"/>
        <w:rPr>
          <w:b w:val="0"/>
        </w:rPr>
      </w:pPr>
    </w:p>
    <w:p w:rsidR="00CE3288" w:rsidRPr="001E2E06" w:rsidRDefault="00CE3288" w:rsidP="00BA60AC">
      <w:pPr>
        <w:pStyle w:val="BodyTextIndent"/>
        <w:numPr>
          <w:ilvl w:val="0"/>
          <w:numId w:val="109"/>
        </w:numPr>
        <w:jc w:val="left"/>
        <w:rPr>
          <w:b w:val="0"/>
        </w:rPr>
      </w:pPr>
      <w:r w:rsidRPr="001E2E06">
        <w:rPr>
          <w:b w:val="0"/>
        </w:rPr>
        <w:t>Web sites should be designed to allow viewing by as many different platforms as possible.</w:t>
      </w:r>
    </w:p>
    <w:p w:rsidR="00CE3288" w:rsidRPr="001E2E06" w:rsidRDefault="00CE3288" w:rsidP="00BD3964">
      <w:pPr>
        <w:pStyle w:val="BodyTextIndent"/>
        <w:jc w:val="left"/>
        <w:rPr>
          <w:b w:val="0"/>
        </w:rPr>
      </w:pPr>
    </w:p>
    <w:p w:rsidR="00CE3288" w:rsidRPr="001E2E06" w:rsidRDefault="00CE3288" w:rsidP="00BA60AC">
      <w:pPr>
        <w:pStyle w:val="BodyTextIndent"/>
        <w:numPr>
          <w:ilvl w:val="0"/>
          <w:numId w:val="109"/>
        </w:numPr>
        <w:jc w:val="left"/>
        <w:rPr>
          <w:b w:val="0"/>
        </w:rPr>
      </w:pPr>
      <w:r w:rsidRPr="001E2E06">
        <w:rPr>
          <w:b w:val="0"/>
        </w:rPr>
        <w:t>The use of templates must be identified at the bottom of the home page.</w:t>
      </w:r>
    </w:p>
    <w:p w:rsidR="00284BDD" w:rsidRPr="001E2E06" w:rsidRDefault="00284BDD" w:rsidP="00BD3964">
      <w:pPr>
        <w:pStyle w:val="ListParagraph"/>
      </w:pPr>
    </w:p>
    <w:p w:rsidR="00284BDD" w:rsidRDefault="00284BDD" w:rsidP="00BA60AC">
      <w:pPr>
        <w:pStyle w:val="BodyTextIndent"/>
        <w:numPr>
          <w:ilvl w:val="0"/>
          <w:numId w:val="109"/>
        </w:numPr>
        <w:jc w:val="left"/>
        <w:rPr>
          <w:b w:val="0"/>
        </w:rPr>
      </w:pPr>
      <w:r w:rsidRPr="001E2E06">
        <w:rPr>
          <w:b w:val="0"/>
        </w:rPr>
        <w:t>It is the policy of FBLA-PBL to comply with state and federal copyright laws.  Refer to the Format Guide.</w:t>
      </w:r>
    </w:p>
    <w:p w:rsidR="00051748" w:rsidRDefault="00051748" w:rsidP="00BD3964">
      <w:pPr>
        <w:pStyle w:val="ListParagraph"/>
        <w:rPr>
          <w:b/>
        </w:rPr>
      </w:pPr>
    </w:p>
    <w:p w:rsidR="00051748" w:rsidRDefault="00051748" w:rsidP="00BA60AC">
      <w:pPr>
        <w:pStyle w:val="BodyTextIndent"/>
        <w:numPr>
          <w:ilvl w:val="0"/>
          <w:numId w:val="109"/>
        </w:numPr>
        <w:jc w:val="left"/>
        <w:rPr>
          <w:b w:val="0"/>
        </w:rPr>
      </w:pPr>
      <w:r>
        <w:rPr>
          <w:b w:val="0"/>
        </w:rPr>
        <w:t>A Statement of Assurance form must be completed and submitted.</w:t>
      </w:r>
    </w:p>
    <w:p w:rsidR="003E002E" w:rsidRDefault="003E002E" w:rsidP="00BD3964">
      <w:pPr>
        <w:pStyle w:val="ListParagraph"/>
        <w:rPr>
          <w:b/>
        </w:rPr>
      </w:pPr>
    </w:p>
    <w:p w:rsidR="003E002E" w:rsidRPr="001E2E06" w:rsidRDefault="00E60969" w:rsidP="00BD3964">
      <w:pPr>
        <w:pStyle w:val="BodyTextIndent"/>
        <w:jc w:val="left"/>
        <w:rPr>
          <w:b w:val="0"/>
        </w:rPr>
      </w:pPr>
      <w:r>
        <w:t>**</w:t>
      </w:r>
      <w:r w:rsidR="003E002E">
        <w:t xml:space="preserve">National Leadership Conference:  </w:t>
      </w:r>
      <w:r w:rsidR="003E002E">
        <w:rPr>
          <w:b w:val="0"/>
        </w:rPr>
        <w:t>There is a performance component at the National Leadership Conference.  Refer to the NLC Competitive Event Guidelines for details on this aspect of the event.</w:t>
      </w:r>
    </w:p>
    <w:p w:rsidR="00CE3288" w:rsidRDefault="00CE3288" w:rsidP="00BD3964">
      <w:pPr>
        <w:pStyle w:val="BodyTextIndent"/>
        <w:jc w:val="left"/>
      </w:pPr>
    </w:p>
    <w:p w:rsidR="00CE3288" w:rsidRDefault="00CE3288" w:rsidP="00BD3964">
      <w:pPr>
        <w:pStyle w:val="BodyTextIndent"/>
        <w:pBdr>
          <w:top w:val="single" w:sz="6" w:space="1" w:color="auto"/>
          <w:bottom w:val="single" w:sz="6" w:space="1" w:color="auto"/>
        </w:pBdr>
        <w:jc w:val="left"/>
      </w:pPr>
      <w:r>
        <w:t>JUDGING</w:t>
      </w:r>
    </w:p>
    <w:p w:rsidR="00CE3288" w:rsidRDefault="00CE3288" w:rsidP="00BD3964">
      <w:pPr>
        <w:pStyle w:val="BodyTextIndent"/>
        <w:jc w:val="left"/>
      </w:pPr>
    </w:p>
    <w:p w:rsidR="00CE3288" w:rsidRDefault="00CE3288" w:rsidP="00BD3964">
      <w:pPr>
        <w:pStyle w:val="BodyTextIndent"/>
        <w:jc w:val="left"/>
        <w:rPr>
          <w:b w:val="0"/>
        </w:rPr>
      </w:pPr>
      <w:r>
        <w:rPr>
          <w:b w:val="0"/>
        </w:rPr>
        <w:t>Using the rating sheet, a panel of judges selects the winners.  All decisions of the judges are final.</w:t>
      </w:r>
    </w:p>
    <w:p w:rsidR="001864BE" w:rsidRDefault="001864BE" w:rsidP="00BD3964">
      <w:pPr>
        <w:rPr>
          <w:bCs/>
          <w:sz w:val="24"/>
          <w:szCs w:val="24"/>
        </w:rPr>
      </w:pPr>
    </w:p>
    <w:p w:rsidR="001864BE" w:rsidRDefault="001864BE" w:rsidP="001864BE">
      <w:pPr>
        <w:pStyle w:val="BodyTextIndent"/>
        <w:pBdr>
          <w:top w:val="single" w:sz="6" w:space="1" w:color="auto"/>
          <w:bottom w:val="single" w:sz="6" w:space="1" w:color="auto"/>
        </w:pBdr>
        <w:jc w:val="left"/>
      </w:pPr>
      <w:r>
        <w:t>AWARDS</w:t>
      </w:r>
    </w:p>
    <w:p w:rsidR="001864BE" w:rsidRDefault="001864BE" w:rsidP="001864BE">
      <w:pPr>
        <w:pStyle w:val="BodyTextIndent"/>
        <w:jc w:val="left"/>
      </w:pPr>
    </w:p>
    <w:p w:rsidR="001864BE" w:rsidRDefault="001864BE" w:rsidP="001864BE">
      <w:pPr>
        <w:pStyle w:val="BodyTextIndent"/>
        <w:jc w:val="left"/>
        <w:rPr>
          <w:b w:val="0"/>
        </w:rPr>
      </w:pPr>
      <w:r>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2C21D5" w:rsidRDefault="002C21D5" w:rsidP="00BD3964">
      <w:pPr>
        <w:rPr>
          <w:bCs/>
          <w:sz w:val="24"/>
          <w:szCs w:val="24"/>
        </w:rPr>
      </w:pPr>
      <w:r>
        <w:rPr>
          <w:bCs/>
          <w:sz w:val="24"/>
          <w:szCs w:val="24"/>
        </w:rPr>
        <w:br w:type="page"/>
      </w:r>
    </w:p>
    <w:p w:rsidR="00B67271" w:rsidRPr="002100A3" w:rsidRDefault="00B67271" w:rsidP="00B67271">
      <w:pPr>
        <w:pStyle w:val="Heading1"/>
        <w:tabs>
          <w:tab w:val="right" w:pos="9360"/>
        </w:tabs>
        <w:rPr>
          <w:rFonts w:ascii="Garamond" w:hAnsi="Garamond"/>
        </w:rPr>
      </w:pPr>
      <w:r>
        <w:rPr>
          <w:i/>
          <w:noProof/>
        </w:rPr>
        <w:drawing>
          <wp:inline distT="0" distB="0" distL="0" distR="0" wp14:anchorId="1EFF3C26" wp14:editId="40B33E51">
            <wp:extent cx="1381125" cy="647700"/>
            <wp:effectExtent l="0" t="0" r="9525" b="0"/>
            <wp:docPr id="11" name="Picture 11" descr="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ack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647700"/>
                    </a:xfrm>
                    <a:prstGeom prst="rect">
                      <a:avLst/>
                    </a:prstGeom>
                    <a:noFill/>
                    <a:ln>
                      <a:noFill/>
                    </a:ln>
                  </pic:spPr>
                </pic:pic>
              </a:graphicData>
            </a:graphic>
          </wp:inline>
        </w:drawing>
      </w:r>
      <w:r w:rsidRPr="003D0B10">
        <w:rPr>
          <w:rFonts w:ascii="Garamond" w:hAnsi="Garamond"/>
          <w:b w:val="0"/>
        </w:rPr>
        <w:tab/>
      </w:r>
      <w:r w:rsidRPr="002100A3">
        <w:rPr>
          <w:rFonts w:ascii="Garamond" w:hAnsi="Garamond"/>
        </w:rPr>
        <w:t xml:space="preserve"> </w:t>
      </w:r>
      <w:r w:rsidRPr="002100A3">
        <w:rPr>
          <w:rFonts w:ascii="Garamond" w:hAnsi="Garamond"/>
          <w:sz w:val="36"/>
          <w:szCs w:val="36"/>
        </w:rPr>
        <w:t>FBLA Statement of Assurance</w:t>
      </w:r>
    </w:p>
    <w:p w:rsidR="00B67271" w:rsidRPr="003D0B10" w:rsidRDefault="00B67271" w:rsidP="00B67271">
      <w:pPr>
        <w:pStyle w:val="Heading2"/>
        <w:tabs>
          <w:tab w:val="right" w:pos="9360"/>
        </w:tabs>
        <w:rPr>
          <w:rFonts w:ascii="Garamond" w:hAnsi="Garamond"/>
          <w:b w:val="0"/>
          <w:sz w:val="20"/>
        </w:rPr>
      </w:pPr>
      <w:r w:rsidRPr="003D0B10">
        <w:rPr>
          <w:rFonts w:ascii="Garamond" w:hAnsi="Garamond"/>
          <w:sz w:val="20"/>
        </w:rPr>
        <w:tab/>
      </w:r>
      <w:r w:rsidRPr="0079509C">
        <w:rPr>
          <w:rFonts w:ascii="Garamond" w:hAnsi="Garamond"/>
          <w:b w:val="0"/>
          <w:sz w:val="20"/>
        </w:rPr>
        <w:t>National E</w:t>
      </w:r>
      <w:r w:rsidRPr="003D0B10">
        <w:rPr>
          <w:rFonts w:ascii="Garamond" w:hAnsi="Garamond"/>
          <w:b w:val="0"/>
          <w:sz w:val="20"/>
        </w:rPr>
        <w:t>vent Entry Form</w:t>
      </w:r>
    </w:p>
    <w:p w:rsidR="00B67271" w:rsidRDefault="00B67271" w:rsidP="00B67271">
      <w:pPr>
        <w:rPr>
          <w:rFonts w:ascii="Garamond" w:hAnsi="Garamond"/>
          <w:i/>
        </w:rPr>
      </w:pPr>
      <w:r>
        <w:rPr>
          <w:rFonts w:ascii="Garamond" w:hAnsi="Garamond"/>
          <w:i/>
        </w:rPr>
        <w:t xml:space="preserve">This form must be completed and attached to each copy of the media. For state competition, mail to your state adviser not the national office.  For national Internet events, complete and email this form to </w:t>
      </w:r>
      <w:hyperlink r:id="rId34" w:history="1">
        <w:r w:rsidRPr="00F73F2C">
          <w:rPr>
            <w:rStyle w:val="Hyperlink"/>
            <w:rFonts w:ascii="Garamond" w:hAnsi="Garamond"/>
            <w:i/>
          </w:rPr>
          <w:t>education@fbla.org</w:t>
        </w:r>
      </w:hyperlink>
      <w:r>
        <w:rPr>
          <w:rFonts w:ascii="Garamond" w:hAnsi="Garamond"/>
          <w:i/>
        </w:rPr>
        <w:t xml:space="preserve"> and your state adviser. For other national events, complete and include this form with your submitted materials.  For national competitions this is due by the second Friday in May.</w:t>
      </w:r>
    </w:p>
    <w:p w:rsidR="00B67271" w:rsidRPr="0045417E" w:rsidRDefault="00B67271" w:rsidP="00B67271">
      <w:pPr>
        <w:rPr>
          <w:rFonts w:ascii="Garamond" w:hAnsi="Garamond"/>
          <w:i/>
        </w:rPr>
      </w:pPr>
    </w:p>
    <w:p w:rsidR="00005E9E" w:rsidRDefault="00B67271" w:rsidP="00005E9E">
      <w:pPr>
        <w:rPr>
          <w:rFonts w:ascii="Garamond" w:hAnsi="Garamond"/>
        </w:rPr>
      </w:pPr>
      <w:r w:rsidRPr="003D0B10">
        <w:rPr>
          <w:rFonts w:ascii="Garamond" w:hAnsi="Garamond"/>
        </w:rPr>
        <w:t>Check one:</w:t>
      </w:r>
      <w:r w:rsidRPr="003D0B10">
        <w:rPr>
          <w:rFonts w:ascii="Garamond" w:hAnsi="Garamond"/>
        </w:rPr>
        <w:tab/>
      </w:r>
      <w:r w:rsidR="00005E9E" w:rsidRPr="003D0B10">
        <w:rPr>
          <w:rFonts w:ascii="Garamond" w:hAnsi="Garamond"/>
          <w:szCs w:val="18"/>
        </w:rPr>
        <w:fldChar w:fldCharType="begin">
          <w:ffData>
            <w:name w:val="Check3"/>
            <w:enabled/>
            <w:calcOnExit w:val="0"/>
            <w:checkBox>
              <w:sizeAuto/>
              <w:default w:val="0"/>
            </w:checkBox>
          </w:ffData>
        </w:fldChar>
      </w:r>
      <w:r w:rsidR="00005E9E"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00005E9E" w:rsidRPr="003D0B10">
        <w:rPr>
          <w:rFonts w:ascii="Garamond" w:hAnsi="Garamond"/>
          <w:szCs w:val="18"/>
        </w:rPr>
        <w:fldChar w:fldCharType="end"/>
      </w:r>
      <w:r w:rsidR="00005E9E">
        <w:rPr>
          <w:rFonts w:ascii="Garamond" w:hAnsi="Garamond"/>
          <w:szCs w:val="18"/>
        </w:rPr>
        <w:t xml:space="preserve"> 3D Animation</w:t>
      </w:r>
    </w:p>
    <w:p w:rsidR="00B67271" w:rsidRDefault="00B67271" w:rsidP="00005E9E">
      <w:pPr>
        <w:ind w:left="720" w:firstLine="720"/>
        <w:rPr>
          <w:rFonts w:ascii="Garamond" w:hAnsi="Garamond"/>
          <w:szCs w:val="18"/>
        </w:rPr>
      </w:pPr>
      <w:r w:rsidRPr="003D0B10">
        <w:rPr>
          <w:rFonts w:ascii="Garamond" w:hAnsi="Garamond"/>
          <w:szCs w:val="18"/>
        </w:rPr>
        <w:fldChar w:fldCharType="begin">
          <w:ffData>
            <w:name w:val="Check3"/>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Computer Game &amp; Simulation Programming</w:t>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E-business (URL to State Adviser)</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Desktop Application Programming </w:t>
      </w:r>
      <w:r>
        <w:rPr>
          <w:rFonts w:ascii="Garamond" w:hAnsi="Garamond"/>
          <w:szCs w:val="18"/>
        </w:rPr>
        <w:tab/>
      </w:r>
      <w:r w:rsidRPr="003D0B10">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Mobil Application Development</w:t>
      </w:r>
    </w:p>
    <w:p w:rsidR="00B67271" w:rsidRDefault="00B67271" w:rsidP="00B67271">
      <w:pPr>
        <w:ind w:left="720" w:firstLine="720"/>
        <w:rPr>
          <w:rFonts w:ascii="Garamond" w:hAnsi="Garamond"/>
          <w:szCs w:val="18"/>
        </w:rPr>
      </w:pPr>
      <w:r w:rsidRPr="003D0B10">
        <w:rPr>
          <w:rFonts w:ascii="Garamond" w:hAnsi="Garamond"/>
          <w:szCs w:val="18"/>
        </w:rPr>
        <w:fldChar w:fldCharType="begin">
          <w:ffData>
            <w:name w:val="Check5"/>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t>
      </w:r>
      <w:r w:rsidRPr="003D0B10">
        <w:rPr>
          <w:rFonts w:ascii="Garamond" w:hAnsi="Garamond"/>
          <w:szCs w:val="18"/>
        </w:rPr>
        <w:t>Digital Video Production</w:t>
      </w:r>
      <w:r>
        <w:rPr>
          <w:rFonts w:ascii="Garamond" w:hAnsi="Garamond"/>
          <w:szCs w:val="18"/>
        </w:rPr>
        <w:t xml:space="preserve"> (URL to State Adviser)</w:t>
      </w:r>
      <w:r>
        <w:rPr>
          <w:rFonts w:ascii="Garamond" w:hAnsi="Garamond"/>
          <w:szCs w:val="18"/>
        </w:rPr>
        <w:tab/>
      </w:r>
      <w:r w:rsidRPr="003D0B10">
        <w:rPr>
          <w:rFonts w:ascii="Garamond" w:hAnsi="Garamond"/>
          <w:szCs w:val="18"/>
        </w:rPr>
        <w:fldChar w:fldCharType="begin">
          <w:ffData>
            <w:name w:val="Check6"/>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Public Service Announcement</w:t>
      </w:r>
    </w:p>
    <w:p w:rsidR="00B67271" w:rsidRDefault="00B67271" w:rsidP="00B67271">
      <w:pPr>
        <w:rPr>
          <w:rFonts w:ascii="Garamond" w:hAnsi="Garamond"/>
          <w:szCs w:val="18"/>
        </w:rPr>
      </w:pP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Digital Design &amp; Promotion</w:t>
      </w:r>
      <w:r>
        <w:rPr>
          <w:rFonts w:ascii="Garamond" w:hAnsi="Garamond"/>
          <w:szCs w:val="18"/>
        </w:rPr>
        <w:tab/>
      </w:r>
      <w:r>
        <w:rPr>
          <w:rFonts w:ascii="Garamond" w:hAnsi="Garamond"/>
          <w:szCs w:val="18"/>
        </w:rPr>
        <w:tab/>
      </w:r>
      <w:r>
        <w:rPr>
          <w:rFonts w:ascii="Garamond" w:hAnsi="Garamond"/>
          <w:szCs w:val="18"/>
        </w:rPr>
        <w:tab/>
      </w:r>
      <w:r w:rsidRPr="003D0B10">
        <w:rPr>
          <w:rFonts w:ascii="Garamond" w:hAnsi="Garamond"/>
          <w:szCs w:val="18"/>
        </w:rPr>
        <w:fldChar w:fldCharType="begin">
          <w:ffData>
            <w:name w:val="Check4"/>
            <w:enabled/>
            <w:calcOnExit w:val="0"/>
            <w:checkBox>
              <w:sizeAuto/>
              <w:default w:val="0"/>
            </w:checkBox>
          </w:ffData>
        </w:fldChar>
      </w:r>
      <w:r w:rsidRPr="003D0B10">
        <w:rPr>
          <w:rFonts w:ascii="Garamond" w:hAnsi="Garamond"/>
          <w:szCs w:val="18"/>
        </w:rPr>
        <w:instrText xml:space="preserve"> FORMCHECKBOX </w:instrText>
      </w:r>
      <w:r w:rsidR="00E830C7">
        <w:rPr>
          <w:rFonts w:ascii="Garamond" w:hAnsi="Garamond"/>
          <w:szCs w:val="18"/>
        </w:rPr>
      </w:r>
      <w:r w:rsidR="00E830C7">
        <w:rPr>
          <w:rFonts w:ascii="Garamond" w:hAnsi="Garamond"/>
          <w:szCs w:val="18"/>
        </w:rPr>
        <w:fldChar w:fldCharType="separate"/>
      </w:r>
      <w:r w:rsidRPr="003D0B10">
        <w:rPr>
          <w:rFonts w:ascii="Garamond" w:hAnsi="Garamond"/>
          <w:szCs w:val="18"/>
        </w:rPr>
        <w:fldChar w:fldCharType="end"/>
      </w:r>
      <w:r>
        <w:rPr>
          <w:rFonts w:ascii="Garamond" w:hAnsi="Garamond"/>
          <w:szCs w:val="18"/>
        </w:rPr>
        <w:t xml:space="preserve"> Website Design (URL to State Adviser)</w:t>
      </w:r>
    </w:p>
    <w:p w:rsidR="00B67271" w:rsidRDefault="00B67271" w:rsidP="00B67271">
      <w:pPr>
        <w:rPr>
          <w:rFonts w:ascii="Garamond" w:hAnsi="Garamond"/>
          <w:szCs w:val="22"/>
        </w:rPr>
      </w:pPr>
    </w:p>
    <w:p w:rsidR="00B67271" w:rsidRPr="003D0B10" w:rsidRDefault="00B67271" w:rsidP="00B67271">
      <w:pPr>
        <w:rPr>
          <w:rFonts w:ascii="Garamond" w:hAnsi="Garamond"/>
          <w:szCs w:val="22"/>
        </w:rPr>
      </w:pPr>
      <w:r>
        <w:rPr>
          <w:rFonts w:ascii="Garamond" w:hAnsi="Garamond"/>
          <w:szCs w:val="22"/>
        </w:rPr>
        <w:t>Provide the complete URL f</w:t>
      </w:r>
      <w:r w:rsidRPr="003D0B10">
        <w:rPr>
          <w:rFonts w:ascii="Garamond" w:hAnsi="Garamond"/>
          <w:szCs w:val="22"/>
        </w:rPr>
        <w:t>or E-business</w:t>
      </w:r>
      <w:r>
        <w:rPr>
          <w:rFonts w:ascii="Garamond" w:hAnsi="Garamond"/>
          <w:szCs w:val="22"/>
        </w:rPr>
        <w:t>, Digital Video Production, and Website Design.</w:t>
      </w:r>
      <w:r w:rsidRPr="003D0B10">
        <w:rPr>
          <w:rFonts w:ascii="Garamond" w:hAnsi="Garamond"/>
          <w:szCs w:val="22"/>
        </w:rPr>
        <w:t xml:space="preserve"> These events will be judged online. Make sure the URL link is valid through the National Leadership Conference.</w:t>
      </w:r>
    </w:p>
    <w:p w:rsidR="00B67271" w:rsidRPr="003D0B10" w:rsidRDefault="00B67271" w:rsidP="00B67271">
      <w:pPr>
        <w:tabs>
          <w:tab w:val="left" w:pos="7920"/>
        </w:tabs>
        <w:rPr>
          <w:rFonts w:ascii="Garamond" w:hAnsi="Garamond"/>
          <w:szCs w:val="22"/>
        </w:rPr>
      </w:pPr>
    </w:p>
    <w:tbl>
      <w:tblPr>
        <w:tblW w:w="0" w:type="auto"/>
        <w:tblLayout w:type="fixed"/>
        <w:tblLook w:val="0000" w:firstRow="0" w:lastRow="0" w:firstColumn="0" w:lastColumn="0" w:noHBand="0" w:noVBand="0"/>
      </w:tblPr>
      <w:tblGrid>
        <w:gridCol w:w="1008"/>
        <w:gridCol w:w="1530"/>
        <w:gridCol w:w="3330"/>
        <w:gridCol w:w="3690"/>
        <w:gridCol w:w="18"/>
      </w:tblGrid>
      <w:tr w:rsidR="00B67271" w:rsidRPr="003D0B10" w:rsidTr="00280638">
        <w:trPr>
          <w:gridAfter w:val="1"/>
          <w:wAfter w:w="18" w:type="dxa"/>
        </w:trPr>
        <w:tc>
          <w:tcPr>
            <w:tcW w:w="1008" w:type="dxa"/>
            <w:vAlign w:val="bottom"/>
          </w:tcPr>
          <w:p w:rsidR="00B67271" w:rsidRPr="003D0B10" w:rsidRDefault="00B67271" w:rsidP="00280638">
            <w:pPr>
              <w:rPr>
                <w:rFonts w:ascii="Garamond" w:hAnsi="Garamond"/>
                <w:b/>
                <w:u w:val="single"/>
              </w:rPr>
            </w:pPr>
            <w:r w:rsidRPr="003D0B10">
              <w:rPr>
                <w:rFonts w:ascii="Garamond" w:hAnsi="Garamond"/>
                <w:b/>
              </w:rPr>
              <w:t xml:space="preserve">State: </w:t>
            </w:r>
          </w:p>
        </w:tc>
        <w:tc>
          <w:tcPr>
            <w:tcW w:w="4860" w:type="dxa"/>
            <w:gridSpan w:val="2"/>
            <w:tcBorders>
              <w:bottom w:val="single" w:sz="4" w:space="0" w:color="auto"/>
            </w:tcBorders>
            <w:vAlign w:val="bottom"/>
          </w:tcPr>
          <w:p w:rsidR="00B67271" w:rsidRPr="003D0B10" w:rsidRDefault="00B67271" w:rsidP="00280638">
            <w:pPr>
              <w:rPr>
                <w:rFonts w:ascii="Garamond" w:hAnsi="Garamond"/>
                <w:b/>
              </w:rPr>
            </w:pPr>
            <w:r w:rsidRPr="003D0B10">
              <w:rPr>
                <w:rFonts w:ascii="Garamond" w:hAnsi="Garamond"/>
                <w:b/>
              </w:rPr>
              <w:fldChar w:fldCharType="begin">
                <w:ffData>
                  <w:name w:val="Text7"/>
                  <w:enabled/>
                  <w:calcOnExit w:val="0"/>
                  <w:textInput/>
                </w:ffData>
              </w:fldChar>
            </w:r>
            <w:r w:rsidRPr="003D0B10">
              <w:rPr>
                <w:rFonts w:ascii="Garamond" w:hAnsi="Garamond"/>
                <w:b/>
              </w:rPr>
              <w:instrText xml:space="preserve"> FORMTEXT </w:instrText>
            </w:r>
            <w:r w:rsidRPr="003D0B10">
              <w:rPr>
                <w:rFonts w:ascii="Garamond" w:hAnsi="Garamond"/>
                <w:b/>
              </w:rPr>
            </w:r>
            <w:r w:rsidRPr="003D0B10">
              <w:rPr>
                <w:rFonts w:ascii="Garamond" w:hAnsi="Garamond"/>
                <w:b/>
              </w:rPr>
              <w:fldChar w:fldCharType="separate"/>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eastAsia="MS Mincho" w:hAnsi="Garamond" w:cs="MS Mincho" w:hint="eastAsia"/>
                <w:b/>
                <w:noProof/>
              </w:rPr>
              <w:t> </w:t>
            </w:r>
            <w:r w:rsidRPr="003D0B10">
              <w:rPr>
                <w:rFonts w:ascii="Garamond" w:hAnsi="Garamond"/>
                <w:b/>
              </w:rPr>
              <w:fldChar w:fldCharType="end"/>
            </w:r>
          </w:p>
        </w:tc>
        <w:tc>
          <w:tcPr>
            <w:tcW w:w="3690" w:type="dxa"/>
            <w:vAlign w:val="bottom"/>
          </w:tcPr>
          <w:p w:rsidR="00B67271" w:rsidRPr="003D0B10" w:rsidRDefault="00B67271" w:rsidP="00280638">
            <w:pPr>
              <w:rPr>
                <w:rFonts w:ascii="Garamond" w:hAnsi="Garamond"/>
                <w:b/>
                <w:u w:val="single"/>
              </w:rPr>
            </w:pPr>
          </w:p>
        </w:tc>
      </w:tr>
      <w:tr w:rsidR="00B67271" w:rsidRPr="003D0B10" w:rsidTr="00280638">
        <w:trPr>
          <w:trHeight w:val="400"/>
        </w:trPr>
        <w:tc>
          <w:tcPr>
            <w:tcW w:w="2538" w:type="dxa"/>
            <w:gridSpan w:val="2"/>
            <w:vAlign w:val="bottom"/>
          </w:tcPr>
          <w:p w:rsidR="00B67271" w:rsidRPr="003D0B10" w:rsidRDefault="00B67271" w:rsidP="00280638">
            <w:pPr>
              <w:pStyle w:val="CommentText"/>
              <w:rPr>
                <w:rFonts w:ascii="Garamond" w:hAnsi="Garamond"/>
              </w:rPr>
            </w:pPr>
            <w:r w:rsidRPr="003D0B10">
              <w:rPr>
                <w:rFonts w:ascii="Garamond" w:hAnsi="Garamond"/>
              </w:rPr>
              <w:t>School:</w:t>
            </w:r>
          </w:p>
        </w:tc>
        <w:tc>
          <w:tcPr>
            <w:tcW w:w="7038" w:type="dxa"/>
            <w:gridSpan w:val="3"/>
            <w:vAlign w:val="bottom"/>
          </w:tcPr>
          <w:p w:rsidR="00B67271" w:rsidRPr="003D0B10" w:rsidRDefault="00B67271" w:rsidP="00280638">
            <w:pPr>
              <w:rPr>
                <w:rFonts w:ascii="Garamond" w:hAnsi="Garamond"/>
              </w:rPr>
            </w:pPr>
            <w:r w:rsidRPr="003D0B10">
              <w:rPr>
                <w:rFonts w:ascii="Garamond" w:hAnsi="Garamond"/>
              </w:rPr>
              <w:fldChar w:fldCharType="begin">
                <w:ffData>
                  <w:name w:val="Text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Default="00B67271" w:rsidP="00280638">
            <w:pPr>
              <w:rPr>
                <w:rFonts w:ascii="Garamond" w:hAnsi="Garamond"/>
              </w:rPr>
            </w:pPr>
            <w:r>
              <w:rPr>
                <w:rFonts w:ascii="Garamond" w:hAnsi="Garamond"/>
              </w:rPr>
              <w:t>Web</w:t>
            </w:r>
            <w:r w:rsidRPr="003D0B10">
              <w:rPr>
                <w:rFonts w:ascii="Garamond" w:hAnsi="Garamond"/>
              </w:rPr>
              <w:t>site URL Address: (where appropriate</w:t>
            </w:r>
            <w:r>
              <w:rPr>
                <w:rFonts w:ascii="Garamond" w:hAnsi="Garamond"/>
              </w:rPr>
              <w:t xml:space="preserve">—must </w:t>
            </w:r>
          </w:p>
          <w:p w:rsidR="00B67271" w:rsidRPr="003D0B10" w:rsidRDefault="00B67271" w:rsidP="00280638">
            <w:pPr>
              <w:rPr>
                <w:rFonts w:ascii="Garamond" w:hAnsi="Garamond"/>
              </w:rPr>
            </w:pPr>
            <w:r>
              <w:rPr>
                <w:rFonts w:ascii="Garamond" w:hAnsi="Garamond"/>
              </w:rPr>
              <w:t xml:space="preserve">  have full address</w:t>
            </w:r>
            <w:r w:rsidRPr="003D0B10">
              <w:rPr>
                <w:rFonts w:ascii="Garamond" w:hAnsi="Garamond"/>
              </w:rPr>
              <w:t>)</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r w:rsidRPr="003D0B10">
              <w:rPr>
                <w:rFonts w:ascii="Garamond" w:hAnsi="Garamond"/>
              </w:rPr>
              <w:t>Member(s) Name:</w:t>
            </w: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8"/>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9"/>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00"/>
        </w:trPr>
        <w:tc>
          <w:tcPr>
            <w:tcW w:w="2538" w:type="dxa"/>
            <w:gridSpan w:val="2"/>
            <w:vAlign w:val="bottom"/>
          </w:tcPr>
          <w:p w:rsidR="00B67271" w:rsidRPr="003D0B10" w:rsidRDefault="00B67271" w:rsidP="00280638">
            <w:pPr>
              <w:rPr>
                <w:rFonts w:ascii="Garamond" w:hAnsi="Garamond"/>
              </w:rPr>
            </w:pPr>
          </w:p>
        </w:tc>
        <w:tc>
          <w:tcPr>
            <w:tcW w:w="7038" w:type="dxa"/>
            <w:gridSpan w:val="3"/>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0"/>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rPr>
          <w:rFonts w:ascii="Garamond" w:hAnsi="Garamond"/>
          <w:b/>
        </w:rPr>
      </w:pPr>
      <w:r w:rsidRPr="003D0B10">
        <w:rPr>
          <w:rFonts w:ascii="Garamond" w:hAnsi="Garamond"/>
          <w:b/>
        </w:rPr>
        <w:t>Local Cha</w:t>
      </w:r>
      <w:r>
        <w:rPr>
          <w:rFonts w:ascii="Garamond" w:hAnsi="Garamond"/>
          <w:b/>
        </w:rPr>
        <w:t>pter Contact</w:t>
      </w:r>
    </w:p>
    <w:tbl>
      <w:tblPr>
        <w:tblW w:w="0" w:type="auto"/>
        <w:tblLayout w:type="fixed"/>
        <w:tblLook w:val="0000" w:firstRow="0" w:lastRow="0" w:firstColumn="0" w:lastColumn="0" w:noHBand="0" w:noVBand="0"/>
      </w:tblPr>
      <w:tblGrid>
        <w:gridCol w:w="2538"/>
        <w:gridCol w:w="7038"/>
      </w:tblGrid>
      <w:tr w:rsidR="00B67271" w:rsidRPr="003D0B10" w:rsidTr="00280638">
        <w:trPr>
          <w:trHeight w:hRule="exact" w:val="400"/>
        </w:trPr>
        <w:tc>
          <w:tcPr>
            <w:tcW w:w="2538" w:type="dxa"/>
            <w:vAlign w:val="bottom"/>
          </w:tcPr>
          <w:p w:rsidR="00B67271" w:rsidRPr="003D0B10" w:rsidRDefault="00B67271" w:rsidP="00280638">
            <w:pPr>
              <w:rPr>
                <w:rFonts w:ascii="Garamond" w:hAnsi="Garamond"/>
                <w:u w:val="single"/>
              </w:rPr>
            </w:pPr>
            <w:r w:rsidRPr="003D0B10">
              <w:rPr>
                <w:rFonts w:ascii="Garamond" w:hAnsi="Garamond"/>
              </w:rPr>
              <w:t>Name:</w:t>
            </w:r>
          </w:p>
        </w:tc>
        <w:tc>
          <w:tcPr>
            <w:tcW w:w="7038"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Pr>
                <w:rFonts w:ascii="Garamond" w:hAnsi="Garamond"/>
              </w:rPr>
              <w:t xml:space="preserve">Daytime/Cell </w:t>
            </w:r>
            <w:r w:rsidRPr="003D0B10">
              <w:rPr>
                <w:rFonts w:ascii="Garamond" w:hAnsi="Garamond"/>
              </w:rPr>
              <w:t>Number:</w:t>
            </w:r>
          </w:p>
        </w:tc>
        <w:tc>
          <w:tcPr>
            <w:tcW w:w="7038"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538" w:type="dxa"/>
            <w:vAlign w:val="bottom"/>
          </w:tcPr>
          <w:p w:rsidR="00B67271" w:rsidRPr="003D0B10" w:rsidRDefault="00B67271" w:rsidP="00280638">
            <w:pPr>
              <w:rPr>
                <w:rFonts w:ascii="Garamond" w:hAnsi="Garamond"/>
              </w:rPr>
            </w:pPr>
            <w:r w:rsidRPr="003D0B10">
              <w:rPr>
                <w:rFonts w:ascii="Garamond" w:hAnsi="Garamond"/>
              </w:rPr>
              <w:t>Home E-mail:</w:t>
            </w:r>
          </w:p>
        </w:tc>
        <w:tc>
          <w:tcPr>
            <w:tcW w:w="7038"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Default="00B67271" w:rsidP="00B67271">
      <w:pPr>
        <w:spacing w:after="120"/>
        <w:rPr>
          <w:rFonts w:ascii="Garamond" w:hAnsi="Garamond"/>
          <w:sz w:val="18"/>
          <w:szCs w:val="18"/>
        </w:rPr>
      </w:pPr>
    </w:p>
    <w:p w:rsidR="00B67271" w:rsidRDefault="00B67271" w:rsidP="00B67271">
      <w:pPr>
        <w:spacing w:after="120"/>
        <w:rPr>
          <w:rFonts w:ascii="Garamond" w:hAnsi="Garamond"/>
          <w:sz w:val="18"/>
          <w:szCs w:val="18"/>
        </w:rPr>
      </w:pPr>
    </w:p>
    <w:p w:rsidR="00B67271" w:rsidRPr="00AA07CF" w:rsidRDefault="00B67271" w:rsidP="00B67271">
      <w:pPr>
        <w:spacing w:after="120"/>
        <w:rPr>
          <w:rFonts w:ascii="Garamond" w:hAnsi="Garamond"/>
          <w:sz w:val="18"/>
          <w:szCs w:val="18"/>
        </w:rPr>
      </w:pPr>
      <w:r w:rsidRPr="00AA07CF">
        <w:rPr>
          <w:rFonts w:ascii="Garamond" w:hAnsi="Garamond"/>
          <w:sz w:val="18"/>
          <w:szCs w:val="18"/>
        </w:rPr>
        <w:t>I/We, the undersigned, attest that the design, creation, and implementation of the event are the original work of the above chapter member(s). I/we agree that this event may be linked, promoted, and used in any way by the national FBLA-PBL, Inc. for purposes of promoting the association. (Typed name is accepted for signature)</w:t>
      </w:r>
    </w:p>
    <w:tbl>
      <w:tblPr>
        <w:tblW w:w="0" w:type="auto"/>
        <w:tblLayout w:type="fixed"/>
        <w:tblLook w:val="0000" w:firstRow="0" w:lastRow="0" w:firstColumn="0" w:lastColumn="0" w:noHBand="0" w:noVBand="0"/>
      </w:tblPr>
      <w:tblGrid>
        <w:gridCol w:w="4428"/>
        <w:gridCol w:w="810"/>
        <w:gridCol w:w="4338"/>
      </w:tblGrid>
      <w:tr w:rsidR="00B67271" w:rsidRPr="003D0B10" w:rsidTr="00280638">
        <w:trPr>
          <w:trHeight w:val="459"/>
        </w:trPr>
        <w:tc>
          <w:tcPr>
            <w:tcW w:w="442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Adviser’s Name</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val="459"/>
        </w:trPr>
        <w:tc>
          <w:tcPr>
            <w:tcW w:w="442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c>
          <w:tcPr>
            <w:tcW w:w="810" w:type="dxa"/>
          </w:tcPr>
          <w:p w:rsidR="00B67271" w:rsidRPr="003D0B10" w:rsidRDefault="00B67271" w:rsidP="00280638">
            <w:pPr>
              <w:spacing w:before="20" w:after="20"/>
              <w:rPr>
                <w:rFonts w:ascii="Garamond" w:hAnsi="Garamond"/>
              </w:rPr>
            </w:pPr>
          </w:p>
        </w:tc>
        <w:tc>
          <w:tcPr>
            <w:tcW w:w="4338" w:type="dxa"/>
            <w:tcBorders>
              <w:top w:val="single" w:sz="4" w:space="0" w:color="auto"/>
              <w:bottom w:val="single" w:sz="4" w:space="0" w:color="auto"/>
            </w:tcBorders>
          </w:tcPr>
          <w:p w:rsidR="00B67271" w:rsidRPr="003D0B10" w:rsidRDefault="00B67271" w:rsidP="00280638">
            <w:pPr>
              <w:spacing w:before="20" w:after="20"/>
              <w:rPr>
                <w:rFonts w:ascii="Garamond" w:hAnsi="Garamond"/>
              </w:rPr>
            </w:pPr>
            <w:r w:rsidRPr="003D0B10">
              <w:rPr>
                <w:rFonts w:ascii="Garamond" w:hAnsi="Garamond"/>
              </w:rPr>
              <w:t>Name of Team Member</w:t>
            </w:r>
          </w:p>
          <w:p w:rsidR="00B67271" w:rsidRPr="003D0B10" w:rsidRDefault="00B67271" w:rsidP="00280638">
            <w:pPr>
              <w:spacing w:before="20" w:after="20"/>
              <w:rPr>
                <w:rFonts w:ascii="Garamond" w:hAnsi="Garamond"/>
              </w:rPr>
            </w:pPr>
            <w:r w:rsidRPr="003D0B10">
              <w:rPr>
                <w:rFonts w:ascii="Garamond" w:hAnsi="Garamond"/>
              </w:rPr>
              <w:fldChar w:fldCharType="begin">
                <w:ffData>
                  <w:name w:val="Text252"/>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spacing w:before="120" w:after="20"/>
        <w:rPr>
          <w:rFonts w:ascii="Garamond" w:hAnsi="Garamond"/>
          <w:b/>
        </w:rPr>
      </w:pPr>
      <w:r>
        <w:rPr>
          <w:rFonts w:ascii="Garamond" w:hAnsi="Garamond"/>
          <w:b/>
        </w:rPr>
        <w:t>Complete this Document Section for the Above Events if applicable:</w:t>
      </w:r>
    </w:p>
    <w:tbl>
      <w:tblPr>
        <w:tblW w:w="0" w:type="auto"/>
        <w:tblInd w:w="-72" w:type="dxa"/>
        <w:tblLayout w:type="fixed"/>
        <w:tblLook w:val="0000" w:firstRow="0" w:lastRow="0" w:firstColumn="0" w:lastColumn="0" w:noHBand="0" w:noVBand="0"/>
      </w:tblPr>
      <w:tblGrid>
        <w:gridCol w:w="2340"/>
        <w:gridCol w:w="7290"/>
      </w:tblGrid>
      <w:tr w:rsidR="00B67271" w:rsidRPr="003D0B10" w:rsidTr="00280638">
        <w:trPr>
          <w:trHeight w:hRule="exact" w:val="400"/>
        </w:trPr>
        <w:tc>
          <w:tcPr>
            <w:tcW w:w="2340" w:type="dxa"/>
            <w:vAlign w:val="bottom"/>
          </w:tcPr>
          <w:p w:rsidR="00B67271" w:rsidRPr="003D0B10" w:rsidRDefault="00B67271" w:rsidP="00280638">
            <w:pPr>
              <w:rPr>
                <w:rFonts w:ascii="Garamond" w:hAnsi="Garamond"/>
                <w:u w:val="single"/>
              </w:rPr>
            </w:pPr>
            <w:r>
              <w:rPr>
                <w:rFonts w:ascii="Garamond" w:hAnsi="Garamond"/>
              </w:rPr>
              <w:t>Software Used:</w:t>
            </w:r>
          </w:p>
        </w:tc>
        <w:tc>
          <w:tcPr>
            <w:tcW w:w="7290" w:type="dxa"/>
            <w:vAlign w:val="bottom"/>
          </w:tcPr>
          <w:p w:rsidR="00B67271" w:rsidRPr="003D0B10" w:rsidRDefault="00B67271" w:rsidP="00280638">
            <w:pPr>
              <w:rPr>
                <w:rFonts w:ascii="Garamond" w:hAnsi="Garamond"/>
              </w:rPr>
            </w:pPr>
            <w:r w:rsidRPr="003D0B10">
              <w:rPr>
                <w:rFonts w:ascii="Garamond" w:hAnsi="Garamond"/>
              </w:rPr>
              <w:fldChar w:fldCharType="begin">
                <w:ffData>
                  <w:name w:val="Text3"/>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Source of Information:</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4"/>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Copyright Notations</w:t>
            </w:r>
          </w:p>
        </w:tc>
        <w:tc>
          <w:tcPr>
            <w:tcW w:w="7290" w:type="dxa"/>
            <w:tcBorders>
              <w:top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5"/>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577"/>
        </w:trPr>
        <w:tc>
          <w:tcPr>
            <w:tcW w:w="2340" w:type="dxa"/>
            <w:vAlign w:val="bottom"/>
          </w:tcPr>
          <w:p w:rsidR="00B67271" w:rsidRPr="003D0B10" w:rsidRDefault="00B67271" w:rsidP="00280638">
            <w:pPr>
              <w:rPr>
                <w:rFonts w:ascii="Garamond" w:hAnsi="Garamond"/>
              </w:rPr>
            </w:pPr>
            <w:r>
              <w:rPr>
                <w:rFonts w:ascii="Garamond" w:hAnsi="Garamond"/>
              </w:rPr>
              <w:t>Instructions for Running Project:</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6"/>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r w:rsidR="00B67271" w:rsidRPr="003D0B10" w:rsidTr="00280638">
        <w:trPr>
          <w:trHeight w:hRule="exact" w:val="400"/>
        </w:trPr>
        <w:tc>
          <w:tcPr>
            <w:tcW w:w="2340" w:type="dxa"/>
            <w:vAlign w:val="bottom"/>
          </w:tcPr>
          <w:p w:rsidR="00B67271" w:rsidRPr="003D0B10" w:rsidRDefault="00B67271" w:rsidP="00280638">
            <w:pPr>
              <w:rPr>
                <w:rFonts w:ascii="Garamond" w:hAnsi="Garamond"/>
              </w:rPr>
            </w:pPr>
            <w:r>
              <w:rPr>
                <w:rFonts w:ascii="Garamond" w:hAnsi="Garamond"/>
              </w:rPr>
              <w:t>Template(s) Used (source)</w:t>
            </w:r>
          </w:p>
        </w:tc>
        <w:tc>
          <w:tcPr>
            <w:tcW w:w="7290" w:type="dxa"/>
            <w:tcBorders>
              <w:top w:val="single" w:sz="4" w:space="0" w:color="auto"/>
              <w:bottom w:val="single" w:sz="4" w:space="0" w:color="auto"/>
            </w:tcBorders>
            <w:vAlign w:val="bottom"/>
          </w:tcPr>
          <w:p w:rsidR="00B67271" w:rsidRPr="003D0B10" w:rsidRDefault="00B67271" w:rsidP="00280638">
            <w:pPr>
              <w:rPr>
                <w:rFonts w:ascii="Garamond" w:hAnsi="Garamond"/>
              </w:rPr>
            </w:pPr>
            <w:r w:rsidRPr="003D0B10">
              <w:rPr>
                <w:rFonts w:ascii="Garamond" w:hAnsi="Garamond"/>
              </w:rPr>
              <w:fldChar w:fldCharType="begin">
                <w:ffData>
                  <w:name w:val="Text11"/>
                  <w:enabled/>
                  <w:calcOnExit w:val="0"/>
                  <w:textInput/>
                </w:ffData>
              </w:fldChar>
            </w:r>
            <w:r w:rsidRPr="003D0B10">
              <w:rPr>
                <w:rFonts w:ascii="Garamond" w:hAnsi="Garamond"/>
              </w:rPr>
              <w:instrText xml:space="preserve"> FORMTEXT </w:instrText>
            </w:r>
            <w:r w:rsidRPr="003D0B10">
              <w:rPr>
                <w:rFonts w:ascii="Garamond" w:hAnsi="Garamond"/>
              </w:rPr>
            </w:r>
            <w:r w:rsidRPr="003D0B10">
              <w:rPr>
                <w:rFonts w:ascii="Garamond" w:hAnsi="Garamond"/>
              </w:rPr>
              <w:fldChar w:fldCharType="separate"/>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eastAsia="MS Mincho" w:hAnsi="Garamond" w:cs="MS Mincho" w:hint="eastAsia"/>
                <w:noProof/>
              </w:rPr>
              <w:t> </w:t>
            </w:r>
            <w:r w:rsidRPr="003D0B10">
              <w:rPr>
                <w:rFonts w:ascii="Garamond" w:hAnsi="Garamond"/>
              </w:rPr>
              <w:fldChar w:fldCharType="end"/>
            </w:r>
          </w:p>
        </w:tc>
      </w:tr>
    </w:tbl>
    <w:p w:rsidR="00B67271" w:rsidRPr="003D0B10" w:rsidRDefault="00B67271" w:rsidP="00B67271">
      <w:pPr>
        <w:rPr>
          <w:rFonts w:ascii="Garamond" w:hAnsi="Garamond"/>
          <w:b/>
          <w:szCs w:val="22"/>
        </w:rPr>
      </w:pPr>
    </w:p>
    <w:p w:rsidR="00CE3288" w:rsidRDefault="00B879FB" w:rsidP="00B879FB">
      <w:pPr>
        <w:pStyle w:val="BodyTextIndent"/>
        <w:pBdr>
          <w:top w:val="single" w:sz="6" w:space="1" w:color="auto"/>
          <w:bottom w:val="single" w:sz="6" w:space="1" w:color="auto"/>
        </w:pBdr>
        <w:jc w:val="left"/>
        <w:rPr>
          <w:sz w:val="32"/>
        </w:rPr>
      </w:pPr>
      <w:r>
        <w:rPr>
          <w:sz w:val="32"/>
        </w:rPr>
        <w:t>WEB SITE DESIGN</w:t>
      </w:r>
      <w:r>
        <w:rPr>
          <w:sz w:val="32"/>
        </w:rPr>
        <w:tab/>
      </w:r>
      <w:r>
        <w:rPr>
          <w:sz w:val="32"/>
        </w:rPr>
        <w:tab/>
        <w:t xml:space="preserve"> </w:t>
      </w:r>
      <w:r>
        <w:rPr>
          <w:sz w:val="32"/>
        </w:rPr>
        <w:tab/>
        <w:t xml:space="preserve">     </w:t>
      </w:r>
      <w:r w:rsidR="00CE3288">
        <w:rPr>
          <w:sz w:val="32"/>
        </w:rPr>
        <w:tab/>
        <w:t xml:space="preserve"> </w:t>
      </w:r>
      <w:r w:rsidR="00CE3288">
        <w:rPr>
          <w:sz w:val="32"/>
        </w:rPr>
        <w:tab/>
        <w:t xml:space="preserve">     </w:t>
      </w:r>
    </w:p>
    <w:p w:rsidR="00CE3288" w:rsidRDefault="00CE3288" w:rsidP="00CE3288">
      <w:pPr>
        <w:pStyle w:val="BodyTextIndent"/>
        <w:jc w:val="right"/>
        <w:rPr>
          <w:b w:val="0"/>
          <w:sz w:val="20"/>
        </w:rPr>
      </w:pPr>
    </w:p>
    <w:p w:rsidR="00CE3288" w:rsidRDefault="00CE3288" w:rsidP="00CE3288">
      <w:pPr>
        <w:pStyle w:val="BodyTextIndent"/>
      </w:pPr>
      <w:r>
        <w:t>WEBSITE DE</w:t>
      </w:r>
      <w:r w:rsidR="00E33DC7">
        <w:t>SIGN</w:t>
      </w:r>
    </w:p>
    <w:p w:rsidR="00CE3288" w:rsidRDefault="00CE3288" w:rsidP="00CE3288">
      <w:pPr>
        <w:pStyle w:val="BodyTextIndent"/>
      </w:pPr>
      <w:r>
        <w:t>Production Rating Sheet</w:t>
      </w:r>
    </w:p>
    <w:p w:rsidR="00CE3288" w:rsidRDefault="00CE3288" w:rsidP="00CE3288">
      <w:pPr>
        <w:pStyle w:val="BodyTextIndent"/>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43"/>
        <w:gridCol w:w="1343"/>
        <w:gridCol w:w="1343"/>
        <w:gridCol w:w="1254"/>
        <w:gridCol w:w="45"/>
        <w:gridCol w:w="7"/>
        <w:gridCol w:w="803"/>
      </w:tblGrid>
      <w:tr w:rsidR="00CE3288" w:rsidTr="00D61CDC">
        <w:tc>
          <w:tcPr>
            <w:tcW w:w="3240"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center"/>
              <w:rPr>
                <w:b w:val="0"/>
                <w:sz w:val="20"/>
              </w:rPr>
            </w:pPr>
          </w:p>
          <w:p w:rsidR="00CE3288" w:rsidRDefault="00CE3288" w:rsidP="00D61CDC">
            <w:pPr>
              <w:pStyle w:val="BodyTextIndent"/>
              <w:jc w:val="center"/>
              <w:rPr>
                <w:b w:val="0"/>
                <w:sz w:val="20"/>
              </w:rPr>
            </w:pPr>
          </w:p>
          <w:p w:rsidR="00CE3288" w:rsidRDefault="00CE3288" w:rsidP="00D61CDC">
            <w:pPr>
              <w:pStyle w:val="BodyTextIndent"/>
              <w:jc w:val="center"/>
              <w:rPr>
                <w:b w:val="0"/>
                <w:sz w:val="20"/>
              </w:rPr>
            </w:pPr>
            <w:r>
              <w:rPr>
                <w:b w:val="0"/>
                <w:sz w:val="20"/>
              </w:rPr>
              <w:t>Evaluation Item</w:t>
            </w:r>
          </w:p>
        </w:tc>
        <w:tc>
          <w:tcPr>
            <w:tcW w:w="134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center"/>
              <w:rPr>
                <w:b w:val="0"/>
                <w:sz w:val="20"/>
              </w:rPr>
            </w:pPr>
          </w:p>
          <w:p w:rsidR="00CE3288" w:rsidRDefault="00CE3288" w:rsidP="00D61CDC">
            <w:pPr>
              <w:pStyle w:val="BodyTextIndent"/>
              <w:jc w:val="center"/>
              <w:rPr>
                <w:b w:val="0"/>
                <w:sz w:val="20"/>
              </w:rPr>
            </w:pPr>
            <w:r>
              <w:rPr>
                <w:b w:val="0"/>
                <w:sz w:val="20"/>
              </w:rPr>
              <w:t>Not Demonstrated</w:t>
            </w:r>
          </w:p>
        </w:tc>
        <w:tc>
          <w:tcPr>
            <w:tcW w:w="134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center"/>
              <w:rPr>
                <w:b w:val="0"/>
                <w:sz w:val="20"/>
              </w:rPr>
            </w:pPr>
            <w:r>
              <w:rPr>
                <w:b w:val="0"/>
                <w:sz w:val="20"/>
              </w:rPr>
              <w:t>Does Not Meet Expectations</w:t>
            </w:r>
          </w:p>
        </w:tc>
        <w:tc>
          <w:tcPr>
            <w:tcW w:w="134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center"/>
              <w:rPr>
                <w:b w:val="0"/>
                <w:sz w:val="20"/>
              </w:rPr>
            </w:pPr>
          </w:p>
          <w:p w:rsidR="00CE3288" w:rsidRDefault="00CE3288" w:rsidP="00D61CDC">
            <w:pPr>
              <w:pStyle w:val="BodyTextIndent"/>
              <w:jc w:val="center"/>
              <w:rPr>
                <w:b w:val="0"/>
                <w:sz w:val="20"/>
              </w:rPr>
            </w:pPr>
            <w:r>
              <w:rPr>
                <w:b w:val="0"/>
                <w:sz w:val="20"/>
              </w:rPr>
              <w:t>Meets Expectations</w:t>
            </w:r>
          </w:p>
        </w:tc>
        <w:tc>
          <w:tcPr>
            <w:tcW w:w="1254"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center"/>
              <w:rPr>
                <w:b w:val="0"/>
                <w:sz w:val="20"/>
              </w:rPr>
            </w:pPr>
          </w:p>
          <w:p w:rsidR="00CE3288" w:rsidRDefault="00CE3288" w:rsidP="00D61CDC">
            <w:pPr>
              <w:pStyle w:val="BodyTextIndent"/>
              <w:jc w:val="center"/>
              <w:rPr>
                <w:b w:val="0"/>
                <w:sz w:val="20"/>
              </w:rPr>
            </w:pPr>
            <w:r>
              <w:rPr>
                <w:b w:val="0"/>
                <w:sz w:val="20"/>
              </w:rPr>
              <w:t>Exceeds Expectations</w:t>
            </w:r>
          </w:p>
        </w:tc>
        <w:tc>
          <w:tcPr>
            <w:tcW w:w="855" w:type="dxa"/>
            <w:gridSpan w:val="3"/>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center"/>
              <w:rPr>
                <w:b w:val="0"/>
                <w:sz w:val="20"/>
              </w:rPr>
            </w:pPr>
          </w:p>
          <w:p w:rsidR="00CE3288" w:rsidRDefault="00CE3288" w:rsidP="00D61CDC">
            <w:pPr>
              <w:pStyle w:val="BodyTextIndent"/>
              <w:jc w:val="center"/>
              <w:rPr>
                <w:b w:val="0"/>
                <w:sz w:val="20"/>
              </w:rPr>
            </w:pPr>
            <w:r>
              <w:rPr>
                <w:b w:val="0"/>
                <w:sz w:val="20"/>
              </w:rPr>
              <w:t>Points Earned</w:t>
            </w:r>
          </w:p>
        </w:tc>
      </w:tr>
      <w:tr w:rsidR="00CE3288" w:rsidTr="00D61CDC">
        <w:trPr>
          <w:cantSplit/>
        </w:trPr>
        <w:tc>
          <w:tcPr>
            <w:tcW w:w="9378" w:type="dxa"/>
            <w:gridSpan w:val="8"/>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rPr>
                <w:b w:val="0"/>
              </w:rPr>
            </w:pPr>
            <w:r>
              <w:t>PAGE LAYOUT AND DESIGN</w:t>
            </w:r>
          </w:p>
        </w:tc>
      </w:tr>
      <w:tr w:rsidR="00CE3288" w:rsidTr="00284BDD">
        <w:tc>
          <w:tcPr>
            <w:tcW w:w="3240" w:type="dxa"/>
            <w:tcBorders>
              <w:top w:val="single" w:sz="4" w:space="0" w:color="auto"/>
              <w:left w:val="single" w:sz="4" w:space="0" w:color="auto"/>
              <w:bottom w:val="single" w:sz="4" w:space="0" w:color="auto"/>
              <w:right w:val="single" w:sz="4" w:space="0" w:color="auto"/>
            </w:tcBorders>
          </w:tcPr>
          <w:p w:rsidR="00CE3288" w:rsidRPr="00D92D23" w:rsidRDefault="00B81C3A" w:rsidP="00284BDD">
            <w:pPr>
              <w:pStyle w:val="BodyTextIndent"/>
              <w:jc w:val="left"/>
              <w:rPr>
                <w:b w:val="0"/>
                <w:sz w:val="20"/>
                <w:szCs w:val="20"/>
              </w:rPr>
            </w:pPr>
            <w:r w:rsidRPr="00D92D23">
              <w:rPr>
                <w:b w:val="0"/>
                <w:sz w:val="20"/>
                <w:szCs w:val="20"/>
              </w:rPr>
              <w:t>Overall design is aesthetically appealing</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1-7</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8-14</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15-20</w:t>
            </w:r>
          </w:p>
        </w:tc>
        <w:tc>
          <w:tcPr>
            <w:tcW w:w="80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rPr>
                <w:b w:val="0"/>
              </w:rPr>
            </w:pPr>
          </w:p>
        </w:tc>
      </w:tr>
      <w:tr w:rsidR="00CE3288" w:rsidTr="00284BDD">
        <w:tc>
          <w:tcPr>
            <w:tcW w:w="3240" w:type="dxa"/>
            <w:tcBorders>
              <w:top w:val="single" w:sz="4" w:space="0" w:color="auto"/>
              <w:left w:val="single" w:sz="4" w:space="0" w:color="auto"/>
              <w:bottom w:val="single" w:sz="4" w:space="0" w:color="auto"/>
              <w:right w:val="single" w:sz="4" w:space="0" w:color="auto"/>
            </w:tcBorders>
          </w:tcPr>
          <w:p w:rsidR="00CE3288" w:rsidRPr="00D92D23" w:rsidRDefault="00B81C3A" w:rsidP="00284BDD">
            <w:pPr>
              <w:pStyle w:val="BodyTextIndent"/>
              <w:jc w:val="left"/>
              <w:rPr>
                <w:b w:val="0"/>
                <w:sz w:val="20"/>
                <w:szCs w:val="20"/>
              </w:rPr>
            </w:pPr>
            <w:r w:rsidRPr="00D92D23">
              <w:rPr>
                <w:b w:val="0"/>
                <w:sz w:val="20"/>
                <w:szCs w:val="20"/>
              </w:rPr>
              <w:t>Design is consistent across all pages</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4-7</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pPr>
          </w:p>
        </w:tc>
      </w:tr>
      <w:tr w:rsidR="00CE3288" w:rsidTr="00284BDD">
        <w:tc>
          <w:tcPr>
            <w:tcW w:w="3240" w:type="dxa"/>
            <w:tcBorders>
              <w:top w:val="single" w:sz="4" w:space="0" w:color="auto"/>
              <w:left w:val="single" w:sz="4" w:space="0" w:color="auto"/>
              <w:bottom w:val="single" w:sz="4" w:space="0" w:color="auto"/>
              <w:right w:val="single" w:sz="4" w:space="0" w:color="auto"/>
            </w:tcBorders>
          </w:tcPr>
          <w:p w:rsidR="00CE3288" w:rsidRPr="00D92D23" w:rsidRDefault="00B81C3A" w:rsidP="00284BDD">
            <w:pPr>
              <w:autoSpaceDE w:val="0"/>
              <w:autoSpaceDN w:val="0"/>
              <w:adjustRightInd w:val="0"/>
              <w:rPr>
                <w:bCs/>
              </w:rPr>
            </w:pPr>
            <w:r w:rsidRPr="00D92D23">
              <w:rPr>
                <w:bCs/>
              </w:rPr>
              <w:t>Design shows creativity, originality, and supports theme</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1-7</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8-14</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15-20</w:t>
            </w:r>
          </w:p>
        </w:tc>
        <w:tc>
          <w:tcPr>
            <w:tcW w:w="80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pPr>
          </w:p>
        </w:tc>
      </w:tr>
      <w:tr w:rsidR="00D92D23" w:rsidTr="00284BDD">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pStyle w:val="BodyTextIndent"/>
              <w:jc w:val="left"/>
              <w:rPr>
                <w:b w:val="0"/>
                <w:sz w:val="20"/>
                <w:szCs w:val="20"/>
              </w:rPr>
            </w:pPr>
            <w:r w:rsidRPr="00D92D23">
              <w:rPr>
                <w:b w:val="0"/>
                <w:sz w:val="20"/>
                <w:szCs w:val="20"/>
              </w:rPr>
              <w:t>Design maintains a high level of usability</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4-7</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pPr>
          </w:p>
        </w:tc>
      </w:tr>
      <w:tr w:rsidR="00CE3288" w:rsidTr="00D61CDC">
        <w:trPr>
          <w:cantSplit/>
        </w:trPr>
        <w:tc>
          <w:tcPr>
            <w:tcW w:w="9378" w:type="dxa"/>
            <w:gridSpan w:val="8"/>
            <w:tcBorders>
              <w:top w:val="single" w:sz="4" w:space="0" w:color="auto"/>
              <w:left w:val="single" w:sz="4" w:space="0" w:color="auto"/>
              <w:bottom w:val="single" w:sz="4" w:space="0" w:color="auto"/>
              <w:right w:val="single" w:sz="4" w:space="0" w:color="auto"/>
            </w:tcBorders>
          </w:tcPr>
          <w:p w:rsidR="00CE3288" w:rsidRDefault="00B81C3A" w:rsidP="00284BDD">
            <w:pPr>
              <w:pStyle w:val="BodyTextIndent"/>
              <w:jc w:val="left"/>
            </w:pPr>
            <w:r>
              <w:t>CONTENT</w:t>
            </w:r>
          </w:p>
        </w:tc>
      </w:tr>
      <w:tr w:rsidR="00CE3288" w:rsidTr="00284BDD">
        <w:tc>
          <w:tcPr>
            <w:tcW w:w="3240" w:type="dxa"/>
            <w:tcBorders>
              <w:top w:val="single" w:sz="4" w:space="0" w:color="auto"/>
              <w:left w:val="single" w:sz="4" w:space="0" w:color="auto"/>
              <w:bottom w:val="single" w:sz="4" w:space="0" w:color="auto"/>
              <w:right w:val="single" w:sz="4" w:space="0" w:color="auto"/>
            </w:tcBorders>
          </w:tcPr>
          <w:p w:rsidR="00CE3288" w:rsidRPr="00D92D23" w:rsidRDefault="00B81C3A" w:rsidP="00284BDD">
            <w:pPr>
              <w:autoSpaceDE w:val="0"/>
              <w:autoSpaceDN w:val="0"/>
              <w:adjustRightInd w:val="0"/>
              <w:rPr>
                <w:bCs/>
              </w:rPr>
            </w:pPr>
            <w:r w:rsidRPr="00D92D23">
              <w:rPr>
                <w:bCs/>
              </w:rPr>
              <w:t>Proper use of grammar, spelling, punctuation, etc.</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4-7</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pPr>
          </w:p>
        </w:tc>
      </w:tr>
      <w:tr w:rsidR="00D92D23" w:rsidTr="00284BDD">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autoSpaceDE w:val="0"/>
              <w:autoSpaceDN w:val="0"/>
              <w:adjustRightInd w:val="0"/>
              <w:rPr>
                <w:bCs/>
              </w:rPr>
            </w:pPr>
            <w:r w:rsidRPr="00D92D23">
              <w:rPr>
                <w:bCs/>
              </w:rPr>
              <w:t>Copyright laws have been followed</w:t>
            </w:r>
            <w:r w:rsidR="00A112DD">
              <w:rPr>
                <w:bCs/>
              </w:rPr>
              <w:t>, permissions are cited on the web</w:t>
            </w:r>
            <w:r w:rsidRPr="00D92D23">
              <w:rPr>
                <w:bCs/>
              </w:rPr>
              <w:t>site, and the use of templates is identified at the bottom of the page</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6-10</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pPr>
          </w:p>
        </w:tc>
      </w:tr>
      <w:tr w:rsidR="00CE3288" w:rsidTr="00284BDD">
        <w:tc>
          <w:tcPr>
            <w:tcW w:w="3240" w:type="dxa"/>
            <w:tcBorders>
              <w:top w:val="single" w:sz="4" w:space="0" w:color="auto"/>
              <w:left w:val="single" w:sz="4" w:space="0" w:color="auto"/>
              <w:bottom w:val="single" w:sz="4" w:space="0" w:color="auto"/>
              <w:right w:val="single" w:sz="4" w:space="0" w:color="auto"/>
            </w:tcBorders>
          </w:tcPr>
          <w:p w:rsidR="00CE3288" w:rsidRPr="00D92D23" w:rsidRDefault="00B81C3A" w:rsidP="00284BDD">
            <w:pPr>
              <w:autoSpaceDE w:val="0"/>
              <w:autoSpaceDN w:val="0"/>
              <w:adjustRightInd w:val="0"/>
              <w:rPr>
                <w:bCs/>
              </w:rPr>
            </w:pPr>
            <w:r w:rsidRPr="00D92D23">
              <w:rPr>
                <w:bCs/>
              </w:rPr>
              <w:t>Product/service message is clear</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CE3288"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D92D23" w:rsidP="00284BDD">
            <w:pPr>
              <w:pStyle w:val="BodyTextIndent"/>
              <w:jc w:val="center"/>
              <w:rPr>
                <w:b w:val="0"/>
                <w:sz w:val="20"/>
              </w:rPr>
            </w:pPr>
            <w:r>
              <w:rPr>
                <w:b w:val="0"/>
                <w:sz w:val="20"/>
              </w:rPr>
              <w:t>1-10</w:t>
            </w:r>
          </w:p>
        </w:tc>
        <w:tc>
          <w:tcPr>
            <w:tcW w:w="1343" w:type="dxa"/>
            <w:tcBorders>
              <w:top w:val="single" w:sz="4" w:space="0" w:color="auto"/>
              <w:left w:val="single" w:sz="4" w:space="0" w:color="auto"/>
              <w:bottom w:val="single" w:sz="4" w:space="0" w:color="auto"/>
              <w:right w:val="single" w:sz="4" w:space="0" w:color="auto"/>
            </w:tcBorders>
            <w:vAlign w:val="center"/>
          </w:tcPr>
          <w:p w:rsidR="00CE3288" w:rsidRDefault="00D92D23" w:rsidP="00284BDD">
            <w:pPr>
              <w:pStyle w:val="BodyTextIndent"/>
              <w:jc w:val="center"/>
              <w:rPr>
                <w:b w:val="0"/>
                <w:sz w:val="20"/>
              </w:rPr>
            </w:pPr>
            <w:r>
              <w:rPr>
                <w:b w:val="0"/>
                <w:sz w:val="20"/>
              </w:rPr>
              <w:t>11-20</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CE3288" w:rsidRDefault="00D92D23" w:rsidP="00284BDD">
            <w:pPr>
              <w:pStyle w:val="BodyTextIndent"/>
              <w:jc w:val="center"/>
              <w:rPr>
                <w:b w:val="0"/>
                <w:sz w:val="20"/>
              </w:rPr>
            </w:pPr>
            <w:r>
              <w:rPr>
                <w:b w:val="0"/>
                <w:sz w:val="20"/>
              </w:rPr>
              <w:t>21-30</w:t>
            </w:r>
          </w:p>
        </w:tc>
        <w:tc>
          <w:tcPr>
            <w:tcW w:w="80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pPr>
          </w:p>
        </w:tc>
      </w:tr>
      <w:tr w:rsidR="00D92D23" w:rsidTr="00284BDD">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autoSpaceDE w:val="0"/>
              <w:autoSpaceDN w:val="0"/>
              <w:adjustRightInd w:val="0"/>
              <w:rPr>
                <w:bCs/>
              </w:rPr>
            </w:pPr>
            <w:r w:rsidRPr="00D92D23">
              <w:rPr>
                <w:bCs/>
              </w:rPr>
              <w:t>Theme fully and effectively developed. Solution adequately addresses assigned topic</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1-10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11-20</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21-30</w:t>
            </w:r>
          </w:p>
        </w:tc>
        <w:tc>
          <w:tcPr>
            <w:tcW w:w="803" w:type="dxa"/>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pPr>
          </w:p>
        </w:tc>
      </w:tr>
      <w:tr w:rsidR="00CE3288" w:rsidTr="00D61CDC">
        <w:trPr>
          <w:cantSplit/>
        </w:trPr>
        <w:tc>
          <w:tcPr>
            <w:tcW w:w="9378" w:type="dxa"/>
            <w:gridSpan w:val="8"/>
            <w:tcBorders>
              <w:top w:val="single" w:sz="4" w:space="0" w:color="auto"/>
              <w:left w:val="single" w:sz="4" w:space="0" w:color="auto"/>
              <w:bottom w:val="single" w:sz="4" w:space="0" w:color="auto"/>
              <w:right w:val="single" w:sz="4" w:space="0" w:color="auto"/>
            </w:tcBorders>
          </w:tcPr>
          <w:p w:rsidR="00CE3288" w:rsidRDefault="00CE3288" w:rsidP="00284BDD">
            <w:pPr>
              <w:pStyle w:val="BodyTextIndent"/>
              <w:jc w:val="left"/>
            </w:pPr>
            <w:r>
              <w:t>TECHNICAL</w:t>
            </w:r>
          </w:p>
        </w:tc>
      </w:tr>
      <w:tr w:rsidR="00D92D23" w:rsidTr="00284BDD">
        <w:tc>
          <w:tcPr>
            <w:tcW w:w="3240" w:type="dxa"/>
            <w:tcBorders>
              <w:top w:val="single" w:sz="4" w:space="0" w:color="auto"/>
              <w:left w:val="single" w:sz="4" w:space="0" w:color="auto"/>
              <w:bottom w:val="single" w:sz="4" w:space="0" w:color="auto"/>
              <w:right w:val="single" w:sz="4" w:space="0" w:color="auto"/>
            </w:tcBorders>
          </w:tcPr>
          <w:p w:rsidR="00D92D23" w:rsidRPr="00D92D23" w:rsidRDefault="00532E53" w:rsidP="00284BDD">
            <w:pPr>
              <w:autoSpaceDE w:val="0"/>
              <w:autoSpaceDN w:val="0"/>
              <w:adjustRightInd w:val="0"/>
              <w:rPr>
                <w:bCs/>
              </w:rPr>
            </w:pPr>
            <w:r>
              <w:rPr>
                <w:bCs/>
              </w:rPr>
              <w:t>Site is compatible with multiple platforms</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4-7</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8-10</w:t>
            </w:r>
          </w:p>
        </w:tc>
        <w:tc>
          <w:tcPr>
            <w:tcW w:w="803" w:type="dxa"/>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pPr>
          </w:p>
        </w:tc>
      </w:tr>
      <w:tr w:rsidR="00D92D23" w:rsidTr="00284BDD">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autoSpaceDE w:val="0"/>
              <w:autoSpaceDN w:val="0"/>
              <w:adjustRightInd w:val="0"/>
              <w:rPr>
                <w:bCs/>
              </w:rPr>
            </w:pPr>
            <w:r w:rsidRPr="00D92D23">
              <w:rPr>
                <w:bCs/>
              </w:rPr>
              <w:t>Overall code—readability, white space, semantic, efficient, separation of structure</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1-5</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6-10</w:t>
            </w:r>
          </w:p>
        </w:tc>
        <w:tc>
          <w:tcPr>
            <w:tcW w:w="1306" w:type="dxa"/>
            <w:gridSpan w:val="3"/>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11-15</w:t>
            </w:r>
          </w:p>
        </w:tc>
        <w:tc>
          <w:tcPr>
            <w:tcW w:w="803" w:type="dxa"/>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pPr>
          </w:p>
        </w:tc>
      </w:tr>
      <w:tr w:rsidR="00D92D23" w:rsidTr="00284BDD">
        <w:trPr>
          <w:cantSplit/>
        </w:trPr>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autoSpaceDE w:val="0"/>
              <w:autoSpaceDN w:val="0"/>
              <w:adjustRightInd w:val="0"/>
              <w:rPr>
                <w:bCs/>
              </w:rPr>
            </w:pPr>
            <w:r w:rsidRPr="00D92D23">
              <w:rPr>
                <w:bCs/>
              </w:rPr>
              <w:t>Site interactivity functions and is error-free</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4-7</w:t>
            </w: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jc w:val="right"/>
              <w:rPr>
                <w:b w:val="0"/>
                <w:sz w:val="20"/>
              </w:rPr>
            </w:pPr>
          </w:p>
        </w:tc>
      </w:tr>
      <w:tr w:rsidR="00D92D23" w:rsidTr="00284BDD">
        <w:trPr>
          <w:cantSplit/>
        </w:trPr>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autoSpaceDE w:val="0"/>
              <w:autoSpaceDN w:val="0"/>
              <w:adjustRightInd w:val="0"/>
              <w:rPr>
                <w:bCs/>
              </w:rPr>
            </w:pPr>
            <w:r w:rsidRPr="00D92D23">
              <w:rPr>
                <w:bCs/>
              </w:rPr>
              <w:t>Additional technologies; e.g., Flash, JavaScript, etc. are used appropriately</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4-7</w:t>
            </w: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jc w:val="right"/>
              <w:rPr>
                <w:b w:val="0"/>
                <w:sz w:val="20"/>
              </w:rPr>
            </w:pPr>
          </w:p>
        </w:tc>
      </w:tr>
      <w:tr w:rsidR="00D92D23" w:rsidTr="00284BDD">
        <w:trPr>
          <w:cantSplit/>
        </w:trPr>
        <w:tc>
          <w:tcPr>
            <w:tcW w:w="3240" w:type="dxa"/>
            <w:tcBorders>
              <w:top w:val="single" w:sz="4" w:space="0" w:color="auto"/>
              <w:left w:val="single" w:sz="4" w:space="0" w:color="auto"/>
              <w:bottom w:val="single" w:sz="4" w:space="0" w:color="auto"/>
              <w:right w:val="single" w:sz="4" w:space="0" w:color="auto"/>
            </w:tcBorders>
          </w:tcPr>
          <w:p w:rsidR="00D92D23" w:rsidRPr="00D92D23" w:rsidRDefault="00D92D23" w:rsidP="00284BDD">
            <w:pPr>
              <w:autoSpaceDE w:val="0"/>
              <w:autoSpaceDN w:val="0"/>
              <w:adjustRightInd w:val="0"/>
              <w:rPr>
                <w:bCs/>
              </w:rPr>
            </w:pPr>
            <w:r w:rsidRPr="00D92D23">
              <w:rPr>
                <w:bCs/>
              </w:rPr>
              <w:t>Site is compatible with multipl</w:t>
            </w:r>
            <w:r w:rsidR="00F215AB">
              <w:rPr>
                <w:bCs/>
              </w:rPr>
              <w:t>e</w:t>
            </w:r>
            <w:r w:rsidRPr="00D92D23">
              <w:rPr>
                <w:bCs/>
              </w:rPr>
              <w:t xml:space="preserve"> browser variants</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0</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1-3</w:t>
            </w:r>
          </w:p>
        </w:tc>
        <w:tc>
          <w:tcPr>
            <w:tcW w:w="1343" w:type="dxa"/>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4-7</w:t>
            </w:r>
          </w:p>
        </w:tc>
        <w:tc>
          <w:tcPr>
            <w:tcW w:w="1299" w:type="dxa"/>
            <w:gridSpan w:val="2"/>
            <w:tcBorders>
              <w:top w:val="single" w:sz="4" w:space="0" w:color="auto"/>
              <w:left w:val="single" w:sz="4" w:space="0" w:color="auto"/>
              <w:bottom w:val="single" w:sz="4" w:space="0" w:color="auto"/>
              <w:right w:val="single" w:sz="4" w:space="0" w:color="auto"/>
            </w:tcBorders>
            <w:vAlign w:val="center"/>
          </w:tcPr>
          <w:p w:rsidR="00D92D23" w:rsidRDefault="00D92D23" w:rsidP="00284BDD">
            <w:pPr>
              <w:pStyle w:val="BodyTextIndent"/>
              <w:jc w:val="center"/>
              <w:rPr>
                <w:b w:val="0"/>
                <w:sz w:val="20"/>
              </w:rPr>
            </w:pPr>
            <w:r>
              <w:rPr>
                <w:b w:val="0"/>
                <w:sz w:val="20"/>
              </w:rPr>
              <w:t>8-10</w:t>
            </w:r>
          </w:p>
        </w:tc>
        <w:tc>
          <w:tcPr>
            <w:tcW w:w="810" w:type="dxa"/>
            <w:gridSpan w:val="2"/>
            <w:tcBorders>
              <w:top w:val="single" w:sz="4" w:space="0" w:color="auto"/>
              <w:left w:val="single" w:sz="4" w:space="0" w:color="auto"/>
              <w:bottom w:val="single" w:sz="4" w:space="0" w:color="auto"/>
              <w:right w:val="single" w:sz="4" w:space="0" w:color="auto"/>
            </w:tcBorders>
          </w:tcPr>
          <w:p w:rsidR="00D92D23" w:rsidRDefault="00D92D23" w:rsidP="00D61CDC">
            <w:pPr>
              <w:pStyle w:val="BodyTextIndent"/>
              <w:jc w:val="right"/>
              <w:rPr>
                <w:b w:val="0"/>
                <w:sz w:val="20"/>
              </w:rPr>
            </w:pPr>
          </w:p>
        </w:tc>
      </w:tr>
      <w:tr w:rsidR="00284BDD" w:rsidTr="00284BDD">
        <w:trPr>
          <w:cantSplit/>
        </w:trPr>
        <w:tc>
          <w:tcPr>
            <w:tcW w:w="8575" w:type="dxa"/>
            <w:gridSpan w:val="7"/>
            <w:tcBorders>
              <w:top w:val="single" w:sz="4" w:space="0" w:color="auto"/>
              <w:left w:val="single" w:sz="4" w:space="0" w:color="auto"/>
              <w:bottom w:val="single" w:sz="4" w:space="0" w:color="auto"/>
              <w:right w:val="single" w:sz="4" w:space="0" w:color="auto"/>
            </w:tcBorders>
            <w:vAlign w:val="center"/>
          </w:tcPr>
          <w:p w:rsidR="00284BDD" w:rsidRDefault="00284BDD" w:rsidP="00284BDD">
            <w:pPr>
              <w:pStyle w:val="BodyTextIndent"/>
              <w:jc w:val="left"/>
            </w:pPr>
            <w:r>
              <w:t>SUBTOTAL</w:t>
            </w:r>
          </w:p>
        </w:tc>
        <w:tc>
          <w:tcPr>
            <w:tcW w:w="803" w:type="dxa"/>
            <w:tcBorders>
              <w:top w:val="single" w:sz="4" w:space="0" w:color="auto"/>
              <w:left w:val="single" w:sz="4" w:space="0" w:color="auto"/>
              <w:bottom w:val="single" w:sz="4" w:space="0" w:color="auto"/>
              <w:right w:val="single" w:sz="4" w:space="0" w:color="auto"/>
            </w:tcBorders>
          </w:tcPr>
          <w:p w:rsidR="00284BDD" w:rsidRDefault="00284BDD" w:rsidP="00D61CDC">
            <w:pPr>
              <w:pStyle w:val="BodyTextIndent"/>
              <w:jc w:val="right"/>
            </w:pPr>
            <w:r>
              <w:rPr>
                <w:b w:val="0"/>
                <w:sz w:val="20"/>
              </w:rPr>
              <w:t>/200 max</w:t>
            </w:r>
          </w:p>
        </w:tc>
      </w:tr>
      <w:tr w:rsidR="00284BDD" w:rsidTr="00284BDD">
        <w:trPr>
          <w:cantSplit/>
        </w:trPr>
        <w:tc>
          <w:tcPr>
            <w:tcW w:w="8575" w:type="dxa"/>
            <w:gridSpan w:val="7"/>
            <w:tcBorders>
              <w:top w:val="single" w:sz="4" w:space="0" w:color="auto"/>
              <w:left w:val="single" w:sz="4" w:space="0" w:color="auto"/>
              <w:bottom w:val="single" w:sz="4" w:space="0" w:color="auto"/>
              <w:right w:val="single" w:sz="4" w:space="0" w:color="auto"/>
            </w:tcBorders>
            <w:vAlign w:val="center"/>
          </w:tcPr>
          <w:p w:rsidR="00284BDD" w:rsidRPr="00284BDD" w:rsidRDefault="00284BDD" w:rsidP="00284BDD">
            <w:pPr>
              <w:pStyle w:val="BodyTextIndent"/>
              <w:jc w:val="left"/>
              <w:rPr>
                <w:b w:val="0"/>
                <w:sz w:val="20"/>
                <w:szCs w:val="20"/>
              </w:rPr>
            </w:pPr>
            <w:r>
              <w:t xml:space="preserve">Penalty Points: </w:t>
            </w:r>
            <w:r>
              <w:rPr>
                <w:b w:val="0"/>
                <w:sz w:val="20"/>
                <w:szCs w:val="20"/>
              </w:rPr>
              <w:t>Deduct five (5) points each for not following guidelines</w:t>
            </w:r>
          </w:p>
        </w:tc>
        <w:tc>
          <w:tcPr>
            <w:tcW w:w="803" w:type="dxa"/>
            <w:tcBorders>
              <w:top w:val="single" w:sz="4" w:space="0" w:color="auto"/>
              <w:left w:val="single" w:sz="4" w:space="0" w:color="auto"/>
              <w:bottom w:val="single" w:sz="4" w:space="0" w:color="auto"/>
              <w:right w:val="single" w:sz="4" w:space="0" w:color="auto"/>
            </w:tcBorders>
          </w:tcPr>
          <w:p w:rsidR="00284BDD" w:rsidRDefault="00284BDD" w:rsidP="00D61CDC">
            <w:pPr>
              <w:pStyle w:val="BodyTextIndent"/>
              <w:jc w:val="right"/>
              <w:rPr>
                <w:b w:val="0"/>
                <w:sz w:val="20"/>
              </w:rPr>
            </w:pPr>
          </w:p>
        </w:tc>
      </w:tr>
      <w:tr w:rsidR="00284BDD" w:rsidTr="00284BDD">
        <w:trPr>
          <w:cantSplit/>
        </w:trPr>
        <w:tc>
          <w:tcPr>
            <w:tcW w:w="8575" w:type="dxa"/>
            <w:gridSpan w:val="7"/>
            <w:tcBorders>
              <w:top w:val="single" w:sz="4" w:space="0" w:color="auto"/>
              <w:left w:val="single" w:sz="4" w:space="0" w:color="auto"/>
              <w:bottom w:val="single" w:sz="4" w:space="0" w:color="auto"/>
              <w:right w:val="single" w:sz="4" w:space="0" w:color="auto"/>
            </w:tcBorders>
            <w:vAlign w:val="center"/>
          </w:tcPr>
          <w:p w:rsidR="00284BDD" w:rsidRPr="00284BDD" w:rsidRDefault="00284BDD" w:rsidP="00284BDD">
            <w:pPr>
              <w:pStyle w:val="BodyTextIndent"/>
              <w:jc w:val="left"/>
              <w:rPr>
                <w:b w:val="0"/>
                <w:sz w:val="20"/>
                <w:szCs w:val="20"/>
              </w:rPr>
            </w:pPr>
            <w:r>
              <w:t xml:space="preserve">Penalty Points:  </w:t>
            </w:r>
            <w:r>
              <w:rPr>
                <w:b w:val="0"/>
                <w:sz w:val="20"/>
                <w:szCs w:val="20"/>
              </w:rPr>
              <w:t xml:space="preserve">Deduct five (5) points for not submitting a Statement of Assurance </w:t>
            </w:r>
          </w:p>
        </w:tc>
        <w:tc>
          <w:tcPr>
            <w:tcW w:w="803" w:type="dxa"/>
            <w:tcBorders>
              <w:top w:val="single" w:sz="4" w:space="0" w:color="auto"/>
              <w:left w:val="single" w:sz="4" w:space="0" w:color="auto"/>
              <w:bottom w:val="single" w:sz="4" w:space="0" w:color="auto"/>
              <w:right w:val="single" w:sz="4" w:space="0" w:color="auto"/>
            </w:tcBorders>
          </w:tcPr>
          <w:p w:rsidR="00284BDD" w:rsidRDefault="00284BDD" w:rsidP="00D61CDC">
            <w:pPr>
              <w:pStyle w:val="BodyTextIndent"/>
              <w:jc w:val="right"/>
              <w:rPr>
                <w:b w:val="0"/>
                <w:sz w:val="20"/>
              </w:rPr>
            </w:pPr>
          </w:p>
        </w:tc>
      </w:tr>
      <w:tr w:rsidR="00CE3288" w:rsidTr="00D61CDC">
        <w:trPr>
          <w:cantSplit/>
        </w:trPr>
        <w:tc>
          <w:tcPr>
            <w:tcW w:w="8575" w:type="dxa"/>
            <w:gridSpan w:val="7"/>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pPr>
          </w:p>
          <w:p w:rsidR="00CE3288" w:rsidRDefault="00CE3288" w:rsidP="00D61CDC">
            <w:pPr>
              <w:pStyle w:val="BodyTextIndent"/>
            </w:pPr>
            <w:r>
              <w:t>FINAL SCORE</w:t>
            </w:r>
          </w:p>
        </w:tc>
        <w:tc>
          <w:tcPr>
            <w:tcW w:w="803" w:type="dxa"/>
            <w:tcBorders>
              <w:top w:val="single" w:sz="4" w:space="0" w:color="auto"/>
              <w:left w:val="single" w:sz="4" w:space="0" w:color="auto"/>
              <w:bottom w:val="single" w:sz="4" w:space="0" w:color="auto"/>
              <w:right w:val="single" w:sz="4" w:space="0" w:color="auto"/>
            </w:tcBorders>
          </w:tcPr>
          <w:p w:rsidR="00CE3288" w:rsidRDefault="00CE3288" w:rsidP="00D61CDC">
            <w:pPr>
              <w:pStyle w:val="BodyTextIndent"/>
              <w:jc w:val="right"/>
              <w:rPr>
                <w:b w:val="0"/>
                <w:sz w:val="20"/>
              </w:rPr>
            </w:pPr>
            <w:r>
              <w:t xml:space="preserve">    </w:t>
            </w:r>
            <w:r>
              <w:rPr>
                <w:b w:val="0"/>
                <w:sz w:val="20"/>
              </w:rPr>
              <w:t>/200 max</w:t>
            </w:r>
          </w:p>
        </w:tc>
      </w:tr>
    </w:tbl>
    <w:p w:rsidR="00CE3288" w:rsidRDefault="00CE3288" w:rsidP="00CE3288">
      <w:pPr>
        <w:pStyle w:val="BodyTextIndent"/>
        <w:jc w:val="left"/>
        <w:rPr>
          <w:b w:val="0"/>
        </w:rPr>
      </w:pPr>
      <w:r>
        <w:rPr>
          <w:b w:val="0"/>
        </w:rPr>
        <w:t>School: ________________________________________________________________</w:t>
      </w:r>
    </w:p>
    <w:p w:rsidR="00D92D23" w:rsidRDefault="00CE3288" w:rsidP="00CE3288">
      <w:pPr>
        <w:pStyle w:val="BodyTextIndent"/>
        <w:jc w:val="left"/>
        <w:rPr>
          <w:b w:val="0"/>
        </w:rPr>
      </w:pPr>
      <w:r>
        <w:rPr>
          <w:b w:val="0"/>
        </w:rPr>
        <w:t>City:     ______________________________  State: ____________________________</w:t>
      </w:r>
    </w:p>
    <w:p w:rsidR="00CE3288" w:rsidRDefault="00CE3288" w:rsidP="00CE3288">
      <w:pPr>
        <w:pStyle w:val="BodyTextIndent"/>
        <w:jc w:val="left"/>
        <w:rPr>
          <w:b w:val="0"/>
        </w:rPr>
      </w:pPr>
      <w:r>
        <w:rPr>
          <w:b w:val="0"/>
        </w:rPr>
        <w:t>Judge's Signature:  _______________________________________________________</w:t>
      </w:r>
    </w:p>
    <w:p w:rsidR="00CE3288" w:rsidRPr="00284BDD" w:rsidRDefault="00CE3288" w:rsidP="00284BDD">
      <w:pPr>
        <w:pStyle w:val="BodyTextIndent"/>
        <w:jc w:val="left"/>
      </w:pPr>
      <w:r w:rsidRPr="00784FFE">
        <w:t>Judge's Comments:</w:t>
      </w:r>
    </w:p>
    <w:p w:rsidR="00284BDD" w:rsidRDefault="00CE3288" w:rsidP="00284BDD">
      <w:pPr>
        <w:pStyle w:val="BodyTextIndent"/>
        <w:pBdr>
          <w:top w:val="single" w:sz="6" w:space="1" w:color="auto"/>
          <w:bottom w:val="single" w:sz="6" w:space="1" w:color="auto"/>
        </w:pBdr>
        <w:jc w:val="left"/>
        <w:rPr>
          <w:sz w:val="32"/>
        </w:rPr>
      </w:pPr>
      <w:r>
        <w:rPr>
          <w:b w:val="0"/>
          <w:sz w:val="20"/>
        </w:rPr>
        <w:br w:type="page"/>
      </w:r>
      <w:r w:rsidR="00284BDD">
        <w:rPr>
          <w:sz w:val="32"/>
        </w:rPr>
        <w:t>WHO'S WHO IN FBLA</w:t>
      </w:r>
      <w:r w:rsidR="00284BDD">
        <w:rPr>
          <w:sz w:val="32"/>
        </w:rPr>
        <w:tab/>
        <w:t xml:space="preserve">     </w:t>
      </w:r>
      <w:r w:rsidR="00284BDD">
        <w:rPr>
          <w:sz w:val="32"/>
        </w:rPr>
        <w:tab/>
        <w:t xml:space="preserve">     FBLA RECOGNITION AWARD</w:t>
      </w:r>
    </w:p>
    <w:p w:rsidR="00CE3288" w:rsidRPr="00DA27C9" w:rsidRDefault="00CE3288" w:rsidP="00284BDD">
      <w:pPr>
        <w:pStyle w:val="BodyTextIndent"/>
        <w:jc w:val="right"/>
        <w:rPr>
          <w:b w:val="0"/>
          <w:sz w:val="16"/>
          <w:szCs w:val="16"/>
        </w:rPr>
      </w:pPr>
    </w:p>
    <w:p w:rsidR="00CE3288" w:rsidRDefault="00CE3288" w:rsidP="00BD3964">
      <w:pPr>
        <w:pStyle w:val="BodyTextIndent"/>
        <w:jc w:val="left"/>
      </w:pPr>
      <w:r>
        <w:t>This award honors FBLA members who have made outstanding contributions to the association at the local, regional, and/or state levels.</w:t>
      </w:r>
    </w:p>
    <w:p w:rsidR="00CE3288" w:rsidRDefault="00CE3288" w:rsidP="00BD3964">
      <w:pPr>
        <w:pStyle w:val="BodyTextIndent"/>
        <w:jc w:val="left"/>
      </w:pPr>
    </w:p>
    <w:p w:rsidR="00CE3288" w:rsidRDefault="00CE3288" w:rsidP="00BD3964">
      <w:pPr>
        <w:pStyle w:val="BodyTextIndent"/>
        <w:pBdr>
          <w:top w:val="single" w:sz="6" w:space="1" w:color="auto"/>
          <w:bottom w:val="single" w:sz="6" w:space="1" w:color="auto"/>
        </w:pBdr>
        <w:jc w:val="left"/>
      </w:pPr>
      <w:r>
        <w:t>ELIGIBILITY</w:t>
      </w:r>
    </w:p>
    <w:p w:rsidR="00CE3288" w:rsidRPr="00DA27C9" w:rsidRDefault="00CE3288" w:rsidP="00BD3964">
      <w:pPr>
        <w:pStyle w:val="BodyTextIndent"/>
        <w:jc w:val="left"/>
        <w:rPr>
          <w:sz w:val="16"/>
          <w:szCs w:val="16"/>
        </w:rPr>
      </w:pPr>
    </w:p>
    <w:p w:rsidR="00CE3288" w:rsidRDefault="00CE3288" w:rsidP="00BD3964">
      <w:pPr>
        <w:pStyle w:val="BodyTextIndent"/>
        <w:jc w:val="left"/>
        <w:rPr>
          <w:b w:val="0"/>
        </w:rPr>
      </w:pPr>
      <w:r>
        <w:t>Regional Conference Eligibility:</w:t>
      </w:r>
      <w:r>
        <w:rPr>
          <w:b w:val="0"/>
        </w:rPr>
        <w:t xml:space="preserve">  Chapters may nominate one member in addition to their state officer(s) for Who's Who in Kentucky FBLA for recognition at the Regional Leadership Conference if they meet the following requirements:</w:t>
      </w:r>
    </w:p>
    <w:p w:rsidR="00CE3288" w:rsidRDefault="00CE3288" w:rsidP="00BD3964">
      <w:pPr>
        <w:pStyle w:val="BodyTextIndent"/>
        <w:jc w:val="left"/>
        <w:rPr>
          <w:b w:val="0"/>
        </w:rPr>
      </w:pPr>
    </w:p>
    <w:p w:rsidR="00284BDD" w:rsidRDefault="00284BDD" w:rsidP="00BA60AC">
      <w:pPr>
        <w:pStyle w:val="BodyTextIndent"/>
        <w:numPr>
          <w:ilvl w:val="0"/>
          <w:numId w:val="145"/>
        </w:numPr>
        <w:ind w:left="720"/>
        <w:jc w:val="left"/>
        <w:rPr>
          <w:b w:val="0"/>
        </w:rPr>
      </w:pPr>
      <w:r>
        <w:rPr>
          <w:b w:val="0"/>
        </w:rPr>
        <w:t xml:space="preserve">The participant must be posted as having paid local, state, and national dues by the membership deadline of </w:t>
      </w:r>
      <w:r w:rsidRPr="0077013F">
        <w:rPr>
          <w:u w:val="single"/>
        </w:rPr>
        <w:t>February 1</w:t>
      </w:r>
      <w:r>
        <w:rPr>
          <w:b w:val="0"/>
        </w:rPr>
        <w:t>.</w:t>
      </w:r>
    </w:p>
    <w:p w:rsidR="00CE3288" w:rsidRPr="003B53B6" w:rsidRDefault="00CE3288" w:rsidP="00BD3964">
      <w:pPr>
        <w:pStyle w:val="BodyTextIndent"/>
        <w:ind w:left="360"/>
        <w:jc w:val="left"/>
        <w:rPr>
          <w:b w:val="0"/>
          <w:sz w:val="8"/>
          <w:szCs w:val="8"/>
        </w:rPr>
      </w:pPr>
    </w:p>
    <w:p w:rsidR="00CE3288" w:rsidRDefault="00CE3288" w:rsidP="00BA60AC">
      <w:pPr>
        <w:pStyle w:val="BodyTextIndent"/>
        <w:numPr>
          <w:ilvl w:val="0"/>
          <w:numId w:val="46"/>
        </w:numPr>
        <w:jc w:val="left"/>
        <w:rPr>
          <w:b w:val="0"/>
        </w:rPr>
      </w:pPr>
      <w:r>
        <w:rPr>
          <w:b w:val="0"/>
        </w:rPr>
        <w:t xml:space="preserve">The participant must not have entered this event at a </w:t>
      </w:r>
      <w:r w:rsidR="00DD1D1F">
        <w:rPr>
          <w:b w:val="0"/>
        </w:rPr>
        <w:t>prior</w:t>
      </w:r>
      <w:r>
        <w:rPr>
          <w:b w:val="0"/>
        </w:rPr>
        <w:t xml:space="preserve"> National Leadership Conference.</w:t>
      </w:r>
    </w:p>
    <w:p w:rsidR="00CE3288" w:rsidRPr="003B53B6" w:rsidRDefault="00CE3288" w:rsidP="00BD3964">
      <w:pPr>
        <w:pStyle w:val="BodyTextIndent"/>
        <w:jc w:val="left"/>
        <w:rPr>
          <w:b w:val="0"/>
          <w:sz w:val="8"/>
          <w:szCs w:val="8"/>
        </w:rPr>
      </w:pPr>
    </w:p>
    <w:p w:rsidR="00CE3288" w:rsidRDefault="00CE3288" w:rsidP="00BA60AC">
      <w:pPr>
        <w:pStyle w:val="BodyTextIndent"/>
        <w:numPr>
          <w:ilvl w:val="0"/>
          <w:numId w:val="46"/>
        </w:numPr>
        <w:jc w:val="left"/>
        <w:rPr>
          <w:b w:val="0"/>
        </w:rPr>
      </w:pPr>
      <w:r>
        <w:rPr>
          <w:b w:val="0"/>
        </w:rPr>
        <w:t>All state officers who complete the application are Who's Who r</w:t>
      </w:r>
      <w:r w:rsidR="00D832AB">
        <w:rPr>
          <w:b w:val="0"/>
        </w:rPr>
        <w:t>ecipients on the regional level if they have met the next criteria.</w:t>
      </w:r>
    </w:p>
    <w:p w:rsidR="00DA27C9" w:rsidRPr="003B53B6" w:rsidRDefault="00DA27C9" w:rsidP="00BD3964">
      <w:pPr>
        <w:pStyle w:val="ListParagraph"/>
        <w:rPr>
          <w:b/>
          <w:sz w:val="8"/>
          <w:szCs w:val="8"/>
        </w:rPr>
      </w:pPr>
    </w:p>
    <w:p w:rsidR="00DA27C9" w:rsidRDefault="00DA27C9" w:rsidP="00BA60AC">
      <w:pPr>
        <w:pStyle w:val="BodyTextIndent"/>
        <w:numPr>
          <w:ilvl w:val="0"/>
          <w:numId w:val="46"/>
        </w:numPr>
        <w:jc w:val="left"/>
        <w:rPr>
          <w:b w:val="0"/>
        </w:rPr>
      </w:pPr>
      <w:r>
        <w:rPr>
          <w:b w:val="0"/>
        </w:rPr>
        <w:t xml:space="preserve">Who’s Who candidates must have completed the </w:t>
      </w:r>
      <w:r w:rsidRPr="00E43DE5">
        <w:t>Future Level</w:t>
      </w:r>
      <w:r>
        <w:rPr>
          <w:b w:val="0"/>
        </w:rPr>
        <w:t xml:space="preserve"> of the Business Achievement Awards.</w:t>
      </w:r>
    </w:p>
    <w:p w:rsidR="00CE3288" w:rsidRPr="003B53B6" w:rsidRDefault="00CE3288" w:rsidP="00BD3964">
      <w:pPr>
        <w:pStyle w:val="BodyTextIndent"/>
        <w:jc w:val="left"/>
        <w:rPr>
          <w:b w:val="0"/>
          <w:sz w:val="8"/>
          <w:szCs w:val="8"/>
        </w:rPr>
      </w:pPr>
    </w:p>
    <w:p w:rsidR="00CE3288" w:rsidRDefault="00CE3288" w:rsidP="00BD3964">
      <w:pPr>
        <w:pStyle w:val="BodyTextIndent"/>
        <w:jc w:val="left"/>
        <w:rPr>
          <w:b w:val="0"/>
        </w:rPr>
      </w:pPr>
      <w:r>
        <w:t>State Conference Eligibility:</w:t>
      </w:r>
      <w:r>
        <w:rPr>
          <w:b w:val="0"/>
        </w:rPr>
        <w:t xml:space="preserve">  Based on regional results, two regional winners in addition to the state officer recipients may attend the State Leadership Conference where they will each be recognized.</w:t>
      </w:r>
    </w:p>
    <w:p w:rsidR="00CE3288" w:rsidRDefault="00CE3288" w:rsidP="00BD3964">
      <w:pPr>
        <w:pStyle w:val="BodyTextIndent"/>
        <w:jc w:val="left"/>
        <w:rPr>
          <w:b w:val="0"/>
        </w:rPr>
      </w:pPr>
    </w:p>
    <w:p w:rsidR="00CE3288" w:rsidRDefault="00CE3288" w:rsidP="00BD3964">
      <w:pPr>
        <w:pStyle w:val="BodyTextIndent"/>
        <w:pBdr>
          <w:top w:val="single" w:sz="6" w:space="1" w:color="auto"/>
          <w:bottom w:val="single" w:sz="6" w:space="1" w:color="auto"/>
        </w:pBdr>
        <w:jc w:val="left"/>
      </w:pPr>
      <w:r>
        <w:t>REGULATIONS</w:t>
      </w:r>
    </w:p>
    <w:p w:rsidR="00CE3288" w:rsidRPr="003B53B6" w:rsidRDefault="00CE3288" w:rsidP="00BD3964">
      <w:pPr>
        <w:pStyle w:val="BodyTextIndent"/>
        <w:jc w:val="left"/>
        <w:rPr>
          <w:sz w:val="8"/>
          <w:szCs w:val="8"/>
        </w:rPr>
      </w:pPr>
    </w:p>
    <w:p w:rsidR="00845DE2" w:rsidRPr="00845DE2" w:rsidRDefault="00845DE2" w:rsidP="00BD3964">
      <w:pPr>
        <w:pStyle w:val="BodyTextIndent"/>
        <w:ind w:left="720"/>
        <w:jc w:val="left"/>
      </w:pPr>
    </w:p>
    <w:p w:rsidR="00CE3288" w:rsidRPr="00E43DE5" w:rsidRDefault="00CE3288" w:rsidP="00BA60AC">
      <w:pPr>
        <w:pStyle w:val="BodyTextIndent"/>
        <w:numPr>
          <w:ilvl w:val="0"/>
          <w:numId w:val="62"/>
        </w:numPr>
        <w:jc w:val="left"/>
      </w:pPr>
      <w:r>
        <w:rPr>
          <w:b w:val="0"/>
        </w:rPr>
        <w:t xml:space="preserve">Each candidate, including state officers, must complete an application for Who's Who in Kentucky FBLA completely and accurately and should return the application to the chapter adviser by </w:t>
      </w:r>
      <w:r w:rsidRPr="00E43DE5">
        <w:t>February 1.</w:t>
      </w:r>
    </w:p>
    <w:p w:rsidR="00CE3288" w:rsidRPr="003B53B6" w:rsidRDefault="00CE3288" w:rsidP="00BD3964">
      <w:pPr>
        <w:pStyle w:val="BodyTextIndent"/>
        <w:ind w:left="360"/>
        <w:jc w:val="left"/>
        <w:rPr>
          <w:b w:val="0"/>
          <w:sz w:val="8"/>
          <w:szCs w:val="8"/>
        </w:rPr>
      </w:pPr>
    </w:p>
    <w:p w:rsidR="00CE3288" w:rsidRDefault="00CE3288" w:rsidP="00BA60AC">
      <w:pPr>
        <w:pStyle w:val="BodyTextIndent"/>
        <w:numPr>
          <w:ilvl w:val="0"/>
          <w:numId w:val="62"/>
        </w:numPr>
        <w:jc w:val="left"/>
        <w:rPr>
          <w:b w:val="0"/>
        </w:rPr>
      </w:pPr>
      <w:r>
        <w:rPr>
          <w:b w:val="0"/>
        </w:rPr>
        <w:t>The chapter adviser should forward the completed application by the designated date to:</w:t>
      </w:r>
    </w:p>
    <w:p w:rsidR="00CE3288" w:rsidRDefault="00CE3288" w:rsidP="00BD3964">
      <w:pPr>
        <w:pStyle w:val="BodyTextIndent"/>
        <w:ind w:left="2160"/>
        <w:jc w:val="left"/>
        <w:rPr>
          <w:b w:val="0"/>
        </w:rPr>
      </w:pPr>
      <w:r>
        <w:rPr>
          <w:b w:val="0"/>
        </w:rPr>
        <w:t>FBLA State Adviser</w:t>
      </w:r>
    </w:p>
    <w:p w:rsidR="00CE3288" w:rsidRDefault="00CE3288" w:rsidP="00BD3964">
      <w:pPr>
        <w:pStyle w:val="BodyTextIndent"/>
        <w:ind w:left="2160"/>
        <w:jc w:val="left"/>
        <w:rPr>
          <w:b w:val="0"/>
        </w:rPr>
      </w:pPr>
      <w:r>
        <w:rPr>
          <w:b w:val="0"/>
        </w:rPr>
        <w:t xml:space="preserve">Capital Plaza Tower, </w:t>
      </w:r>
      <w:r w:rsidR="008533B9">
        <w:rPr>
          <w:b w:val="0"/>
        </w:rPr>
        <w:t>20</w:t>
      </w:r>
      <w:r w:rsidR="008533B9" w:rsidRPr="008533B9">
        <w:rPr>
          <w:b w:val="0"/>
          <w:vertAlign w:val="superscript"/>
        </w:rPr>
        <w:t>th</w:t>
      </w:r>
      <w:r w:rsidR="008533B9">
        <w:rPr>
          <w:b w:val="0"/>
        </w:rPr>
        <w:t xml:space="preserve"> </w:t>
      </w:r>
      <w:r>
        <w:rPr>
          <w:b w:val="0"/>
        </w:rPr>
        <w:t>Floor</w:t>
      </w:r>
    </w:p>
    <w:p w:rsidR="00CE3288" w:rsidRDefault="00CE3288" w:rsidP="00BD3964">
      <w:pPr>
        <w:pStyle w:val="BodyTextIndent"/>
        <w:ind w:left="2160"/>
        <w:jc w:val="left"/>
        <w:rPr>
          <w:b w:val="0"/>
        </w:rPr>
      </w:pPr>
      <w:r>
        <w:rPr>
          <w:b w:val="0"/>
        </w:rPr>
        <w:t>500 Mero Street</w:t>
      </w:r>
    </w:p>
    <w:p w:rsidR="00CE3288" w:rsidRDefault="00CE3288" w:rsidP="00BD3964">
      <w:pPr>
        <w:pStyle w:val="BodyTextIndent"/>
        <w:ind w:left="2160"/>
        <w:jc w:val="left"/>
        <w:rPr>
          <w:b w:val="0"/>
        </w:rPr>
      </w:pPr>
      <w:r>
        <w:rPr>
          <w:b w:val="0"/>
        </w:rPr>
        <w:t>Frankfort, KY  40601</w:t>
      </w:r>
    </w:p>
    <w:p w:rsidR="00CE3288" w:rsidRPr="003B53B6" w:rsidRDefault="00CE3288" w:rsidP="00BD3964">
      <w:pPr>
        <w:pStyle w:val="BodyTextIndent"/>
        <w:ind w:left="2160"/>
        <w:jc w:val="left"/>
        <w:rPr>
          <w:b w:val="0"/>
          <w:sz w:val="8"/>
          <w:szCs w:val="8"/>
        </w:rPr>
      </w:pPr>
    </w:p>
    <w:p w:rsidR="00CE3288" w:rsidRDefault="00CE3288" w:rsidP="00BA60AC">
      <w:pPr>
        <w:pStyle w:val="BodyTextIndent"/>
        <w:numPr>
          <w:ilvl w:val="0"/>
          <w:numId w:val="62"/>
        </w:numPr>
        <w:jc w:val="left"/>
        <w:rPr>
          <w:b w:val="0"/>
        </w:rPr>
      </w:pPr>
      <w:r>
        <w:rPr>
          <w:b w:val="0"/>
        </w:rPr>
        <w:t>Being a nominee for Who's Who does not prevent the member from entering another competitive event.</w:t>
      </w:r>
    </w:p>
    <w:p w:rsidR="00CE3288" w:rsidRDefault="00CE3288" w:rsidP="00BD3964">
      <w:pPr>
        <w:pStyle w:val="BodyTextIndent"/>
        <w:ind w:left="360"/>
        <w:jc w:val="left"/>
        <w:rPr>
          <w:b w:val="0"/>
        </w:rPr>
      </w:pPr>
    </w:p>
    <w:p w:rsidR="00CE3288" w:rsidRDefault="00CE3288" w:rsidP="00BA60AC">
      <w:pPr>
        <w:pStyle w:val="BodyTextIndent"/>
        <w:numPr>
          <w:ilvl w:val="0"/>
          <w:numId w:val="62"/>
        </w:numPr>
        <w:jc w:val="left"/>
        <w:rPr>
          <w:b w:val="0"/>
        </w:rPr>
      </w:pPr>
      <w:r>
        <w:rPr>
          <w:b w:val="0"/>
        </w:rPr>
        <w:t>Those chapters having a state officer(s) may nominate their state officer(s) and an additional qualified member for Who's Who in Kentucky FBLA.</w:t>
      </w:r>
    </w:p>
    <w:p w:rsidR="00944F43" w:rsidRDefault="00944F43" w:rsidP="00BD3964">
      <w:pPr>
        <w:pStyle w:val="ListParagraph"/>
        <w:rPr>
          <w:b/>
        </w:rPr>
      </w:pPr>
    </w:p>
    <w:p w:rsidR="00944F43" w:rsidRDefault="00944F43" w:rsidP="00BA60AC">
      <w:pPr>
        <w:pStyle w:val="BodyTextIndent"/>
        <w:numPr>
          <w:ilvl w:val="0"/>
          <w:numId w:val="62"/>
        </w:numPr>
        <w:jc w:val="left"/>
        <w:rPr>
          <w:b w:val="0"/>
        </w:rPr>
      </w:pPr>
      <w:r>
        <w:rPr>
          <w:b w:val="0"/>
        </w:rPr>
        <w:t xml:space="preserve">Who’s Who candidates must have completed the </w:t>
      </w:r>
      <w:r w:rsidRPr="00E43DE5">
        <w:t>Future Level</w:t>
      </w:r>
      <w:r>
        <w:rPr>
          <w:b w:val="0"/>
        </w:rPr>
        <w:t xml:space="preserve"> of the Business Achievement Awards.</w:t>
      </w:r>
    </w:p>
    <w:p w:rsidR="00DF5F6A" w:rsidRDefault="00DF5F6A" w:rsidP="00BD3964">
      <w:pPr>
        <w:pStyle w:val="BodyTextIndent"/>
        <w:jc w:val="left"/>
        <w:rPr>
          <w:b w:val="0"/>
          <w:sz w:val="20"/>
        </w:rPr>
      </w:pPr>
    </w:p>
    <w:p w:rsidR="00845DE2" w:rsidRDefault="00845DE2" w:rsidP="00BD3964">
      <w:pPr>
        <w:rPr>
          <w:bCs/>
          <w:szCs w:val="24"/>
        </w:rPr>
      </w:pPr>
      <w:r>
        <w:rPr>
          <w:b/>
        </w:rPr>
        <w:br w:type="page"/>
      </w:r>
    </w:p>
    <w:p w:rsidR="000B65FB" w:rsidRDefault="000B65FB" w:rsidP="00BD3964">
      <w:pPr>
        <w:pStyle w:val="BodyTextIndent"/>
        <w:jc w:val="left"/>
        <w:rPr>
          <w:b w:val="0"/>
          <w:sz w:val="20"/>
        </w:rPr>
      </w:pPr>
    </w:p>
    <w:p w:rsidR="00CE3288" w:rsidRDefault="00CE3288" w:rsidP="00BD3964">
      <w:pPr>
        <w:pStyle w:val="BodyTextIndent"/>
        <w:pBdr>
          <w:top w:val="single" w:sz="6" w:space="1" w:color="auto"/>
          <w:bottom w:val="single" w:sz="6" w:space="1" w:color="auto"/>
        </w:pBdr>
        <w:jc w:val="left"/>
        <w:rPr>
          <w:sz w:val="32"/>
        </w:rPr>
      </w:pPr>
      <w:r>
        <w:rPr>
          <w:sz w:val="32"/>
        </w:rPr>
        <w:t>WHO'S WHO IN FBLA</w:t>
      </w:r>
      <w:r>
        <w:rPr>
          <w:sz w:val="32"/>
        </w:rPr>
        <w:tab/>
        <w:t xml:space="preserve">     </w:t>
      </w:r>
      <w:r w:rsidR="00672810">
        <w:rPr>
          <w:sz w:val="32"/>
        </w:rPr>
        <w:tab/>
        <w:t xml:space="preserve">     </w:t>
      </w:r>
      <w:r>
        <w:rPr>
          <w:sz w:val="32"/>
        </w:rPr>
        <w:t>FBLA RECOGNITION AWARD</w:t>
      </w:r>
    </w:p>
    <w:p w:rsidR="00CE3288" w:rsidRDefault="00CE3288" w:rsidP="00BD3964">
      <w:pPr>
        <w:pStyle w:val="BodyTextIndent"/>
        <w:jc w:val="left"/>
        <w:rPr>
          <w:b w:val="0"/>
        </w:rPr>
      </w:pPr>
    </w:p>
    <w:p w:rsidR="00CE3288" w:rsidRDefault="00CE3288" w:rsidP="00BD3964">
      <w:pPr>
        <w:pStyle w:val="BodyTextIndent"/>
        <w:pBdr>
          <w:top w:val="single" w:sz="6" w:space="1" w:color="auto"/>
          <w:bottom w:val="single" w:sz="6" w:space="1" w:color="auto"/>
        </w:pBdr>
        <w:jc w:val="left"/>
      </w:pPr>
      <w:r>
        <w:t>PROCEDURE</w:t>
      </w:r>
    </w:p>
    <w:p w:rsidR="00CE3288" w:rsidRDefault="00CE3288" w:rsidP="00BD3964">
      <w:pPr>
        <w:pStyle w:val="BodyTextIndent"/>
        <w:jc w:val="left"/>
        <w:rPr>
          <w:b w:val="0"/>
        </w:rPr>
      </w:pPr>
    </w:p>
    <w:p w:rsidR="00CE3288" w:rsidRDefault="00CE3288" w:rsidP="00BA60AC">
      <w:pPr>
        <w:pStyle w:val="BodyTextIndent"/>
        <w:numPr>
          <w:ilvl w:val="0"/>
          <w:numId w:val="48"/>
        </w:numPr>
        <w:jc w:val="left"/>
        <w:rPr>
          <w:b w:val="0"/>
        </w:rPr>
      </w:pPr>
      <w:r>
        <w:rPr>
          <w:b w:val="0"/>
        </w:rPr>
        <w:t>Criteria used for selection of the nominees will follow that outlined on the Rating Sheet.</w:t>
      </w:r>
    </w:p>
    <w:p w:rsidR="00CE3288" w:rsidRDefault="00CE3288" w:rsidP="00BD3964">
      <w:pPr>
        <w:pStyle w:val="BodyTextIndent"/>
        <w:ind w:left="360"/>
        <w:jc w:val="left"/>
        <w:rPr>
          <w:b w:val="0"/>
        </w:rPr>
      </w:pPr>
    </w:p>
    <w:p w:rsidR="00CE3288" w:rsidRDefault="00CE3288" w:rsidP="00BA60AC">
      <w:pPr>
        <w:pStyle w:val="BodyTextIndent"/>
        <w:numPr>
          <w:ilvl w:val="0"/>
          <w:numId w:val="48"/>
        </w:numPr>
        <w:jc w:val="left"/>
        <w:rPr>
          <w:b w:val="0"/>
        </w:rPr>
      </w:pPr>
      <w:r>
        <w:rPr>
          <w:b w:val="0"/>
        </w:rPr>
        <w:t>All nominees for Who's Who in Kentucky FBLA will be recognized at the Regional Leadership Conferences.</w:t>
      </w:r>
    </w:p>
    <w:p w:rsidR="00CE3288" w:rsidRDefault="00CE3288" w:rsidP="00BD3964">
      <w:pPr>
        <w:pStyle w:val="BodyTextIndent"/>
        <w:jc w:val="left"/>
        <w:rPr>
          <w:b w:val="0"/>
        </w:rPr>
      </w:pPr>
    </w:p>
    <w:p w:rsidR="00CE3288" w:rsidRDefault="00CE3288" w:rsidP="00BA60AC">
      <w:pPr>
        <w:pStyle w:val="BodyTextIndent"/>
        <w:numPr>
          <w:ilvl w:val="0"/>
          <w:numId w:val="48"/>
        </w:numPr>
        <w:jc w:val="left"/>
        <w:rPr>
          <w:b w:val="0"/>
        </w:rPr>
      </w:pPr>
      <w:r>
        <w:rPr>
          <w:b w:val="0"/>
        </w:rPr>
        <w:t>In addition to state officers, a panel of judges may select a maximum of two (2) applicants from each region to be recognized at the State Leadership Conference.</w:t>
      </w:r>
    </w:p>
    <w:p w:rsidR="00CE3288" w:rsidRDefault="00CE3288" w:rsidP="00BD3964">
      <w:pPr>
        <w:pStyle w:val="BodyTextIndent"/>
        <w:jc w:val="left"/>
        <w:rPr>
          <w:b w:val="0"/>
        </w:rPr>
      </w:pPr>
    </w:p>
    <w:p w:rsidR="00CE3288" w:rsidRDefault="00CE3288" w:rsidP="00BA60AC">
      <w:pPr>
        <w:pStyle w:val="BodyTextIndent"/>
        <w:numPr>
          <w:ilvl w:val="0"/>
          <w:numId w:val="48"/>
        </w:numPr>
        <w:jc w:val="left"/>
        <w:rPr>
          <w:b w:val="0"/>
        </w:rPr>
      </w:pPr>
      <w:r>
        <w:rPr>
          <w:b w:val="0"/>
        </w:rPr>
        <w:t>Kentucky FBLA's nominee for National Who's Who in FBLA at the National Leadership Conference will be selected from the regional nominees and the state officers.</w:t>
      </w:r>
    </w:p>
    <w:p w:rsidR="00CE3288" w:rsidRDefault="00CE3288" w:rsidP="00BD3964">
      <w:pPr>
        <w:pStyle w:val="BodyTextIndent"/>
        <w:jc w:val="left"/>
        <w:rPr>
          <w:b w:val="0"/>
        </w:rPr>
      </w:pPr>
    </w:p>
    <w:p w:rsidR="00CE3288" w:rsidRDefault="00CE3288" w:rsidP="00BA60AC">
      <w:pPr>
        <w:pStyle w:val="BodyTextIndent"/>
        <w:numPr>
          <w:ilvl w:val="0"/>
          <w:numId w:val="48"/>
        </w:numPr>
        <w:jc w:val="left"/>
        <w:rPr>
          <w:b w:val="0"/>
        </w:rPr>
      </w:pPr>
      <w:r>
        <w:rPr>
          <w:b w:val="0"/>
        </w:rPr>
        <w:t>Selection of winners will be made prior to the Regional and State Leadership Conferences.</w:t>
      </w:r>
    </w:p>
    <w:p w:rsidR="00CE3288" w:rsidRDefault="00CE3288" w:rsidP="00BD3964">
      <w:pPr>
        <w:pStyle w:val="BodyTextIndent"/>
        <w:jc w:val="left"/>
        <w:rPr>
          <w:b w:val="0"/>
        </w:rPr>
      </w:pPr>
    </w:p>
    <w:p w:rsidR="00CE3288" w:rsidRDefault="00CE3288" w:rsidP="00BD3964">
      <w:pPr>
        <w:pStyle w:val="BodyTextIndent"/>
        <w:pBdr>
          <w:top w:val="single" w:sz="6" w:space="1" w:color="auto"/>
          <w:bottom w:val="single" w:sz="6" w:space="1" w:color="auto"/>
        </w:pBdr>
        <w:jc w:val="left"/>
      </w:pPr>
      <w:r>
        <w:t>JUDGING</w:t>
      </w:r>
    </w:p>
    <w:p w:rsidR="00CE3288" w:rsidRDefault="00CE3288" w:rsidP="00BD3964">
      <w:pPr>
        <w:pStyle w:val="BodyTextIndent"/>
        <w:jc w:val="left"/>
      </w:pPr>
    </w:p>
    <w:p w:rsidR="00CE3288" w:rsidRDefault="00CE3288" w:rsidP="00BD3964">
      <w:pPr>
        <w:pStyle w:val="BodyTextIndent"/>
        <w:jc w:val="left"/>
        <w:rPr>
          <w:b w:val="0"/>
        </w:rPr>
      </w:pPr>
      <w:r>
        <w:rPr>
          <w:b w:val="0"/>
        </w:rPr>
        <w:t>A panel of judges will select the winners based on the applications.  All judges' decisions are final.</w:t>
      </w:r>
    </w:p>
    <w:p w:rsidR="00CE3288" w:rsidRDefault="00CE3288" w:rsidP="00BD3964">
      <w:pPr>
        <w:pStyle w:val="BodyTextIndent"/>
        <w:jc w:val="left"/>
        <w:rPr>
          <w:b w:val="0"/>
        </w:rPr>
      </w:pPr>
    </w:p>
    <w:p w:rsidR="00CE3288" w:rsidRDefault="00CE3288" w:rsidP="00BD3964">
      <w:pPr>
        <w:pStyle w:val="BodyTextIndent"/>
        <w:pBdr>
          <w:top w:val="single" w:sz="6" w:space="1" w:color="auto"/>
          <w:bottom w:val="single" w:sz="6" w:space="1" w:color="auto"/>
        </w:pBdr>
        <w:jc w:val="left"/>
      </w:pPr>
      <w:r>
        <w:t>AWARDS</w:t>
      </w:r>
    </w:p>
    <w:p w:rsidR="00CE3288" w:rsidRDefault="00CE3288" w:rsidP="00BD3964">
      <w:pPr>
        <w:pStyle w:val="BodyTextIndent"/>
        <w:jc w:val="left"/>
      </w:pPr>
    </w:p>
    <w:p w:rsidR="00CE3288" w:rsidRDefault="00CE3288" w:rsidP="00BD3964">
      <w:pPr>
        <w:pStyle w:val="BodyTextIndent"/>
        <w:jc w:val="left"/>
        <w:rPr>
          <w:b w:val="0"/>
        </w:rPr>
      </w:pPr>
      <w:r>
        <w:rPr>
          <w:b w:val="0"/>
        </w:rPr>
        <w:t>The number of awards presented at the Regional and State Leadership Conference is determined by judges and/or number of entries.  The usual number of awards for the Regional Leadership Conference is two, in addition to the state officers, and the maximum number for the State Leadership Conference is one.</w:t>
      </w:r>
    </w:p>
    <w:p w:rsidR="00CE3288" w:rsidRDefault="00CE3288" w:rsidP="00BD3964">
      <w:pPr>
        <w:pStyle w:val="BodyTextIndent"/>
        <w:jc w:val="left"/>
        <w:rPr>
          <w:b w:val="0"/>
          <w:sz w:val="20"/>
        </w:rPr>
      </w:pPr>
    </w:p>
    <w:p w:rsidR="00CE3288" w:rsidRDefault="00CE3288" w:rsidP="00BD3964">
      <w:pPr>
        <w:pStyle w:val="BodyTextIndent"/>
        <w:jc w:val="left"/>
        <w:rPr>
          <w:b w:val="0"/>
          <w:sz w:val="20"/>
        </w:rPr>
      </w:pPr>
    </w:p>
    <w:p w:rsidR="00CE3288" w:rsidRDefault="00CE3288" w:rsidP="00BD3964">
      <w:pPr>
        <w:pStyle w:val="BodyTextIndent"/>
        <w:jc w:val="left"/>
        <w:rPr>
          <w:b w:val="0"/>
          <w:sz w:val="20"/>
        </w:rPr>
      </w:pPr>
    </w:p>
    <w:p w:rsidR="00CE3288" w:rsidRDefault="00CE3288" w:rsidP="00CE3288">
      <w:pPr>
        <w:pStyle w:val="BodyTextIndent"/>
        <w:jc w:val="right"/>
        <w:rPr>
          <w:b w:val="0"/>
          <w:sz w:val="20"/>
        </w:rPr>
      </w:pPr>
    </w:p>
    <w:p w:rsidR="00CE3288" w:rsidRDefault="00CE3288" w:rsidP="00CE3288">
      <w:pPr>
        <w:pStyle w:val="BodyTextIndent"/>
        <w:jc w:val="right"/>
        <w:rPr>
          <w:b w:val="0"/>
          <w:sz w:val="20"/>
        </w:rPr>
      </w:pPr>
    </w:p>
    <w:p w:rsidR="00CD4668" w:rsidRDefault="00CD4668">
      <w:pPr>
        <w:rPr>
          <w:bCs/>
          <w:szCs w:val="24"/>
        </w:rPr>
      </w:pPr>
      <w:r>
        <w:rPr>
          <w:b/>
        </w:rPr>
        <w:br w:type="page"/>
      </w:r>
    </w:p>
    <w:p w:rsidR="00CD4668" w:rsidRPr="00CD4668" w:rsidRDefault="00CD4668" w:rsidP="00CD4668">
      <w:pPr>
        <w:jc w:val="center"/>
        <w:rPr>
          <w:rFonts w:ascii="Arial" w:hAnsi="Arial" w:cs="Arial"/>
        </w:rPr>
      </w:pPr>
      <w:r w:rsidRPr="00CD4668">
        <w:rPr>
          <w:rFonts w:ascii="Arial" w:hAnsi="Arial" w:cs="Arial"/>
        </w:rPr>
        <w:t>WHO’S WHO IN KENTUCKY FBLA</w:t>
      </w:r>
    </w:p>
    <w:p w:rsidR="00CD4668" w:rsidRPr="00CD4668" w:rsidRDefault="00CD4668" w:rsidP="00CD4668">
      <w:pPr>
        <w:tabs>
          <w:tab w:val="left" w:pos="7168"/>
          <w:tab w:val="right" w:pos="8640"/>
        </w:tabs>
        <w:ind w:left="88"/>
        <w:jc w:val="center"/>
        <w:rPr>
          <w:rFonts w:ascii="Arial" w:hAnsi="Arial" w:cs="Arial"/>
        </w:rPr>
      </w:pPr>
      <w:r w:rsidRPr="00CD4668">
        <w:rPr>
          <w:rFonts w:ascii="Arial" w:hAnsi="Arial" w:cs="Arial"/>
        </w:rPr>
        <w:t>RATING SHEET</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NOMINEE’S NAME ____________________________________________________________</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CHAPTER ___________________________________________________________________</w:t>
      </w:r>
      <w:r w:rsidRPr="00CD4668">
        <w:rPr>
          <w:rFonts w:ascii="Arial" w:hAnsi="Arial" w:cs="Arial"/>
        </w:rPr>
        <w:tab/>
      </w:r>
    </w:p>
    <w:p w:rsidR="00CD4668" w:rsidRPr="00CD4668" w:rsidRDefault="00CD4668" w:rsidP="00CD4668">
      <w:pPr>
        <w:tabs>
          <w:tab w:val="left" w:pos="7168"/>
          <w:tab w:val="right" w:pos="8640"/>
        </w:tabs>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(Points listed at the right are the maximum possible for each category.)</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u w:val="single"/>
        </w:rPr>
      </w:pPr>
      <w:r w:rsidRPr="00CD4668">
        <w:rPr>
          <w:rFonts w:ascii="Arial" w:hAnsi="Arial" w:cs="Arial"/>
        </w:rPr>
        <w:t xml:space="preserve">INVOLVEMENT IN FBLA                                                                                      </w:t>
      </w:r>
      <w:r w:rsidRPr="00CD4668">
        <w:rPr>
          <w:rFonts w:ascii="Arial" w:hAnsi="Arial" w:cs="Arial"/>
          <w:u w:val="single"/>
        </w:rPr>
        <w:t>Maximum Points</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right" w:pos="8640"/>
        </w:tabs>
        <w:ind w:left="88"/>
        <w:rPr>
          <w:rFonts w:ascii="Arial" w:hAnsi="Arial" w:cs="Arial"/>
        </w:rPr>
      </w:pPr>
      <w:r w:rsidRPr="00CD4668">
        <w:rPr>
          <w:rFonts w:ascii="Arial" w:hAnsi="Arial" w:cs="Arial"/>
        </w:rPr>
        <w:t>Years of membership in FBLA -- 2 pts. per year</w:t>
      </w:r>
      <w:r w:rsidRPr="00CD4668">
        <w:rPr>
          <w:rFonts w:ascii="Arial" w:hAnsi="Arial" w:cs="Arial"/>
        </w:rPr>
        <w:tab/>
        <w:t xml:space="preserve">________8   </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Attendance at FBLA Leadership Development Camp – 2 pts each       </w:t>
      </w:r>
      <w:r w:rsidRPr="00CD4668">
        <w:rPr>
          <w:rFonts w:ascii="Arial" w:hAnsi="Arial" w:cs="Arial"/>
        </w:rPr>
        <w:tab/>
      </w:r>
      <w:r w:rsidRPr="00CD4668">
        <w:rPr>
          <w:rFonts w:ascii="Arial" w:hAnsi="Arial" w:cs="Arial"/>
        </w:rPr>
        <w:tab/>
        <w:t>________6</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Participation in FBLA conference</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(Region(2), State(3), Fall NLC(2), National(3))</w:t>
      </w: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FBLA Offices Held: </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State (Including Regional President) – 5 pts each</w:t>
      </w: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Regional (except Regional President) –3 pts each</w:t>
      </w:r>
      <w:r w:rsidRPr="00CD4668">
        <w:rPr>
          <w:rFonts w:ascii="Arial" w:hAnsi="Arial" w:cs="Arial"/>
        </w:rPr>
        <w:tab/>
      </w:r>
      <w:r w:rsidRPr="00CD4668">
        <w:rPr>
          <w:rFonts w:ascii="Arial" w:hAnsi="Arial" w:cs="Arial"/>
        </w:rPr>
        <w:tab/>
        <w:t xml:space="preserve">________6  </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Local – 2 pts each</w:t>
      </w:r>
      <w:r w:rsidRPr="00CD4668">
        <w:rPr>
          <w:rFonts w:ascii="Arial" w:hAnsi="Arial" w:cs="Arial"/>
        </w:rPr>
        <w:tab/>
      </w:r>
      <w:r w:rsidRPr="00CD4668">
        <w:rPr>
          <w:rFonts w:ascii="Arial" w:hAnsi="Arial" w:cs="Arial"/>
        </w:rPr>
        <w:tab/>
        <w:t>________6</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National – 5 pts</w:t>
      </w:r>
      <w:r w:rsidRPr="00CD4668">
        <w:rPr>
          <w:rFonts w:ascii="Arial" w:hAnsi="Arial" w:cs="Arial"/>
        </w:rPr>
        <w:tab/>
      </w:r>
      <w:r w:rsidRPr="00CD4668">
        <w:rPr>
          <w:rFonts w:ascii="Arial" w:hAnsi="Arial" w:cs="Arial"/>
        </w:rPr>
        <w:tab/>
        <w:t>________5</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Participation in competitive events – 1 pt each</w:t>
      </w: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Other FBLA honors/achievements</w:t>
      </w:r>
      <w:r w:rsidRPr="00CD4668">
        <w:rPr>
          <w:rFonts w:ascii="Arial" w:hAnsi="Arial" w:cs="Arial"/>
        </w:rPr>
        <w:tab/>
      </w:r>
      <w:r w:rsidRPr="00CD4668">
        <w:rPr>
          <w:rFonts w:ascii="Arial" w:hAnsi="Arial" w:cs="Arial"/>
        </w:rPr>
        <w:tab/>
        <w:t>________4</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FBLA committees/chapter activities</w:t>
      </w: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r w:rsidRPr="00CD4668">
        <w:rPr>
          <w:rFonts w:ascii="Arial" w:hAnsi="Arial" w:cs="Arial"/>
        </w:rPr>
        <w:tab/>
        <w:t>_______75</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INVOLVEMENT IN OTHER SCHOOL AND COMMUNITY ACTIVITIES, GRADES 9-12 </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(Up to 10 points)</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Membership and involvement in school organization and </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activities other than FBLA</w:t>
      </w:r>
      <w:r w:rsidRPr="00CD4668">
        <w:rPr>
          <w:rFonts w:ascii="Arial" w:hAnsi="Arial" w:cs="Arial"/>
        </w:rPr>
        <w:tab/>
      </w:r>
      <w:r w:rsidRPr="00CD4668">
        <w:rPr>
          <w:rFonts w:ascii="Arial" w:hAnsi="Arial" w:cs="Arial"/>
        </w:rPr>
        <w:tab/>
        <w:t>________5</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Membership and involvement in community organizations and activities</w:t>
      </w:r>
      <w:r w:rsidRPr="00CD4668">
        <w:rPr>
          <w:rFonts w:ascii="Arial" w:hAnsi="Arial" w:cs="Arial"/>
        </w:rPr>
        <w:tab/>
      </w:r>
      <w:r w:rsidRPr="00CD4668">
        <w:rPr>
          <w:rFonts w:ascii="Arial" w:hAnsi="Arial" w:cs="Arial"/>
        </w:rPr>
        <w:tab/>
        <w:t>________5</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PREPARATION THROUGH COURSE WORK IN BUSINESS   (Up to 10 points)</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Enrollment in business subjects</w:t>
      </w:r>
      <w:r w:rsidRPr="00CD4668">
        <w:rPr>
          <w:rFonts w:ascii="Arial" w:hAnsi="Arial" w:cs="Arial"/>
        </w:rPr>
        <w:tab/>
      </w:r>
      <w:r w:rsidRPr="00CD4668">
        <w:rPr>
          <w:rFonts w:ascii="Arial" w:hAnsi="Arial" w:cs="Arial"/>
        </w:rPr>
        <w:tab/>
        <w:t>________5</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Successful completion of business subjects</w:t>
      </w:r>
      <w:r w:rsidRPr="00CD4668">
        <w:rPr>
          <w:rFonts w:ascii="Arial" w:hAnsi="Arial" w:cs="Arial"/>
        </w:rPr>
        <w:tab/>
      </w:r>
      <w:r w:rsidRPr="00CD4668">
        <w:rPr>
          <w:rFonts w:ascii="Arial" w:hAnsi="Arial" w:cs="Arial"/>
        </w:rPr>
        <w:tab/>
        <w:t>________5</w:t>
      </w:r>
    </w:p>
    <w:p w:rsidR="00CD4668" w:rsidRPr="00CD4668" w:rsidRDefault="00CD4668" w:rsidP="00CD4668">
      <w:pPr>
        <w:tabs>
          <w:tab w:val="left" w:pos="7168"/>
          <w:tab w:val="right" w:pos="8640"/>
        </w:tabs>
        <w:ind w:left="88"/>
        <w:rPr>
          <w:rFonts w:ascii="Arial" w:hAnsi="Arial" w:cs="Arial"/>
        </w:rPr>
      </w:pP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BUSINESS ACHIEVEMENT AWARD</w:t>
      </w:r>
    </w:p>
    <w:p w:rsidR="00CD4668" w:rsidRPr="00CD4668" w:rsidRDefault="00CD4668" w:rsidP="00CD4668">
      <w:pPr>
        <w:tabs>
          <w:tab w:val="left" w:pos="7168"/>
          <w:tab w:val="right" w:pos="8640"/>
        </w:tabs>
        <w:ind w:left="88"/>
        <w:rPr>
          <w:rFonts w:ascii="Arial" w:hAnsi="Arial" w:cs="Arial"/>
        </w:rPr>
      </w:pP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Future Level</w:t>
      </w:r>
      <w:r w:rsidRPr="00CD4668">
        <w:rPr>
          <w:rFonts w:ascii="Arial" w:hAnsi="Arial" w:cs="Arial"/>
        </w:rPr>
        <w:tab/>
      </w:r>
      <w:r w:rsidRPr="00CD4668">
        <w:rPr>
          <w:rFonts w:ascii="Arial" w:hAnsi="Arial" w:cs="Arial"/>
        </w:rPr>
        <w:tab/>
        <w:t>________3</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Business Level</w:t>
      </w:r>
      <w:r w:rsidRPr="00CD4668">
        <w:rPr>
          <w:rFonts w:ascii="Arial" w:hAnsi="Arial" w:cs="Arial"/>
        </w:rPr>
        <w:tab/>
      </w:r>
      <w:r w:rsidRPr="00CD4668">
        <w:rPr>
          <w:rFonts w:ascii="Arial" w:hAnsi="Arial" w:cs="Arial"/>
        </w:rPr>
        <w:tab/>
        <w:t>________4</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Leader Level</w:t>
      </w:r>
      <w:r w:rsidRPr="00CD4668">
        <w:rPr>
          <w:rFonts w:ascii="Arial" w:hAnsi="Arial" w:cs="Arial"/>
        </w:rPr>
        <w:tab/>
      </w:r>
      <w:r w:rsidRPr="00CD4668">
        <w:rPr>
          <w:rFonts w:ascii="Arial" w:hAnsi="Arial" w:cs="Arial"/>
        </w:rPr>
        <w:tab/>
        <w:t>________4</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America Level</w:t>
      </w:r>
      <w:r w:rsidRPr="00CD4668">
        <w:rPr>
          <w:rFonts w:ascii="Arial" w:hAnsi="Arial" w:cs="Arial"/>
        </w:rPr>
        <w:tab/>
      </w:r>
      <w:r w:rsidRPr="00CD4668">
        <w:rPr>
          <w:rFonts w:ascii="Arial" w:hAnsi="Arial" w:cs="Arial"/>
        </w:rPr>
        <w:tab/>
        <w:t>________4</w:t>
      </w:r>
    </w:p>
    <w:p w:rsidR="00CD4668" w:rsidRPr="00CD4668" w:rsidRDefault="00CD4668" w:rsidP="00CD4668">
      <w:pPr>
        <w:tabs>
          <w:tab w:val="left" w:pos="7168"/>
          <w:tab w:val="right" w:pos="8640"/>
        </w:tabs>
        <w:ind w:left="88"/>
        <w:rPr>
          <w:rFonts w:ascii="Arial" w:hAnsi="Arial" w:cs="Arial"/>
        </w:rPr>
      </w:pP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r w:rsidRPr="00CD4668">
        <w:rPr>
          <w:rFonts w:ascii="Arial" w:hAnsi="Arial" w:cs="Arial"/>
        </w:rPr>
        <w:tab/>
        <w:t>_______15</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NOMINEE’S STATEMENT (Up to 10 points)</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 xml:space="preserve">  </w:t>
      </w:r>
      <w:r w:rsidRPr="00CD4668">
        <w:rPr>
          <w:rFonts w:ascii="Arial" w:hAnsi="Arial" w:cs="Arial"/>
        </w:rPr>
        <w:tab/>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Thoughts clearly organized and expressed</w:t>
      </w:r>
      <w:r w:rsidRPr="00CD4668">
        <w:rPr>
          <w:rFonts w:ascii="Arial" w:hAnsi="Arial" w:cs="Arial"/>
        </w:rPr>
        <w:tab/>
      </w:r>
      <w:r w:rsidRPr="00CD4668">
        <w:rPr>
          <w:rFonts w:ascii="Arial" w:hAnsi="Arial" w:cs="Arial"/>
        </w:rPr>
        <w:tab/>
        <w:t>________5</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Correct use of grammar, punctuation, and spelling</w:t>
      </w:r>
      <w:r w:rsidRPr="00CD4668">
        <w:rPr>
          <w:rFonts w:ascii="Arial" w:hAnsi="Arial" w:cs="Arial"/>
        </w:rPr>
        <w:tab/>
      </w:r>
      <w:r w:rsidRPr="00CD4668">
        <w:rPr>
          <w:rFonts w:ascii="Arial" w:hAnsi="Arial" w:cs="Arial"/>
        </w:rPr>
        <w:tab/>
        <w:t>________3</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Appearance of the application</w:t>
      </w:r>
      <w:r w:rsidRPr="00CD4668">
        <w:rPr>
          <w:rFonts w:ascii="Arial" w:hAnsi="Arial" w:cs="Arial"/>
        </w:rPr>
        <w:tab/>
      </w:r>
      <w:r w:rsidRPr="00CD4668">
        <w:rPr>
          <w:rFonts w:ascii="Arial" w:hAnsi="Arial" w:cs="Arial"/>
        </w:rPr>
        <w:tab/>
        <w:t>________2</w:t>
      </w:r>
    </w:p>
    <w:p w:rsidR="00CD4668" w:rsidRPr="00CD4668" w:rsidRDefault="00CD4668" w:rsidP="00CD4668">
      <w:pPr>
        <w:tabs>
          <w:tab w:val="left" w:pos="7168"/>
          <w:tab w:val="right" w:pos="8640"/>
        </w:tabs>
        <w:ind w:left="88"/>
        <w:rPr>
          <w:rFonts w:ascii="Arial" w:hAnsi="Arial" w:cs="Arial"/>
        </w:rPr>
      </w:pP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r w:rsidRPr="00CD4668">
        <w:rPr>
          <w:rFonts w:ascii="Arial" w:hAnsi="Arial" w:cs="Arial"/>
        </w:rPr>
        <w:tab/>
        <w:t>_______10</w:t>
      </w:r>
    </w:p>
    <w:p w:rsidR="00CD4668" w:rsidRPr="00CD4668" w:rsidRDefault="00CD4668" w:rsidP="00CD4668">
      <w:pPr>
        <w:tabs>
          <w:tab w:val="left" w:pos="7168"/>
          <w:tab w:val="right" w:pos="8640"/>
        </w:tabs>
        <w:ind w:left="88"/>
        <w:rPr>
          <w:rFonts w:ascii="Arial" w:hAnsi="Arial" w:cs="Arial"/>
        </w:rPr>
      </w:pPr>
      <w:r w:rsidRPr="00CD4668">
        <w:rPr>
          <w:rFonts w:ascii="Arial" w:hAnsi="Arial" w:cs="Arial"/>
        </w:rPr>
        <w:tab/>
      </w:r>
    </w:p>
    <w:p w:rsidR="00CD4668" w:rsidRPr="00CD4668" w:rsidRDefault="00CD4668" w:rsidP="00CD4668">
      <w:pPr>
        <w:tabs>
          <w:tab w:val="left" w:pos="7168"/>
          <w:tab w:val="right" w:pos="8640"/>
        </w:tabs>
        <w:rPr>
          <w:rFonts w:ascii="Arial" w:hAnsi="Arial" w:cs="Arial"/>
        </w:rPr>
      </w:pPr>
    </w:p>
    <w:p w:rsidR="002A2060" w:rsidRPr="00CD4668" w:rsidRDefault="00CD4668" w:rsidP="00CD4668">
      <w:pPr>
        <w:tabs>
          <w:tab w:val="left" w:pos="5940"/>
          <w:tab w:val="right" w:pos="8640"/>
        </w:tabs>
        <w:ind w:left="88"/>
        <w:rPr>
          <w:rFonts w:ascii="Arial" w:hAnsi="Arial" w:cs="Arial"/>
        </w:rPr>
      </w:pPr>
      <w:r w:rsidRPr="00CD4668">
        <w:rPr>
          <w:rFonts w:ascii="Arial" w:hAnsi="Arial" w:cs="Arial"/>
        </w:rPr>
        <w:tab/>
        <w:t>TOTAL SCORE ________120</w:t>
      </w:r>
      <w:r w:rsidR="0034377F">
        <w:rPr>
          <w:b/>
        </w:rPr>
        <w:br w:type="page"/>
      </w:r>
    </w:p>
    <w:p w:rsidR="002A2060" w:rsidRPr="00E52B93" w:rsidRDefault="00E52B93" w:rsidP="002A2060">
      <w:pPr>
        <w:pStyle w:val="BodyTextIndent"/>
        <w:pBdr>
          <w:top w:val="single" w:sz="6" w:space="1" w:color="auto"/>
          <w:bottom w:val="single" w:sz="6" w:space="1" w:color="auto"/>
        </w:pBdr>
        <w:rPr>
          <w:sz w:val="32"/>
        </w:rPr>
      </w:pPr>
      <w:r>
        <w:rPr>
          <w:sz w:val="32"/>
        </w:rPr>
        <w:t>WORD PROCESSING</w:t>
      </w:r>
      <w:r w:rsidR="002A2060" w:rsidRPr="00E52B93">
        <w:rPr>
          <w:sz w:val="32"/>
        </w:rPr>
        <w:tab/>
      </w:r>
      <w:r w:rsidR="002A2060" w:rsidRPr="00E52B93">
        <w:rPr>
          <w:sz w:val="32"/>
        </w:rPr>
        <w:tab/>
        <w:t xml:space="preserve">              </w:t>
      </w:r>
    </w:p>
    <w:p w:rsidR="002A2060" w:rsidRPr="00E52B93" w:rsidRDefault="002A2060" w:rsidP="002A2060">
      <w:pPr>
        <w:pStyle w:val="BodyTextIndent"/>
        <w:jc w:val="left"/>
      </w:pPr>
    </w:p>
    <w:p w:rsidR="002A2060" w:rsidRDefault="00E52B93" w:rsidP="00BD3964">
      <w:pPr>
        <w:pStyle w:val="BodyTextIndent"/>
        <w:jc w:val="left"/>
      </w:pPr>
      <w:r>
        <w:t>Word processing skills</w:t>
      </w:r>
      <w:r w:rsidR="003A2C81">
        <w:t xml:space="preserve"> are necessary for all business </w:t>
      </w:r>
      <w:r>
        <w:t>leaders. This event recognizes FBLA members who</w:t>
      </w:r>
      <w:r w:rsidR="003A2C81">
        <w:t xml:space="preserve"> </w:t>
      </w:r>
      <w:r>
        <w:t>demonstrate acquired word-processing skills aligned</w:t>
      </w:r>
      <w:r w:rsidR="003A2C81">
        <w:t xml:space="preserve"> </w:t>
      </w:r>
      <w:r>
        <w:t>with Microsoft Office Suite Certification—Microsoft</w:t>
      </w:r>
      <w:r w:rsidR="003A2C81">
        <w:t xml:space="preserve"> </w:t>
      </w:r>
      <w:r>
        <w:t>Word 2010 (MOS) Core Competencies.</w:t>
      </w:r>
    </w:p>
    <w:p w:rsidR="00041874" w:rsidRPr="003A2C81" w:rsidRDefault="00041874" w:rsidP="00BD3964">
      <w:pPr>
        <w:pStyle w:val="BodyTextIndent"/>
        <w:jc w:val="left"/>
      </w:pPr>
    </w:p>
    <w:p w:rsidR="002A2060" w:rsidRPr="00E52B93" w:rsidRDefault="002A2060" w:rsidP="00BD3964">
      <w:pPr>
        <w:pStyle w:val="BodyTextIndent"/>
        <w:pBdr>
          <w:top w:val="single" w:sz="6" w:space="1" w:color="auto"/>
          <w:bottom w:val="single" w:sz="6" w:space="1" w:color="auto"/>
        </w:pBdr>
        <w:jc w:val="left"/>
      </w:pPr>
      <w:r w:rsidRPr="00E52B93">
        <w:t>CONTENT</w:t>
      </w:r>
    </w:p>
    <w:p w:rsidR="002A2060" w:rsidRPr="00E52B93" w:rsidRDefault="002A2060" w:rsidP="00BD3964">
      <w:pPr>
        <w:pStyle w:val="BodyTextIndent"/>
        <w:jc w:val="left"/>
      </w:pPr>
    </w:p>
    <w:p w:rsidR="002A2060" w:rsidRDefault="002A2060" w:rsidP="00BD3964">
      <w:pPr>
        <w:pStyle w:val="BodyTextIndent"/>
        <w:jc w:val="left"/>
        <w:rPr>
          <w:b w:val="0"/>
        </w:rPr>
      </w:pPr>
      <w:r w:rsidRPr="00E52B93">
        <w:rPr>
          <w:b w:val="0"/>
        </w:rPr>
        <w:t xml:space="preserve">Participants should be well prepared in </w:t>
      </w:r>
      <w:r w:rsidR="009D4E2E">
        <w:rPr>
          <w:b w:val="0"/>
        </w:rPr>
        <w:t xml:space="preserve"> </w:t>
      </w:r>
      <w:r w:rsidR="009D4E2E" w:rsidRPr="009D4E2E">
        <w:rPr>
          <w:b w:val="0"/>
        </w:rPr>
        <w:t>sharing and maintaining documents</w:t>
      </w:r>
      <w:r w:rsidR="009D4E2E">
        <w:rPr>
          <w:b w:val="0"/>
        </w:rPr>
        <w:t xml:space="preserve">, </w:t>
      </w:r>
      <w:r w:rsidR="009D4E2E" w:rsidRPr="009D4E2E">
        <w:rPr>
          <w:b w:val="0"/>
        </w:rPr>
        <w:t>page layout and reusable content</w:t>
      </w:r>
      <w:r w:rsidR="009D4E2E">
        <w:rPr>
          <w:b w:val="0"/>
        </w:rPr>
        <w:t xml:space="preserve">, </w:t>
      </w:r>
      <w:r w:rsidR="009D4E2E" w:rsidRPr="009D4E2E">
        <w:rPr>
          <w:b w:val="0"/>
        </w:rPr>
        <w:t>formatting content</w:t>
      </w:r>
      <w:r w:rsidR="00943F57">
        <w:rPr>
          <w:b w:val="0"/>
        </w:rPr>
        <w:t xml:space="preserve">, </w:t>
      </w:r>
      <w:r w:rsidR="009D4E2E" w:rsidRPr="009D4E2E">
        <w:rPr>
          <w:b w:val="0"/>
        </w:rPr>
        <w:t>illustrations and graphics</w:t>
      </w:r>
      <w:r w:rsidR="00943F57">
        <w:rPr>
          <w:b w:val="0"/>
        </w:rPr>
        <w:t xml:space="preserve">, </w:t>
      </w:r>
      <w:r w:rsidR="009D4E2E" w:rsidRPr="009D4E2E">
        <w:rPr>
          <w:b w:val="0"/>
        </w:rPr>
        <w:t>grammar, punctuation, spelling, and proofreading</w:t>
      </w:r>
      <w:r w:rsidR="00943F57">
        <w:rPr>
          <w:b w:val="0"/>
        </w:rPr>
        <w:t xml:space="preserve">, </w:t>
      </w:r>
      <w:r w:rsidR="009D4E2E" w:rsidRPr="009D4E2E">
        <w:rPr>
          <w:b w:val="0"/>
        </w:rPr>
        <w:t>references and hyperlinks</w:t>
      </w:r>
      <w:r w:rsidR="00943F57">
        <w:rPr>
          <w:b w:val="0"/>
        </w:rPr>
        <w:t xml:space="preserve">, </w:t>
      </w:r>
      <w:r w:rsidR="009D4E2E" w:rsidRPr="009D4E2E">
        <w:rPr>
          <w:b w:val="0"/>
        </w:rPr>
        <w:t>mail merge options</w:t>
      </w:r>
      <w:r w:rsidR="00943F57">
        <w:rPr>
          <w:b w:val="0"/>
        </w:rPr>
        <w:t xml:space="preserve">, </w:t>
      </w:r>
      <w:r w:rsidR="009D4E2E" w:rsidRPr="009D4E2E">
        <w:rPr>
          <w:b w:val="0"/>
        </w:rPr>
        <w:t>printing</w:t>
      </w:r>
      <w:r w:rsidR="00943F57">
        <w:rPr>
          <w:b w:val="0"/>
        </w:rPr>
        <w:t xml:space="preserve">, and </w:t>
      </w:r>
      <w:r w:rsidR="009D4E2E" w:rsidRPr="009D4E2E">
        <w:rPr>
          <w:b w:val="0"/>
        </w:rPr>
        <w:t>related application knowledge</w:t>
      </w:r>
      <w:r w:rsidR="00471DAE">
        <w:rPr>
          <w:b w:val="0"/>
        </w:rPr>
        <w:t>.</w:t>
      </w:r>
    </w:p>
    <w:p w:rsidR="00471DAE" w:rsidRPr="00E52B93" w:rsidRDefault="00471DAE" w:rsidP="00BD3964">
      <w:pPr>
        <w:pStyle w:val="BodyTextIndent"/>
        <w:jc w:val="left"/>
        <w:rPr>
          <w:b w:val="0"/>
        </w:rPr>
      </w:pPr>
    </w:p>
    <w:p w:rsidR="002A2060" w:rsidRPr="00E52B93" w:rsidRDefault="002A2060" w:rsidP="00BD3964">
      <w:pPr>
        <w:pStyle w:val="BodyTextIndent"/>
        <w:jc w:val="left"/>
        <w:rPr>
          <w:b w:val="0"/>
        </w:rPr>
      </w:pPr>
      <w:r w:rsidRPr="00E52B93">
        <w:t xml:space="preserve">Career Cluster(s):  </w:t>
      </w:r>
      <w:r w:rsidRPr="00E52B93">
        <w:rPr>
          <w:b w:val="0"/>
        </w:rPr>
        <w:t>Business, Management &amp; Administration; Information Technology; Marketing, Sales &amp; Service</w:t>
      </w:r>
    </w:p>
    <w:p w:rsidR="002A2060" w:rsidRPr="00E52B93" w:rsidRDefault="002A2060" w:rsidP="00BD3964">
      <w:pPr>
        <w:pStyle w:val="BodyTextIndent"/>
        <w:jc w:val="left"/>
        <w:rPr>
          <w:b w:val="0"/>
        </w:rPr>
      </w:pPr>
      <w:r w:rsidRPr="00E52B93">
        <w:t>Business Education Curriculum Standards:</w:t>
      </w:r>
      <w:r w:rsidRPr="00E52B93">
        <w:rPr>
          <w:b w:val="0"/>
        </w:rPr>
        <w:t xml:space="preserve">  Communication, Information Technology</w:t>
      </w:r>
    </w:p>
    <w:p w:rsidR="002A2060" w:rsidRPr="00E52B93" w:rsidRDefault="002A2060" w:rsidP="00BD3964">
      <w:pPr>
        <w:pStyle w:val="BodyTextIndent"/>
        <w:jc w:val="left"/>
        <w:rPr>
          <w:b w:val="0"/>
        </w:rPr>
      </w:pPr>
    </w:p>
    <w:p w:rsidR="002A2060" w:rsidRPr="00E52B93" w:rsidRDefault="002A2060" w:rsidP="00BD3964">
      <w:pPr>
        <w:pStyle w:val="BodyTextIndent"/>
        <w:pBdr>
          <w:top w:val="single" w:sz="6" w:space="1" w:color="auto"/>
          <w:bottom w:val="single" w:sz="6" w:space="1" w:color="auto"/>
        </w:pBdr>
        <w:jc w:val="left"/>
      </w:pPr>
      <w:r w:rsidRPr="00E52B93">
        <w:t>ELIGIBILITY</w:t>
      </w:r>
    </w:p>
    <w:p w:rsidR="002A2060" w:rsidRPr="00E52B93" w:rsidRDefault="002A2060" w:rsidP="00BD3964">
      <w:pPr>
        <w:pStyle w:val="BodyTextIndent"/>
        <w:jc w:val="left"/>
      </w:pPr>
    </w:p>
    <w:p w:rsidR="002A2060" w:rsidRPr="00E52B93" w:rsidRDefault="002A2060" w:rsidP="00BD3964">
      <w:pPr>
        <w:pStyle w:val="BodyTextIndent"/>
        <w:jc w:val="left"/>
        <w:rPr>
          <w:b w:val="0"/>
        </w:rPr>
      </w:pPr>
      <w:r w:rsidRPr="00E52B93">
        <w:t>Regional Conference Eligibility:</w:t>
      </w:r>
      <w:r w:rsidRPr="00E52B93">
        <w:rPr>
          <w:b w:val="0"/>
        </w:rPr>
        <w:t xml:space="preserve">  Each chapter may enter one participant at the Regional Leadership Conference if the following guidelines are met:</w:t>
      </w:r>
    </w:p>
    <w:p w:rsidR="002A2060" w:rsidRPr="00E52B93" w:rsidRDefault="002A2060" w:rsidP="00BD3964">
      <w:pPr>
        <w:pStyle w:val="BodyTextIndent"/>
        <w:jc w:val="left"/>
        <w:rPr>
          <w:b w:val="0"/>
        </w:rPr>
      </w:pPr>
    </w:p>
    <w:p w:rsidR="008533B9" w:rsidRPr="00E52B93" w:rsidRDefault="008533B9" w:rsidP="00BA60AC">
      <w:pPr>
        <w:pStyle w:val="BodyTextIndent"/>
        <w:numPr>
          <w:ilvl w:val="0"/>
          <w:numId w:val="145"/>
        </w:numPr>
        <w:ind w:left="720"/>
        <w:jc w:val="left"/>
        <w:rPr>
          <w:b w:val="0"/>
        </w:rPr>
      </w:pPr>
      <w:r w:rsidRPr="00E52B93">
        <w:rPr>
          <w:b w:val="0"/>
        </w:rPr>
        <w:t xml:space="preserve">The participant must be posted as having paid local, state, and national dues by the membership deadline of </w:t>
      </w:r>
      <w:r w:rsidRPr="00E52B93">
        <w:rPr>
          <w:u w:val="single"/>
        </w:rPr>
        <w:t>February 1</w:t>
      </w:r>
      <w:r w:rsidRPr="00E52B93">
        <w:rPr>
          <w:b w:val="0"/>
        </w:rPr>
        <w:t>.</w:t>
      </w:r>
    </w:p>
    <w:p w:rsidR="002A2060" w:rsidRPr="00E52B93" w:rsidRDefault="002A2060" w:rsidP="00BD3964">
      <w:pPr>
        <w:pStyle w:val="BodyTextIndent"/>
        <w:ind w:left="360"/>
        <w:jc w:val="left"/>
        <w:rPr>
          <w:b w:val="0"/>
        </w:rPr>
      </w:pPr>
    </w:p>
    <w:p w:rsidR="002A2060" w:rsidRPr="00E52B93" w:rsidRDefault="002A2060" w:rsidP="00BD3964">
      <w:pPr>
        <w:pStyle w:val="BodyTextIndent"/>
        <w:jc w:val="left"/>
        <w:rPr>
          <w:b w:val="0"/>
        </w:rPr>
      </w:pPr>
      <w:r w:rsidRPr="00E52B93">
        <w:t>State Conference Eligibility:</w:t>
      </w:r>
      <w:r w:rsidRPr="00E52B93">
        <w:rPr>
          <w:b w:val="0"/>
        </w:rPr>
        <w:t xml:space="preserve">  Based on competitive event results, a maximum number of three participants per region are eligible to compete at the State Leadership Conference.</w:t>
      </w:r>
    </w:p>
    <w:p w:rsidR="002A2060" w:rsidRPr="00E52B93" w:rsidRDefault="002A2060" w:rsidP="00BD3964">
      <w:pPr>
        <w:pStyle w:val="BodyTextIndent"/>
        <w:jc w:val="left"/>
        <w:rPr>
          <w:b w:val="0"/>
          <w:sz w:val="20"/>
        </w:rPr>
      </w:pPr>
    </w:p>
    <w:p w:rsidR="002A2060" w:rsidRPr="00E52B93" w:rsidRDefault="002A2060" w:rsidP="00BD3964">
      <w:pPr>
        <w:pStyle w:val="BodyTextIndent"/>
        <w:pBdr>
          <w:top w:val="single" w:sz="6" w:space="1" w:color="auto"/>
          <w:bottom w:val="single" w:sz="6" w:space="1" w:color="auto"/>
        </w:pBdr>
        <w:jc w:val="left"/>
        <w:rPr>
          <w:b w:val="0"/>
        </w:rPr>
      </w:pPr>
      <w:r w:rsidRPr="00E52B93">
        <w:t>REGULATIONS</w:t>
      </w:r>
    </w:p>
    <w:p w:rsidR="002A2060" w:rsidRPr="00E52B93" w:rsidRDefault="002A2060" w:rsidP="00BD3964">
      <w:pPr>
        <w:pStyle w:val="BodyTextIndent"/>
        <w:jc w:val="left"/>
        <w:rPr>
          <w:b w:val="0"/>
          <w:sz w:val="20"/>
        </w:rPr>
      </w:pPr>
    </w:p>
    <w:p w:rsidR="002A2060" w:rsidRPr="00E52B93" w:rsidRDefault="002A2060" w:rsidP="00BA60AC">
      <w:pPr>
        <w:pStyle w:val="BodyTextIndent"/>
        <w:numPr>
          <w:ilvl w:val="0"/>
          <w:numId w:val="15"/>
        </w:numPr>
        <w:jc w:val="left"/>
        <w:rPr>
          <w:b w:val="0"/>
        </w:rPr>
      </w:pPr>
      <w:r w:rsidRPr="00E52B93">
        <w:rPr>
          <w:b w:val="0"/>
        </w:rPr>
        <w:t>The participant must be listed on the Event Participation Summary Form which must be submitted by the designated date.</w:t>
      </w:r>
    </w:p>
    <w:p w:rsidR="002A2060" w:rsidRPr="00E52B93" w:rsidRDefault="002A2060" w:rsidP="00BD3964">
      <w:pPr>
        <w:pStyle w:val="BodyTextIndent"/>
        <w:ind w:left="360"/>
        <w:jc w:val="left"/>
        <w:rPr>
          <w:b w:val="0"/>
        </w:rPr>
      </w:pPr>
    </w:p>
    <w:p w:rsidR="002A2060" w:rsidRPr="00E52B93" w:rsidRDefault="002A2060" w:rsidP="00BA60AC">
      <w:pPr>
        <w:pStyle w:val="BodyTextIndent"/>
        <w:numPr>
          <w:ilvl w:val="0"/>
          <w:numId w:val="15"/>
        </w:numPr>
        <w:jc w:val="left"/>
        <w:rPr>
          <w:b w:val="0"/>
        </w:rPr>
      </w:pPr>
      <w:r w:rsidRPr="00E52B93">
        <w:rPr>
          <w:b w:val="0"/>
        </w:rPr>
        <w:t xml:space="preserve">Participants must not have entered this event at a </w:t>
      </w:r>
      <w:r w:rsidR="00DD1D1F" w:rsidRPr="00E52B93">
        <w:rPr>
          <w:b w:val="0"/>
        </w:rPr>
        <w:t>prior</w:t>
      </w:r>
      <w:r w:rsidRPr="00E52B93">
        <w:rPr>
          <w:b w:val="0"/>
        </w:rPr>
        <w:t xml:space="preserve"> National Leadership Conference.</w:t>
      </w:r>
    </w:p>
    <w:p w:rsidR="002A2060" w:rsidRPr="00E52B93" w:rsidRDefault="002A2060" w:rsidP="00BD3964">
      <w:pPr>
        <w:pStyle w:val="BodyTextIndent"/>
        <w:jc w:val="left"/>
        <w:rPr>
          <w:b w:val="0"/>
          <w:sz w:val="16"/>
          <w:szCs w:val="16"/>
        </w:rPr>
      </w:pPr>
    </w:p>
    <w:p w:rsidR="008533B9" w:rsidRPr="00E52B93" w:rsidRDefault="008533B9" w:rsidP="00BA60AC">
      <w:pPr>
        <w:pStyle w:val="BodyTextIndent"/>
        <w:numPr>
          <w:ilvl w:val="0"/>
          <w:numId w:val="147"/>
        </w:numPr>
        <w:jc w:val="left"/>
        <w:rPr>
          <w:b w:val="0"/>
        </w:rPr>
      </w:pPr>
      <w:r w:rsidRPr="00E52B93">
        <w:rPr>
          <w:b w:val="0"/>
        </w:rPr>
        <w:t>Participants must adhere to the dress code established by the FBLA-PBL, Inc. or points will be deducted from their score.</w:t>
      </w:r>
    </w:p>
    <w:p w:rsidR="008A3B6C" w:rsidRDefault="008A3B6C" w:rsidP="00BD3964">
      <w:pPr>
        <w:rPr>
          <w:b/>
        </w:rPr>
      </w:pPr>
    </w:p>
    <w:p w:rsidR="008A3B6C" w:rsidRPr="00E52B93" w:rsidRDefault="008A3B6C" w:rsidP="00BD3964">
      <w:pPr>
        <w:pStyle w:val="BodyTextIndent"/>
        <w:pBdr>
          <w:top w:val="single" w:sz="6" w:space="1" w:color="auto"/>
          <w:bottom w:val="single" w:sz="6" w:space="1" w:color="auto"/>
        </w:pBdr>
        <w:jc w:val="left"/>
        <w:rPr>
          <w:b w:val="0"/>
        </w:rPr>
      </w:pPr>
      <w:r>
        <w:t>PROCEDURE</w:t>
      </w:r>
    </w:p>
    <w:p w:rsidR="008A3B6C" w:rsidRPr="00E52B93" w:rsidRDefault="008A3B6C" w:rsidP="00BD3964">
      <w:pPr>
        <w:pStyle w:val="BodyTextIndent"/>
        <w:jc w:val="left"/>
        <w:rPr>
          <w:sz w:val="20"/>
        </w:rPr>
      </w:pPr>
    </w:p>
    <w:p w:rsidR="008A3B6C" w:rsidRPr="00E52B93" w:rsidRDefault="008A3B6C" w:rsidP="00BD3964">
      <w:pPr>
        <w:pStyle w:val="BodyTextIndent"/>
        <w:jc w:val="left"/>
        <w:rPr>
          <w:b w:val="0"/>
        </w:rPr>
      </w:pPr>
      <w:r w:rsidRPr="00E52B93">
        <w:t>Regional Conference:</w:t>
      </w:r>
      <w:r w:rsidRPr="00E52B93">
        <w:rPr>
          <w:b w:val="0"/>
        </w:rPr>
        <w:t xml:space="preserve">  One (1) hour will be allowed for this test which will be held in a home-site environment.  Additional time will be allowed for general directions and warm-up.  Problems are weighted according to difficulty and may be completed in any order.</w:t>
      </w:r>
    </w:p>
    <w:p w:rsidR="002A2060" w:rsidRPr="00E52B93" w:rsidRDefault="00845DE2" w:rsidP="00BD3964">
      <w:pPr>
        <w:rPr>
          <w:bCs/>
          <w:sz w:val="24"/>
          <w:szCs w:val="24"/>
        </w:rPr>
      </w:pPr>
      <w:r w:rsidRPr="00E52B93">
        <w:rPr>
          <w:b/>
        </w:rPr>
        <w:br w:type="page"/>
      </w:r>
    </w:p>
    <w:p w:rsidR="002A2060" w:rsidRPr="00E52B93" w:rsidRDefault="008D22E8" w:rsidP="00BD3964">
      <w:pPr>
        <w:pStyle w:val="BodyTextIndent"/>
        <w:pBdr>
          <w:top w:val="single" w:sz="6" w:space="1" w:color="auto"/>
          <w:bottom w:val="single" w:sz="6" w:space="1" w:color="auto"/>
        </w:pBdr>
        <w:jc w:val="left"/>
        <w:rPr>
          <w:sz w:val="32"/>
        </w:rPr>
      </w:pPr>
      <w:r>
        <w:rPr>
          <w:sz w:val="32"/>
        </w:rPr>
        <w:t>WORD PROCESSING</w:t>
      </w:r>
      <w:r w:rsidR="002A2060" w:rsidRPr="00E52B93">
        <w:rPr>
          <w:sz w:val="32"/>
        </w:rPr>
        <w:tab/>
        <w:t xml:space="preserve">                       </w:t>
      </w:r>
    </w:p>
    <w:p w:rsidR="002A2060" w:rsidRPr="00E52B93" w:rsidRDefault="002A2060" w:rsidP="00BD3964">
      <w:pPr>
        <w:pStyle w:val="BodyTextIndent"/>
        <w:jc w:val="left"/>
        <w:rPr>
          <w:b w:val="0"/>
          <w:sz w:val="20"/>
        </w:rPr>
      </w:pPr>
    </w:p>
    <w:p w:rsidR="002A2060" w:rsidRPr="00E52B93" w:rsidRDefault="002A2060" w:rsidP="00BD3964">
      <w:pPr>
        <w:pStyle w:val="BodyTextIndent"/>
        <w:jc w:val="left"/>
        <w:rPr>
          <w:b w:val="0"/>
        </w:rPr>
      </w:pPr>
      <w:r w:rsidRPr="00E52B93">
        <w:rPr>
          <w:b w:val="0"/>
        </w:rPr>
        <w:t xml:space="preserve">The chapter adviser will designate on the appropriate form the person who will administer the test and when the test will be administered.  The FBLA State Adviser will send the test packet to the designated person.  This test administrator </w:t>
      </w:r>
      <w:r w:rsidRPr="00E52B93">
        <w:t>must be</w:t>
      </w:r>
      <w:r w:rsidRPr="00E52B93">
        <w:rPr>
          <w:b w:val="0"/>
        </w:rPr>
        <w:t xml:space="preserve"> an individual who </w:t>
      </w:r>
      <w:r w:rsidRPr="00E52B93">
        <w:t>is not</w:t>
      </w:r>
      <w:r w:rsidRPr="00E52B93">
        <w:rPr>
          <w:b w:val="0"/>
        </w:rPr>
        <w:t xml:space="preserve"> an FBLA adviser, who </w:t>
      </w:r>
      <w:r w:rsidRPr="00E52B93">
        <w:t>is not</w:t>
      </w:r>
      <w:r w:rsidRPr="00E52B93">
        <w:rPr>
          <w:b w:val="0"/>
        </w:rPr>
        <w:t xml:space="preserve"> associated with FBLA in any capacity, and who </w:t>
      </w:r>
      <w:r w:rsidRPr="00E52B93">
        <w:t>is not</w:t>
      </w:r>
      <w:r w:rsidRPr="00E52B93">
        <w:rPr>
          <w:b w:val="0"/>
        </w:rPr>
        <w:t xml:space="preserve"> a business teacher. </w:t>
      </w:r>
    </w:p>
    <w:p w:rsidR="002A2060" w:rsidRPr="00E52B93" w:rsidRDefault="002A2060" w:rsidP="00BD3964">
      <w:pPr>
        <w:pStyle w:val="BodyTextIndent"/>
        <w:jc w:val="left"/>
        <w:rPr>
          <w:b w:val="0"/>
        </w:rPr>
      </w:pPr>
    </w:p>
    <w:p w:rsidR="002A2060" w:rsidRPr="00E52B93" w:rsidRDefault="002A2060" w:rsidP="00BD3964">
      <w:pPr>
        <w:pStyle w:val="BodyTextIndent"/>
        <w:jc w:val="left"/>
        <w:rPr>
          <w:b w:val="0"/>
        </w:rPr>
      </w:pPr>
      <w:r w:rsidRPr="00E52B93">
        <w:rPr>
          <w:b w:val="0"/>
        </w:rPr>
        <w:t xml:space="preserve">The FBLA State Staff will distribute test packets in sealed envelopes to the chapter adviser of the top three (3) winners at the Regional Conference.  The chapter adviser will give the test packet to the test administrator.  </w:t>
      </w:r>
    </w:p>
    <w:p w:rsidR="002A2060" w:rsidRPr="00E52B93" w:rsidRDefault="002A2060" w:rsidP="00BD3964">
      <w:pPr>
        <w:pStyle w:val="BodyTextIndent"/>
        <w:jc w:val="left"/>
        <w:rPr>
          <w:b w:val="0"/>
        </w:rPr>
      </w:pPr>
    </w:p>
    <w:p w:rsidR="002A2060" w:rsidRPr="00E52B93" w:rsidRDefault="002A2060" w:rsidP="00BD3964">
      <w:pPr>
        <w:pStyle w:val="BodyTextIndent"/>
        <w:jc w:val="left"/>
        <w:rPr>
          <w:b w:val="0"/>
        </w:rPr>
      </w:pPr>
      <w:r w:rsidRPr="00E52B93">
        <w:t>State Conference:</w:t>
      </w:r>
      <w:r w:rsidRPr="00E52B93">
        <w:rPr>
          <w:b w:val="0"/>
        </w:rPr>
        <w:t xml:space="preserve">  One (1) hour will be allowed for this test which will be held in a home-site environment.  Additional time will be allowed for general directions and warm-up.  Problems are weighted according to difficulty and may be completed in any order.</w:t>
      </w:r>
    </w:p>
    <w:p w:rsidR="002A2060" w:rsidRPr="00E52B93" w:rsidRDefault="002A2060" w:rsidP="00BD3964">
      <w:pPr>
        <w:pStyle w:val="BodyTextIndent"/>
        <w:jc w:val="left"/>
        <w:rPr>
          <w:b w:val="0"/>
          <w:sz w:val="20"/>
        </w:rPr>
      </w:pPr>
    </w:p>
    <w:p w:rsidR="002A2060" w:rsidRPr="00E52B93" w:rsidRDefault="002A2060" w:rsidP="00BD3964">
      <w:pPr>
        <w:pStyle w:val="BodyTextIndent"/>
        <w:jc w:val="left"/>
        <w:rPr>
          <w:b w:val="0"/>
        </w:rPr>
      </w:pPr>
      <w:r w:rsidRPr="00E52B93">
        <w:rPr>
          <w:b w:val="0"/>
        </w:rPr>
        <w:t xml:space="preserve">The FBLA State Staff will distribute test packets in sealed envelopes to the chapter adviser of the top </w:t>
      </w:r>
      <w:r w:rsidR="00E43DE5" w:rsidRPr="00E52B93">
        <w:rPr>
          <w:b w:val="0"/>
        </w:rPr>
        <w:t>two</w:t>
      </w:r>
      <w:r w:rsidRPr="00E52B93">
        <w:rPr>
          <w:b w:val="0"/>
        </w:rPr>
        <w:t xml:space="preserve"> (</w:t>
      </w:r>
      <w:r w:rsidR="00E43DE5" w:rsidRPr="00E52B93">
        <w:rPr>
          <w:b w:val="0"/>
        </w:rPr>
        <w:t>2</w:t>
      </w:r>
      <w:r w:rsidRPr="00E52B93">
        <w:rPr>
          <w:b w:val="0"/>
        </w:rPr>
        <w:t xml:space="preserve">) winners at the State Conference.  The chapter adviser will give the test packet to the test administrator.  </w:t>
      </w:r>
    </w:p>
    <w:p w:rsidR="002A2060" w:rsidRPr="00E52B93" w:rsidRDefault="002A2060" w:rsidP="00BD3964">
      <w:pPr>
        <w:pStyle w:val="BodyTextIndent"/>
        <w:jc w:val="left"/>
        <w:rPr>
          <w:b w:val="0"/>
          <w:sz w:val="20"/>
        </w:rPr>
      </w:pPr>
    </w:p>
    <w:p w:rsidR="00B84EC6" w:rsidRDefault="00B84EC6" w:rsidP="00BD3964">
      <w:pPr>
        <w:pStyle w:val="BodyTextIndent"/>
        <w:jc w:val="left"/>
        <w:rPr>
          <w:b w:val="0"/>
        </w:rPr>
      </w:pPr>
      <w:r>
        <w:rPr>
          <w:b w:val="0"/>
        </w:rPr>
        <w:t xml:space="preserve">There will also be a one (1) hour objective test given for the State Conference at the individual school. </w:t>
      </w:r>
      <w:r w:rsidRPr="00983E0E">
        <w:t>P</w:t>
      </w:r>
      <w:r>
        <w:t xml:space="preserve">articipants cannot use programming calculators or cell phones for the online test at their respective school.  Participants should use the calculator on the computer or a non-programmable calculator provided by the school.  </w:t>
      </w:r>
      <w:r>
        <w:rPr>
          <w:b w:val="0"/>
        </w:rPr>
        <w:t xml:space="preserve">The score received on the objective portion will constitute fifteen (15) percent of the final event score.  </w:t>
      </w:r>
    </w:p>
    <w:p w:rsidR="00B84EC6" w:rsidRDefault="00B84EC6" w:rsidP="00BD3964">
      <w:pPr>
        <w:pStyle w:val="BodyTextIndent"/>
        <w:jc w:val="left"/>
        <w:rPr>
          <w:b w:val="0"/>
        </w:rPr>
      </w:pPr>
    </w:p>
    <w:p w:rsidR="00C57ACA" w:rsidRPr="00C57ACA" w:rsidRDefault="00C57ACA" w:rsidP="00BD3964">
      <w:pPr>
        <w:pStyle w:val="BodyTextIndent"/>
        <w:jc w:val="left"/>
        <w:rPr>
          <w:b w:val="0"/>
        </w:rPr>
      </w:pPr>
      <w:r>
        <w:t>Objective Test Competencies:</w:t>
      </w:r>
      <w:r>
        <w:rPr>
          <w:b w:val="0"/>
        </w:rPr>
        <w:t xml:space="preserve">  Related application knowledge; advanced applications; document formatting rules and standards; grammar, punctuation, spelling, and proofreading; printing.</w:t>
      </w:r>
    </w:p>
    <w:p w:rsidR="00C57ACA" w:rsidRDefault="00C57ACA" w:rsidP="00BD3964">
      <w:pPr>
        <w:pStyle w:val="BodyTextIndent"/>
        <w:jc w:val="left"/>
        <w:rPr>
          <w:b w:val="0"/>
        </w:rPr>
      </w:pPr>
    </w:p>
    <w:p w:rsidR="00B84EC6" w:rsidRPr="00425B02" w:rsidRDefault="00B84EC6" w:rsidP="00BD3964">
      <w:pPr>
        <w:pStyle w:val="BodyTextIndent"/>
        <w:jc w:val="left"/>
      </w:pPr>
      <w:r>
        <w:t>A certification form must be signed by the proctor and participant and returned to the state office for the online test completed at the school site.</w:t>
      </w:r>
    </w:p>
    <w:p w:rsidR="003E002E" w:rsidRPr="00E52B93" w:rsidRDefault="003E002E" w:rsidP="00BD3964">
      <w:pPr>
        <w:pStyle w:val="BodyTextIndent"/>
        <w:jc w:val="left"/>
        <w:rPr>
          <w:b w:val="0"/>
          <w:sz w:val="20"/>
        </w:rPr>
      </w:pPr>
    </w:p>
    <w:p w:rsidR="002A2060" w:rsidRPr="00E52B93" w:rsidRDefault="002A2060" w:rsidP="00BD3964">
      <w:pPr>
        <w:pStyle w:val="BodyTextIndent"/>
        <w:pBdr>
          <w:top w:val="single" w:sz="6" w:space="1" w:color="auto"/>
          <w:bottom w:val="single" w:sz="6" w:space="1" w:color="auto"/>
        </w:pBdr>
        <w:jc w:val="left"/>
      </w:pPr>
      <w:r w:rsidRPr="00E52B93">
        <w:t>EQUIPMENT</w:t>
      </w:r>
    </w:p>
    <w:p w:rsidR="002A2060" w:rsidRPr="00E52B93" w:rsidRDefault="002A2060" w:rsidP="00BD3964">
      <w:pPr>
        <w:pStyle w:val="BodyTextIndent"/>
        <w:jc w:val="left"/>
      </w:pPr>
    </w:p>
    <w:p w:rsidR="00E43DE5" w:rsidRPr="00E52B93" w:rsidRDefault="00E43DE5" w:rsidP="00BD3964">
      <w:pPr>
        <w:pStyle w:val="BodyTextIndent"/>
        <w:jc w:val="left"/>
        <w:rPr>
          <w:b w:val="0"/>
        </w:rPr>
      </w:pPr>
      <w:r w:rsidRPr="00E52B93">
        <w:rPr>
          <w:b w:val="0"/>
        </w:rPr>
        <w:t>Calculators are not allowed on the production test.</w:t>
      </w:r>
      <w:r w:rsidR="00845DE2" w:rsidRPr="00E52B93">
        <w:rPr>
          <w:b w:val="0"/>
        </w:rPr>
        <w:t xml:space="preserve"> </w:t>
      </w:r>
      <w:r w:rsidRPr="00E52B93">
        <w:rPr>
          <w:b w:val="0"/>
        </w:rPr>
        <w:t>The following reference materials are allowed at the test site:  Dictionaries and the Format Guide.</w:t>
      </w:r>
    </w:p>
    <w:p w:rsidR="002A2060" w:rsidRPr="00E52B93" w:rsidRDefault="002A2060" w:rsidP="00BD3964">
      <w:pPr>
        <w:pStyle w:val="BodyTextIndent"/>
        <w:jc w:val="left"/>
        <w:rPr>
          <w:b w:val="0"/>
        </w:rPr>
      </w:pPr>
    </w:p>
    <w:p w:rsidR="002B76E4" w:rsidRPr="00E52B93" w:rsidRDefault="002B76E4" w:rsidP="00BD3964">
      <w:pPr>
        <w:pStyle w:val="BodyTextIndent"/>
        <w:pBdr>
          <w:top w:val="single" w:sz="6" w:space="1" w:color="auto"/>
          <w:bottom w:val="single" w:sz="6" w:space="1" w:color="auto"/>
        </w:pBdr>
        <w:jc w:val="left"/>
      </w:pPr>
      <w:r w:rsidRPr="00E52B93">
        <w:t>JUDGING</w:t>
      </w:r>
    </w:p>
    <w:p w:rsidR="002B76E4" w:rsidRPr="00E52B93" w:rsidRDefault="002B76E4" w:rsidP="00BD3964">
      <w:pPr>
        <w:pStyle w:val="BodyTextIndent"/>
        <w:jc w:val="left"/>
        <w:rPr>
          <w:b w:val="0"/>
        </w:rPr>
      </w:pPr>
    </w:p>
    <w:p w:rsidR="002B76E4" w:rsidRPr="00E52B93" w:rsidRDefault="002B76E4" w:rsidP="00BD3964">
      <w:pPr>
        <w:pStyle w:val="BodyTextIndent"/>
        <w:jc w:val="left"/>
        <w:rPr>
          <w:b w:val="0"/>
        </w:rPr>
      </w:pPr>
      <w:r w:rsidRPr="00E52B93">
        <w:rPr>
          <w:b w:val="0"/>
        </w:rPr>
        <w:t>Judging will be based on printed copy.  The documents will be evaluated by a panel of judges.  All decisions of the judges are final.</w:t>
      </w:r>
    </w:p>
    <w:p w:rsidR="002B76E4" w:rsidRPr="00E52B93" w:rsidRDefault="002B76E4" w:rsidP="00BD3964">
      <w:pPr>
        <w:pStyle w:val="BodyTextIndent"/>
        <w:jc w:val="left"/>
        <w:rPr>
          <w:b w:val="0"/>
        </w:rPr>
      </w:pPr>
    </w:p>
    <w:p w:rsidR="002B76E4" w:rsidRPr="00E52B93" w:rsidRDefault="002B76E4" w:rsidP="00BD3964">
      <w:pPr>
        <w:pStyle w:val="BodyTextIndent"/>
        <w:pBdr>
          <w:top w:val="single" w:sz="6" w:space="1" w:color="auto"/>
          <w:bottom w:val="single" w:sz="6" w:space="1" w:color="auto"/>
        </w:pBdr>
        <w:jc w:val="left"/>
        <w:rPr>
          <w:b w:val="0"/>
        </w:rPr>
      </w:pPr>
      <w:r w:rsidRPr="00E52B93">
        <w:t>AWARDS</w:t>
      </w:r>
    </w:p>
    <w:p w:rsidR="002B76E4" w:rsidRPr="00E52B93" w:rsidRDefault="002B76E4" w:rsidP="00BD3964">
      <w:pPr>
        <w:pStyle w:val="BodyTextIndent"/>
        <w:jc w:val="left"/>
        <w:rPr>
          <w:b w:val="0"/>
        </w:rPr>
      </w:pPr>
    </w:p>
    <w:p w:rsidR="003E002E" w:rsidRPr="00E52B93" w:rsidRDefault="002B76E4" w:rsidP="00BD3964">
      <w:pPr>
        <w:pStyle w:val="BodyTextIndent"/>
        <w:jc w:val="left"/>
        <w:rPr>
          <w:b w:val="0"/>
        </w:rPr>
      </w:pPr>
      <w:r w:rsidRPr="00E52B93">
        <w:rPr>
          <w:b w:val="0"/>
        </w:rPr>
        <w:t>The number of awards presented at the Regional and State Leadership Conference is determined by judges and/or number of entries.  The maximum number for the Regional Leadership Conference is three, and the maximum number for the State Leadership Conference is five.</w:t>
      </w:r>
    </w:p>
    <w:p w:rsidR="00B84EC6" w:rsidRDefault="00B84EC6" w:rsidP="00BD3964">
      <w:pPr>
        <w:rPr>
          <w:b/>
        </w:rPr>
      </w:pPr>
      <w:r>
        <w:rPr>
          <w:b/>
        </w:rPr>
        <w:br w:type="page"/>
      </w:r>
    </w:p>
    <w:p w:rsidR="002A2060" w:rsidRDefault="002A2060" w:rsidP="002A2060">
      <w:pPr>
        <w:pStyle w:val="BodyTextIndent"/>
        <w:pBdr>
          <w:top w:val="single" w:sz="6" w:space="1" w:color="auto"/>
          <w:bottom w:val="single" w:sz="6" w:space="1" w:color="auto"/>
        </w:pBdr>
        <w:rPr>
          <w:sz w:val="32"/>
        </w:rPr>
      </w:pPr>
      <w:r>
        <w:rPr>
          <w:sz w:val="32"/>
        </w:rPr>
        <w:t xml:space="preserve">KENTUCKY AWARDS PROGRAM </w:t>
      </w:r>
      <w:r>
        <w:rPr>
          <w:sz w:val="32"/>
        </w:rPr>
        <w:tab/>
      </w:r>
      <w:r>
        <w:rPr>
          <w:sz w:val="32"/>
        </w:rPr>
        <w:tab/>
        <w:t xml:space="preserve">  APPENDIX A</w:t>
      </w:r>
    </w:p>
    <w:p w:rsidR="002A2060" w:rsidRDefault="002A2060" w:rsidP="002A2060">
      <w:pPr>
        <w:pStyle w:val="BodyTextIndent"/>
        <w:rPr>
          <w:b w:val="0"/>
        </w:rPr>
      </w:pPr>
    </w:p>
    <w:p w:rsidR="002A2060" w:rsidRDefault="002A2060" w:rsidP="002A2060">
      <w:pPr>
        <w:pStyle w:val="BodyTextIndent"/>
        <w:jc w:val="center"/>
        <w:rPr>
          <w:sz w:val="26"/>
        </w:rPr>
      </w:pPr>
      <w:r>
        <w:rPr>
          <w:sz w:val="26"/>
        </w:rPr>
        <w:t>CLASSIFICATIONS OF INSTRUCTIONAL PROGRAMS (CIP) CODES</w:t>
      </w:r>
    </w:p>
    <w:p w:rsidR="002A2060" w:rsidRDefault="002A2060" w:rsidP="002A2060">
      <w:pPr>
        <w:pStyle w:val="BodyTextIndent"/>
        <w:jc w:val="center"/>
        <w:rPr>
          <w:sz w:val="26"/>
        </w:rPr>
      </w:pPr>
    </w:p>
    <w:p w:rsidR="002A2060" w:rsidRDefault="002A2060" w:rsidP="002A2060">
      <w:pPr>
        <w:pStyle w:val="BodyTextIndent"/>
        <w:jc w:val="left"/>
      </w:pPr>
    </w:p>
    <w:p w:rsidR="002A2060" w:rsidRDefault="002A2060" w:rsidP="00BA60AC">
      <w:pPr>
        <w:pStyle w:val="BodyTextIndent"/>
        <w:numPr>
          <w:ilvl w:val="0"/>
          <w:numId w:val="54"/>
        </w:numPr>
        <w:jc w:val="left"/>
      </w:pPr>
      <w:r>
        <w:t xml:space="preserve"> BUSINESS MANAGEMENT AND ADMINISTRATIVE SERVICES</w:t>
      </w:r>
    </w:p>
    <w:p w:rsidR="002A2060" w:rsidRDefault="002A2060" w:rsidP="002A2060">
      <w:pPr>
        <w:pStyle w:val="BodyTextIndent"/>
        <w:jc w:val="left"/>
      </w:pPr>
    </w:p>
    <w:p w:rsidR="002A2060" w:rsidRDefault="002A2060" w:rsidP="002A2060">
      <w:pPr>
        <w:pStyle w:val="BodyTextIndent"/>
        <w:jc w:val="left"/>
        <w:rPr>
          <w:b w:val="0"/>
        </w:rPr>
      </w:pPr>
      <w:r>
        <w:rPr>
          <w:b w:val="0"/>
        </w:rPr>
        <w:t>.02</w:t>
      </w:r>
      <w:r>
        <w:rPr>
          <w:b w:val="0"/>
        </w:rPr>
        <w:tab/>
        <w:t>Business Administration &amp; Management</w:t>
      </w:r>
    </w:p>
    <w:p w:rsidR="002A2060" w:rsidRDefault="002A2060" w:rsidP="002A2060">
      <w:pPr>
        <w:pStyle w:val="BodyTextIndent"/>
        <w:jc w:val="left"/>
        <w:rPr>
          <w:b w:val="0"/>
        </w:rPr>
      </w:pPr>
      <w:r>
        <w:rPr>
          <w:b w:val="0"/>
        </w:rPr>
        <w:tab/>
        <w:t>Trade and Industrial Supervision and Management</w:t>
      </w:r>
    </w:p>
    <w:p w:rsidR="002A2060" w:rsidRDefault="002A2060" w:rsidP="002A2060">
      <w:pPr>
        <w:pStyle w:val="BodyTextIndent"/>
        <w:jc w:val="left"/>
        <w:rPr>
          <w:b w:val="0"/>
        </w:rPr>
      </w:pPr>
      <w:r>
        <w:rPr>
          <w:b w:val="0"/>
        </w:rPr>
        <w:tab/>
        <w:t>Office Supervision and Management</w:t>
      </w:r>
    </w:p>
    <w:p w:rsidR="002A2060" w:rsidRDefault="002A2060" w:rsidP="002A2060">
      <w:pPr>
        <w:pStyle w:val="BodyTextIndent"/>
        <w:jc w:val="left"/>
        <w:rPr>
          <w:b w:val="0"/>
        </w:rPr>
      </w:pPr>
      <w:r>
        <w:rPr>
          <w:b w:val="0"/>
        </w:rPr>
        <w:tab/>
        <w:t>Contract Management and Procurement/Purchasing</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.03</w:t>
      </w:r>
      <w:r>
        <w:rPr>
          <w:b w:val="0"/>
        </w:rPr>
        <w:tab/>
        <w:t>Accounting</w:t>
      </w:r>
    </w:p>
    <w:p w:rsidR="002A2060" w:rsidRDefault="002A2060" w:rsidP="002A2060">
      <w:pPr>
        <w:pStyle w:val="BodyTextIndent"/>
        <w:jc w:val="left"/>
        <w:rPr>
          <w:b w:val="0"/>
        </w:rPr>
      </w:pPr>
      <w:r>
        <w:rPr>
          <w:b w:val="0"/>
        </w:rPr>
        <w:tab/>
        <w:t>Accounting Technician</w:t>
      </w:r>
    </w:p>
    <w:p w:rsidR="002A2060" w:rsidRDefault="002A2060" w:rsidP="002A2060">
      <w:pPr>
        <w:pStyle w:val="BodyTextIndent"/>
        <w:jc w:val="left"/>
        <w:rPr>
          <w:b w:val="0"/>
        </w:rPr>
      </w:pPr>
      <w:r>
        <w:rPr>
          <w:b w:val="0"/>
        </w:rPr>
        <w:tab/>
        <w:t>Bookkeeping and Related Programs</w:t>
      </w:r>
    </w:p>
    <w:p w:rsidR="002A2060" w:rsidRDefault="002A2060" w:rsidP="002A2060">
      <w:pPr>
        <w:pStyle w:val="BodyTextIndent"/>
        <w:ind w:firstLine="720"/>
        <w:jc w:val="left"/>
        <w:rPr>
          <w:b w:val="0"/>
        </w:rPr>
      </w:pPr>
      <w:r>
        <w:rPr>
          <w:b w:val="0"/>
        </w:rPr>
        <w:t>Accounting, Other</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.04</w:t>
      </w:r>
      <w:r>
        <w:rPr>
          <w:b w:val="0"/>
        </w:rPr>
        <w:tab/>
        <w:t>Administrative and Secretarial Services</w:t>
      </w:r>
    </w:p>
    <w:p w:rsidR="002A2060" w:rsidRDefault="002A2060" w:rsidP="002A2060">
      <w:pPr>
        <w:pStyle w:val="BodyTextIndent"/>
        <w:jc w:val="left"/>
        <w:rPr>
          <w:b w:val="0"/>
        </w:rPr>
      </w:pPr>
      <w:r>
        <w:rPr>
          <w:b w:val="0"/>
        </w:rPr>
        <w:tab/>
        <w:t>Typing, General Office, and Related Programs</w:t>
      </w:r>
    </w:p>
    <w:p w:rsidR="002A2060" w:rsidRDefault="002A2060" w:rsidP="002A2060">
      <w:pPr>
        <w:pStyle w:val="BodyTextIndent"/>
        <w:jc w:val="left"/>
        <w:rPr>
          <w:b w:val="0"/>
        </w:rPr>
      </w:pPr>
      <w:r>
        <w:rPr>
          <w:b w:val="0"/>
        </w:rPr>
        <w:tab/>
        <w:t>Word Processing</w:t>
      </w:r>
    </w:p>
    <w:p w:rsidR="002A2060" w:rsidRDefault="002A2060" w:rsidP="002A2060">
      <w:pPr>
        <w:pStyle w:val="BodyTextIndent"/>
        <w:jc w:val="left"/>
        <w:rPr>
          <w:b w:val="0"/>
        </w:rPr>
      </w:pPr>
      <w:r>
        <w:rPr>
          <w:b w:val="0"/>
        </w:rPr>
        <w:tab/>
        <w:t>Court Reporting</w:t>
      </w:r>
    </w:p>
    <w:p w:rsidR="002A2060" w:rsidRDefault="002A2060" w:rsidP="002A2060">
      <w:pPr>
        <w:pStyle w:val="BodyTextIndent"/>
        <w:jc w:val="left"/>
        <w:rPr>
          <w:b w:val="0"/>
        </w:rPr>
      </w:pPr>
      <w:r>
        <w:rPr>
          <w:b w:val="0"/>
        </w:rPr>
        <w:tab/>
        <w:t>Receptionist and Communication Systems</w:t>
      </w:r>
    </w:p>
    <w:p w:rsidR="002A2060" w:rsidRDefault="002A2060" w:rsidP="002A2060">
      <w:pPr>
        <w:pStyle w:val="BodyTextIndent"/>
        <w:jc w:val="left"/>
        <w:rPr>
          <w:b w:val="0"/>
        </w:rPr>
      </w:pPr>
      <w:r>
        <w:rPr>
          <w:b w:val="0"/>
        </w:rPr>
        <w:tab/>
        <w:t>Business Data Entry Equipment Operation</w:t>
      </w:r>
    </w:p>
    <w:p w:rsidR="002A2060" w:rsidRDefault="002A2060" w:rsidP="002A2060">
      <w:pPr>
        <w:pStyle w:val="BodyTextIndent"/>
        <w:jc w:val="left"/>
        <w:rPr>
          <w:b w:val="0"/>
        </w:rPr>
      </w:pPr>
      <w:r>
        <w:rPr>
          <w:b w:val="0"/>
        </w:rPr>
        <w:tab/>
        <w:t>Clerk-Typist</w:t>
      </w:r>
    </w:p>
    <w:p w:rsidR="002A2060" w:rsidRDefault="002A2060" w:rsidP="002A2060">
      <w:pPr>
        <w:pStyle w:val="BodyTextIndent"/>
        <w:jc w:val="left"/>
        <w:rPr>
          <w:b w:val="0"/>
        </w:rPr>
      </w:pPr>
      <w:r>
        <w:rPr>
          <w:b w:val="0"/>
        </w:rPr>
        <w:tab/>
        <w:t>General Office Clerk</w:t>
      </w:r>
    </w:p>
    <w:p w:rsidR="002A2060" w:rsidRDefault="002A2060" w:rsidP="002A2060">
      <w:pPr>
        <w:pStyle w:val="BodyTextIndent"/>
        <w:jc w:val="left"/>
        <w:rPr>
          <w:b w:val="0"/>
        </w:rPr>
      </w:pPr>
      <w:r>
        <w:rPr>
          <w:b w:val="0"/>
        </w:rPr>
        <w:tab/>
        <w:t>Shipping, Receiving, and Stock Clerk</w:t>
      </w:r>
    </w:p>
    <w:p w:rsidR="002A2060" w:rsidRDefault="002A2060" w:rsidP="002A2060">
      <w:pPr>
        <w:pStyle w:val="BodyTextIndent"/>
        <w:jc w:val="left"/>
        <w:rPr>
          <w:b w:val="0"/>
        </w:rPr>
      </w:pPr>
      <w:r>
        <w:rPr>
          <w:b w:val="0"/>
        </w:rPr>
        <w:tab/>
        <w:t>Legal Administrative Assistant</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.08</w:t>
      </w:r>
      <w:r>
        <w:rPr>
          <w:b w:val="0"/>
        </w:rPr>
        <w:tab/>
        <w:t>Financial Management and Services</w:t>
      </w:r>
    </w:p>
    <w:p w:rsidR="002A2060" w:rsidRDefault="002A2060" w:rsidP="002A2060">
      <w:pPr>
        <w:pStyle w:val="BodyTextIndent"/>
        <w:ind w:firstLine="720"/>
        <w:jc w:val="left"/>
        <w:rPr>
          <w:b w:val="0"/>
        </w:rPr>
      </w:pPr>
      <w:r>
        <w:rPr>
          <w:b w:val="0"/>
        </w:rPr>
        <w:t>Banking and Finance</w:t>
      </w:r>
    </w:p>
    <w:p w:rsidR="002A2060" w:rsidRDefault="002A2060" w:rsidP="002A2060">
      <w:pPr>
        <w:pStyle w:val="BodyTextIndent"/>
        <w:ind w:firstLine="720"/>
        <w:jc w:val="left"/>
        <w:rPr>
          <w:b w:val="0"/>
        </w:rPr>
      </w:pPr>
      <w:r>
        <w:rPr>
          <w:b w:val="0"/>
        </w:rPr>
        <w:t>Investments and Securities</w:t>
      </w:r>
    </w:p>
    <w:p w:rsidR="002A2060" w:rsidRDefault="002A2060" w:rsidP="002A2060">
      <w:pPr>
        <w:pStyle w:val="BodyTextIndent"/>
        <w:ind w:firstLine="720"/>
        <w:jc w:val="left"/>
        <w:rPr>
          <w:b w:val="0"/>
        </w:rPr>
      </w:pPr>
      <w:r>
        <w:rPr>
          <w:b w:val="0"/>
        </w:rPr>
        <w:t>Banking and Related Financial Services</w:t>
      </w:r>
    </w:p>
    <w:p w:rsidR="002A2060" w:rsidRDefault="002A2060" w:rsidP="002A2060">
      <w:pPr>
        <w:pStyle w:val="BodyTextIndent"/>
        <w:ind w:firstLine="720"/>
        <w:jc w:val="left"/>
        <w:rPr>
          <w:b w:val="0"/>
        </w:rPr>
      </w:pPr>
      <w:r>
        <w:rPr>
          <w:b w:val="0"/>
        </w:rPr>
        <w:t>Insurance Clerk</w:t>
      </w:r>
    </w:p>
    <w:p w:rsidR="002A2060" w:rsidRDefault="002A2060" w:rsidP="002A2060">
      <w:pPr>
        <w:pStyle w:val="BodyTextIndent"/>
        <w:ind w:firstLine="720"/>
        <w:jc w:val="left"/>
        <w:rPr>
          <w:b w:val="0"/>
        </w:rPr>
      </w:pPr>
      <w:r>
        <w:rPr>
          <w:b w:val="0"/>
        </w:rPr>
        <w:t>Teller</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.09</w:t>
      </w:r>
      <w:r>
        <w:rPr>
          <w:b w:val="0"/>
        </w:rPr>
        <w:tab/>
        <w:t>Hospitality Services Management</w:t>
      </w:r>
    </w:p>
    <w:p w:rsidR="002A2060" w:rsidRDefault="002A2060" w:rsidP="002A2060">
      <w:pPr>
        <w:pStyle w:val="BodyTextIndent"/>
        <w:jc w:val="left"/>
        <w:rPr>
          <w:b w:val="0"/>
        </w:rPr>
      </w:pPr>
      <w:r>
        <w:rPr>
          <w:b w:val="0"/>
        </w:rPr>
        <w:tab/>
        <w:t>Resort Management</w:t>
      </w:r>
    </w:p>
    <w:p w:rsidR="002A2060" w:rsidRDefault="002A2060" w:rsidP="002A2060">
      <w:pPr>
        <w:pStyle w:val="BodyTextIndent"/>
        <w:jc w:val="left"/>
        <w:rPr>
          <w:b w:val="0"/>
        </w:rPr>
      </w:pPr>
      <w:r>
        <w:rPr>
          <w:b w:val="0"/>
        </w:rPr>
        <w:tab/>
        <w:t>Hotel/Motel Management</w:t>
      </w:r>
    </w:p>
    <w:p w:rsidR="002A2060" w:rsidRDefault="002A2060" w:rsidP="002A2060">
      <w:pPr>
        <w:pStyle w:val="BodyTextIndent"/>
        <w:jc w:val="left"/>
        <w:rPr>
          <w:b w:val="0"/>
          <w:sz w:val="20"/>
        </w:rPr>
      </w:pPr>
      <w:r>
        <w:rPr>
          <w:b w:val="0"/>
        </w:rPr>
        <w:tab/>
        <w:t>Restaurant Management</w:t>
      </w:r>
      <w:r>
        <w:rPr>
          <w:b w:val="0"/>
          <w:sz w:val="20"/>
        </w:rPr>
        <w:t xml:space="preserve"> </w:t>
      </w:r>
      <w:r>
        <w:rPr>
          <w:b w:val="0"/>
          <w:sz w:val="20"/>
        </w:rPr>
        <w:tab/>
      </w:r>
      <w:r>
        <w:rPr>
          <w:b w:val="0"/>
          <w:sz w:val="20"/>
        </w:rPr>
        <w:tab/>
      </w:r>
      <w:r>
        <w:rPr>
          <w:b w:val="0"/>
          <w:sz w:val="20"/>
        </w:rPr>
        <w:tab/>
      </w:r>
      <w:r>
        <w:rPr>
          <w:b w:val="0"/>
          <w:sz w:val="20"/>
        </w:rPr>
        <w:tab/>
      </w:r>
      <w:r>
        <w:rPr>
          <w:b w:val="0"/>
          <w:sz w:val="20"/>
        </w:rPr>
        <w:tab/>
      </w:r>
      <w:r>
        <w:rPr>
          <w:b w:val="0"/>
          <w:sz w:val="20"/>
        </w:rPr>
        <w:tab/>
        <w:t xml:space="preserve">          </w:t>
      </w: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left"/>
        <w:rPr>
          <w:b w:val="0"/>
          <w:sz w:val="20"/>
        </w:rPr>
      </w:pPr>
    </w:p>
    <w:p w:rsidR="002A2060" w:rsidRDefault="002A2060" w:rsidP="002A2060">
      <w:pPr>
        <w:pStyle w:val="BodyTextIndent"/>
        <w:jc w:val="right"/>
        <w:rPr>
          <w:b w:val="0"/>
          <w:sz w:val="20"/>
        </w:rPr>
      </w:pPr>
    </w:p>
    <w:p w:rsidR="002A2060" w:rsidRDefault="005929E3" w:rsidP="002A2060">
      <w:pPr>
        <w:pStyle w:val="BodyTextIndent"/>
        <w:pBdr>
          <w:top w:val="single" w:sz="6" w:space="1" w:color="auto"/>
          <w:bottom w:val="single" w:sz="6" w:space="1" w:color="auto"/>
        </w:pBdr>
        <w:rPr>
          <w:sz w:val="32"/>
        </w:rPr>
      </w:pPr>
      <w:r>
        <w:rPr>
          <w:sz w:val="32"/>
        </w:rPr>
        <w:br w:type="page"/>
      </w:r>
      <w:r w:rsidR="002A2060">
        <w:rPr>
          <w:sz w:val="32"/>
        </w:rPr>
        <w:t xml:space="preserve">KENTUCKY AWARDS PROGRAM </w:t>
      </w:r>
      <w:r w:rsidR="002A2060">
        <w:rPr>
          <w:sz w:val="32"/>
        </w:rPr>
        <w:tab/>
      </w:r>
      <w:r w:rsidR="002A2060">
        <w:rPr>
          <w:sz w:val="32"/>
        </w:rPr>
        <w:tab/>
        <w:t xml:space="preserve">  APPENDIX A</w:t>
      </w:r>
    </w:p>
    <w:p w:rsidR="002A2060" w:rsidRDefault="002A2060" w:rsidP="002A2060">
      <w:pPr>
        <w:pStyle w:val="BodyTextIndent"/>
        <w:rPr>
          <w:b w:val="0"/>
        </w:rPr>
      </w:pPr>
    </w:p>
    <w:p w:rsidR="002A2060" w:rsidRDefault="002A2060" w:rsidP="002A2060">
      <w:pPr>
        <w:pStyle w:val="BodyTextIndent"/>
        <w:jc w:val="left"/>
        <w:rPr>
          <w:sz w:val="26"/>
        </w:rPr>
      </w:pPr>
      <w:r>
        <w:rPr>
          <w:sz w:val="26"/>
        </w:rPr>
        <w:t>CLASSIFICATIONS OF INSTRUCTIONAL PROGRAMS (CIP) CODES</w:t>
      </w:r>
    </w:p>
    <w:p w:rsidR="002A2060" w:rsidRDefault="002A2060" w:rsidP="002A2060">
      <w:pPr>
        <w:pStyle w:val="BodyTextIndent"/>
        <w:jc w:val="center"/>
      </w:pPr>
      <w:r>
        <w:t>(Continued)</w:t>
      </w:r>
    </w:p>
    <w:p w:rsidR="002A2060" w:rsidRDefault="002A2060" w:rsidP="002A2060">
      <w:pPr>
        <w:pStyle w:val="BodyTextIndent"/>
        <w:jc w:val="left"/>
      </w:pPr>
    </w:p>
    <w:p w:rsidR="002A2060" w:rsidRDefault="002A2060" w:rsidP="002A2060">
      <w:pPr>
        <w:pStyle w:val="BodyTextIndent"/>
        <w:jc w:val="left"/>
        <w:rPr>
          <w:b w:val="0"/>
        </w:rPr>
      </w:pPr>
      <w:r>
        <w:rPr>
          <w:b w:val="0"/>
        </w:rPr>
        <w:t>.10</w:t>
      </w:r>
      <w:r>
        <w:rPr>
          <w:b w:val="0"/>
        </w:rPr>
        <w:tab/>
        <w:t>Human Resources Management</w:t>
      </w:r>
    </w:p>
    <w:p w:rsidR="002A2060" w:rsidRDefault="002A2060" w:rsidP="002A2060">
      <w:pPr>
        <w:pStyle w:val="BodyTextIndent"/>
        <w:jc w:val="left"/>
        <w:rPr>
          <w:b w:val="0"/>
        </w:rPr>
      </w:pPr>
      <w:r>
        <w:rPr>
          <w:b w:val="0"/>
        </w:rPr>
        <w:tab/>
        <w:t>Labor/Industrial Relations</w:t>
      </w:r>
    </w:p>
    <w:p w:rsidR="002A2060" w:rsidRDefault="002A2060" w:rsidP="002A2060">
      <w:pPr>
        <w:pStyle w:val="BodyTextIndent"/>
        <w:jc w:val="left"/>
        <w:rPr>
          <w:b w:val="0"/>
        </w:rPr>
      </w:pPr>
      <w:r>
        <w:rPr>
          <w:b w:val="0"/>
        </w:rPr>
        <w:tab/>
        <w:t>Personnel Management</w:t>
      </w:r>
    </w:p>
    <w:p w:rsidR="002A2060" w:rsidRDefault="002A2060" w:rsidP="002A2060">
      <w:pPr>
        <w:pStyle w:val="BodyTextIndent"/>
        <w:jc w:val="left"/>
        <w:rPr>
          <w:b w:val="0"/>
        </w:rPr>
      </w:pPr>
      <w:r>
        <w:rPr>
          <w:b w:val="0"/>
        </w:rPr>
        <w:tab/>
        <w:t>Training Assisting</w:t>
      </w:r>
    </w:p>
    <w:p w:rsidR="002A2060" w:rsidRDefault="002A2060" w:rsidP="002A2060">
      <w:pPr>
        <w:pStyle w:val="BodyTextIndent"/>
        <w:jc w:val="left"/>
        <w:rPr>
          <w:b w:val="0"/>
        </w:rPr>
      </w:pPr>
      <w:r>
        <w:rPr>
          <w:b w:val="0"/>
        </w:rPr>
        <w:tab/>
        <w:t>Personal Assisting</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.12</w:t>
      </w:r>
      <w:r>
        <w:rPr>
          <w:b w:val="0"/>
        </w:rPr>
        <w:tab/>
        <w:t>Business Information Systems</w:t>
      </w:r>
    </w:p>
    <w:p w:rsidR="002A2060" w:rsidRDefault="002A2060" w:rsidP="002A2060">
      <w:pPr>
        <w:pStyle w:val="BodyTextIndent"/>
        <w:jc w:val="left"/>
        <w:rPr>
          <w:b w:val="0"/>
        </w:rPr>
      </w:pPr>
      <w:r>
        <w:rPr>
          <w:b w:val="0"/>
        </w:rPr>
        <w:tab/>
        <w:t>Management Information Systems</w:t>
      </w:r>
    </w:p>
    <w:p w:rsidR="002A2060" w:rsidRDefault="002A2060" w:rsidP="002A2060">
      <w:pPr>
        <w:pStyle w:val="BodyTextIndent"/>
        <w:jc w:val="left"/>
        <w:rPr>
          <w:b w:val="0"/>
        </w:rPr>
      </w:pPr>
      <w:r>
        <w:rPr>
          <w:b w:val="0"/>
        </w:rPr>
        <w:tab/>
        <w:t>Computer Installation Management</w:t>
      </w:r>
    </w:p>
    <w:p w:rsidR="002A2060" w:rsidRDefault="002A2060" w:rsidP="002A2060">
      <w:pPr>
        <w:pStyle w:val="BodyTextIndent"/>
        <w:jc w:val="left"/>
        <w:rPr>
          <w:b w:val="0"/>
        </w:rPr>
      </w:pPr>
      <w:r>
        <w:rPr>
          <w:b w:val="0"/>
        </w:rPr>
        <w:tab/>
        <w:t>Business Data Processing and Related Programs</w:t>
      </w:r>
    </w:p>
    <w:p w:rsidR="002A2060" w:rsidRDefault="002A2060" w:rsidP="002A2060">
      <w:pPr>
        <w:pStyle w:val="BodyTextIndent"/>
        <w:jc w:val="left"/>
        <w:rPr>
          <w:b w:val="0"/>
        </w:rPr>
      </w:pPr>
      <w:r>
        <w:rPr>
          <w:b w:val="0"/>
        </w:rPr>
        <w:tab/>
        <w:t>Business Computer and Console Operation</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.14</w:t>
      </w:r>
      <w:r>
        <w:rPr>
          <w:b w:val="0"/>
        </w:rPr>
        <w:tab/>
        <w:t>Marketing Management and Research</w:t>
      </w:r>
    </w:p>
    <w:p w:rsidR="002A2060" w:rsidRDefault="002A2060" w:rsidP="002A2060">
      <w:pPr>
        <w:pStyle w:val="BodyTextIndent"/>
        <w:jc w:val="left"/>
        <w:rPr>
          <w:b w:val="0"/>
        </w:rPr>
      </w:pPr>
    </w:p>
    <w:p w:rsidR="002A2060" w:rsidRDefault="002A2060" w:rsidP="002A2060">
      <w:pPr>
        <w:pStyle w:val="BodyTextIndent"/>
        <w:jc w:val="left"/>
        <w:rPr>
          <w:b w:val="0"/>
        </w:rPr>
      </w:pPr>
      <w:r>
        <w:rPr>
          <w:b w:val="0"/>
        </w:rPr>
        <w:t>.16</w:t>
      </w:r>
      <w:r>
        <w:rPr>
          <w:b w:val="0"/>
        </w:rPr>
        <w:tab/>
        <w:t>Taxation</w:t>
      </w: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left"/>
        <w:rPr>
          <w:b w:val="0"/>
        </w:rPr>
      </w:pPr>
    </w:p>
    <w:p w:rsidR="002A2060" w:rsidRDefault="002A2060" w:rsidP="002A2060">
      <w:pPr>
        <w:pStyle w:val="BodyTextIndent"/>
        <w:jc w:val="right"/>
        <w:rPr>
          <w:b w:val="0"/>
          <w:sz w:val="20"/>
        </w:rPr>
      </w:pPr>
    </w:p>
    <w:p w:rsidR="002A2060" w:rsidRDefault="002A2060" w:rsidP="002A2060">
      <w:pPr>
        <w:pStyle w:val="BodyTextIndent"/>
        <w:jc w:val="right"/>
        <w:rPr>
          <w:b w:val="0"/>
          <w:sz w:val="20"/>
        </w:rPr>
      </w:pPr>
    </w:p>
    <w:p w:rsidR="00BF3C6D" w:rsidRPr="00D46473" w:rsidRDefault="00BF3C6D" w:rsidP="009353DE">
      <w:pPr>
        <w:pStyle w:val="BodyTextIndent"/>
        <w:jc w:val="right"/>
        <w:rPr>
          <w:b w:val="0"/>
          <w:sz w:val="20"/>
        </w:rPr>
      </w:pPr>
    </w:p>
    <w:sectPr w:rsidR="00BF3C6D" w:rsidRPr="00D46473" w:rsidSect="00310081">
      <w:headerReference w:type="even" r:id="rId35"/>
      <w:headerReference w:type="default" r:id="rId36"/>
      <w:footerReference w:type="even" r:id="rId37"/>
      <w:footerReference w:type="default" r:id="rId38"/>
      <w:headerReference w:type="first" r:id="rId39"/>
      <w:type w:val="continuous"/>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FE9" w:rsidRDefault="006C3FE9">
      <w:r>
        <w:separator/>
      </w:r>
    </w:p>
  </w:endnote>
  <w:endnote w:type="continuationSeparator" w:id="0">
    <w:p w:rsidR="006C3FE9" w:rsidRDefault="006C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Bold">
    <w:altName w:val="Minion Bold"/>
    <w:panose1 w:val="00000000000000000000"/>
    <w:charset w:val="00"/>
    <w:family w:val="roman"/>
    <w:notTrueType/>
    <w:pitch w:val="default"/>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Italic">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CBKCAH+Garamond">
    <w:altName w:val="CBKCAH+Garamond"/>
    <w:panose1 w:val="00000000000000000000"/>
    <w:charset w:val="00"/>
    <w:family w:val="roman"/>
    <w:notTrueType/>
    <w:pitch w:val="default"/>
    <w:sig w:usb0="00000003" w:usb1="00000000" w:usb2="00000000" w:usb3="00000000" w:csb0="00000001" w:csb1="00000000"/>
  </w:font>
  <w:font w:name="CBKBOD+Garamond">
    <w:altName w:val="CBKBOD+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817631"/>
      <w:docPartObj>
        <w:docPartGallery w:val="Page Numbers (Bottom of Page)"/>
        <w:docPartUnique/>
      </w:docPartObj>
    </w:sdtPr>
    <w:sdtEndPr/>
    <w:sdtContent>
      <w:p w:rsidR="006C3FE9" w:rsidRDefault="006C3FE9">
        <w:pPr>
          <w:pStyle w:val="Footer"/>
          <w:jc w:val="right"/>
        </w:pPr>
        <w:r>
          <w:fldChar w:fldCharType="begin"/>
        </w:r>
        <w:r>
          <w:instrText xml:space="preserve"> PAGE   \* MERGEFORMAT </w:instrText>
        </w:r>
        <w:r>
          <w:fldChar w:fldCharType="separate"/>
        </w:r>
        <w:r w:rsidR="00E830C7">
          <w:rPr>
            <w:noProof/>
          </w:rPr>
          <w:t>2</w:t>
        </w:r>
        <w:r>
          <w:rPr>
            <w:noProof/>
          </w:rPr>
          <w:fldChar w:fldCharType="end"/>
        </w:r>
      </w:p>
    </w:sdtContent>
  </w:sdt>
  <w:p w:rsidR="006C3FE9" w:rsidRDefault="006C3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692618"/>
      <w:docPartObj>
        <w:docPartGallery w:val="Page Numbers (Bottom of Page)"/>
        <w:docPartUnique/>
      </w:docPartObj>
    </w:sdtPr>
    <w:sdtEndPr>
      <w:rPr>
        <w:noProof/>
      </w:rPr>
    </w:sdtEndPr>
    <w:sdtContent>
      <w:p w:rsidR="006C3FE9" w:rsidRDefault="006C3FE9">
        <w:pPr>
          <w:pStyle w:val="Footer"/>
          <w:jc w:val="right"/>
        </w:pPr>
        <w:r>
          <w:fldChar w:fldCharType="begin"/>
        </w:r>
        <w:r>
          <w:instrText xml:space="preserve"> PAGE   \* MERGEFORMAT </w:instrText>
        </w:r>
        <w:r>
          <w:fldChar w:fldCharType="separate"/>
        </w:r>
        <w:r w:rsidR="00E830C7">
          <w:rPr>
            <w:noProof/>
          </w:rPr>
          <w:t>1</w:t>
        </w:r>
        <w:r>
          <w:rPr>
            <w:noProof/>
          </w:rPr>
          <w:fldChar w:fldCharType="end"/>
        </w:r>
      </w:p>
    </w:sdtContent>
  </w:sdt>
  <w:p w:rsidR="006C3FE9" w:rsidRDefault="006C3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rsidP="00640E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E9" w:rsidRDefault="006C3FE9" w:rsidP="005072D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069858"/>
      <w:docPartObj>
        <w:docPartGallery w:val="Page Numbers (Bottom of Page)"/>
        <w:docPartUnique/>
      </w:docPartObj>
    </w:sdtPr>
    <w:sdtEndPr/>
    <w:sdtContent>
      <w:p w:rsidR="006C3FE9" w:rsidRDefault="006C3FE9">
        <w:pPr>
          <w:pStyle w:val="Footer"/>
          <w:jc w:val="right"/>
        </w:pPr>
        <w:r>
          <w:fldChar w:fldCharType="begin"/>
        </w:r>
        <w:r>
          <w:instrText xml:space="preserve"> PAGE   \* MERGEFORMAT </w:instrText>
        </w:r>
        <w:r>
          <w:fldChar w:fldCharType="separate"/>
        </w:r>
        <w:r w:rsidR="00110C42">
          <w:rPr>
            <w:noProof/>
          </w:rPr>
          <w:t>187</w:t>
        </w:r>
        <w:r>
          <w:rPr>
            <w:noProof/>
          </w:rPr>
          <w:fldChar w:fldCharType="end"/>
        </w:r>
      </w:p>
    </w:sdtContent>
  </w:sdt>
  <w:p w:rsidR="006C3FE9" w:rsidRDefault="006C3FE9" w:rsidP="005072D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rsidP="00640E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E9" w:rsidRDefault="006C3FE9" w:rsidP="005072D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069859"/>
      <w:docPartObj>
        <w:docPartGallery w:val="Page Numbers (Bottom of Page)"/>
        <w:docPartUnique/>
      </w:docPartObj>
    </w:sdtPr>
    <w:sdtEndPr/>
    <w:sdtContent>
      <w:p w:rsidR="006C3FE9" w:rsidRDefault="006C3FE9">
        <w:pPr>
          <w:pStyle w:val="Footer"/>
          <w:jc w:val="right"/>
        </w:pPr>
        <w:r>
          <w:fldChar w:fldCharType="begin"/>
        </w:r>
        <w:r>
          <w:instrText xml:space="preserve"> PAGE   \* MERGEFORMAT </w:instrText>
        </w:r>
        <w:r>
          <w:fldChar w:fldCharType="separate"/>
        </w:r>
        <w:r w:rsidR="00110C42">
          <w:rPr>
            <w:noProof/>
          </w:rPr>
          <w:t>221</w:t>
        </w:r>
        <w:r>
          <w:rPr>
            <w:noProof/>
          </w:rPr>
          <w:fldChar w:fldCharType="end"/>
        </w:r>
      </w:p>
    </w:sdtContent>
  </w:sdt>
  <w:p w:rsidR="006C3FE9" w:rsidRDefault="006C3FE9" w:rsidP="005072DE">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rsidP="00640E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3FE9" w:rsidRDefault="006C3FE9" w:rsidP="005072DE">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733520"/>
      <w:docPartObj>
        <w:docPartGallery w:val="Page Numbers (Bottom of Page)"/>
        <w:docPartUnique/>
      </w:docPartObj>
    </w:sdtPr>
    <w:sdtEndPr>
      <w:rPr>
        <w:noProof/>
      </w:rPr>
    </w:sdtEndPr>
    <w:sdtContent>
      <w:p w:rsidR="006C3FE9" w:rsidRDefault="006C3FE9">
        <w:pPr>
          <w:pStyle w:val="Footer"/>
          <w:jc w:val="right"/>
        </w:pPr>
        <w:r>
          <w:fldChar w:fldCharType="begin"/>
        </w:r>
        <w:r>
          <w:instrText xml:space="preserve"> PAGE   \* MERGEFORMAT </w:instrText>
        </w:r>
        <w:r>
          <w:fldChar w:fldCharType="separate"/>
        </w:r>
        <w:r w:rsidR="00110C42">
          <w:rPr>
            <w:noProof/>
          </w:rPr>
          <w:t>272</w:t>
        </w:r>
        <w:r>
          <w:rPr>
            <w:noProof/>
          </w:rPr>
          <w:fldChar w:fldCharType="end"/>
        </w:r>
      </w:p>
    </w:sdtContent>
  </w:sdt>
  <w:p w:rsidR="006C3FE9" w:rsidRDefault="006C3FE9" w:rsidP="005072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FE9" w:rsidRDefault="006C3FE9">
      <w:r>
        <w:separator/>
      </w:r>
    </w:p>
  </w:footnote>
  <w:footnote w:type="continuationSeparator" w:id="0">
    <w:p w:rsidR="006C3FE9" w:rsidRDefault="006C3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rsidP="00DE356A">
    <w:pPr>
      <w:pStyle w:val="Header"/>
      <w:tabs>
        <w:tab w:val="clear" w:pos="4320"/>
        <w:tab w:val="clear" w:pos="8640"/>
        <w:tab w:val="left" w:pos="225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FE9" w:rsidRDefault="006C3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3C8"/>
    <w:multiLevelType w:val="hybridMultilevel"/>
    <w:tmpl w:val="7C0080BA"/>
    <w:lvl w:ilvl="0" w:tplc="C3EE16FA">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C11904"/>
    <w:multiLevelType w:val="hybridMultilevel"/>
    <w:tmpl w:val="D8E8E4D2"/>
    <w:lvl w:ilvl="0" w:tplc="2D36D8F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16506"/>
    <w:multiLevelType w:val="hybridMultilevel"/>
    <w:tmpl w:val="A1FE226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29C4FB4"/>
    <w:multiLevelType w:val="hybridMultilevel"/>
    <w:tmpl w:val="E33C30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35B6843"/>
    <w:multiLevelType w:val="hybridMultilevel"/>
    <w:tmpl w:val="4716A3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F04175"/>
    <w:multiLevelType w:val="hybridMultilevel"/>
    <w:tmpl w:val="92B24F62"/>
    <w:lvl w:ilvl="0" w:tplc="73DE73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46C64AA"/>
    <w:multiLevelType w:val="hybridMultilevel"/>
    <w:tmpl w:val="32BE1FFA"/>
    <w:lvl w:ilvl="0" w:tplc="FFFFFFFF">
      <w:start w:val="1"/>
      <w:numFmt w:val="none"/>
      <w:lvlText w:val="_____"/>
      <w:lvlJc w:val="left"/>
      <w:pPr>
        <w:tabs>
          <w:tab w:val="num" w:pos="1080"/>
        </w:tabs>
        <w:ind w:left="720" w:hanging="360"/>
      </w:pPr>
      <w:rPr>
        <w:rFonts w:hint="default"/>
        <w:b w:val="0"/>
        <w:i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nsid w:val="046E2E35"/>
    <w:multiLevelType w:val="hybridMultilevel"/>
    <w:tmpl w:val="DFD481E8"/>
    <w:lvl w:ilvl="0" w:tplc="A5D464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2A5DE8"/>
    <w:multiLevelType w:val="hybridMultilevel"/>
    <w:tmpl w:val="986CDBC4"/>
    <w:lvl w:ilvl="0" w:tplc="4D30956E">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3D1304"/>
    <w:multiLevelType w:val="hybridMultilevel"/>
    <w:tmpl w:val="D400AB6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06D26453"/>
    <w:multiLevelType w:val="hybridMultilevel"/>
    <w:tmpl w:val="078008E2"/>
    <w:lvl w:ilvl="0" w:tplc="CF5461F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F7167"/>
    <w:multiLevelType w:val="hybridMultilevel"/>
    <w:tmpl w:val="9C76E0D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nsid w:val="071C6E9F"/>
    <w:multiLevelType w:val="hybridMultilevel"/>
    <w:tmpl w:val="E4C84CA6"/>
    <w:lvl w:ilvl="0" w:tplc="FFFFFFFF">
      <w:start w:val="1"/>
      <w:numFmt w:val="bullet"/>
      <w:lvlText w:val=""/>
      <w:lvlJc w:val="left"/>
      <w:pPr>
        <w:tabs>
          <w:tab w:val="num" w:pos="720"/>
        </w:tabs>
        <w:ind w:left="720" w:hanging="360"/>
      </w:pPr>
      <w:rPr>
        <w:rFonts w:ascii="Wingdings" w:hAnsi="Wingdings" w:cs="Times New Roman"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nsid w:val="07544948"/>
    <w:multiLevelType w:val="hybridMultilevel"/>
    <w:tmpl w:val="E5F0C35C"/>
    <w:lvl w:ilvl="0" w:tplc="D71621F4">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nsid w:val="08460611"/>
    <w:multiLevelType w:val="hybridMultilevel"/>
    <w:tmpl w:val="E1A61C20"/>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nsid w:val="091A6CDD"/>
    <w:multiLevelType w:val="hybridMultilevel"/>
    <w:tmpl w:val="4C0025E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6">
    <w:nsid w:val="092C1BD8"/>
    <w:multiLevelType w:val="hybridMultilevel"/>
    <w:tmpl w:val="16E00EC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09874065"/>
    <w:multiLevelType w:val="hybridMultilevel"/>
    <w:tmpl w:val="ED6C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9C9059F"/>
    <w:multiLevelType w:val="hybridMultilevel"/>
    <w:tmpl w:val="E0DE2572"/>
    <w:lvl w:ilvl="0" w:tplc="1F7E8996">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0A6F07E1"/>
    <w:multiLevelType w:val="hybridMultilevel"/>
    <w:tmpl w:val="F6CCBAAA"/>
    <w:lvl w:ilvl="0" w:tplc="5CA0E6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C427CAC"/>
    <w:multiLevelType w:val="hybridMultilevel"/>
    <w:tmpl w:val="68A85F4C"/>
    <w:lvl w:ilvl="0" w:tplc="8A9C29CC">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0C8F0CAA"/>
    <w:multiLevelType w:val="hybridMultilevel"/>
    <w:tmpl w:val="EE28FD0A"/>
    <w:lvl w:ilvl="0" w:tplc="AABEE3D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D566CE"/>
    <w:multiLevelType w:val="hybridMultilevel"/>
    <w:tmpl w:val="BFFA649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0CF66685"/>
    <w:multiLevelType w:val="hybridMultilevel"/>
    <w:tmpl w:val="447808A4"/>
    <w:lvl w:ilvl="0" w:tplc="FFFFFFFF">
      <w:start w:val="1"/>
      <w:numFmt w:val="decimal"/>
      <w:lvlText w:val="%1."/>
      <w:lvlJc w:val="left"/>
      <w:pPr>
        <w:tabs>
          <w:tab w:val="num" w:pos="720"/>
        </w:tabs>
        <w:ind w:left="720" w:hanging="360"/>
      </w:pPr>
    </w:lvl>
    <w:lvl w:ilvl="1" w:tplc="C29C7A36">
      <w:start w:val="1"/>
      <w:numFmt w:val="lowerLetter"/>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0E225E73"/>
    <w:multiLevelType w:val="hybridMultilevel"/>
    <w:tmpl w:val="70669144"/>
    <w:lvl w:ilvl="0" w:tplc="2B72417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23625F"/>
    <w:multiLevelType w:val="hybridMultilevel"/>
    <w:tmpl w:val="52D2CE50"/>
    <w:lvl w:ilvl="0" w:tplc="FFFFFFFF">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0F3F2061"/>
    <w:multiLevelType w:val="hybridMultilevel"/>
    <w:tmpl w:val="C83C49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10623D9C"/>
    <w:multiLevelType w:val="hybridMultilevel"/>
    <w:tmpl w:val="A1F23588"/>
    <w:lvl w:ilvl="0" w:tplc="FFFFFFFF">
      <w:start w:val="15"/>
      <w:numFmt w:val="none"/>
      <w:lvlText w:val="____"/>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10B65074"/>
    <w:multiLevelType w:val="hybridMultilevel"/>
    <w:tmpl w:val="87FAF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535652"/>
    <w:multiLevelType w:val="hybridMultilevel"/>
    <w:tmpl w:val="AAC6E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29356D2"/>
    <w:multiLevelType w:val="hybridMultilevel"/>
    <w:tmpl w:val="B244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2B43EC1"/>
    <w:multiLevelType w:val="hybridMultilevel"/>
    <w:tmpl w:val="78B42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3711270"/>
    <w:multiLevelType w:val="hybridMultilevel"/>
    <w:tmpl w:val="0A769CF8"/>
    <w:lvl w:ilvl="0" w:tplc="FFFFFFFF">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154768FA"/>
    <w:multiLevelType w:val="hybridMultilevel"/>
    <w:tmpl w:val="3F261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58540B8"/>
    <w:multiLevelType w:val="hybridMultilevel"/>
    <w:tmpl w:val="D2E654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15A9235B"/>
    <w:multiLevelType w:val="hybridMultilevel"/>
    <w:tmpl w:val="8E6E9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5CD20B9"/>
    <w:multiLevelType w:val="hybridMultilevel"/>
    <w:tmpl w:val="159AF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6142F10"/>
    <w:multiLevelType w:val="hybridMultilevel"/>
    <w:tmpl w:val="C646E130"/>
    <w:lvl w:ilvl="0" w:tplc="D1065A8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614345C"/>
    <w:multiLevelType w:val="hybridMultilevel"/>
    <w:tmpl w:val="F3A47F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nsid w:val="16433761"/>
    <w:multiLevelType w:val="hybridMultilevel"/>
    <w:tmpl w:val="666CD6F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16493274"/>
    <w:multiLevelType w:val="hybridMultilevel"/>
    <w:tmpl w:val="AAA899BE"/>
    <w:lvl w:ilvl="0" w:tplc="65FABE4E">
      <w:start w:val="3"/>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707FFA"/>
    <w:multiLevelType w:val="hybridMultilevel"/>
    <w:tmpl w:val="D6529D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6A564B2"/>
    <w:multiLevelType w:val="hybridMultilevel"/>
    <w:tmpl w:val="BD1A3928"/>
    <w:lvl w:ilvl="0" w:tplc="CFB00924">
      <w:start w:val="4"/>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6E46EEF"/>
    <w:multiLevelType w:val="hybridMultilevel"/>
    <w:tmpl w:val="090A2B5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170972AE"/>
    <w:multiLevelType w:val="hybridMultilevel"/>
    <w:tmpl w:val="8E306A90"/>
    <w:lvl w:ilvl="0" w:tplc="6E94B19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74F64E7"/>
    <w:multiLevelType w:val="hybridMultilevel"/>
    <w:tmpl w:val="8A741A58"/>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6">
    <w:nsid w:val="175413B5"/>
    <w:multiLevelType w:val="hybridMultilevel"/>
    <w:tmpl w:val="62A4BD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nsid w:val="183D2164"/>
    <w:multiLevelType w:val="hybridMultilevel"/>
    <w:tmpl w:val="6E08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8924A74"/>
    <w:multiLevelType w:val="hybridMultilevel"/>
    <w:tmpl w:val="141611CA"/>
    <w:lvl w:ilvl="0" w:tplc="AF32839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8F17FFB"/>
    <w:multiLevelType w:val="hybridMultilevel"/>
    <w:tmpl w:val="CE0A04CC"/>
    <w:lvl w:ilvl="0" w:tplc="E0662FBC">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1A96192B"/>
    <w:multiLevelType w:val="hybridMultilevel"/>
    <w:tmpl w:val="6A3A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AFA301D"/>
    <w:multiLevelType w:val="hybridMultilevel"/>
    <w:tmpl w:val="6E02D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B361036"/>
    <w:multiLevelType w:val="hybridMultilevel"/>
    <w:tmpl w:val="A7BC4AC0"/>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3">
    <w:nsid w:val="1B860F1D"/>
    <w:multiLevelType w:val="hybridMultilevel"/>
    <w:tmpl w:val="0A00F852"/>
    <w:lvl w:ilvl="0" w:tplc="A9CEF1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2311AB"/>
    <w:multiLevelType w:val="hybridMultilevel"/>
    <w:tmpl w:val="C4F6CF2C"/>
    <w:lvl w:ilvl="0" w:tplc="E7E6F626">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nsid w:val="1DDB1CA4"/>
    <w:multiLevelType w:val="hybridMultilevel"/>
    <w:tmpl w:val="4D7876E6"/>
    <w:lvl w:ilvl="0" w:tplc="D0609F74">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nsid w:val="1E585F83"/>
    <w:multiLevelType w:val="hybridMultilevel"/>
    <w:tmpl w:val="DE68D5B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7">
    <w:nsid w:val="1EDE55BE"/>
    <w:multiLevelType w:val="hybridMultilevel"/>
    <w:tmpl w:val="3E665FAA"/>
    <w:lvl w:ilvl="0" w:tplc="FFFFFFFF">
      <w:start w:val="1"/>
      <w:numFmt w:val="none"/>
      <w:lvlText w:val="_____"/>
      <w:lvlJc w:val="left"/>
      <w:pPr>
        <w:tabs>
          <w:tab w:val="num" w:pos="108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nsid w:val="1FAC52F3"/>
    <w:multiLevelType w:val="hybridMultilevel"/>
    <w:tmpl w:val="073277A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9">
    <w:nsid w:val="215206EE"/>
    <w:multiLevelType w:val="hybridMultilevel"/>
    <w:tmpl w:val="0EC05F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21E17CC0"/>
    <w:multiLevelType w:val="hybridMultilevel"/>
    <w:tmpl w:val="83FA7B5A"/>
    <w:lvl w:ilvl="0" w:tplc="C786DAB8">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21FB596B"/>
    <w:multiLevelType w:val="hybridMultilevel"/>
    <w:tmpl w:val="4DBA2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38A2698"/>
    <w:multiLevelType w:val="hybridMultilevel"/>
    <w:tmpl w:val="911E9FF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3">
    <w:nsid w:val="239E2308"/>
    <w:multiLevelType w:val="hybridMultilevel"/>
    <w:tmpl w:val="58262D8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24144953"/>
    <w:multiLevelType w:val="hybridMultilevel"/>
    <w:tmpl w:val="554E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2A0CDB"/>
    <w:multiLevelType w:val="hybridMultilevel"/>
    <w:tmpl w:val="CA36F86A"/>
    <w:lvl w:ilvl="0" w:tplc="0E2AB9C8">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245E594D"/>
    <w:multiLevelType w:val="hybridMultilevel"/>
    <w:tmpl w:val="5ABA0C2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nsid w:val="24FA37F0"/>
    <w:multiLevelType w:val="hybridMultilevel"/>
    <w:tmpl w:val="D7D23204"/>
    <w:lvl w:ilvl="0" w:tplc="0F72C586">
      <w:start w:val="1"/>
      <w:numFmt w:val="bullet"/>
      <w:lvlText w:val=""/>
      <w:lvlJc w:val="left"/>
      <w:pPr>
        <w:ind w:left="450" w:hanging="360"/>
      </w:pPr>
      <w:rPr>
        <w:rFonts w:ascii="Symbol" w:hAnsi="Symbol"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8">
    <w:nsid w:val="252529C7"/>
    <w:multiLevelType w:val="hybridMultilevel"/>
    <w:tmpl w:val="FF308020"/>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9">
    <w:nsid w:val="260C5313"/>
    <w:multiLevelType w:val="hybridMultilevel"/>
    <w:tmpl w:val="8C52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676460D"/>
    <w:multiLevelType w:val="hybridMultilevel"/>
    <w:tmpl w:val="54F47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280D3479"/>
    <w:multiLevelType w:val="hybridMultilevel"/>
    <w:tmpl w:val="81CCF8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nsid w:val="28311A3A"/>
    <w:multiLevelType w:val="hybridMultilevel"/>
    <w:tmpl w:val="94644328"/>
    <w:lvl w:ilvl="0" w:tplc="E2547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87F4258"/>
    <w:multiLevelType w:val="hybridMultilevel"/>
    <w:tmpl w:val="33303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28CD0812"/>
    <w:multiLevelType w:val="hybridMultilevel"/>
    <w:tmpl w:val="B1EA08CC"/>
    <w:lvl w:ilvl="0" w:tplc="8A3220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9F72AAC"/>
    <w:multiLevelType w:val="hybridMultilevel"/>
    <w:tmpl w:val="96AA75D0"/>
    <w:lvl w:ilvl="0" w:tplc="FE20D0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A234456"/>
    <w:multiLevelType w:val="hybridMultilevel"/>
    <w:tmpl w:val="D4A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A90242B"/>
    <w:multiLevelType w:val="hybridMultilevel"/>
    <w:tmpl w:val="D8E20F00"/>
    <w:lvl w:ilvl="0" w:tplc="3732D84E">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2C3A6676"/>
    <w:multiLevelType w:val="hybridMultilevel"/>
    <w:tmpl w:val="3732E9BC"/>
    <w:lvl w:ilvl="0" w:tplc="E99EF47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C707697"/>
    <w:multiLevelType w:val="hybridMultilevel"/>
    <w:tmpl w:val="A87056B4"/>
    <w:lvl w:ilvl="0" w:tplc="EF3A135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E5D69D0"/>
    <w:multiLevelType w:val="hybridMultilevel"/>
    <w:tmpl w:val="3E023050"/>
    <w:lvl w:ilvl="0" w:tplc="290072E6">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1">
    <w:nsid w:val="2E5F378B"/>
    <w:multiLevelType w:val="hybridMultilevel"/>
    <w:tmpl w:val="F55ED59A"/>
    <w:lvl w:ilvl="0" w:tplc="4D5C43F8">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2">
    <w:nsid w:val="2E7F6E30"/>
    <w:multiLevelType w:val="hybridMultilevel"/>
    <w:tmpl w:val="D0002406"/>
    <w:lvl w:ilvl="0" w:tplc="61EAC18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144C4B"/>
    <w:multiLevelType w:val="hybridMultilevel"/>
    <w:tmpl w:val="1BB203E2"/>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4">
    <w:nsid w:val="2F463F80"/>
    <w:multiLevelType w:val="hybridMultilevel"/>
    <w:tmpl w:val="9FB8D2C4"/>
    <w:lvl w:ilvl="0" w:tplc="7CF05F5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F85309C"/>
    <w:multiLevelType w:val="hybridMultilevel"/>
    <w:tmpl w:val="251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FDB2357"/>
    <w:multiLevelType w:val="hybridMultilevel"/>
    <w:tmpl w:val="E92A816E"/>
    <w:lvl w:ilvl="0" w:tplc="A0F0C4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4A1F61"/>
    <w:multiLevelType w:val="hybridMultilevel"/>
    <w:tmpl w:val="DD1E7EA0"/>
    <w:lvl w:ilvl="0" w:tplc="1652BE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1DE4CD3"/>
    <w:multiLevelType w:val="hybridMultilevel"/>
    <w:tmpl w:val="D5301BA4"/>
    <w:lvl w:ilvl="0" w:tplc="69E010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34067D9B"/>
    <w:multiLevelType w:val="hybridMultilevel"/>
    <w:tmpl w:val="118C920E"/>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0">
    <w:nsid w:val="34155719"/>
    <w:multiLevelType w:val="hybridMultilevel"/>
    <w:tmpl w:val="6F8A9094"/>
    <w:lvl w:ilvl="0" w:tplc="0409000F">
      <w:start w:val="1"/>
      <w:numFmt w:val="decimal"/>
      <w:lvlText w:val="%1."/>
      <w:lvlJc w:val="left"/>
      <w:pPr>
        <w:tabs>
          <w:tab w:val="num" w:pos="1080"/>
        </w:tabs>
        <w:ind w:left="108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1">
    <w:nsid w:val="342102C4"/>
    <w:multiLevelType w:val="hybridMultilevel"/>
    <w:tmpl w:val="A254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4805C3D"/>
    <w:multiLevelType w:val="hybridMultilevel"/>
    <w:tmpl w:val="9014D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3486421E"/>
    <w:multiLevelType w:val="hybridMultilevel"/>
    <w:tmpl w:val="A5A09750"/>
    <w:lvl w:ilvl="0" w:tplc="FFFFFFFF">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39280C50">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4">
    <w:nsid w:val="34C35675"/>
    <w:multiLevelType w:val="hybridMultilevel"/>
    <w:tmpl w:val="368E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34CA6711"/>
    <w:multiLevelType w:val="hybridMultilevel"/>
    <w:tmpl w:val="74C2A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4E20BBA"/>
    <w:multiLevelType w:val="hybridMultilevel"/>
    <w:tmpl w:val="18107018"/>
    <w:lvl w:ilvl="0" w:tplc="FDB6C6F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3166B5"/>
    <w:multiLevelType w:val="hybridMultilevel"/>
    <w:tmpl w:val="F79815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nsid w:val="3764448B"/>
    <w:multiLevelType w:val="hybridMultilevel"/>
    <w:tmpl w:val="800A6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38107999"/>
    <w:multiLevelType w:val="hybridMultilevel"/>
    <w:tmpl w:val="5DF4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84A346D"/>
    <w:multiLevelType w:val="hybridMultilevel"/>
    <w:tmpl w:val="CB3E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39F47BE2"/>
    <w:multiLevelType w:val="hybridMultilevel"/>
    <w:tmpl w:val="C3AC2910"/>
    <w:lvl w:ilvl="0" w:tplc="6B0ABF4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A371C5E"/>
    <w:multiLevelType w:val="hybridMultilevel"/>
    <w:tmpl w:val="ED42A7E6"/>
    <w:lvl w:ilvl="0" w:tplc="FFFFFFFF">
      <w:start w:val="1"/>
      <w:numFmt w:val="none"/>
      <w:lvlText w:val="_____"/>
      <w:lvlJc w:val="left"/>
      <w:pPr>
        <w:tabs>
          <w:tab w:val="num" w:pos="108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nsid w:val="3AA8074A"/>
    <w:multiLevelType w:val="hybridMultilevel"/>
    <w:tmpl w:val="92323116"/>
    <w:lvl w:ilvl="0" w:tplc="ED6E14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B7A0A68"/>
    <w:multiLevelType w:val="hybridMultilevel"/>
    <w:tmpl w:val="03A4278C"/>
    <w:lvl w:ilvl="0" w:tplc="81900124">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5">
    <w:nsid w:val="3C1C409A"/>
    <w:multiLevelType w:val="hybridMultilevel"/>
    <w:tmpl w:val="8040A0A8"/>
    <w:lvl w:ilvl="0" w:tplc="FFFFFFFF">
      <w:start w:val="1"/>
      <w:numFmt w:val="decimal"/>
      <w:lvlText w:val="%1."/>
      <w:lvlJc w:val="left"/>
      <w:pPr>
        <w:tabs>
          <w:tab w:val="num" w:pos="720"/>
        </w:tabs>
        <w:ind w:left="720" w:hanging="360"/>
      </w:pPr>
      <w:rPr>
        <w:rFonts w:hint="default"/>
        <w:b w:val="0"/>
        <w:i w:val="0"/>
        <w:sz w:val="24"/>
        <w:szCs w:val="24"/>
      </w:rPr>
    </w:lvl>
    <w:lvl w:ilvl="1" w:tplc="A27C1384">
      <w:start w:val="1"/>
      <w:numFmt w:val="none"/>
      <w:lvlText w:val=""/>
      <w:lvlJc w:val="left"/>
      <w:pPr>
        <w:tabs>
          <w:tab w:val="num" w:pos="1440"/>
        </w:tabs>
        <w:ind w:left="1440" w:hanging="360"/>
      </w:pPr>
      <w:rPr>
        <w:rFonts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nsid w:val="3F8172D1"/>
    <w:multiLevelType w:val="hybridMultilevel"/>
    <w:tmpl w:val="3E84C9A2"/>
    <w:lvl w:ilvl="0" w:tplc="58E8316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FEE59A7"/>
    <w:multiLevelType w:val="hybridMultilevel"/>
    <w:tmpl w:val="6E400BC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8">
    <w:nsid w:val="40471344"/>
    <w:multiLevelType w:val="hybridMultilevel"/>
    <w:tmpl w:val="BCF230D4"/>
    <w:lvl w:ilvl="0" w:tplc="3140F3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09A173F"/>
    <w:multiLevelType w:val="hybridMultilevel"/>
    <w:tmpl w:val="9DB47D6C"/>
    <w:lvl w:ilvl="0" w:tplc="040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0">
    <w:nsid w:val="40AA7CBA"/>
    <w:multiLevelType w:val="hybridMultilevel"/>
    <w:tmpl w:val="6DDC1CC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1">
    <w:nsid w:val="40D872D6"/>
    <w:multiLevelType w:val="hybridMultilevel"/>
    <w:tmpl w:val="98FC81A0"/>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2">
    <w:nsid w:val="41650278"/>
    <w:multiLevelType w:val="hybridMultilevel"/>
    <w:tmpl w:val="DB4A3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1D83369"/>
    <w:multiLevelType w:val="hybridMultilevel"/>
    <w:tmpl w:val="FDE01E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4">
    <w:nsid w:val="423D4EE6"/>
    <w:multiLevelType w:val="hybridMultilevel"/>
    <w:tmpl w:val="1C681074"/>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5">
    <w:nsid w:val="42D474F8"/>
    <w:multiLevelType w:val="hybridMultilevel"/>
    <w:tmpl w:val="2CECC142"/>
    <w:lvl w:ilvl="0" w:tplc="77927C0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3D754E2"/>
    <w:multiLevelType w:val="hybridMultilevel"/>
    <w:tmpl w:val="9008E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45725C79"/>
    <w:multiLevelType w:val="hybridMultilevel"/>
    <w:tmpl w:val="A4B09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4625327B"/>
    <w:multiLevelType w:val="hybridMultilevel"/>
    <w:tmpl w:val="BCDC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6EE4A1E"/>
    <w:multiLevelType w:val="hybridMultilevel"/>
    <w:tmpl w:val="2B72F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47490B62"/>
    <w:multiLevelType w:val="hybridMultilevel"/>
    <w:tmpl w:val="ADB46D2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1">
    <w:nsid w:val="48506680"/>
    <w:multiLevelType w:val="hybridMultilevel"/>
    <w:tmpl w:val="156AD2F2"/>
    <w:lvl w:ilvl="0" w:tplc="743E10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9AA3824"/>
    <w:multiLevelType w:val="hybridMultilevel"/>
    <w:tmpl w:val="E3F61818"/>
    <w:lvl w:ilvl="0" w:tplc="FFFFFFFF">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3">
    <w:nsid w:val="4A7239F6"/>
    <w:multiLevelType w:val="hybridMultilevel"/>
    <w:tmpl w:val="C776A378"/>
    <w:lvl w:ilvl="0" w:tplc="99D296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AD92A66"/>
    <w:multiLevelType w:val="hybridMultilevel"/>
    <w:tmpl w:val="8A00B41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5">
    <w:nsid w:val="4C07729C"/>
    <w:multiLevelType w:val="hybridMultilevel"/>
    <w:tmpl w:val="45BCCC2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26">
    <w:nsid w:val="4C7D2BF6"/>
    <w:multiLevelType w:val="hybridMultilevel"/>
    <w:tmpl w:val="7868D1B6"/>
    <w:lvl w:ilvl="0" w:tplc="DB74A0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C7F62CD"/>
    <w:multiLevelType w:val="hybridMultilevel"/>
    <w:tmpl w:val="6B506E18"/>
    <w:lvl w:ilvl="0" w:tplc="95E4B40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8">
    <w:nsid w:val="4CDF39FE"/>
    <w:multiLevelType w:val="hybridMultilevel"/>
    <w:tmpl w:val="0162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D0458F7"/>
    <w:multiLevelType w:val="hybridMultilevel"/>
    <w:tmpl w:val="1338BDE8"/>
    <w:lvl w:ilvl="0" w:tplc="10A00DDA">
      <w:start w:val="1"/>
      <w:numFmt w:val="decimal"/>
      <w:lvlText w:val="%1."/>
      <w:lvlJc w:val="left"/>
      <w:pPr>
        <w:tabs>
          <w:tab w:val="num" w:pos="780"/>
        </w:tabs>
        <w:ind w:left="780" w:hanging="42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0">
    <w:nsid w:val="4D8B07F9"/>
    <w:multiLevelType w:val="hybridMultilevel"/>
    <w:tmpl w:val="042428E6"/>
    <w:lvl w:ilvl="0" w:tplc="FFFFFFFF">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1">
    <w:nsid w:val="4D93340F"/>
    <w:multiLevelType w:val="hybridMultilevel"/>
    <w:tmpl w:val="67689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4F2D49C0"/>
    <w:multiLevelType w:val="hybridMultilevel"/>
    <w:tmpl w:val="3B104DE2"/>
    <w:lvl w:ilvl="0" w:tplc="46F46C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F3F791C"/>
    <w:multiLevelType w:val="hybridMultilevel"/>
    <w:tmpl w:val="FCB2F5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0C00E8F"/>
    <w:multiLevelType w:val="hybridMultilevel"/>
    <w:tmpl w:val="35EA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10871BC"/>
    <w:multiLevelType w:val="hybridMultilevel"/>
    <w:tmpl w:val="F4027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51160009"/>
    <w:multiLevelType w:val="hybridMultilevel"/>
    <w:tmpl w:val="1EB442AC"/>
    <w:lvl w:ilvl="0" w:tplc="06809D96">
      <w:start w:val="1"/>
      <w:numFmt w:val="decimal"/>
      <w:lvlText w:val="%1."/>
      <w:lvlJc w:val="left"/>
      <w:pPr>
        <w:tabs>
          <w:tab w:val="num" w:pos="1440"/>
        </w:tabs>
        <w:ind w:left="144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7">
    <w:nsid w:val="51FE3E12"/>
    <w:multiLevelType w:val="hybridMultilevel"/>
    <w:tmpl w:val="EF4A8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523338EA"/>
    <w:multiLevelType w:val="hybridMultilevel"/>
    <w:tmpl w:val="6444020C"/>
    <w:lvl w:ilvl="0" w:tplc="FFFFFFFF">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9">
    <w:nsid w:val="527F20B4"/>
    <w:multiLevelType w:val="hybridMultilevel"/>
    <w:tmpl w:val="C6B48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52AD0004"/>
    <w:multiLevelType w:val="hybridMultilevel"/>
    <w:tmpl w:val="732CE45C"/>
    <w:lvl w:ilvl="0" w:tplc="2F401B0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905D01"/>
    <w:multiLevelType w:val="hybridMultilevel"/>
    <w:tmpl w:val="54384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nsid w:val="54BF64BB"/>
    <w:multiLevelType w:val="hybridMultilevel"/>
    <w:tmpl w:val="6010A62A"/>
    <w:lvl w:ilvl="0" w:tplc="146A8DF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55043F9A"/>
    <w:multiLevelType w:val="hybridMultilevel"/>
    <w:tmpl w:val="5A587EC2"/>
    <w:lvl w:ilvl="0" w:tplc="EF40FF66">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57F24F8"/>
    <w:multiLevelType w:val="hybridMultilevel"/>
    <w:tmpl w:val="D354BBD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5">
    <w:nsid w:val="563F096C"/>
    <w:multiLevelType w:val="hybridMultilevel"/>
    <w:tmpl w:val="BF2ECFB8"/>
    <w:lvl w:ilvl="0" w:tplc="3926C99E">
      <w:start w:val="1"/>
      <w:numFmt w:val="lowerLetter"/>
      <w:lvlText w:val="%1."/>
      <w:lvlJc w:val="left"/>
      <w:pPr>
        <w:tabs>
          <w:tab w:val="num" w:pos="1800"/>
        </w:tabs>
        <w:ind w:left="180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46">
    <w:nsid w:val="56402D0B"/>
    <w:multiLevelType w:val="hybridMultilevel"/>
    <w:tmpl w:val="300CBA9C"/>
    <w:lvl w:ilvl="0" w:tplc="B1A46E04">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7">
    <w:nsid w:val="5697167A"/>
    <w:multiLevelType w:val="hybridMultilevel"/>
    <w:tmpl w:val="0E9E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57ED6DDD"/>
    <w:multiLevelType w:val="hybridMultilevel"/>
    <w:tmpl w:val="0654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A5947C7"/>
    <w:multiLevelType w:val="hybridMultilevel"/>
    <w:tmpl w:val="D09EE524"/>
    <w:lvl w:ilvl="0" w:tplc="D0F84D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B9A7566"/>
    <w:multiLevelType w:val="hybridMultilevel"/>
    <w:tmpl w:val="587862EE"/>
    <w:lvl w:ilvl="0" w:tplc="A05EC6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CF86B46"/>
    <w:multiLevelType w:val="hybridMultilevel"/>
    <w:tmpl w:val="6062E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5D6367C4"/>
    <w:multiLevelType w:val="hybridMultilevel"/>
    <w:tmpl w:val="0EB20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nsid w:val="5DC50931"/>
    <w:multiLevelType w:val="hybridMultilevel"/>
    <w:tmpl w:val="A3207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5E3969D9"/>
    <w:multiLevelType w:val="hybridMultilevel"/>
    <w:tmpl w:val="8FAEA1A8"/>
    <w:lvl w:ilvl="0" w:tplc="7D3E1F7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60EA492C"/>
    <w:multiLevelType w:val="hybridMultilevel"/>
    <w:tmpl w:val="E1B2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1357D88"/>
    <w:multiLevelType w:val="hybridMultilevel"/>
    <w:tmpl w:val="96ACB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63696EF9"/>
    <w:multiLevelType w:val="hybridMultilevel"/>
    <w:tmpl w:val="11C046C4"/>
    <w:lvl w:ilvl="0" w:tplc="FFFFFFFF">
      <w:start w:val="1"/>
      <w:numFmt w:val="none"/>
      <w:lvlText w:val="_____"/>
      <w:lvlJc w:val="left"/>
      <w:pPr>
        <w:tabs>
          <w:tab w:val="num" w:pos="108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8">
    <w:nsid w:val="63F62D19"/>
    <w:multiLevelType w:val="hybridMultilevel"/>
    <w:tmpl w:val="CC3CCAD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641D6F5D"/>
    <w:multiLevelType w:val="hybridMultilevel"/>
    <w:tmpl w:val="F65E1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nsid w:val="65082397"/>
    <w:multiLevelType w:val="hybridMultilevel"/>
    <w:tmpl w:val="09EA8F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66300026"/>
    <w:multiLevelType w:val="hybridMultilevel"/>
    <w:tmpl w:val="D6F40E02"/>
    <w:lvl w:ilvl="0" w:tplc="E54C2C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6855406"/>
    <w:multiLevelType w:val="hybridMultilevel"/>
    <w:tmpl w:val="3DE29BB8"/>
    <w:lvl w:ilvl="0" w:tplc="FFFFFFFF">
      <w:start w:val="1"/>
      <w:numFmt w:val="none"/>
      <w:lvlText w:val="_____"/>
      <w:lvlJc w:val="left"/>
      <w:pPr>
        <w:tabs>
          <w:tab w:val="num" w:pos="108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3">
    <w:nsid w:val="67C23FEB"/>
    <w:multiLevelType w:val="hybridMultilevel"/>
    <w:tmpl w:val="968E44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4">
    <w:nsid w:val="67FF6AE2"/>
    <w:multiLevelType w:val="hybridMultilevel"/>
    <w:tmpl w:val="373EC128"/>
    <w:lvl w:ilvl="0" w:tplc="193C852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8B25364"/>
    <w:multiLevelType w:val="hybridMultilevel"/>
    <w:tmpl w:val="CA384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6ADF4AEA"/>
    <w:multiLevelType w:val="hybridMultilevel"/>
    <w:tmpl w:val="60086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nsid w:val="6AEB74BD"/>
    <w:multiLevelType w:val="hybridMultilevel"/>
    <w:tmpl w:val="8AEA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6BEC023F"/>
    <w:multiLevelType w:val="hybridMultilevel"/>
    <w:tmpl w:val="5100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C5D6BAD"/>
    <w:multiLevelType w:val="hybridMultilevel"/>
    <w:tmpl w:val="094C0752"/>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6C9D15E7"/>
    <w:multiLevelType w:val="hybridMultilevel"/>
    <w:tmpl w:val="F2A8B32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1">
    <w:nsid w:val="6CFC4F4F"/>
    <w:multiLevelType w:val="hybridMultilevel"/>
    <w:tmpl w:val="9B5CA9E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2">
    <w:nsid w:val="6D082B72"/>
    <w:multiLevelType w:val="hybridMultilevel"/>
    <w:tmpl w:val="8C5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D4B144C"/>
    <w:multiLevelType w:val="hybridMultilevel"/>
    <w:tmpl w:val="3A42815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4">
    <w:nsid w:val="6DAF24E9"/>
    <w:multiLevelType w:val="hybridMultilevel"/>
    <w:tmpl w:val="8792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6DB15B89"/>
    <w:multiLevelType w:val="hybridMultilevel"/>
    <w:tmpl w:val="A732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6E894E18"/>
    <w:multiLevelType w:val="hybridMultilevel"/>
    <w:tmpl w:val="7732588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7">
    <w:nsid w:val="6F293AC1"/>
    <w:multiLevelType w:val="hybridMultilevel"/>
    <w:tmpl w:val="98A0A7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8">
    <w:nsid w:val="700F4EC5"/>
    <w:multiLevelType w:val="hybridMultilevel"/>
    <w:tmpl w:val="06ECC93C"/>
    <w:lvl w:ilvl="0" w:tplc="99D296C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nsid w:val="70720E83"/>
    <w:multiLevelType w:val="hybridMultilevel"/>
    <w:tmpl w:val="E8FA3C7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0">
    <w:nsid w:val="710E04BF"/>
    <w:multiLevelType w:val="hybridMultilevel"/>
    <w:tmpl w:val="A5F65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72310790"/>
    <w:multiLevelType w:val="hybridMultilevel"/>
    <w:tmpl w:val="8662CB90"/>
    <w:lvl w:ilvl="0" w:tplc="FFFFFFFF">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2">
    <w:nsid w:val="73512DEA"/>
    <w:multiLevelType w:val="hybridMultilevel"/>
    <w:tmpl w:val="42F4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735B33A7"/>
    <w:multiLevelType w:val="hybridMultilevel"/>
    <w:tmpl w:val="D50017F6"/>
    <w:lvl w:ilvl="0" w:tplc="7AA69074">
      <w:start w:val="1"/>
      <w:numFmt w:val="decimal"/>
      <w:lvlText w:val="%1."/>
      <w:lvlJc w:val="left"/>
      <w:pPr>
        <w:tabs>
          <w:tab w:val="num" w:pos="720"/>
        </w:tabs>
        <w:ind w:left="720" w:hanging="360"/>
      </w:pPr>
      <w:rPr>
        <w:rFonts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3A834D9"/>
    <w:multiLevelType w:val="hybridMultilevel"/>
    <w:tmpl w:val="3B384F12"/>
    <w:lvl w:ilvl="0" w:tplc="613480A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5B862F2"/>
    <w:multiLevelType w:val="hybridMultilevel"/>
    <w:tmpl w:val="04BAB862"/>
    <w:lvl w:ilvl="0" w:tplc="14F204EC">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5D53AF1"/>
    <w:multiLevelType w:val="hybridMultilevel"/>
    <w:tmpl w:val="CCC64DA0"/>
    <w:lvl w:ilvl="0" w:tplc="FFFFFFFF">
      <w:start w:val="7"/>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7">
    <w:nsid w:val="761A11C1"/>
    <w:multiLevelType w:val="hybridMultilevel"/>
    <w:tmpl w:val="B3B4A26C"/>
    <w:lvl w:ilvl="0" w:tplc="26C8169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736230C"/>
    <w:multiLevelType w:val="hybridMultilevel"/>
    <w:tmpl w:val="643A6194"/>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9">
    <w:nsid w:val="77AD71F9"/>
    <w:multiLevelType w:val="hybridMultilevel"/>
    <w:tmpl w:val="51AA40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nsid w:val="780B1715"/>
    <w:multiLevelType w:val="hybridMultilevel"/>
    <w:tmpl w:val="30605008"/>
    <w:lvl w:ilvl="0" w:tplc="DFBE09A6">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1B70E064">
      <w:start w:val="1"/>
      <w:numFmt w:val="decimal"/>
      <w:lvlText w:val="%4."/>
      <w:lvlJc w:val="left"/>
      <w:pPr>
        <w:tabs>
          <w:tab w:val="num" w:pos="2880"/>
        </w:tabs>
        <w:ind w:left="2880" w:hanging="360"/>
      </w:pPr>
      <w:rPr>
        <w:rFonts w:hint="default"/>
        <w:b/>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1">
    <w:nsid w:val="788C6DAE"/>
    <w:multiLevelType w:val="hybridMultilevel"/>
    <w:tmpl w:val="FE14E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nsid w:val="78AB0016"/>
    <w:multiLevelType w:val="hybridMultilevel"/>
    <w:tmpl w:val="1292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79464DFE"/>
    <w:multiLevelType w:val="hybridMultilevel"/>
    <w:tmpl w:val="7EA0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79673646"/>
    <w:multiLevelType w:val="hybridMultilevel"/>
    <w:tmpl w:val="CFAA639E"/>
    <w:lvl w:ilvl="0" w:tplc="6CAA49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A3D5741"/>
    <w:multiLevelType w:val="hybridMultilevel"/>
    <w:tmpl w:val="A9D26B3E"/>
    <w:lvl w:ilvl="0" w:tplc="53F67950">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6">
    <w:nsid w:val="7AD47A94"/>
    <w:multiLevelType w:val="hybridMultilevel"/>
    <w:tmpl w:val="AA086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nsid w:val="7ADC11C5"/>
    <w:multiLevelType w:val="hybridMultilevel"/>
    <w:tmpl w:val="F04A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AED306D"/>
    <w:multiLevelType w:val="hybridMultilevel"/>
    <w:tmpl w:val="F25EB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7C437B5C"/>
    <w:multiLevelType w:val="hybridMultilevel"/>
    <w:tmpl w:val="99D06666"/>
    <w:lvl w:ilvl="0" w:tplc="571E7C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D377231"/>
    <w:multiLevelType w:val="hybridMultilevel"/>
    <w:tmpl w:val="FE801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D9351D7"/>
    <w:multiLevelType w:val="hybridMultilevel"/>
    <w:tmpl w:val="1A90710E"/>
    <w:lvl w:ilvl="0" w:tplc="FFFFFFFF">
      <w:start w:val="5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2">
    <w:nsid w:val="7DB97311"/>
    <w:multiLevelType w:val="hybridMultilevel"/>
    <w:tmpl w:val="612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DBC73A6"/>
    <w:multiLevelType w:val="hybridMultilevel"/>
    <w:tmpl w:val="E64224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4">
    <w:nsid w:val="7E6424BD"/>
    <w:multiLevelType w:val="hybridMultilevel"/>
    <w:tmpl w:val="043CD06A"/>
    <w:lvl w:ilvl="0" w:tplc="040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5">
    <w:nsid w:val="7E887E67"/>
    <w:multiLevelType w:val="hybridMultilevel"/>
    <w:tmpl w:val="32EC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F7D2279"/>
    <w:multiLevelType w:val="hybridMultilevel"/>
    <w:tmpl w:val="7F0C6D96"/>
    <w:lvl w:ilvl="0" w:tplc="0DC219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FAE7ED2"/>
    <w:multiLevelType w:val="hybridMultilevel"/>
    <w:tmpl w:val="244E190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0"/>
  </w:num>
  <w:num w:numId="2">
    <w:abstractNumId w:val="22"/>
  </w:num>
  <w:num w:numId="3">
    <w:abstractNumId w:val="3"/>
  </w:num>
  <w:num w:numId="4">
    <w:abstractNumId w:val="124"/>
  </w:num>
  <w:num w:numId="5">
    <w:abstractNumId w:val="43"/>
  </w:num>
  <w:num w:numId="6">
    <w:abstractNumId w:val="120"/>
  </w:num>
  <w:num w:numId="7">
    <w:abstractNumId w:val="63"/>
  </w:num>
  <w:num w:numId="8">
    <w:abstractNumId w:val="54"/>
  </w:num>
  <w:num w:numId="9">
    <w:abstractNumId w:val="9"/>
  </w:num>
  <w:num w:numId="10">
    <w:abstractNumId w:val="11"/>
  </w:num>
  <w:num w:numId="11">
    <w:abstractNumId w:val="97"/>
  </w:num>
  <w:num w:numId="12">
    <w:abstractNumId w:val="204"/>
  </w:num>
  <w:num w:numId="13">
    <w:abstractNumId w:val="49"/>
  </w:num>
  <w:num w:numId="14">
    <w:abstractNumId w:val="23"/>
  </w:num>
  <w:num w:numId="15">
    <w:abstractNumId w:val="26"/>
  </w:num>
  <w:num w:numId="16">
    <w:abstractNumId w:val="173"/>
  </w:num>
  <w:num w:numId="17">
    <w:abstractNumId w:val="20"/>
  </w:num>
  <w:num w:numId="18">
    <w:abstractNumId w:val="12"/>
  </w:num>
  <w:num w:numId="19">
    <w:abstractNumId w:val="52"/>
  </w:num>
  <w:num w:numId="20">
    <w:abstractNumId w:val="71"/>
  </w:num>
  <w:num w:numId="21">
    <w:abstractNumId w:val="110"/>
  </w:num>
  <w:num w:numId="22">
    <w:abstractNumId w:val="81"/>
  </w:num>
  <w:num w:numId="23">
    <w:abstractNumId w:val="80"/>
  </w:num>
  <w:num w:numId="24">
    <w:abstractNumId w:val="104"/>
  </w:num>
  <w:num w:numId="25">
    <w:abstractNumId w:val="60"/>
  </w:num>
  <w:num w:numId="26">
    <w:abstractNumId w:val="183"/>
  </w:num>
  <w:num w:numId="27">
    <w:abstractNumId w:val="195"/>
  </w:num>
  <w:num w:numId="28">
    <w:abstractNumId w:val="32"/>
  </w:num>
  <w:num w:numId="29">
    <w:abstractNumId w:val="145"/>
  </w:num>
  <w:num w:numId="30">
    <w:abstractNumId w:val="83"/>
  </w:num>
  <w:num w:numId="31">
    <w:abstractNumId w:val="68"/>
  </w:num>
  <w:num w:numId="32">
    <w:abstractNumId w:val="144"/>
  </w:num>
  <w:num w:numId="33">
    <w:abstractNumId w:val="176"/>
  </w:num>
  <w:num w:numId="34">
    <w:abstractNumId w:val="125"/>
  </w:num>
  <w:num w:numId="35">
    <w:abstractNumId w:val="58"/>
  </w:num>
  <w:num w:numId="36">
    <w:abstractNumId w:val="15"/>
  </w:num>
  <w:num w:numId="37">
    <w:abstractNumId w:val="14"/>
  </w:num>
  <w:num w:numId="38">
    <w:abstractNumId w:val="56"/>
  </w:num>
  <w:num w:numId="39">
    <w:abstractNumId w:val="45"/>
  </w:num>
  <w:num w:numId="40">
    <w:abstractNumId w:val="188"/>
  </w:num>
  <w:num w:numId="41">
    <w:abstractNumId w:val="207"/>
  </w:num>
  <w:num w:numId="42">
    <w:abstractNumId w:val="25"/>
  </w:num>
  <w:num w:numId="43">
    <w:abstractNumId w:val="93"/>
  </w:num>
  <w:num w:numId="44">
    <w:abstractNumId w:val="114"/>
  </w:num>
  <w:num w:numId="45">
    <w:abstractNumId w:val="34"/>
  </w:num>
  <w:num w:numId="46">
    <w:abstractNumId w:val="111"/>
  </w:num>
  <w:num w:numId="47">
    <w:abstractNumId w:val="122"/>
  </w:num>
  <w:num w:numId="48">
    <w:abstractNumId w:val="133"/>
  </w:num>
  <w:num w:numId="49">
    <w:abstractNumId w:val="171"/>
  </w:num>
  <w:num w:numId="50">
    <w:abstractNumId w:val="6"/>
  </w:num>
  <w:num w:numId="51">
    <w:abstractNumId w:val="179"/>
  </w:num>
  <w:num w:numId="52">
    <w:abstractNumId w:val="177"/>
  </w:num>
  <w:num w:numId="53">
    <w:abstractNumId w:val="203"/>
  </w:num>
  <w:num w:numId="54">
    <w:abstractNumId w:val="201"/>
  </w:num>
  <w:num w:numId="55">
    <w:abstractNumId w:val="27"/>
  </w:num>
  <w:num w:numId="56">
    <w:abstractNumId w:val="127"/>
  </w:num>
  <w:num w:numId="57">
    <w:abstractNumId w:val="129"/>
  </w:num>
  <w:num w:numId="58">
    <w:abstractNumId w:val="186"/>
  </w:num>
  <w:num w:numId="59">
    <w:abstractNumId w:val="2"/>
  </w:num>
  <w:num w:numId="60">
    <w:abstractNumId w:val="170"/>
  </w:num>
  <w:num w:numId="61">
    <w:abstractNumId w:val="57"/>
  </w:num>
  <w:num w:numId="62">
    <w:abstractNumId w:val="89"/>
  </w:num>
  <w:num w:numId="63">
    <w:abstractNumId w:val="138"/>
  </w:num>
  <w:num w:numId="64">
    <w:abstractNumId w:val="181"/>
  </w:num>
  <w:num w:numId="65">
    <w:abstractNumId w:val="16"/>
  </w:num>
  <w:num w:numId="66">
    <w:abstractNumId w:val="102"/>
  </w:num>
  <w:num w:numId="67">
    <w:abstractNumId w:val="157"/>
  </w:num>
  <w:num w:numId="68">
    <w:abstractNumId w:val="62"/>
  </w:num>
  <w:num w:numId="69">
    <w:abstractNumId w:val="162"/>
  </w:num>
  <w:num w:numId="70">
    <w:abstractNumId w:val="130"/>
  </w:num>
  <w:num w:numId="71">
    <w:abstractNumId w:val="190"/>
  </w:num>
  <w:num w:numId="72">
    <w:abstractNumId w:val="46"/>
  </w:num>
  <w:num w:numId="73">
    <w:abstractNumId w:val="146"/>
  </w:num>
  <w:num w:numId="74">
    <w:abstractNumId w:val="105"/>
  </w:num>
  <w:num w:numId="75">
    <w:abstractNumId w:val="65"/>
  </w:num>
  <w:num w:numId="76">
    <w:abstractNumId w:val="18"/>
  </w:num>
  <w:num w:numId="77">
    <w:abstractNumId w:val="77"/>
  </w:num>
  <w:num w:numId="78">
    <w:abstractNumId w:val="158"/>
  </w:num>
  <w:num w:numId="79">
    <w:abstractNumId w:val="5"/>
  </w:num>
  <w:num w:numId="80">
    <w:abstractNumId w:val="39"/>
  </w:num>
  <w:num w:numId="81">
    <w:abstractNumId w:val="95"/>
  </w:num>
  <w:num w:numId="82">
    <w:abstractNumId w:val="88"/>
  </w:num>
  <w:num w:numId="83">
    <w:abstractNumId w:val="131"/>
  </w:num>
  <w:num w:numId="84">
    <w:abstractNumId w:val="191"/>
  </w:num>
  <w:num w:numId="85">
    <w:abstractNumId w:val="137"/>
  </w:num>
  <w:num w:numId="86">
    <w:abstractNumId w:val="119"/>
  </w:num>
  <w:num w:numId="87">
    <w:abstractNumId w:val="94"/>
  </w:num>
  <w:num w:numId="88">
    <w:abstractNumId w:val="169"/>
  </w:num>
  <w:num w:numId="89">
    <w:abstractNumId w:val="38"/>
  </w:num>
  <w:num w:numId="90">
    <w:abstractNumId w:val="117"/>
  </w:num>
  <w:num w:numId="91">
    <w:abstractNumId w:val="154"/>
  </w:num>
  <w:num w:numId="92">
    <w:abstractNumId w:val="178"/>
  </w:num>
  <w:num w:numId="93">
    <w:abstractNumId w:val="156"/>
  </w:num>
  <w:num w:numId="94">
    <w:abstractNumId w:val="160"/>
  </w:num>
  <w:num w:numId="95">
    <w:abstractNumId w:val="29"/>
  </w:num>
  <w:num w:numId="96">
    <w:abstractNumId w:val="37"/>
  </w:num>
  <w:num w:numId="97">
    <w:abstractNumId w:val="196"/>
  </w:num>
  <w:num w:numId="98">
    <w:abstractNumId w:val="153"/>
  </w:num>
  <w:num w:numId="99">
    <w:abstractNumId w:val="141"/>
  </w:num>
  <w:num w:numId="100">
    <w:abstractNumId w:val="107"/>
  </w:num>
  <w:num w:numId="101">
    <w:abstractNumId w:val="180"/>
  </w:num>
  <w:num w:numId="102">
    <w:abstractNumId w:val="4"/>
  </w:num>
  <w:num w:numId="103">
    <w:abstractNumId w:val="139"/>
  </w:num>
  <w:num w:numId="104">
    <w:abstractNumId w:val="185"/>
  </w:num>
  <w:num w:numId="105">
    <w:abstractNumId w:val="135"/>
  </w:num>
  <w:num w:numId="106">
    <w:abstractNumId w:val="189"/>
  </w:num>
  <w:num w:numId="107">
    <w:abstractNumId w:val="136"/>
  </w:num>
  <w:num w:numId="108">
    <w:abstractNumId w:val="55"/>
  </w:num>
  <w:num w:numId="109">
    <w:abstractNumId w:val="13"/>
  </w:num>
  <w:num w:numId="110">
    <w:abstractNumId w:val="61"/>
  </w:num>
  <w:num w:numId="111">
    <w:abstractNumId w:val="142"/>
  </w:num>
  <w:num w:numId="112">
    <w:abstractNumId w:val="109"/>
  </w:num>
  <w:num w:numId="113">
    <w:abstractNumId w:val="0"/>
  </w:num>
  <w:num w:numId="114">
    <w:abstractNumId w:val="113"/>
  </w:num>
  <w:num w:numId="115">
    <w:abstractNumId w:val="53"/>
  </w:num>
  <w:num w:numId="116">
    <w:abstractNumId w:val="184"/>
  </w:num>
  <w:num w:numId="117">
    <w:abstractNumId w:val="206"/>
  </w:num>
  <w:num w:numId="118">
    <w:abstractNumId w:val="10"/>
  </w:num>
  <w:num w:numId="119">
    <w:abstractNumId w:val="36"/>
  </w:num>
  <w:num w:numId="120">
    <w:abstractNumId w:val="115"/>
  </w:num>
  <w:num w:numId="121">
    <w:abstractNumId w:val="106"/>
  </w:num>
  <w:num w:numId="122">
    <w:abstractNumId w:val="42"/>
  </w:num>
  <w:num w:numId="123">
    <w:abstractNumId w:val="66"/>
  </w:num>
  <w:num w:numId="124">
    <w:abstractNumId w:val="96"/>
  </w:num>
  <w:num w:numId="125">
    <w:abstractNumId w:val="82"/>
  </w:num>
  <w:num w:numId="126">
    <w:abstractNumId w:val="72"/>
  </w:num>
  <w:num w:numId="127">
    <w:abstractNumId w:val="78"/>
  </w:num>
  <w:num w:numId="128">
    <w:abstractNumId w:val="44"/>
  </w:num>
  <w:num w:numId="129">
    <w:abstractNumId w:val="40"/>
  </w:num>
  <w:num w:numId="130">
    <w:abstractNumId w:val="175"/>
  </w:num>
  <w:num w:numId="131">
    <w:abstractNumId w:val="112"/>
  </w:num>
  <w:num w:numId="132">
    <w:abstractNumId w:val="31"/>
  </w:num>
  <w:num w:numId="133">
    <w:abstractNumId w:val="140"/>
  </w:num>
  <w:num w:numId="134">
    <w:abstractNumId w:val="101"/>
  </w:num>
  <w:num w:numId="135">
    <w:abstractNumId w:val="132"/>
  </w:num>
  <w:num w:numId="136">
    <w:abstractNumId w:val="84"/>
  </w:num>
  <w:num w:numId="137">
    <w:abstractNumId w:val="8"/>
  </w:num>
  <w:num w:numId="138">
    <w:abstractNumId w:val="159"/>
  </w:num>
  <w:num w:numId="139">
    <w:abstractNumId w:val="21"/>
  </w:num>
  <w:num w:numId="140">
    <w:abstractNumId w:val="87"/>
  </w:num>
  <w:num w:numId="141">
    <w:abstractNumId w:val="192"/>
  </w:num>
  <w:num w:numId="142">
    <w:abstractNumId w:val="116"/>
  </w:num>
  <w:num w:numId="143">
    <w:abstractNumId w:val="19"/>
  </w:num>
  <w:num w:numId="144">
    <w:abstractNumId w:val="164"/>
  </w:num>
  <w:num w:numId="145">
    <w:abstractNumId w:val="151"/>
  </w:num>
  <w:num w:numId="146">
    <w:abstractNumId w:val="35"/>
  </w:num>
  <w:num w:numId="147">
    <w:abstractNumId w:val="75"/>
  </w:num>
  <w:num w:numId="148">
    <w:abstractNumId w:val="76"/>
  </w:num>
  <w:num w:numId="149">
    <w:abstractNumId w:val="51"/>
  </w:num>
  <w:num w:numId="150">
    <w:abstractNumId w:val="1"/>
  </w:num>
  <w:num w:numId="151">
    <w:abstractNumId w:val="187"/>
  </w:num>
  <w:num w:numId="152">
    <w:abstractNumId w:val="24"/>
  </w:num>
  <w:num w:numId="153">
    <w:abstractNumId w:val="143"/>
  </w:num>
  <w:num w:numId="154">
    <w:abstractNumId w:val="17"/>
  </w:num>
  <w:num w:numId="155">
    <w:abstractNumId w:val="118"/>
  </w:num>
  <w:num w:numId="156">
    <w:abstractNumId w:val="123"/>
  </w:num>
  <w:num w:numId="157">
    <w:abstractNumId w:val="47"/>
  </w:num>
  <w:num w:numId="158">
    <w:abstractNumId w:val="73"/>
  </w:num>
  <w:num w:numId="159">
    <w:abstractNumId w:val="70"/>
  </w:num>
  <w:num w:numId="160">
    <w:abstractNumId w:val="165"/>
  </w:num>
  <w:num w:numId="161">
    <w:abstractNumId w:val="163"/>
  </w:num>
  <w:num w:numId="162">
    <w:abstractNumId w:val="74"/>
  </w:num>
  <w:num w:numId="163">
    <w:abstractNumId w:val="48"/>
  </w:num>
  <w:num w:numId="164">
    <w:abstractNumId w:val="7"/>
  </w:num>
  <w:num w:numId="165">
    <w:abstractNumId w:val="150"/>
  </w:num>
  <w:num w:numId="166">
    <w:abstractNumId w:val="86"/>
  </w:num>
  <w:num w:numId="167">
    <w:abstractNumId w:val="161"/>
  </w:num>
  <w:num w:numId="168">
    <w:abstractNumId w:val="149"/>
  </w:num>
  <w:num w:numId="169">
    <w:abstractNumId w:val="128"/>
  </w:num>
  <w:num w:numId="170">
    <w:abstractNumId w:val="193"/>
  </w:num>
  <w:num w:numId="171">
    <w:abstractNumId w:val="64"/>
  </w:num>
  <w:num w:numId="172">
    <w:abstractNumId w:val="167"/>
  </w:num>
  <w:num w:numId="173">
    <w:abstractNumId w:val="108"/>
  </w:num>
  <w:num w:numId="174">
    <w:abstractNumId w:val="79"/>
  </w:num>
  <w:num w:numId="175">
    <w:abstractNumId w:val="200"/>
  </w:num>
  <w:num w:numId="176">
    <w:abstractNumId w:val="98"/>
  </w:num>
  <w:num w:numId="177">
    <w:abstractNumId w:val="166"/>
  </w:num>
  <w:num w:numId="178">
    <w:abstractNumId w:val="59"/>
  </w:num>
  <w:num w:numId="179">
    <w:abstractNumId w:val="99"/>
  </w:num>
  <w:num w:numId="180">
    <w:abstractNumId w:val="33"/>
  </w:num>
  <w:num w:numId="181">
    <w:abstractNumId w:val="28"/>
  </w:num>
  <w:num w:numId="182">
    <w:abstractNumId w:val="69"/>
  </w:num>
  <w:num w:numId="183">
    <w:abstractNumId w:val="148"/>
  </w:num>
  <w:num w:numId="184">
    <w:abstractNumId w:val="92"/>
  </w:num>
  <w:num w:numId="185">
    <w:abstractNumId w:val="126"/>
  </w:num>
  <w:num w:numId="186">
    <w:abstractNumId w:val="194"/>
  </w:num>
  <w:num w:numId="187">
    <w:abstractNumId w:val="30"/>
  </w:num>
  <w:num w:numId="188">
    <w:abstractNumId w:val="41"/>
  </w:num>
  <w:num w:numId="189">
    <w:abstractNumId w:val="199"/>
  </w:num>
  <w:num w:numId="190">
    <w:abstractNumId w:val="197"/>
  </w:num>
  <w:num w:numId="191">
    <w:abstractNumId w:val="152"/>
  </w:num>
  <w:num w:numId="192">
    <w:abstractNumId w:val="91"/>
  </w:num>
  <w:num w:numId="193">
    <w:abstractNumId w:val="121"/>
  </w:num>
  <w:num w:numId="194">
    <w:abstractNumId w:val="103"/>
  </w:num>
  <w:num w:numId="195">
    <w:abstractNumId w:val="198"/>
  </w:num>
  <w:num w:numId="196">
    <w:abstractNumId w:val="174"/>
  </w:num>
  <w:num w:numId="197">
    <w:abstractNumId w:val="182"/>
  </w:num>
  <w:num w:numId="198">
    <w:abstractNumId w:val="67"/>
  </w:num>
  <w:num w:numId="199">
    <w:abstractNumId w:val="134"/>
  </w:num>
  <w:num w:numId="200">
    <w:abstractNumId w:val="168"/>
  </w:num>
  <w:num w:numId="201">
    <w:abstractNumId w:val="100"/>
  </w:num>
  <w:num w:numId="202">
    <w:abstractNumId w:val="155"/>
  </w:num>
  <w:num w:numId="203">
    <w:abstractNumId w:val="172"/>
  </w:num>
  <w:num w:numId="204">
    <w:abstractNumId w:val="205"/>
  </w:num>
  <w:num w:numId="205">
    <w:abstractNumId w:val="147"/>
  </w:num>
  <w:num w:numId="206">
    <w:abstractNumId w:val="50"/>
  </w:num>
  <w:num w:numId="207">
    <w:abstractNumId w:val="202"/>
  </w:num>
  <w:num w:numId="208">
    <w:abstractNumId w:val="8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60"/>
    <w:rsid w:val="000018F9"/>
    <w:rsid w:val="00001D85"/>
    <w:rsid w:val="00001DEB"/>
    <w:rsid w:val="00004207"/>
    <w:rsid w:val="00004251"/>
    <w:rsid w:val="000044A8"/>
    <w:rsid w:val="00004F96"/>
    <w:rsid w:val="00005B86"/>
    <w:rsid w:val="00005E9E"/>
    <w:rsid w:val="0000688E"/>
    <w:rsid w:val="00007A4F"/>
    <w:rsid w:val="0001467E"/>
    <w:rsid w:val="00017022"/>
    <w:rsid w:val="0002066C"/>
    <w:rsid w:val="000219A8"/>
    <w:rsid w:val="0002203B"/>
    <w:rsid w:val="00022BF3"/>
    <w:rsid w:val="0002443F"/>
    <w:rsid w:val="0002512D"/>
    <w:rsid w:val="0002540F"/>
    <w:rsid w:val="00026D68"/>
    <w:rsid w:val="000279C9"/>
    <w:rsid w:val="000327A1"/>
    <w:rsid w:val="00034536"/>
    <w:rsid w:val="000346C1"/>
    <w:rsid w:val="00035169"/>
    <w:rsid w:val="00036DA9"/>
    <w:rsid w:val="000401C6"/>
    <w:rsid w:val="000402EA"/>
    <w:rsid w:val="00041874"/>
    <w:rsid w:val="00042A51"/>
    <w:rsid w:val="00042F54"/>
    <w:rsid w:val="00043C2E"/>
    <w:rsid w:val="00044565"/>
    <w:rsid w:val="00044F8C"/>
    <w:rsid w:val="000454D4"/>
    <w:rsid w:val="00045E15"/>
    <w:rsid w:val="00046328"/>
    <w:rsid w:val="00047BD1"/>
    <w:rsid w:val="0005017B"/>
    <w:rsid w:val="00050C76"/>
    <w:rsid w:val="00051748"/>
    <w:rsid w:val="0005263B"/>
    <w:rsid w:val="00053BEE"/>
    <w:rsid w:val="00054205"/>
    <w:rsid w:val="0005433C"/>
    <w:rsid w:val="00063D4B"/>
    <w:rsid w:val="00063EFA"/>
    <w:rsid w:val="00064393"/>
    <w:rsid w:val="00070B47"/>
    <w:rsid w:val="00070BF2"/>
    <w:rsid w:val="00070CCC"/>
    <w:rsid w:val="00070E36"/>
    <w:rsid w:val="00072D9C"/>
    <w:rsid w:val="000730B9"/>
    <w:rsid w:val="000745A7"/>
    <w:rsid w:val="00074BDF"/>
    <w:rsid w:val="000758C2"/>
    <w:rsid w:val="0007679E"/>
    <w:rsid w:val="00077F5F"/>
    <w:rsid w:val="00081934"/>
    <w:rsid w:val="00081C3C"/>
    <w:rsid w:val="0008211B"/>
    <w:rsid w:val="00084695"/>
    <w:rsid w:val="000848F2"/>
    <w:rsid w:val="00085405"/>
    <w:rsid w:val="000855EA"/>
    <w:rsid w:val="00085E27"/>
    <w:rsid w:val="000870C6"/>
    <w:rsid w:val="000872A0"/>
    <w:rsid w:val="0008744C"/>
    <w:rsid w:val="000908ED"/>
    <w:rsid w:val="00090BF8"/>
    <w:rsid w:val="000910B3"/>
    <w:rsid w:val="00091D7E"/>
    <w:rsid w:val="00092A71"/>
    <w:rsid w:val="00093DEE"/>
    <w:rsid w:val="00094F35"/>
    <w:rsid w:val="00095E66"/>
    <w:rsid w:val="00096472"/>
    <w:rsid w:val="00096D8E"/>
    <w:rsid w:val="000A07DC"/>
    <w:rsid w:val="000A2C56"/>
    <w:rsid w:val="000A32EA"/>
    <w:rsid w:val="000A418E"/>
    <w:rsid w:val="000A5A63"/>
    <w:rsid w:val="000A5DE0"/>
    <w:rsid w:val="000A6027"/>
    <w:rsid w:val="000B0574"/>
    <w:rsid w:val="000B080F"/>
    <w:rsid w:val="000B0D52"/>
    <w:rsid w:val="000B1E54"/>
    <w:rsid w:val="000B321F"/>
    <w:rsid w:val="000B41AF"/>
    <w:rsid w:val="000B5184"/>
    <w:rsid w:val="000B65FB"/>
    <w:rsid w:val="000C0448"/>
    <w:rsid w:val="000C251C"/>
    <w:rsid w:val="000C29B2"/>
    <w:rsid w:val="000C2ADB"/>
    <w:rsid w:val="000C3A68"/>
    <w:rsid w:val="000C4D05"/>
    <w:rsid w:val="000C799F"/>
    <w:rsid w:val="000D1C3A"/>
    <w:rsid w:val="000D1E3D"/>
    <w:rsid w:val="000D2541"/>
    <w:rsid w:val="000D4DDE"/>
    <w:rsid w:val="000D5388"/>
    <w:rsid w:val="000D64ED"/>
    <w:rsid w:val="000D7E9E"/>
    <w:rsid w:val="000E0C89"/>
    <w:rsid w:val="000E1829"/>
    <w:rsid w:val="000E207C"/>
    <w:rsid w:val="000E23E5"/>
    <w:rsid w:val="000E2D07"/>
    <w:rsid w:val="000E5C12"/>
    <w:rsid w:val="000E5DDC"/>
    <w:rsid w:val="000E6420"/>
    <w:rsid w:val="000F0AB7"/>
    <w:rsid w:val="000F1A63"/>
    <w:rsid w:val="000F1F1D"/>
    <w:rsid w:val="000F41B0"/>
    <w:rsid w:val="000F4402"/>
    <w:rsid w:val="000F4AF9"/>
    <w:rsid w:val="000F656D"/>
    <w:rsid w:val="00100568"/>
    <w:rsid w:val="001013AC"/>
    <w:rsid w:val="00102955"/>
    <w:rsid w:val="0010313B"/>
    <w:rsid w:val="001035E9"/>
    <w:rsid w:val="0010386F"/>
    <w:rsid w:val="00103969"/>
    <w:rsid w:val="00103A37"/>
    <w:rsid w:val="00103DAB"/>
    <w:rsid w:val="001040E5"/>
    <w:rsid w:val="00104796"/>
    <w:rsid w:val="00105393"/>
    <w:rsid w:val="00105784"/>
    <w:rsid w:val="00105D8B"/>
    <w:rsid w:val="00105FD4"/>
    <w:rsid w:val="00106245"/>
    <w:rsid w:val="00106D7C"/>
    <w:rsid w:val="0010754E"/>
    <w:rsid w:val="00107A86"/>
    <w:rsid w:val="00107C67"/>
    <w:rsid w:val="00110162"/>
    <w:rsid w:val="001106C7"/>
    <w:rsid w:val="00110C42"/>
    <w:rsid w:val="00111E3F"/>
    <w:rsid w:val="001127F4"/>
    <w:rsid w:val="00112A60"/>
    <w:rsid w:val="00112EE0"/>
    <w:rsid w:val="00113F49"/>
    <w:rsid w:val="00114CD2"/>
    <w:rsid w:val="00115268"/>
    <w:rsid w:val="00115667"/>
    <w:rsid w:val="001170A8"/>
    <w:rsid w:val="001223AE"/>
    <w:rsid w:val="0012252B"/>
    <w:rsid w:val="001237E0"/>
    <w:rsid w:val="001264E3"/>
    <w:rsid w:val="0012729D"/>
    <w:rsid w:val="00130CCC"/>
    <w:rsid w:val="00132019"/>
    <w:rsid w:val="00134F73"/>
    <w:rsid w:val="00134F9D"/>
    <w:rsid w:val="00135E49"/>
    <w:rsid w:val="00137B49"/>
    <w:rsid w:val="001404C9"/>
    <w:rsid w:val="0014103D"/>
    <w:rsid w:val="001416C8"/>
    <w:rsid w:val="00141AEF"/>
    <w:rsid w:val="00141EF7"/>
    <w:rsid w:val="0014295F"/>
    <w:rsid w:val="00143A98"/>
    <w:rsid w:val="00144BEE"/>
    <w:rsid w:val="00144F9A"/>
    <w:rsid w:val="001500E0"/>
    <w:rsid w:val="00150E54"/>
    <w:rsid w:val="00153648"/>
    <w:rsid w:val="00153761"/>
    <w:rsid w:val="0015442A"/>
    <w:rsid w:val="00155F39"/>
    <w:rsid w:val="001562DA"/>
    <w:rsid w:val="00160AFB"/>
    <w:rsid w:val="00161C54"/>
    <w:rsid w:val="001670CA"/>
    <w:rsid w:val="00167994"/>
    <w:rsid w:val="00171170"/>
    <w:rsid w:val="001733C8"/>
    <w:rsid w:val="00173937"/>
    <w:rsid w:val="001739FD"/>
    <w:rsid w:val="00173F38"/>
    <w:rsid w:val="00174316"/>
    <w:rsid w:val="001765EA"/>
    <w:rsid w:val="00177B3E"/>
    <w:rsid w:val="00177D7D"/>
    <w:rsid w:val="00180EF0"/>
    <w:rsid w:val="001817AE"/>
    <w:rsid w:val="001826DF"/>
    <w:rsid w:val="00183F69"/>
    <w:rsid w:val="001853BA"/>
    <w:rsid w:val="001853C5"/>
    <w:rsid w:val="001864BE"/>
    <w:rsid w:val="00186532"/>
    <w:rsid w:val="00187CBD"/>
    <w:rsid w:val="0019132B"/>
    <w:rsid w:val="001930E6"/>
    <w:rsid w:val="001945E4"/>
    <w:rsid w:val="00194992"/>
    <w:rsid w:val="001950B1"/>
    <w:rsid w:val="001971F7"/>
    <w:rsid w:val="00197F6F"/>
    <w:rsid w:val="001A005D"/>
    <w:rsid w:val="001A00C8"/>
    <w:rsid w:val="001A1505"/>
    <w:rsid w:val="001A186A"/>
    <w:rsid w:val="001A1D54"/>
    <w:rsid w:val="001A1D65"/>
    <w:rsid w:val="001A33D3"/>
    <w:rsid w:val="001A37FB"/>
    <w:rsid w:val="001A43E8"/>
    <w:rsid w:val="001A60D5"/>
    <w:rsid w:val="001A6895"/>
    <w:rsid w:val="001A7357"/>
    <w:rsid w:val="001A7B0D"/>
    <w:rsid w:val="001B0B0C"/>
    <w:rsid w:val="001B126D"/>
    <w:rsid w:val="001B4292"/>
    <w:rsid w:val="001B4F7B"/>
    <w:rsid w:val="001B69BD"/>
    <w:rsid w:val="001B7D0A"/>
    <w:rsid w:val="001C023D"/>
    <w:rsid w:val="001C339F"/>
    <w:rsid w:val="001C52AA"/>
    <w:rsid w:val="001C5361"/>
    <w:rsid w:val="001C64A8"/>
    <w:rsid w:val="001C778B"/>
    <w:rsid w:val="001C7A46"/>
    <w:rsid w:val="001D060D"/>
    <w:rsid w:val="001D0DDF"/>
    <w:rsid w:val="001D184C"/>
    <w:rsid w:val="001D347B"/>
    <w:rsid w:val="001D54E2"/>
    <w:rsid w:val="001D592F"/>
    <w:rsid w:val="001D6E8E"/>
    <w:rsid w:val="001D7B4F"/>
    <w:rsid w:val="001D7CE8"/>
    <w:rsid w:val="001E0475"/>
    <w:rsid w:val="001E0EF9"/>
    <w:rsid w:val="001E142A"/>
    <w:rsid w:val="001E2076"/>
    <w:rsid w:val="001E2CC8"/>
    <w:rsid w:val="001E2E06"/>
    <w:rsid w:val="001E3172"/>
    <w:rsid w:val="001E3289"/>
    <w:rsid w:val="001E3DE0"/>
    <w:rsid w:val="001E6B34"/>
    <w:rsid w:val="001F0BEA"/>
    <w:rsid w:val="001F143A"/>
    <w:rsid w:val="001F4694"/>
    <w:rsid w:val="001F4C16"/>
    <w:rsid w:val="001F4ED0"/>
    <w:rsid w:val="001F5080"/>
    <w:rsid w:val="001F5A2B"/>
    <w:rsid w:val="001F67FC"/>
    <w:rsid w:val="001F6BDD"/>
    <w:rsid w:val="001F6D6E"/>
    <w:rsid w:val="001F74B6"/>
    <w:rsid w:val="001F7F7D"/>
    <w:rsid w:val="002014B5"/>
    <w:rsid w:val="00201ACE"/>
    <w:rsid w:val="0020250C"/>
    <w:rsid w:val="002044DA"/>
    <w:rsid w:val="002045F7"/>
    <w:rsid w:val="0020728D"/>
    <w:rsid w:val="002076D6"/>
    <w:rsid w:val="002100A3"/>
    <w:rsid w:val="002107B5"/>
    <w:rsid w:val="00210FEC"/>
    <w:rsid w:val="002118F9"/>
    <w:rsid w:val="00213C82"/>
    <w:rsid w:val="00214327"/>
    <w:rsid w:val="00214F43"/>
    <w:rsid w:val="00214F7F"/>
    <w:rsid w:val="00217216"/>
    <w:rsid w:val="00217688"/>
    <w:rsid w:val="00217DC2"/>
    <w:rsid w:val="00220906"/>
    <w:rsid w:val="002216E6"/>
    <w:rsid w:val="002224AD"/>
    <w:rsid w:val="002230F7"/>
    <w:rsid w:val="002239C4"/>
    <w:rsid w:val="00223DB0"/>
    <w:rsid w:val="0022588B"/>
    <w:rsid w:val="002259B4"/>
    <w:rsid w:val="00225F1C"/>
    <w:rsid w:val="00227924"/>
    <w:rsid w:val="00230FC3"/>
    <w:rsid w:val="002311D4"/>
    <w:rsid w:val="00231228"/>
    <w:rsid w:val="002368A2"/>
    <w:rsid w:val="0024222D"/>
    <w:rsid w:val="00242671"/>
    <w:rsid w:val="00243409"/>
    <w:rsid w:val="0024385E"/>
    <w:rsid w:val="00244103"/>
    <w:rsid w:val="00245951"/>
    <w:rsid w:val="002470CA"/>
    <w:rsid w:val="00247306"/>
    <w:rsid w:val="00250F79"/>
    <w:rsid w:val="00251BBB"/>
    <w:rsid w:val="00252A8B"/>
    <w:rsid w:val="002535F9"/>
    <w:rsid w:val="00253998"/>
    <w:rsid w:val="00255894"/>
    <w:rsid w:val="0025637C"/>
    <w:rsid w:val="002570AB"/>
    <w:rsid w:val="00257240"/>
    <w:rsid w:val="0026002B"/>
    <w:rsid w:val="002610DE"/>
    <w:rsid w:val="00261C20"/>
    <w:rsid w:val="00262C88"/>
    <w:rsid w:val="00263A11"/>
    <w:rsid w:val="00263C84"/>
    <w:rsid w:val="00264E4C"/>
    <w:rsid w:val="002656A5"/>
    <w:rsid w:val="00265923"/>
    <w:rsid w:val="002675A1"/>
    <w:rsid w:val="00271D4F"/>
    <w:rsid w:val="00272382"/>
    <w:rsid w:val="0027250B"/>
    <w:rsid w:val="00275BA6"/>
    <w:rsid w:val="00276B35"/>
    <w:rsid w:val="0027770F"/>
    <w:rsid w:val="00280461"/>
    <w:rsid w:val="002804BC"/>
    <w:rsid w:val="00280638"/>
    <w:rsid w:val="00281243"/>
    <w:rsid w:val="00281335"/>
    <w:rsid w:val="0028199E"/>
    <w:rsid w:val="00283121"/>
    <w:rsid w:val="00283599"/>
    <w:rsid w:val="00284BDD"/>
    <w:rsid w:val="00286BC5"/>
    <w:rsid w:val="00286D09"/>
    <w:rsid w:val="00287D0A"/>
    <w:rsid w:val="00287F31"/>
    <w:rsid w:val="0029006E"/>
    <w:rsid w:val="00291BF3"/>
    <w:rsid w:val="002952F0"/>
    <w:rsid w:val="002972B4"/>
    <w:rsid w:val="002A0491"/>
    <w:rsid w:val="002A14C1"/>
    <w:rsid w:val="002A2044"/>
    <w:rsid w:val="002A2060"/>
    <w:rsid w:val="002A3F03"/>
    <w:rsid w:val="002A45C8"/>
    <w:rsid w:val="002A68D7"/>
    <w:rsid w:val="002A791A"/>
    <w:rsid w:val="002B0726"/>
    <w:rsid w:val="002B1EDA"/>
    <w:rsid w:val="002B22F5"/>
    <w:rsid w:val="002B33C6"/>
    <w:rsid w:val="002B3E8C"/>
    <w:rsid w:val="002B650E"/>
    <w:rsid w:val="002B6BB7"/>
    <w:rsid w:val="002B76E4"/>
    <w:rsid w:val="002B7973"/>
    <w:rsid w:val="002C067F"/>
    <w:rsid w:val="002C09C6"/>
    <w:rsid w:val="002C11AC"/>
    <w:rsid w:val="002C21D5"/>
    <w:rsid w:val="002C2943"/>
    <w:rsid w:val="002C3457"/>
    <w:rsid w:val="002C364B"/>
    <w:rsid w:val="002C4609"/>
    <w:rsid w:val="002C4B75"/>
    <w:rsid w:val="002C4FCA"/>
    <w:rsid w:val="002C5FA2"/>
    <w:rsid w:val="002C67CB"/>
    <w:rsid w:val="002C6A7B"/>
    <w:rsid w:val="002C7375"/>
    <w:rsid w:val="002C7C3E"/>
    <w:rsid w:val="002C7DC7"/>
    <w:rsid w:val="002D1870"/>
    <w:rsid w:val="002D2468"/>
    <w:rsid w:val="002D2CAA"/>
    <w:rsid w:val="002D438F"/>
    <w:rsid w:val="002D5652"/>
    <w:rsid w:val="002D5C35"/>
    <w:rsid w:val="002D66BC"/>
    <w:rsid w:val="002D6D68"/>
    <w:rsid w:val="002D74F6"/>
    <w:rsid w:val="002E2486"/>
    <w:rsid w:val="002E2AA8"/>
    <w:rsid w:val="002E402B"/>
    <w:rsid w:val="002E40A8"/>
    <w:rsid w:val="002E4CD2"/>
    <w:rsid w:val="002E6CE7"/>
    <w:rsid w:val="002E6DA8"/>
    <w:rsid w:val="002F0D8E"/>
    <w:rsid w:val="002F34A9"/>
    <w:rsid w:val="002F593F"/>
    <w:rsid w:val="002F6671"/>
    <w:rsid w:val="002F733E"/>
    <w:rsid w:val="002F7CF5"/>
    <w:rsid w:val="00300801"/>
    <w:rsid w:val="0030085B"/>
    <w:rsid w:val="00300C3A"/>
    <w:rsid w:val="00302416"/>
    <w:rsid w:val="00302692"/>
    <w:rsid w:val="00302EEB"/>
    <w:rsid w:val="0030369B"/>
    <w:rsid w:val="00304B72"/>
    <w:rsid w:val="003055D2"/>
    <w:rsid w:val="00306F26"/>
    <w:rsid w:val="003079D5"/>
    <w:rsid w:val="00310081"/>
    <w:rsid w:val="00310241"/>
    <w:rsid w:val="0031186E"/>
    <w:rsid w:val="00312FEB"/>
    <w:rsid w:val="003137F8"/>
    <w:rsid w:val="00313C7B"/>
    <w:rsid w:val="00314413"/>
    <w:rsid w:val="003145D0"/>
    <w:rsid w:val="00316555"/>
    <w:rsid w:val="00317893"/>
    <w:rsid w:val="00317B6E"/>
    <w:rsid w:val="00320304"/>
    <w:rsid w:val="003213F7"/>
    <w:rsid w:val="003215DE"/>
    <w:rsid w:val="00321AD0"/>
    <w:rsid w:val="003220D1"/>
    <w:rsid w:val="00323466"/>
    <w:rsid w:val="00323C5D"/>
    <w:rsid w:val="0032477F"/>
    <w:rsid w:val="00325462"/>
    <w:rsid w:val="003257EB"/>
    <w:rsid w:val="00326C75"/>
    <w:rsid w:val="0032742E"/>
    <w:rsid w:val="0033078D"/>
    <w:rsid w:val="003325BE"/>
    <w:rsid w:val="00332814"/>
    <w:rsid w:val="00333440"/>
    <w:rsid w:val="00333CDD"/>
    <w:rsid w:val="00340DCC"/>
    <w:rsid w:val="0034163C"/>
    <w:rsid w:val="00341921"/>
    <w:rsid w:val="0034377F"/>
    <w:rsid w:val="003445F0"/>
    <w:rsid w:val="003467BA"/>
    <w:rsid w:val="00346B46"/>
    <w:rsid w:val="00347548"/>
    <w:rsid w:val="003506B5"/>
    <w:rsid w:val="00351CEB"/>
    <w:rsid w:val="003524FE"/>
    <w:rsid w:val="00353921"/>
    <w:rsid w:val="00354C5A"/>
    <w:rsid w:val="003551C8"/>
    <w:rsid w:val="003555F9"/>
    <w:rsid w:val="00355A00"/>
    <w:rsid w:val="003578FA"/>
    <w:rsid w:val="00357D41"/>
    <w:rsid w:val="00360510"/>
    <w:rsid w:val="00360F45"/>
    <w:rsid w:val="00362207"/>
    <w:rsid w:val="00363E09"/>
    <w:rsid w:val="003641A0"/>
    <w:rsid w:val="00365582"/>
    <w:rsid w:val="003701C8"/>
    <w:rsid w:val="0037098A"/>
    <w:rsid w:val="003709EE"/>
    <w:rsid w:val="00370A34"/>
    <w:rsid w:val="00372133"/>
    <w:rsid w:val="00374A94"/>
    <w:rsid w:val="003759A7"/>
    <w:rsid w:val="00377479"/>
    <w:rsid w:val="00377507"/>
    <w:rsid w:val="003777FA"/>
    <w:rsid w:val="003800CD"/>
    <w:rsid w:val="0038099F"/>
    <w:rsid w:val="00380A00"/>
    <w:rsid w:val="003816E2"/>
    <w:rsid w:val="00382DCB"/>
    <w:rsid w:val="00383208"/>
    <w:rsid w:val="00383424"/>
    <w:rsid w:val="003842ED"/>
    <w:rsid w:val="00384B75"/>
    <w:rsid w:val="00384D8E"/>
    <w:rsid w:val="0038536E"/>
    <w:rsid w:val="003863CF"/>
    <w:rsid w:val="00386EE4"/>
    <w:rsid w:val="0038783C"/>
    <w:rsid w:val="00387B50"/>
    <w:rsid w:val="00390445"/>
    <w:rsid w:val="00390D76"/>
    <w:rsid w:val="00393226"/>
    <w:rsid w:val="00394A60"/>
    <w:rsid w:val="00394C3A"/>
    <w:rsid w:val="003957DC"/>
    <w:rsid w:val="00396661"/>
    <w:rsid w:val="00397BF5"/>
    <w:rsid w:val="00397F2E"/>
    <w:rsid w:val="003A04E6"/>
    <w:rsid w:val="003A15DB"/>
    <w:rsid w:val="003A289F"/>
    <w:rsid w:val="003A2C81"/>
    <w:rsid w:val="003A496E"/>
    <w:rsid w:val="003A4C5D"/>
    <w:rsid w:val="003A4F7E"/>
    <w:rsid w:val="003A659E"/>
    <w:rsid w:val="003A66C7"/>
    <w:rsid w:val="003A6C95"/>
    <w:rsid w:val="003A6CAD"/>
    <w:rsid w:val="003B0966"/>
    <w:rsid w:val="003B1994"/>
    <w:rsid w:val="003B257E"/>
    <w:rsid w:val="003B2987"/>
    <w:rsid w:val="003B334E"/>
    <w:rsid w:val="003B49A5"/>
    <w:rsid w:val="003B53B6"/>
    <w:rsid w:val="003B55E7"/>
    <w:rsid w:val="003B5867"/>
    <w:rsid w:val="003B70FE"/>
    <w:rsid w:val="003B7580"/>
    <w:rsid w:val="003B77F3"/>
    <w:rsid w:val="003B7F46"/>
    <w:rsid w:val="003C0FB4"/>
    <w:rsid w:val="003C1B7E"/>
    <w:rsid w:val="003C2793"/>
    <w:rsid w:val="003C2AEB"/>
    <w:rsid w:val="003C2DB5"/>
    <w:rsid w:val="003C4019"/>
    <w:rsid w:val="003C4AE5"/>
    <w:rsid w:val="003C4D9F"/>
    <w:rsid w:val="003C5349"/>
    <w:rsid w:val="003C595A"/>
    <w:rsid w:val="003C7F81"/>
    <w:rsid w:val="003D07E5"/>
    <w:rsid w:val="003D231E"/>
    <w:rsid w:val="003D34AA"/>
    <w:rsid w:val="003D3B79"/>
    <w:rsid w:val="003D4FA5"/>
    <w:rsid w:val="003D578A"/>
    <w:rsid w:val="003D5A70"/>
    <w:rsid w:val="003D64C4"/>
    <w:rsid w:val="003D6954"/>
    <w:rsid w:val="003D7CFF"/>
    <w:rsid w:val="003E002E"/>
    <w:rsid w:val="003E0BDF"/>
    <w:rsid w:val="003E0DCE"/>
    <w:rsid w:val="003E105A"/>
    <w:rsid w:val="003E16B8"/>
    <w:rsid w:val="003E1A97"/>
    <w:rsid w:val="003E2225"/>
    <w:rsid w:val="003E2540"/>
    <w:rsid w:val="003E2925"/>
    <w:rsid w:val="003E2D90"/>
    <w:rsid w:val="003E4522"/>
    <w:rsid w:val="003E5FC0"/>
    <w:rsid w:val="003F1151"/>
    <w:rsid w:val="003F16DE"/>
    <w:rsid w:val="003F1901"/>
    <w:rsid w:val="003F23F2"/>
    <w:rsid w:val="003F3A8F"/>
    <w:rsid w:val="003F43D1"/>
    <w:rsid w:val="003F50AA"/>
    <w:rsid w:val="003F6F0C"/>
    <w:rsid w:val="003F70A0"/>
    <w:rsid w:val="003F71A4"/>
    <w:rsid w:val="00402204"/>
    <w:rsid w:val="00403839"/>
    <w:rsid w:val="00405C38"/>
    <w:rsid w:val="004075E1"/>
    <w:rsid w:val="00410B27"/>
    <w:rsid w:val="00411E0D"/>
    <w:rsid w:val="0041274E"/>
    <w:rsid w:val="00413085"/>
    <w:rsid w:val="00413301"/>
    <w:rsid w:val="00416C56"/>
    <w:rsid w:val="00421C90"/>
    <w:rsid w:val="00422460"/>
    <w:rsid w:val="0042543D"/>
    <w:rsid w:val="00425B02"/>
    <w:rsid w:val="00426A08"/>
    <w:rsid w:val="004320CC"/>
    <w:rsid w:val="00432C08"/>
    <w:rsid w:val="004333AF"/>
    <w:rsid w:val="00433536"/>
    <w:rsid w:val="00433537"/>
    <w:rsid w:val="00433758"/>
    <w:rsid w:val="00434833"/>
    <w:rsid w:val="00435296"/>
    <w:rsid w:val="004356ED"/>
    <w:rsid w:val="00435BA9"/>
    <w:rsid w:val="00435E8C"/>
    <w:rsid w:val="004362FF"/>
    <w:rsid w:val="00436591"/>
    <w:rsid w:val="004418D0"/>
    <w:rsid w:val="00441C24"/>
    <w:rsid w:val="004434A2"/>
    <w:rsid w:val="00443630"/>
    <w:rsid w:val="00443771"/>
    <w:rsid w:val="00443ACC"/>
    <w:rsid w:val="00444050"/>
    <w:rsid w:val="00444212"/>
    <w:rsid w:val="004458A8"/>
    <w:rsid w:val="004465B8"/>
    <w:rsid w:val="004500ED"/>
    <w:rsid w:val="004511DE"/>
    <w:rsid w:val="00451CFD"/>
    <w:rsid w:val="00452511"/>
    <w:rsid w:val="00452565"/>
    <w:rsid w:val="00452CF3"/>
    <w:rsid w:val="0045363D"/>
    <w:rsid w:val="004555DA"/>
    <w:rsid w:val="00455B43"/>
    <w:rsid w:val="00460D60"/>
    <w:rsid w:val="004612DA"/>
    <w:rsid w:val="004615F3"/>
    <w:rsid w:val="00463390"/>
    <w:rsid w:val="004646DB"/>
    <w:rsid w:val="00464D8A"/>
    <w:rsid w:val="00471DAE"/>
    <w:rsid w:val="004724B7"/>
    <w:rsid w:val="00474E1F"/>
    <w:rsid w:val="004755B1"/>
    <w:rsid w:val="004759E0"/>
    <w:rsid w:val="004765D5"/>
    <w:rsid w:val="00477B6C"/>
    <w:rsid w:val="0048117F"/>
    <w:rsid w:val="00481BDA"/>
    <w:rsid w:val="004828CE"/>
    <w:rsid w:val="004839C9"/>
    <w:rsid w:val="00485168"/>
    <w:rsid w:val="0048522B"/>
    <w:rsid w:val="00485A4B"/>
    <w:rsid w:val="004861AC"/>
    <w:rsid w:val="00490C05"/>
    <w:rsid w:val="00491709"/>
    <w:rsid w:val="00494B69"/>
    <w:rsid w:val="004A0057"/>
    <w:rsid w:val="004A19DF"/>
    <w:rsid w:val="004A29E1"/>
    <w:rsid w:val="004A35D0"/>
    <w:rsid w:val="004A38EC"/>
    <w:rsid w:val="004A48B1"/>
    <w:rsid w:val="004A52D6"/>
    <w:rsid w:val="004A56A5"/>
    <w:rsid w:val="004A59E8"/>
    <w:rsid w:val="004A7E46"/>
    <w:rsid w:val="004B63B6"/>
    <w:rsid w:val="004B692D"/>
    <w:rsid w:val="004B7168"/>
    <w:rsid w:val="004B7721"/>
    <w:rsid w:val="004C0845"/>
    <w:rsid w:val="004C1349"/>
    <w:rsid w:val="004C1571"/>
    <w:rsid w:val="004C210E"/>
    <w:rsid w:val="004C2E8D"/>
    <w:rsid w:val="004C31C1"/>
    <w:rsid w:val="004C3B12"/>
    <w:rsid w:val="004C3B94"/>
    <w:rsid w:val="004C3E87"/>
    <w:rsid w:val="004C3E95"/>
    <w:rsid w:val="004C442C"/>
    <w:rsid w:val="004D038F"/>
    <w:rsid w:val="004D1FFA"/>
    <w:rsid w:val="004D4672"/>
    <w:rsid w:val="004D486B"/>
    <w:rsid w:val="004D4881"/>
    <w:rsid w:val="004D7C5C"/>
    <w:rsid w:val="004E0719"/>
    <w:rsid w:val="004E0C53"/>
    <w:rsid w:val="004E1957"/>
    <w:rsid w:val="004E1E2B"/>
    <w:rsid w:val="004E28FF"/>
    <w:rsid w:val="004E3CF1"/>
    <w:rsid w:val="004E3F52"/>
    <w:rsid w:val="004E492D"/>
    <w:rsid w:val="004E72C9"/>
    <w:rsid w:val="004E7633"/>
    <w:rsid w:val="004E77B2"/>
    <w:rsid w:val="004E7CC6"/>
    <w:rsid w:val="004F0529"/>
    <w:rsid w:val="004F0E87"/>
    <w:rsid w:val="004F2648"/>
    <w:rsid w:val="004F2946"/>
    <w:rsid w:val="004F2953"/>
    <w:rsid w:val="004F57C7"/>
    <w:rsid w:val="004F5C52"/>
    <w:rsid w:val="004F6AB2"/>
    <w:rsid w:val="005003F7"/>
    <w:rsid w:val="00500908"/>
    <w:rsid w:val="005022AE"/>
    <w:rsid w:val="00502EF3"/>
    <w:rsid w:val="00503F52"/>
    <w:rsid w:val="00505683"/>
    <w:rsid w:val="00505828"/>
    <w:rsid w:val="00506674"/>
    <w:rsid w:val="0050696C"/>
    <w:rsid w:val="005072DE"/>
    <w:rsid w:val="0050754C"/>
    <w:rsid w:val="00510C27"/>
    <w:rsid w:val="00510E88"/>
    <w:rsid w:val="005117BE"/>
    <w:rsid w:val="00512926"/>
    <w:rsid w:val="00513EE0"/>
    <w:rsid w:val="005145E1"/>
    <w:rsid w:val="005145EA"/>
    <w:rsid w:val="00514F8C"/>
    <w:rsid w:val="005154AF"/>
    <w:rsid w:val="00515B3B"/>
    <w:rsid w:val="00516DB6"/>
    <w:rsid w:val="005209C4"/>
    <w:rsid w:val="0052375E"/>
    <w:rsid w:val="0052416D"/>
    <w:rsid w:val="00524C8C"/>
    <w:rsid w:val="00525662"/>
    <w:rsid w:val="0052623D"/>
    <w:rsid w:val="005271A7"/>
    <w:rsid w:val="005305D6"/>
    <w:rsid w:val="00532E53"/>
    <w:rsid w:val="00533163"/>
    <w:rsid w:val="00533B87"/>
    <w:rsid w:val="00534566"/>
    <w:rsid w:val="00534599"/>
    <w:rsid w:val="005353C6"/>
    <w:rsid w:val="00535F31"/>
    <w:rsid w:val="00536631"/>
    <w:rsid w:val="00536E33"/>
    <w:rsid w:val="005374D3"/>
    <w:rsid w:val="00537AC3"/>
    <w:rsid w:val="00537FBE"/>
    <w:rsid w:val="00540E96"/>
    <w:rsid w:val="00540F74"/>
    <w:rsid w:val="00541253"/>
    <w:rsid w:val="0054168E"/>
    <w:rsid w:val="00541DA8"/>
    <w:rsid w:val="00541F5E"/>
    <w:rsid w:val="00542F0B"/>
    <w:rsid w:val="00543CFE"/>
    <w:rsid w:val="00544023"/>
    <w:rsid w:val="005466F3"/>
    <w:rsid w:val="00546BD2"/>
    <w:rsid w:val="00553589"/>
    <w:rsid w:val="00553987"/>
    <w:rsid w:val="00553E31"/>
    <w:rsid w:val="005541F7"/>
    <w:rsid w:val="005546D9"/>
    <w:rsid w:val="00560F70"/>
    <w:rsid w:val="00562474"/>
    <w:rsid w:val="005628F7"/>
    <w:rsid w:val="00562B91"/>
    <w:rsid w:val="00562C61"/>
    <w:rsid w:val="00564F6B"/>
    <w:rsid w:val="005657B6"/>
    <w:rsid w:val="00565C7A"/>
    <w:rsid w:val="00566BBB"/>
    <w:rsid w:val="00567B2F"/>
    <w:rsid w:val="00573E6E"/>
    <w:rsid w:val="00575C27"/>
    <w:rsid w:val="00575E76"/>
    <w:rsid w:val="00576503"/>
    <w:rsid w:val="00576E29"/>
    <w:rsid w:val="00577F39"/>
    <w:rsid w:val="00577F45"/>
    <w:rsid w:val="00581306"/>
    <w:rsid w:val="00583A4B"/>
    <w:rsid w:val="00584FED"/>
    <w:rsid w:val="005855F4"/>
    <w:rsid w:val="00585FFE"/>
    <w:rsid w:val="00586B54"/>
    <w:rsid w:val="005878F6"/>
    <w:rsid w:val="00590C09"/>
    <w:rsid w:val="00591967"/>
    <w:rsid w:val="00592298"/>
    <w:rsid w:val="005929E3"/>
    <w:rsid w:val="0059334B"/>
    <w:rsid w:val="00594983"/>
    <w:rsid w:val="005953DA"/>
    <w:rsid w:val="005955D8"/>
    <w:rsid w:val="0059560F"/>
    <w:rsid w:val="00595C56"/>
    <w:rsid w:val="0059676D"/>
    <w:rsid w:val="00596AF3"/>
    <w:rsid w:val="00597630"/>
    <w:rsid w:val="00597AFC"/>
    <w:rsid w:val="00597C20"/>
    <w:rsid w:val="005A1576"/>
    <w:rsid w:val="005A395F"/>
    <w:rsid w:val="005A5A21"/>
    <w:rsid w:val="005A5E63"/>
    <w:rsid w:val="005A601D"/>
    <w:rsid w:val="005A71E7"/>
    <w:rsid w:val="005A7300"/>
    <w:rsid w:val="005A7BB3"/>
    <w:rsid w:val="005A7C6B"/>
    <w:rsid w:val="005B06A7"/>
    <w:rsid w:val="005B15B2"/>
    <w:rsid w:val="005B1E6A"/>
    <w:rsid w:val="005B2198"/>
    <w:rsid w:val="005B24B0"/>
    <w:rsid w:val="005B4416"/>
    <w:rsid w:val="005B737F"/>
    <w:rsid w:val="005B7A75"/>
    <w:rsid w:val="005B7A81"/>
    <w:rsid w:val="005C0B5A"/>
    <w:rsid w:val="005C0D7F"/>
    <w:rsid w:val="005C207B"/>
    <w:rsid w:val="005C4B27"/>
    <w:rsid w:val="005C4D5F"/>
    <w:rsid w:val="005C58F9"/>
    <w:rsid w:val="005C66D6"/>
    <w:rsid w:val="005C709E"/>
    <w:rsid w:val="005D04DD"/>
    <w:rsid w:val="005D3608"/>
    <w:rsid w:val="005D3BC7"/>
    <w:rsid w:val="005D4C2A"/>
    <w:rsid w:val="005D526A"/>
    <w:rsid w:val="005D542A"/>
    <w:rsid w:val="005D579B"/>
    <w:rsid w:val="005D70CA"/>
    <w:rsid w:val="005E00EA"/>
    <w:rsid w:val="005E279A"/>
    <w:rsid w:val="005E3BDD"/>
    <w:rsid w:val="005E434C"/>
    <w:rsid w:val="005E492A"/>
    <w:rsid w:val="005E4CAC"/>
    <w:rsid w:val="005E50DE"/>
    <w:rsid w:val="005E568D"/>
    <w:rsid w:val="005E56BA"/>
    <w:rsid w:val="005E610F"/>
    <w:rsid w:val="005E6538"/>
    <w:rsid w:val="005E71AE"/>
    <w:rsid w:val="005E7CF0"/>
    <w:rsid w:val="005F0235"/>
    <w:rsid w:val="005F069F"/>
    <w:rsid w:val="005F1611"/>
    <w:rsid w:val="005F1AA6"/>
    <w:rsid w:val="005F3342"/>
    <w:rsid w:val="005F3460"/>
    <w:rsid w:val="005F36DD"/>
    <w:rsid w:val="005F46DA"/>
    <w:rsid w:val="005F4EC1"/>
    <w:rsid w:val="005F53F9"/>
    <w:rsid w:val="005F61F1"/>
    <w:rsid w:val="005F6D3D"/>
    <w:rsid w:val="00600BE2"/>
    <w:rsid w:val="00601057"/>
    <w:rsid w:val="00601A36"/>
    <w:rsid w:val="006021CB"/>
    <w:rsid w:val="00603C43"/>
    <w:rsid w:val="006062B1"/>
    <w:rsid w:val="00606945"/>
    <w:rsid w:val="00607D72"/>
    <w:rsid w:val="0061164C"/>
    <w:rsid w:val="0061230E"/>
    <w:rsid w:val="0061289B"/>
    <w:rsid w:val="00613106"/>
    <w:rsid w:val="00613EF0"/>
    <w:rsid w:val="00614287"/>
    <w:rsid w:val="00614B5E"/>
    <w:rsid w:val="00616464"/>
    <w:rsid w:val="0061671D"/>
    <w:rsid w:val="0061734D"/>
    <w:rsid w:val="00617C81"/>
    <w:rsid w:val="0062130A"/>
    <w:rsid w:val="00622D29"/>
    <w:rsid w:val="00626813"/>
    <w:rsid w:val="00627414"/>
    <w:rsid w:val="0062769E"/>
    <w:rsid w:val="0063080C"/>
    <w:rsid w:val="00632E1B"/>
    <w:rsid w:val="0063538D"/>
    <w:rsid w:val="0063593C"/>
    <w:rsid w:val="00636AA7"/>
    <w:rsid w:val="00637C3D"/>
    <w:rsid w:val="00637C5A"/>
    <w:rsid w:val="00637E2C"/>
    <w:rsid w:val="00640593"/>
    <w:rsid w:val="00640EE2"/>
    <w:rsid w:val="00641663"/>
    <w:rsid w:val="0064308B"/>
    <w:rsid w:val="006445A3"/>
    <w:rsid w:val="006446A1"/>
    <w:rsid w:val="0064479A"/>
    <w:rsid w:val="006452AE"/>
    <w:rsid w:val="006519DB"/>
    <w:rsid w:val="00651D37"/>
    <w:rsid w:val="00653058"/>
    <w:rsid w:val="00653823"/>
    <w:rsid w:val="006540D3"/>
    <w:rsid w:val="00654BC4"/>
    <w:rsid w:val="0065562A"/>
    <w:rsid w:val="00655B12"/>
    <w:rsid w:val="006562D8"/>
    <w:rsid w:val="00656750"/>
    <w:rsid w:val="006567A3"/>
    <w:rsid w:val="00657BB8"/>
    <w:rsid w:val="0066380F"/>
    <w:rsid w:val="00664EF4"/>
    <w:rsid w:val="006662B0"/>
    <w:rsid w:val="006667A9"/>
    <w:rsid w:val="00672080"/>
    <w:rsid w:val="00672130"/>
    <w:rsid w:val="00672185"/>
    <w:rsid w:val="00672256"/>
    <w:rsid w:val="0067250F"/>
    <w:rsid w:val="006726A0"/>
    <w:rsid w:val="00672810"/>
    <w:rsid w:val="0067352F"/>
    <w:rsid w:val="00673CD6"/>
    <w:rsid w:val="00673D8B"/>
    <w:rsid w:val="00673DFB"/>
    <w:rsid w:val="00674D24"/>
    <w:rsid w:val="00675D80"/>
    <w:rsid w:val="006762D3"/>
    <w:rsid w:val="00676804"/>
    <w:rsid w:val="006771C5"/>
    <w:rsid w:val="00677475"/>
    <w:rsid w:val="00677ADE"/>
    <w:rsid w:val="00677D00"/>
    <w:rsid w:val="00677FF0"/>
    <w:rsid w:val="00681D22"/>
    <w:rsid w:val="00682B44"/>
    <w:rsid w:val="006835B1"/>
    <w:rsid w:val="00683888"/>
    <w:rsid w:val="00683B86"/>
    <w:rsid w:val="00683E88"/>
    <w:rsid w:val="00685252"/>
    <w:rsid w:val="00685B64"/>
    <w:rsid w:val="00687472"/>
    <w:rsid w:val="006875E8"/>
    <w:rsid w:val="0068763C"/>
    <w:rsid w:val="00687E6B"/>
    <w:rsid w:val="00691511"/>
    <w:rsid w:val="00693734"/>
    <w:rsid w:val="00694922"/>
    <w:rsid w:val="00695191"/>
    <w:rsid w:val="00695CF2"/>
    <w:rsid w:val="00696E6D"/>
    <w:rsid w:val="00697FC9"/>
    <w:rsid w:val="006A068F"/>
    <w:rsid w:val="006A19CD"/>
    <w:rsid w:val="006A2B83"/>
    <w:rsid w:val="006A30F6"/>
    <w:rsid w:val="006A4086"/>
    <w:rsid w:val="006A4398"/>
    <w:rsid w:val="006A46AE"/>
    <w:rsid w:val="006A5DB9"/>
    <w:rsid w:val="006A627A"/>
    <w:rsid w:val="006A6E6A"/>
    <w:rsid w:val="006B00D6"/>
    <w:rsid w:val="006B0B60"/>
    <w:rsid w:val="006B1D6F"/>
    <w:rsid w:val="006B1E04"/>
    <w:rsid w:val="006B4656"/>
    <w:rsid w:val="006B49ED"/>
    <w:rsid w:val="006B4CE5"/>
    <w:rsid w:val="006B5B12"/>
    <w:rsid w:val="006B6B67"/>
    <w:rsid w:val="006C18D8"/>
    <w:rsid w:val="006C1B7F"/>
    <w:rsid w:val="006C2283"/>
    <w:rsid w:val="006C35EC"/>
    <w:rsid w:val="006C3A12"/>
    <w:rsid w:val="006C3FE9"/>
    <w:rsid w:val="006C48FD"/>
    <w:rsid w:val="006C535D"/>
    <w:rsid w:val="006C6821"/>
    <w:rsid w:val="006C76EF"/>
    <w:rsid w:val="006C7D84"/>
    <w:rsid w:val="006D0142"/>
    <w:rsid w:val="006D06C8"/>
    <w:rsid w:val="006D0D47"/>
    <w:rsid w:val="006D0E20"/>
    <w:rsid w:val="006D254E"/>
    <w:rsid w:val="006D276F"/>
    <w:rsid w:val="006D3376"/>
    <w:rsid w:val="006D41C1"/>
    <w:rsid w:val="006D662B"/>
    <w:rsid w:val="006D754C"/>
    <w:rsid w:val="006D7A9D"/>
    <w:rsid w:val="006E0E7B"/>
    <w:rsid w:val="006E5013"/>
    <w:rsid w:val="006E7FD1"/>
    <w:rsid w:val="006F0E01"/>
    <w:rsid w:val="006F16D7"/>
    <w:rsid w:val="006F1884"/>
    <w:rsid w:val="006F1E5D"/>
    <w:rsid w:val="006F27B4"/>
    <w:rsid w:val="006F2912"/>
    <w:rsid w:val="006F2CED"/>
    <w:rsid w:val="006F377F"/>
    <w:rsid w:val="006F3856"/>
    <w:rsid w:val="006F40FE"/>
    <w:rsid w:val="006F47E1"/>
    <w:rsid w:val="006F4907"/>
    <w:rsid w:val="006F4E0D"/>
    <w:rsid w:val="006F557E"/>
    <w:rsid w:val="006F5F0D"/>
    <w:rsid w:val="006F683A"/>
    <w:rsid w:val="006F6919"/>
    <w:rsid w:val="006F7CFF"/>
    <w:rsid w:val="00703643"/>
    <w:rsid w:val="007047E5"/>
    <w:rsid w:val="00704A7D"/>
    <w:rsid w:val="00705701"/>
    <w:rsid w:val="00707AA7"/>
    <w:rsid w:val="00710CD1"/>
    <w:rsid w:val="00711849"/>
    <w:rsid w:val="00712121"/>
    <w:rsid w:val="007126AC"/>
    <w:rsid w:val="00716136"/>
    <w:rsid w:val="00717364"/>
    <w:rsid w:val="0072146E"/>
    <w:rsid w:val="0072302E"/>
    <w:rsid w:val="007238EA"/>
    <w:rsid w:val="007247FA"/>
    <w:rsid w:val="00725401"/>
    <w:rsid w:val="00726876"/>
    <w:rsid w:val="0073029F"/>
    <w:rsid w:val="00730354"/>
    <w:rsid w:val="00732DA2"/>
    <w:rsid w:val="007350CB"/>
    <w:rsid w:val="00735442"/>
    <w:rsid w:val="00737088"/>
    <w:rsid w:val="00737F4A"/>
    <w:rsid w:val="007403A1"/>
    <w:rsid w:val="00740D2F"/>
    <w:rsid w:val="00741F2C"/>
    <w:rsid w:val="00743DEB"/>
    <w:rsid w:val="00744823"/>
    <w:rsid w:val="00745B73"/>
    <w:rsid w:val="00745E3A"/>
    <w:rsid w:val="00746390"/>
    <w:rsid w:val="00746559"/>
    <w:rsid w:val="0074681A"/>
    <w:rsid w:val="007504B9"/>
    <w:rsid w:val="00750B60"/>
    <w:rsid w:val="007515F1"/>
    <w:rsid w:val="007516D8"/>
    <w:rsid w:val="00752D57"/>
    <w:rsid w:val="0075310E"/>
    <w:rsid w:val="00754DD5"/>
    <w:rsid w:val="00755236"/>
    <w:rsid w:val="00756594"/>
    <w:rsid w:val="00757C7F"/>
    <w:rsid w:val="007603C8"/>
    <w:rsid w:val="00762578"/>
    <w:rsid w:val="007625AF"/>
    <w:rsid w:val="007638C9"/>
    <w:rsid w:val="007639CB"/>
    <w:rsid w:val="007656C2"/>
    <w:rsid w:val="00767503"/>
    <w:rsid w:val="0077013F"/>
    <w:rsid w:val="00771296"/>
    <w:rsid w:val="00771853"/>
    <w:rsid w:val="00771BDE"/>
    <w:rsid w:val="0077407D"/>
    <w:rsid w:val="00774C09"/>
    <w:rsid w:val="0077638B"/>
    <w:rsid w:val="00777AB1"/>
    <w:rsid w:val="00780058"/>
    <w:rsid w:val="007803D6"/>
    <w:rsid w:val="007805BC"/>
    <w:rsid w:val="00782A55"/>
    <w:rsid w:val="00782FCD"/>
    <w:rsid w:val="00784356"/>
    <w:rsid w:val="00784A26"/>
    <w:rsid w:val="00784FFE"/>
    <w:rsid w:val="007861A7"/>
    <w:rsid w:val="00791111"/>
    <w:rsid w:val="00791931"/>
    <w:rsid w:val="00793902"/>
    <w:rsid w:val="007959B3"/>
    <w:rsid w:val="00796BF8"/>
    <w:rsid w:val="00797BCD"/>
    <w:rsid w:val="007A225E"/>
    <w:rsid w:val="007A2A08"/>
    <w:rsid w:val="007A2B22"/>
    <w:rsid w:val="007A3B5C"/>
    <w:rsid w:val="007A4B9D"/>
    <w:rsid w:val="007A4C4B"/>
    <w:rsid w:val="007A62E6"/>
    <w:rsid w:val="007A7178"/>
    <w:rsid w:val="007B28F2"/>
    <w:rsid w:val="007B33FC"/>
    <w:rsid w:val="007B49A6"/>
    <w:rsid w:val="007B5AB2"/>
    <w:rsid w:val="007B7F11"/>
    <w:rsid w:val="007C03D9"/>
    <w:rsid w:val="007C03FA"/>
    <w:rsid w:val="007C1F0A"/>
    <w:rsid w:val="007C1FEB"/>
    <w:rsid w:val="007C2DF1"/>
    <w:rsid w:val="007C34EF"/>
    <w:rsid w:val="007C4577"/>
    <w:rsid w:val="007C5357"/>
    <w:rsid w:val="007C5C08"/>
    <w:rsid w:val="007C6394"/>
    <w:rsid w:val="007C7D1F"/>
    <w:rsid w:val="007D0520"/>
    <w:rsid w:val="007D0583"/>
    <w:rsid w:val="007D0FEA"/>
    <w:rsid w:val="007D26F0"/>
    <w:rsid w:val="007D4626"/>
    <w:rsid w:val="007D577A"/>
    <w:rsid w:val="007D5D2C"/>
    <w:rsid w:val="007D5FB6"/>
    <w:rsid w:val="007D6158"/>
    <w:rsid w:val="007E20A0"/>
    <w:rsid w:val="007E21E0"/>
    <w:rsid w:val="007E2728"/>
    <w:rsid w:val="007E287D"/>
    <w:rsid w:val="007E397E"/>
    <w:rsid w:val="007E3F92"/>
    <w:rsid w:val="007E436C"/>
    <w:rsid w:val="007E6E26"/>
    <w:rsid w:val="007F0714"/>
    <w:rsid w:val="007F0D06"/>
    <w:rsid w:val="007F2428"/>
    <w:rsid w:val="007F37E6"/>
    <w:rsid w:val="007F433C"/>
    <w:rsid w:val="007F659C"/>
    <w:rsid w:val="007F6710"/>
    <w:rsid w:val="00800551"/>
    <w:rsid w:val="008006F9"/>
    <w:rsid w:val="00803265"/>
    <w:rsid w:val="0080484A"/>
    <w:rsid w:val="0080519F"/>
    <w:rsid w:val="00805407"/>
    <w:rsid w:val="00805DEE"/>
    <w:rsid w:val="008063C3"/>
    <w:rsid w:val="008117F4"/>
    <w:rsid w:val="008125CB"/>
    <w:rsid w:val="008135BE"/>
    <w:rsid w:val="00814643"/>
    <w:rsid w:val="00815EFC"/>
    <w:rsid w:val="00816121"/>
    <w:rsid w:val="00816314"/>
    <w:rsid w:val="00816ABA"/>
    <w:rsid w:val="00816E75"/>
    <w:rsid w:val="00817517"/>
    <w:rsid w:val="008202C5"/>
    <w:rsid w:val="0082205E"/>
    <w:rsid w:val="00823786"/>
    <w:rsid w:val="00824AC9"/>
    <w:rsid w:val="008261BD"/>
    <w:rsid w:val="00826D4F"/>
    <w:rsid w:val="00832A58"/>
    <w:rsid w:val="00837866"/>
    <w:rsid w:val="008401F9"/>
    <w:rsid w:val="00841BC7"/>
    <w:rsid w:val="00843583"/>
    <w:rsid w:val="00843908"/>
    <w:rsid w:val="00844650"/>
    <w:rsid w:val="00844DEC"/>
    <w:rsid w:val="00845610"/>
    <w:rsid w:val="00845D91"/>
    <w:rsid w:val="00845DE2"/>
    <w:rsid w:val="008462A4"/>
    <w:rsid w:val="00847ABC"/>
    <w:rsid w:val="00850461"/>
    <w:rsid w:val="008506E7"/>
    <w:rsid w:val="00850926"/>
    <w:rsid w:val="00850FE2"/>
    <w:rsid w:val="0085153C"/>
    <w:rsid w:val="00851AA3"/>
    <w:rsid w:val="008524DF"/>
    <w:rsid w:val="008533B9"/>
    <w:rsid w:val="0085498F"/>
    <w:rsid w:val="00854D73"/>
    <w:rsid w:val="00855519"/>
    <w:rsid w:val="00857925"/>
    <w:rsid w:val="00860F44"/>
    <w:rsid w:val="00861074"/>
    <w:rsid w:val="00861F3A"/>
    <w:rsid w:val="00862001"/>
    <w:rsid w:val="0086266C"/>
    <w:rsid w:val="00862F9F"/>
    <w:rsid w:val="00864286"/>
    <w:rsid w:val="008644F0"/>
    <w:rsid w:val="00865331"/>
    <w:rsid w:val="00865700"/>
    <w:rsid w:val="00865D83"/>
    <w:rsid w:val="00870BDB"/>
    <w:rsid w:val="0087120C"/>
    <w:rsid w:val="008736A1"/>
    <w:rsid w:val="00874AF4"/>
    <w:rsid w:val="00875BE9"/>
    <w:rsid w:val="008763CE"/>
    <w:rsid w:val="008777AD"/>
    <w:rsid w:val="00877E0A"/>
    <w:rsid w:val="00880498"/>
    <w:rsid w:val="00881364"/>
    <w:rsid w:val="00881A4C"/>
    <w:rsid w:val="00881CFF"/>
    <w:rsid w:val="00882A3F"/>
    <w:rsid w:val="00882C52"/>
    <w:rsid w:val="0088469C"/>
    <w:rsid w:val="0088521C"/>
    <w:rsid w:val="00890F18"/>
    <w:rsid w:val="008950B3"/>
    <w:rsid w:val="00895DB3"/>
    <w:rsid w:val="00896243"/>
    <w:rsid w:val="008974FC"/>
    <w:rsid w:val="008A25BF"/>
    <w:rsid w:val="008A3305"/>
    <w:rsid w:val="008A39F5"/>
    <w:rsid w:val="008A3B6C"/>
    <w:rsid w:val="008A56AF"/>
    <w:rsid w:val="008A5E5F"/>
    <w:rsid w:val="008A607D"/>
    <w:rsid w:val="008A69B4"/>
    <w:rsid w:val="008A7730"/>
    <w:rsid w:val="008A7D27"/>
    <w:rsid w:val="008B11BF"/>
    <w:rsid w:val="008B182C"/>
    <w:rsid w:val="008B35EC"/>
    <w:rsid w:val="008B3AA9"/>
    <w:rsid w:val="008B3AE8"/>
    <w:rsid w:val="008B7020"/>
    <w:rsid w:val="008B7EE0"/>
    <w:rsid w:val="008C0A40"/>
    <w:rsid w:val="008C0B4E"/>
    <w:rsid w:val="008C0C92"/>
    <w:rsid w:val="008C0EEA"/>
    <w:rsid w:val="008C1B3A"/>
    <w:rsid w:val="008C276D"/>
    <w:rsid w:val="008C50DD"/>
    <w:rsid w:val="008C6951"/>
    <w:rsid w:val="008C75E5"/>
    <w:rsid w:val="008D007E"/>
    <w:rsid w:val="008D114A"/>
    <w:rsid w:val="008D22E8"/>
    <w:rsid w:val="008D30A3"/>
    <w:rsid w:val="008D3D20"/>
    <w:rsid w:val="008D41B1"/>
    <w:rsid w:val="008D7656"/>
    <w:rsid w:val="008D7C41"/>
    <w:rsid w:val="008D7D3B"/>
    <w:rsid w:val="008E00AC"/>
    <w:rsid w:val="008E1341"/>
    <w:rsid w:val="008E284E"/>
    <w:rsid w:val="008E358E"/>
    <w:rsid w:val="008E5E1E"/>
    <w:rsid w:val="008E7C19"/>
    <w:rsid w:val="008E7C2C"/>
    <w:rsid w:val="008F03C2"/>
    <w:rsid w:val="008F07F7"/>
    <w:rsid w:val="008F116B"/>
    <w:rsid w:val="008F1965"/>
    <w:rsid w:val="008F1C98"/>
    <w:rsid w:val="008F294F"/>
    <w:rsid w:val="008F3417"/>
    <w:rsid w:val="008F3DE5"/>
    <w:rsid w:val="008F45CF"/>
    <w:rsid w:val="008F6163"/>
    <w:rsid w:val="00901370"/>
    <w:rsid w:val="009034A1"/>
    <w:rsid w:val="00903CDF"/>
    <w:rsid w:val="0090405A"/>
    <w:rsid w:val="009042EE"/>
    <w:rsid w:val="00904A8D"/>
    <w:rsid w:val="00904D1F"/>
    <w:rsid w:val="00904FDC"/>
    <w:rsid w:val="009051EE"/>
    <w:rsid w:val="009061B0"/>
    <w:rsid w:val="0090773A"/>
    <w:rsid w:val="00907B1C"/>
    <w:rsid w:val="00911D78"/>
    <w:rsid w:val="009123B7"/>
    <w:rsid w:val="00912635"/>
    <w:rsid w:val="00913B17"/>
    <w:rsid w:val="00913BF2"/>
    <w:rsid w:val="009147D0"/>
    <w:rsid w:val="00914D80"/>
    <w:rsid w:val="00916C7E"/>
    <w:rsid w:val="00920A3C"/>
    <w:rsid w:val="00922084"/>
    <w:rsid w:val="00923B96"/>
    <w:rsid w:val="00923BB5"/>
    <w:rsid w:val="00923F0A"/>
    <w:rsid w:val="0092463A"/>
    <w:rsid w:val="009247FB"/>
    <w:rsid w:val="009272E3"/>
    <w:rsid w:val="0093110A"/>
    <w:rsid w:val="0093211F"/>
    <w:rsid w:val="009353DE"/>
    <w:rsid w:val="009356BE"/>
    <w:rsid w:val="00935966"/>
    <w:rsid w:val="009400ED"/>
    <w:rsid w:val="00940FA3"/>
    <w:rsid w:val="00943F57"/>
    <w:rsid w:val="00944162"/>
    <w:rsid w:val="00944363"/>
    <w:rsid w:val="009444C0"/>
    <w:rsid w:val="00944C2F"/>
    <w:rsid w:val="00944F43"/>
    <w:rsid w:val="00947B83"/>
    <w:rsid w:val="00950703"/>
    <w:rsid w:val="00950F62"/>
    <w:rsid w:val="00951B8F"/>
    <w:rsid w:val="00956140"/>
    <w:rsid w:val="00960963"/>
    <w:rsid w:val="00961A06"/>
    <w:rsid w:val="00962554"/>
    <w:rsid w:val="00962987"/>
    <w:rsid w:val="00963AC3"/>
    <w:rsid w:val="00963B07"/>
    <w:rsid w:val="009642B3"/>
    <w:rsid w:val="009648BA"/>
    <w:rsid w:val="00964B61"/>
    <w:rsid w:val="00964D40"/>
    <w:rsid w:val="00965F22"/>
    <w:rsid w:val="00972F3C"/>
    <w:rsid w:val="00973201"/>
    <w:rsid w:val="009732F9"/>
    <w:rsid w:val="0097434D"/>
    <w:rsid w:val="009758E7"/>
    <w:rsid w:val="00975D7B"/>
    <w:rsid w:val="00977C37"/>
    <w:rsid w:val="00977CA2"/>
    <w:rsid w:val="009809A3"/>
    <w:rsid w:val="00981969"/>
    <w:rsid w:val="00981F80"/>
    <w:rsid w:val="009827AF"/>
    <w:rsid w:val="00983E0E"/>
    <w:rsid w:val="00984173"/>
    <w:rsid w:val="00986ACB"/>
    <w:rsid w:val="00990EED"/>
    <w:rsid w:val="00990EF0"/>
    <w:rsid w:val="009914DE"/>
    <w:rsid w:val="009921C0"/>
    <w:rsid w:val="00992BF9"/>
    <w:rsid w:val="00993A89"/>
    <w:rsid w:val="00993B3B"/>
    <w:rsid w:val="00993C64"/>
    <w:rsid w:val="00994F26"/>
    <w:rsid w:val="009969FC"/>
    <w:rsid w:val="009970DA"/>
    <w:rsid w:val="009A22B2"/>
    <w:rsid w:val="009A2DD7"/>
    <w:rsid w:val="009A3702"/>
    <w:rsid w:val="009A5CFE"/>
    <w:rsid w:val="009A5D6F"/>
    <w:rsid w:val="009A6079"/>
    <w:rsid w:val="009A705B"/>
    <w:rsid w:val="009A729D"/>
    <w:rsid w:val="009A776E"/>
    <w:rsid w:val="009A79E7"/>
    <w:rsid w:val="009B0579"/>
    <w:rsid w:val="009B2A57"/>
    <w:rsid w:val="009B2DD5"/>
    <w:rsid w:val="009B52A8"/>
    <w:rsid w:val="009C05DC"/>
    <w:rsid w:val="009C195C"/>
    <w:rsid w:val="009C2EC5"/>
    <w:rsid w:val="009C4F97"/>
    <w:rsid w:val="009C6948"/>
    <w:rsid w:val="009C6FD2"/>
    <w:rsid w:val="009D0273"/>
    <w:rsid w:val="009D038F"/>
    <w:rsid w:val="009D07E3"/>
    <w:rsid w:val="009D2479"/>
    <w:rsid w:val="009D4E2E"/>
    <w:rsid w:val="009D5A26"/>
    <w:rsid w:val="009D6D20"/>
    <w:rsid w:val="009D71FE"/>
    <w:rsid w:val="009E1D92"/>
    <w:rsid w:val="009E2893"/>
    <w:rsid w:val="009E3C8F"/>
    <w:rsid w:val="009E41C6"/>
    <w:rsid w:val="009E7821"/>
    <w:rsid w:val="009E7ED6"/>
    <w:rsid w:val="009F0706"/>
    <w:rsid w:val="009F24B2"/>
    <w:rsid w:val="009F28C7"/>
    <w:rsid w:val="009F5034"/>
    <w:rsid w:val="009F5E63"/>
    <w:rsid w:val="009F683E"/>
    <w:rsid w:val="009F7660"/>
    <w:rsid w:val="009F7739"/>
    <w:rsid w:val="009F7EC8"/>
    <w:rsid w:val="00A00C68"/>
    <w:rsid w:val="00A02BCC"/>
    <w:rsid w:val="00A02F2D"/>
    <w:rsid w:val="00A03078"/>
    <w:rsid w:val="00A03AD8"/>
    <w:rsid w:val="00A04EE5"/>
    <w:rsid w:val="00A05055"/>
    <w:rsid w:val="00A06690"/>
    <w:rsid w:val="00A06C68"/>
    <w:rsid w:val="00A07A5F"/>
    <w:rsid w:val="00A07A6B"/>
    <w:rsid w:val="00A07FB0"/>
    <w:rsid w:val="00A10605"/>
    <w:rsid w:val="00A10650"/>
    <w:rsid w:val="00A108AE"/>
    <w:rsid w:val="00A10CA8"/>
    <w:rsid w:val="00A112DD"/>
    <w:rsid w:val="00A11363"/>
    <w:rsid w:val="00A12642"/>
    <w:rsid w:val="00A13467"/>
    <w:rsid w:val="00A13E7B"/>
    <w:rsid w:val="00A13FFB"/>
    <w:rsid w:val="00A14DE1"/>
    <w:rsid w:val="00A15ABC"/>
    <w:rsid w:val="00A15C54"/>
    <w:rsid w:val="00A16488"/>
    <w:rsid w:val="00A16E86"/>
    <w:rsid w:val="00A177BB"/>
    <w:rsid w:val="00A17D58"/>
    <w:rsid w:val="00A21540"/>
    <w:rsid w:val="00A22D1B"/>
    <w:rsid w:val="00A22F5D"/>
    <w:rsid w:val="00A2315E"/>
    <w:rsid w:val="00A251D2"/>
    <w:rsid w:val="00A2527C"/>
    <w:rsid w:val="00A30D78"/>
    <w:rsid w:val="00A30FB5"/>
    <w:rsid w:val="00A3114E"/>
    <w:rsid w:val="00A316A5"/>
    <w:rsid w:val="00A31BA0"/>
    <w:rsid w:val="00A323E3"/>
    <w:rsid w:val="00A3264C"/>
    <w:rsid w:val="00A338E4"/>
    <w:rsid w:val="00A362F5"/>
    <w:rsid w:val="00A369B9"/>
    <w:rsid w:val="00A37410"/>
    <w:rsid w:val="00A4084D"/>
    <w:rsid w:val="00A40948"/>
    <w:rsid w:val="00A41425"/>
    <w:rsid w:val="00A42740"/>
    <w:rsid w:val="00A42C9A"/>
    <w:rsid w:val="00A4308C"/>
    <w:rsid w:val="00A44643"/>
    <w:rsid w:val="00A449E9"/>
    <w:rsid w:val="00A47436"/>
    <w:rsid w:val="00A47BD3"/>
    <w:rsid w:val="00A47EAF"/>
    <w:rsid w:val="00A50868"/>
    <w:rsid w:val="00A50F72"/>
    <w:rsid w:val="00A567AD"/>
    <w:rsid w:val="00A60F82"/>
    <w:rsid w:val="00A6199D"/>
    <w:rsid w:val="00A61A04"/>
    <w:rsid w:val="00A622EA"/>
    <w:rsid w:val="00A62412"/>
    <w:rsid w:val="00A63420"/>
    <w:rsid w:val="00A64CE5"/>
    <w:rsid w:val="00A64E25"/>
    <w:rsid w:val="00A658A6"/>
    <w:rsid w:val="00A65FA7"/>
    <w:rsid w:val="00A67A6D"/>
    <w:rsid w:val="00A67BEC"/>
    <w:rsid w:val="00A70923"/>
    <w:rsid w:val="00A70EC5"/>
    <w:rsid w:val="00A70FF5"/>
    <w:rsid w:val="00A729DC"/>
    <w:rsid w:val="00A74D3B"/>
    <w:rsid w:val="00A75E21"/>
    <w:rsid w:val="00A769C0"/>
    <w:rsid w:val="00A80B92"/>
    <w:rsid w:val="00A848BE"/>
    <w:rsid w:val="00A90E60"/>
    <w:rsid w:val="00A91313"/>
    <w:rsid w:val="00A92124"/>
    <w:rsid w:val="00A926BE"/>
    <w:rsid w:val="00A92B5B"/>
    <w:rsid w:val="00A94F12"/>
    <w:rsid w:val="00A95598"/>
    <w:rsid w:val="00A9575E"/>
    <w:rsid w:val="00A96052"/>
    <w:rsid w:val="00A96E9A"/>
    <w:rsid w:val="00A97FB2"/>
    <w:rsid w:val="00AA07E0"/>
    <w:rsid w:val="00AA0A55"/>
    <w:rsid w:val="00AA39EE"/>
    <w:rsid w:val="00AA460B"/>
    <w:rsid w:val="00AA4A67"/>
    <w:rsid w:val="00AA5C3F"/>
    <w:rsid w:val="00AA6F83"/>
    <w:rsid w:val="00AB0C8B"/>
    <w:rsid w:val="00AB1596"/>
    <w:rsid w:val="00AB2557"/>
    <w:rsid w:val="00AB4D21"/>
    <w:rsid w:val="00AB521E"/>
    <w:rsid w:val="00AB526D"/>
    <w:rsid w:val="00AB5A09"/>
    <w:rsid w:val="00AB76C9"/>
    <w:rsid w:val="00AC24D9"/>
    <w:rsid w:val="00AC355D"/>
    <w:rsid w:val="00AC48AF"/>
    <w:rsid w:val="00AC5397"/>
    <w:rsid w:val="00AD00E4"/>
    <w:rsid w:val="00AD03AF"/>
    <w:rsid w:val="00AD076A"/>
    <w:rsid w:val="00AD3935"/>
    <w:rsid w:val="00AD6494"/>
    <w:rsid w:val="00AE0A3D"/>
    <w:rsid w:val="00AE0E3F"/>
    <w:rsid w:val="00AE0FC5"/>
    <w:rsid w:val="00AE4735"/>
    <w:rsid w:val="00AE4C99"/>
    <w:rsid w:val="00AE55E9"/>
    <w:rsid w:val="00AF0DDE"/>
    <w:rsid w:val="00AF1594"/>
    <w:rsid w:val="00AF2C97"/>
    <w:rsid w:val="00AF47C6"/>
    <w:rsid w:val="00AF791F"/>
    <w:rsid w:val="00B0386E"/>
    <w:rsid w:val="00B046B5"/>
    <w:rsid w:val="00B04757"/>
    <w:rsid w:val="00B05F4D"/>
    <w:rsid w:val="00B0645A"/>
    <w:rsid w:val="00B128DC"/>
    <w:rsid w:val="00B1357A"/>
    <w:rsid w:val="00B13A7C"/>
    <w:rsid w:val="00B15127"/>
    <w:rsid w:val="00B1685A"/>
    <w:rsid w:val="00B17503"/>
    <w:rsid w:val="00B17D06"/>
    <w:rsid w:val="00B20F5C"/>
    <w:rsid w:val="00B221F7"/>
    <w:rsid w:val="00B2220A"/>
    <w:rsid w:val="00B227E5"/>
    <w:rsid w:val="00B2436A"/>
    <w:rsid w:val="00B25BAD"/>
    <w:rsid w:val="00B25BCC"/>
    <w:rsid w:val="00B264C6"/>
    <w:rsid w:val="00B3023A"/>
    <w:rsid w:val="00B329FA"/>
    <w:rsid w:val="00B33E37"/>
    <w:rsid w:val="00B35A49"/>
    <w:rsid w:val="00B35CEA"/>
    <w:rsid w:val="00B35E66"/>
    <w:rsid w:val="00B35EEF"/>
    <w:rsid w:val="00B362D5"/>
    <w:rsid w:val="00B36CBB"/>
    <w:rsid w:val="00B36EA8"/>
    <w:rsid w:val="00B37B18"/>
    <w:rsid w:val="00B400B4"/>
    <w:rsid w:val="00B41BEA"/>
    <w:rsid w:val="00B41D63"/>
    <w:rsid w:val="00B42680"/>
    <w:rsid w:val="00B43C97"/>
    <w:rsid w:val="00B453A6"/>
    <w:rsid w:val="00B45833"/>
    <w:rsid w:val="00B46C51"/>
    <w:rsid w:val="00B52562"/>
    <w:rsid w:val="00B528AE"/>
    <w:rsid w:val="00B534E9"/>
    <w:rsid w:val="00B5370D"/>
    <w:rsid w:val="00B53846"/>
    <w:rsid w:val="00B542CA"/>
    <w:rsid w:val="00B554E4"/>
    <w:rsid w:val="00B55CB5"/>
    <w:rsid w:val="00B60A15"/>
    <w:rsid w:val="00B60C36"/>
    <w:rsid w:val="00B61322"/>
    <w:rsid w:val="00B61919"/>
    <w:rsid w:val="00B6211D"/>
    <w:rsid w:val="00B62B08"/>
    <w:rsid w:val="00B633D4"/>
    <w:rsid w:val="00B64BAF"/>
    <w:rsid w:val="00B65563"/>
    <w:rsid w:val="00B6675D"/>
    <w:rsid w:val="00B66E1A"/>
    <w:rsid w:val="00B67271"/>
    <w:rsid w:val="00B67E67"/>
    <w:rsid w:val="00B70C0D"/>
    <w:rsid w:val="00B70F8F"/>
    <w:rsid w:val="00B71160"/>
    <w:rsid w:val="00B71DF1"/>
    <w:rsid w:val="00B747D6"/>
    <w:rsid w:val="00B749E8"/>
    <w:rsid w:val="00B7650E"/>
    <w:rsid w:val="00B7653B"/>
    <w:rsid w:val="00B77E23"/>
    <w:rsid w:val="00B8142A"/>
    <w:rsid w:val="00B81C3A"/>
    <w:rsid w:val="00B82592"/>
    <w:rsid w:val="00B829B1"/>
    <w:rsid w:val="00B83743"/>
    <w:rsid w:val="00B83777"/>
    <w:rsid w:val="00B83876"/>
    <w:rsid w:val="00B84D25"/>
    <w:rsid w:val="00B84EC6"/>
    <w:rsid w:val="00B85C6F"/>
    <w:rsid w:val="00B85D00"/>
    <w:rsid w:val="00B85F54"/>
    <w:rsid w:val="00B879FB"/>
    <w:rsid w:val="00B87CFD"/>
    <w:rsid w:val="00B931CD"/>
    <w:rsid w:val="00B93CFB"/>
    <w:rsid w:val="00B96F29"/>
    <w:rsid w:val="00B97AA0"/>
    <w:rsid w:val="00BA1006"/>
    <w:rsid w:val="00BA226A"/>
    <w:rsid w:val="00BA4084"/>
    <w:rsid w:val="00BA4A4C"/>
    <w:rsid w:val="00BA60AC"/>
    <w:rsid w:val="00BA7532"/>
    <w:rsid w:val="00BA7632"/>
    <w:rsid w:val="00BB0C1F"/>
    <w:rsid w:val="00BB141D"/>
    <w:rsid w:val="00BB1A80"/>
    <w:rsid w:val="00BB1F8A"/>
    <w:rsid w:val="00BB21CD"/>
    <w:rsid w:val="00BB2CCA"/>
    <w:rsid w:val="00BB3533"/>
    <w:rsid w:val="00BB37FA"/>
    <w:rsid w:val="00BB3875"/>
    <w:rsid w:val="00BB3A36"/>
    <w:rsid w:val="00BB3B82"/>
    <w:rsid w:val="00BB559B"/>
    <w:rsid w:val="00BB7E5D"/>
    <w:rsid w:val="00BC242E"/>
    <w:rsid w:val="00BC26C6"/>
    <w:rsid w:val="00BC39F5"/>
    <w:rsid w:val="00BC4D46"/>
    <w:rsid w:val="00BC6E6E"/>
    <w:rsid w:val="00BC7571"/>
    <w:rsid w:val="00BC78BC"/>
    <w:rsid w:val="00BD27C7"/>
    <w:rsid w:val="00BD2B25"/>
    <w:rsid w:val="00BD3964"/>
    <w:rsid w:val="00BD3A00"/>
    <w:rsid w:val="00BD3F3B"/>
    <w:rsid w:val="00BD4EE4"/>
    <w:rsid w:val="00BE1AA6"/>
    <w:rsid w:val="00BE4997"/>
    <w:rsid w:val="00BE55D8"/>
    <w:rsid w:val="00BE70FF"/>
    <w:rsid w:val="00BF00E8"/>
    <w:rsid w:val="00BF1E65"/>
    <w:rsid w:val="00BF2653"/>
    <w:rsid w:val="00BF3C2E"/>
    <w:rsid w:val="00BF3C6D"/>
    <w:rsid w:val="00BF51AC"/>
    <w:rsid w:val="00BF6FC3"/>
    <w:rsid w:val="00BF7618"/>
    <w:rsid w:val="00BF77CD"/>
    <w:rsid w:val="00C011B2"/>
    <w:rsid w:val="00C01417"/>
    <w:rsid w:val="00C018BE"/>
    <w:rsid w:val="00C045C6"/>
    <w:rsid w:val="00C04EE0"/>
    <w:rsid w:val="00C06769"/>
    <w:rsid w:val="00C06B82"/>
    <w:rsid w:val="00C07197"/>
    <w:rsid w:val="00C07535"/>
    <w:rsid w:val="00C07A08"/>
    <w:rsid w:val="00C11408"/>
    <w:rsid w:val="00C13A0F"/>
    <w:rsid w:val="00C1406F"/>
    <w:rsid w:val="00C14636"/>
    <w:rsid w:val="00C155F8"/>
    <w:rsid w:val="00C15D06"/>
    <w:rsid w:val="00C15F78"/>
    <w:rsid w:val="00C16AA5"/>
    <w:rsid w:val="00C17D82"/>
    <w:rsid w:val="00C20E90"/>
    <w:rsid w:val="00C220DE"/>
    <w:rsid w:val="00C238CB"/>
    <w:rsid w:val="00C23B39"/>
    <w:rsid w:val="00C24B94"/>
    <w:rsid w:val="00C25141"/>
    <w:rsid w:val="00C25EF9"/>
    <w:rsid w:val="00C25F0B"/>
    <w:rsid w:val="00C27A7B"/>
    <w:rsid w:val="00C306F0"/>
    <w:rsid w:val="00C317C7"/>
    <w:rsid w:val="00C31E9A"/>
    <w:rsid w:val="00C33594"/>
    <w:rsid w:val="00C33B98"/>
    <w:rsid w:val="00C33CC4"/>
    <w:rsid w:val="00C34C99"/>
    <w:rsid w:val="00C36ABB"/>
    <w:rsid w:val="00C36C7B"/>
    <w:rsid w:val="00C36F10"/>
    <w:rsid w:val="00C400DB"/>
    <w:rsid w:val="00C407EE"/>
    <w:rsid w:val="00C4182A"/>
    <w:rsid w:val="00C441D7"/>
    <w:rsid w:val="00C441F8"/>
    <w:rsid w:val="00C44223"/>
    <w:rsid w:val="00C44492"/>
    <w:rsid w:val="00C444A9"/>
    <w:rsid w:val="00C4547E"/>
    <w:rsid w:val="00C45A9E"/>
    <w:rsid w:val="00C45D88"/>
    <w:rsid w:val="00C45E79"/>
    <w:rsid w:val="00C461E7"/>
    <w:rsid w:val="00C47128"/>
    <w:rsid w:val="00C513EE"/>
    <w:rsid w:val="00C52D03"/>
    <w:rsid w:val="00C55C23"/>
    <w:rsid w:val="00C56FA0"/>
    <w:rsid w:val="00C57ACA"/>
    <w:rsid w:val="00C631C5"/>
    <w:rsid w:val="00C647FE"/>
    <w:rsid w:val="00C71652"/>
    <w:rsid w:val="00C71FDE"/>
    <w:rsid w:val="00C73FD5"/>
    <w:rsid w:val="00C74687"/>
    <w:rsid w:val="00C746C4"/>
    <w:rsid w:val="00C77280"/>
    <w:rsid w:val="00C77487"/>
    <w:rsid w:val="00C80340"/>
    <w:rsid w:val="00C80A28"/>
    <w:rsid w:val="00C80C6B"/>
    <w:rsid w:val="00C81E4B"/>
    <w:rsid w:val="00C82244"/>
    <w:rsid w:val="00C82865"/>
    <w:rsid w:val="00C84010"/>
    <w:rsid w:val="00C843DB"/>
    <w:rsid w:val="00C845B8"/>
    <w:rsid w:val="00C85582"/>
    <w:rsid w:val="00C856E8"/>
    <w:rsid w:val="00C861F7"/>
    <w:rsid w:val="00C86D5E"/>
    <w:rsid w:val="00C9052D"/>
    <w:rsid w:val="00C90993"/>
    <w:rsid w:val="00C91491"/>
    <w:rsid w:val="00C91E40"/>
    <w:rsid w:val="00C92204"/>
    <w:rsid w:val="00C928EC"/>
    <w:rsid w:val="00C938A3"/>
    <w:rsid w:val="00C947A1"/>
    <w:rsid w:val="00C94FF5"/>
    <w:rsid w:val="00C95694"/>
    <w:rsid w:val="00C95F0A"/>
    <w:rsid w:val="00C9604D"/>
    <w:rsid w:val="00C968D1"/>
    <w:rsid w:val="00C96C4C"/>
    <w:rsid w:val="00C97241"/>
    <w:rsid w:val="00CA0FE0"/>
    <w:rsid w:val="00CA1858"/>
    <w:rsid w:val="00CA3841"/>
    <w:rsid w:val="00CA47D6"/>
    <w:rsid w:val="00CA49BB"/>
    <w:rsid w:val="00CA58DF"/>
    <w:rsid w:val="00CA6EA4"/>
    <w:rsid w:val="00CA797C"/>
    <w:rsid w:val="00CB129D"/>
    <w:rsid w:val="00CB161E"/>
    <w:rsid w:val="00CB1B33"/>
    <w:rsid w:val="00CB3E47"/>
    <w:rsid w:val="00CB4248"/>
    <w:rsid w:val="00CB5EB1"/>
    <w:rsid w:val="00CB5F34"/>
    <w:rsid w:val="00CC0104"/>
    <w:rsid w:val="00CC0951"/>
    <w:rsid w:val="00CC122F"/>
    <w:rsid w:val="00CC389F"/>
    <w:rsid w:val="00CC5F5A"/>
    <w:rsid w:val="00CC6D66"/>
    <w:rsid w:val="00CC716F"/>
    <w:rsid w:val="00CC744D"/>
    <w:rsid w:val="00CC772B"/>
    <w:rsid w:val="00CD0792"/>
    <w:rsid w:val="00CD0FF0"/>
    <w:rsid w:val="00CD2FFA"/>
    <w:rsid w:val="00CD4668"/>
    <w:rsid w:val="00CD4ED5"/>
    <w:rsid w:val="00CD55DC"/>
    <w:rsid w:val="00CD68E5"/>
    <w:rsid w:val="00CD691C"/>
    <w:rsid w:val="00CD6B33"/>
    <w:rsid w:val="00CD7DFA"/>
    <w:rsid w:val="00CE07EA"/>
    <w:rsid w:val="00CE0B8D"/>
    <w:rsid w:val="00CE3288"/>
    <w:rsid w:val="00CE3A14"/>
    <w:rsid w:val="00CE4F10"/>
    <w:rsid w:val="00CE6088"/>
    <w:rsid w:val="00CE79FF"/>
    <w:rsid w:val="00CE7B20"/>
    <w:rsid w:val="00CF0050"/>
    <w:rsid w:val="00CF0334"/>
    <w:rsid w:val="00CF04AE"/>
    <w:rsid w:val="00CF0AD1"/>
    <w:rsid w:val="00CF11E0"/>
    <w:rsid w:val="00CF3645"/>
    <w:rsid w:val="00CF560D"/>
    <w:rsid w:val="00CF5666"/>
    <w:rsid w:val="00CF5879"/>
    <w:rsid w:val="00CF5A63"/>
    <w:rsid w:val="00CF6C11"/>
    <w:rsid w:val="00CF7E61"/>
    <w:rsid w:val="00D004E3"/>
    <w:rsid w:val="00D0051F"/>
    <w:rsid w:val="00D02AB1"/>
    <w:rsid w:val="00D02FAB"/>
    <w:rsid w:val="00D043ED"/>
    <w:rsid w:val="00D0469C"/>
    <w:rsid w:val="00D0508F"/>
    <w:rsid w:val="00D06A5F"/>
    <w:rsid w:val="00D06A71"/>
    <w:rsid w:val="00D07445"/>
    <w:rsid w:val="00D079B0"/>
    <w:rsid w:val="00D07B06"/>
    <w:rsid w:val="00D10EA8"/>
    <w:rsid w:val="00D1111A"/>
    <w:rsid w:val="00D11D44"/>
    <w:rsid w:val="00D127A7"/>
    <w:rsid w:val="00D128E5"/>
    <w:rsid w:val="00D134ED"/>
    <w:rsid w:val="00D13534"/>
    <w:rsid w:val="00D14574"/>
    <w:rsid w:val="00D15A56"/>
    <w:rsid w:val="00D1617C"/>
    <w:rsid w:val="00D1643E"/>
    <w:rsid w:val="00D165B2"/>
    <w:rsid w:val="00D16AC5"/>
    <w:rsid w:val="00D16F50"/>
    <w:rsid w:val="00D17F54"/>
    <w:rsid w:val="00D21890"/>
    <w:rsid w:val="00D228E1"/>
    <w:rsid w:val="00D23715"/>
    <w:rsid w:val="00D23A2C"/>
    <w:rsid w:val="00D23D60"/>
    <w:rsid w:val="00D252EB"/>
    <w:rsid w:val="00D27B84"/>
    <w:rsid w:val="00D332B2"/>
    <w:rsid w:val="00D334A8"/>
    <w:rsid w:val="00D33DE4"/>
    <w:rsid w:val="00D35806"/>
    <w:rsid w:val="00D35C6A"/>
    <w:rsid w:val="00D35D27"/>
    <w:rsid w:val="00D35D8D"/>
    <w:rsid w:val="00D3606A"/>
    <w:rsid w:val="00D37124"/>
    <w:rsid w:val="00D42D3C"/>
    <w:rsid w:val="00D42E47"/>
    <w:rsid w:val="00D43F50"/>
    <w:rsid w:val="00D4412F"/>
    <w:rsid w:val="00D4420B"/>
    <w:rsid w:val="00D442BC"/>
    <w:rsid w:val="00D44A70"/>
    <w:rsid w:val="00D45F0C"/>
    <w:rsid w:val="00D46473"/>
    <w:rsid w:val="00D4695B"/>
    <w:rsid w:val="00D506A7"/>
    <w:rsid w:val="00D50CFC"/>
    <w:rsid w:val="00D51147"/>
    <w:rsid w:val="00D5178C"/>
    <w:rsid w:val="00D523A3"/>
    <w:rsid w:val="00D5298B"/>
    <w:rsid w:val="00D53C2F"/>
    <w:rsid w:val="00D554F2"/>
    <w:rsid w:val="00D579E8"/>
    <w:rsid w:val="00D57A6D"/>
    <w:rsid w:val="00D57A9B"/>
    <w:rsid w:val="00D57FB6"/>
    <w:rsid w:val="00D60340"/>
    <w:rsid w:val="00D61BE9"/>
    <w:rsid w:val="00D61CDC"/>
    <w:rsid w:val="00D62002"/>
    <w:rsid w:val="00D62A21"/>
    <w:rsid w:val="00D63D8B"/>
    <w:rsid w:val="00D64729"/>
    <w:rsid w:val="00D65BE0"/>
    <w:rsid w:val="00D669CF"/>
    <w:rsid w:val="00D67514"/>
    <w:rsid w:val="00D678D5"/>
    <w:rsid w:val="00D714C6"/>
    <w:rsid w:val="00D71DA5"/>
    <w:rsid w:val="00D7393D"/>
    <w:rsid w:val="00D739A1"/>
    <w:rsid w:val="00D74E6A"/>
    <w:rsid w:val="00D74FED"/>
    <w:rsid w:val="00D75D77"/>
    <w:rsid w:val="00D765B9"/>
    <w:rsid w:val="00D76F82"/>
    <w:rsid w:val="00D82D87"/>
    <w:rsid w:val="00D83085"/>
    <w:rsid w:val="00D832AB"/>
    <w:rsid w:val="00D84227"/>
    <w:rsid w:val="00D869F0"/>
    <w:rsid w:val="00D8738E"/>
    <w:rsid w:val="00D87B20"/>
    <w:rsid w:val="00D87C19"/>
    <w:rsid w:val="00D87EE9"/>
    <w:rsid w:val="00D9138D"/>
    <w:rsid w:val="00D922CC"/>
    <w:rsid w:val="00D92D23"/>
    <w:rsid w:val="00D93343"/>
    <w:rsid w:val="00D95066"/>
    <w:rsid w:val="00D95FFE"/>
    <w:rsid w:val="00D96137"/>
    <w:rsid w:val="00D964FC"/>
    <w:rsid w:val="00DA188A"/>
    <w:rsid w:val="00DA2356"/>
    <w:rsid w:val="00DA27C9"/>
    <w:rsid w:val="00DA28EB"/>
    <w:rsid w:val="00DA5103"/>
    <w:rsid w:val="00DA5D5D"/>
    <w:rsid w:val="00DA7756"/>
    <w:rsid w:val="00DB03CF"/>
    <w:rsid w:val="00DB1626"/>
    <w:rsid w:val="00DB25F9"/>
    <w:rsid w:val="00DB2ECE"/>
    <w:rsid w:val="00DB3E8A"/>
    <w:rsid w:val="00DC01FB"/>
    <w:rsid w:val="00DC0DBC"/>
    <w:rsid w:val="00DC2197"/>
    <w:rsid w:val="00DC22B7"/>
    <w:rsid w:val="00DC3840"/>
    <w:rsid w:val="00DC4035"/>
    <w:rsid w:val="00DC4806"/>
    <w:rsid w:val="00DC7609"/>
    <w:rsid w:val="00DC7734"/>
    <w:rsid w:val="00DD0EFC"/>
    <w:rsid w:val="00DD17E4"/>
    <w:rsid w:val="00DD1D1F"/>
    <w:rsid w:val="00DD3BAE"/>
    <w:rsid w:val="00DD3CF9"/>
    <w:rsid w:val="00DD6251"/>
    <w:rsid w:val="00DD6ADF"/>
    <w:rsid w:val="00DD6D02"/>
    <w:rsid w:val="00DD717C"/>
    <w:rsid w:val="00DE150B"/>
    <w:rsid w:val="00DE1D4E"/>
    <w:rsid w:val="00DE2D9D"/>
    <w:rsid w:val="00DE356A"/>
    <w:rsid w:val="00DE35E0"/>
    <w:rsid w:val="00DE40D4"/>
    <w:rsid w:val="00DE4FD3"/>
    <w:rsid w:val="00DE6B92"/>
    <w:rsid w:val="00DF201C"/>
    <w:rsid w:val="00DF3371"/>
    <w:rsid w:val="00DF4F73"/>
    <w:rsid w:val="00DF5F6A"/>
    <w:rsid w:val="00DF6AF4"/>
    <w:rsid w:val="00DF7252"/>
    <w:rsid w:val="00DF7589"/>
    <w:rsid w:val="00E00215"/>
    <w:rsid w:val="00E01611"/>
    <w:rsid w:val="00E02D28"/>
    <w:rsid w:val="00E04501"/>
    <w:rsid w:val="00E05E41"/>
    <w:rsid w:val="00E11552"/>
    <w:rsid w:val="00E11A0F"/>
    <w:rsid w:val="00E129B6"/>
    <w:rsid w:val="00E13F59"/>
    <w:rsid w:val="00E151BB"/>
    <w:rsid w:val="00E1594E"/>
    <w:rsid w:val="00E16CFF"/>
    <w:rsid w:val="00E20869"/>
    <w:rsid w:val="00E209DD"/>
    <w:rsid w:val="00E22976"/>
    <w:rsid w:val="00E22CE1"/>
    <w:rsid w:val="00E2391D"/>
    <w:rsid w:val="00E24789"/>
    <w:rsid w:val="00E24BAE"/>
    <w:rsid w:val="00E25C40"/>
    <w:rsid w:val="00E25C6B"/>
    <w:rsid w:val="00E26FAD"/>
    <w:rsid w:val="00E27F1F"/>
    <w:rsid w:val="00E30F0E"/>
    <w:rsid w:val="00E31B28"/>
    <w:rsid w:val="00E32088"/>
    <w:rsid w:val="00E3339F"/>
    <w:rsid w:val="00E33DC7"/>
    <w:rsid w:val="00E356F7"/>
    <w:rsid w:val="00E35D68"/>
    <w:rsid w:val="00E36E7B"/>
    <w:rsid w:val="00E40801"/>
    <w:rsid w:val="00E41FDE"/>
    <w:rsid w:val="00E43A15"/>
    <w:rsid w:val="00E43DE5"/>
    <w:rsid w:val="00E44D2E"/>
    <w:rsid w:val="00E45A51"/>
    <w:rsid w:val="00E45DA0"/>
    <w:rsid w:val="00E46F0A"/>
    <w:rsid w:val="00E47BB1"/>
    <w:rsid w:val="00E47BD8"/>
    <w:rsid w:val="00E50E63"/>
    <w:rsid w:val="00E52292"/>
    <w:rsid w:val="00E52B93"/>
    <w:rsid w:val="00E535ED"/>
    <w:rsid w:val="00E55967"/>
    <w:rsid w:val="00E60289"/>
    <w:rsid w:val="00E607F8"/>
    <w:rsid w:val="00E60969"/>
    <w:rsid w:val="00E610F5"/>
    <w:rsid w:val="00E61D44"/>
    <w:rsid w:val="00E62DC7"/>
    <w:rsid w:val="00E6307D"/>
    <w:rsid w:val="00E646A2"/>
    <w:rsid w:val="00E666AD"/>
    <w:rsid w:val="00E676E5"/>
    <w:rsid w:val="00E67D41"/>
    <w:rsid w:val="00E71574"/>
    <w:rsid w:val="00E7200C"/>
    <w:rsid w:val="00E723CB"/>
    <w:rsid w:val="00E72A63"/>
    <w:rsid w:val="00E72E94"/>
    <w:rsid w:val="00E7532C"/>
    <w:rsid w:val="00E75535"/>
    <w:rsid w:val="00E813E7"/>
    <w:rsid w:val="00E830C7"/>
    <w:rsid w:val="00E83654"/>
    <w:rsid w:val="00E85DCA"/>
    <w:rsid w:val="00E86371"/>
    <w:rsid w:val="00E87B16"/>
    <w:rsid w:val="00E914DB"/>
    <w:rsid w:val="00E94B9A"/>
    <w:rsid w:val="00E9568B"/>
    <w:rsid w:val="00E960AF"/>
    <w:rsid w:val="00E96832"/>
    <w:rsid w:val="00E97804"/>
    <w:rsid w:val="00EA03F1"/>
    <w:rsid w:val="00EA11C6"/>
    <w:rsid w:val="00EA21F2"/>
    <w:rsid w:val="00EA3C4B"/>
    <w:rsid w:val="00EA4C91"/>
    <w:rsid w:val="00EA69E0"/>
    <w:rsid w:val="00EA7418"/>
    <w:rsid w:val="00EA7991"/>
    <w:rsid w:val="00EA7D17"/>
    <w:rsid w:val="00EA7EE1"/>
    <w:rsid w:val="00EB0312"/>
    <w:rsid w:val="00EB0AFC"/>
    <w:rsid w:val="00EB19B9"/>
    <w:rsid w:val="00EB1FDF"/>
    <w:rsid w:val="00EB2564"/>
    <w:rsid w:val="00EB3750"/>
    <w:rsid w:val="00EB4471"/>
    <w:rsid w:val="00EB44DB"/>
    <w:rsid w:val="00EB4856"/>
    <w:rsid w:val="00EB4B48"/>
    <w:rsid w:val="00EB6C6B"/>
    <w:rsid w:val="00EB77D9"/>
    <w:rsid w:val="00EB7AC7"/>
    <w:rsid w:val="00EC054F"/>
    <w:rsid w:val="00EC1AD4"/>
    <w:rsid w:val="00EC1CA6"/>
    <w:rsid w:val="00EC3044"/>
    <w:rsid w:val="00EC357B"/>
    <w:rsid w:val="00EC386E"/>
    <w:rsid w:val="00EC492F"/>
    <w:rsid w:val="00EC7762"/>
    <w:rsid w:val="00EC7E6C"/>
    <w:rsid w:val="00ED056B"/>
    <w:rsid w:val="00ED0766"/>
    <w:rsid w:val="00ED0A37"/>
    <w:rsid w:val="00ED3907"/>
    <w:rsid w:val="00ED3ECE"/>
    <w:rsid w:val="00ED4F94"/>
    <w:rsid w:val="00ED5303"/>
    <w:rsid w:val="00EE0AC6"/>
    <w:rsid w:val="00EE1676"/>
    <w:rsid w:val="00EE31D5"/>
    <w:rsid w:val="00EE3DE5"/>
    <w:rsid w:val="00EE5D6A"/>
    <w:rsid w:val="00EF2B24"/>
    <w:rsid w:val="00EF33AA"/>
    <w:rsid w:val="00EF41B0"/>
    <w:rsid w:val="00EF5493"/>
    <w:rsid w:val="00EF754B"/>
    <w:rsid w:val="00EF797A"/>
    <w:rsid w:val="00F0193F"/>
    <w:rsid w:val="00F01F16"/>
    <w:rsid w:val="00F029AB"/>
    <w:rsid w:val="00F04C56"/>
    <w:rsid w:val="00F05216"/>
    <w:rsid w:val="00F059CD"/>
    <w:rsid w:val="00F123E5"/>
    <w:rsid w:val="00F138A8"/>
    <w:rsid w:val="00F138F9"/>
    <w:rsid w:val="00F156F1"/>
    <w:rsid w:val="00F15942"/>
    <w:rsid w:val="00F20BF8"/>
    <w:rsid w:val="00F20DBB"/>
    <w:rsid w:val="00F215AB"/>
    <w:rsid w:val="00F25005"/>
    <w:rsid w:val="00F250A7"/>
    <w:rsid w:val="00F260FD"/>
    <w:rsid w:val="00F268F2"/>
    <w:rsid w:val="00F26B1B"/>
    <w:rsid w:val="00F27B3F"/>
    <w:rsid w:val="00F308DF"/>
    <w:rsid w:val="00F32085"/>
    <w:rsid w:val="00F324CF"/>
    <w:rsid w:val="00F32A11"/>
    <w:rsid w:val="00F32D16"/>
    <w:rsid w:val="00F347CB"/>
    <w:rsid w:val="00F3548B"/>
    <w:rsid w:val="00F36521"/>
    <w:rsid w:val="00F366EF"/>
    <w:rsid w:val="00F36702"/>
    <w:rsid w:val="00F4122D"/>
    <w:rsid w:val="00F415DA"/>
    <w:rsid w:val="00F4161C"/>
    <w:rsid w:val="00F427D0"/>
    <w:rsid w:val="00F432EF"/>
    <w:rsid w:val="00F45F9A"/>
    <w:rsid w:val="00F47A34"/>
    <w:rsid w:val="00F51B4E"/>
    <w:rsid w:val="00F52727"/>
    <w:rsid w:val="00F5320E"/>
    <w:rsid w:val="00F5329F"/>
    <w:rsid w:val="00F533E6"/>
    <w:rsid w:val="00F5621E"/>
    <w:rsid w:val="00F56907"/>
    <w:rsid w:val="00F57F0B"/>
    <w:rsid w:val="00F60428"/>
    <w:rsid w:val="00F60D5B"/>
    <w:rsid w:val="00F614DC"/>
    <w:rsid w:val="00F64491"/>
    <w:rsid w:val="00F64AA9"/>
    <w:rsid w:val="00F65925"/>
    <w:rsid w:val="00F712FF"/>
    <w:rsid w:val="00F71E52"/>
    <w:rsid w:val="00F722AD"/>
    <w:rsid w:val="00F72E0A"/>
    <w:rsid w:val="00F7305E"/>
    <w:rsid w:val="00F7365F"/>
    <w:rsid w:val="00F75C87"/>
    <w:rsid w:val="00F75D5C"/>
    <w:rsid w:val="00F76145"/>
    <w:rsid w:val="00F76C70"/>
    <w:rsid w:val="00F77ABE"/>
    <w:rsid w:val="00F80618"/>
    <w:rsid w:val="00F83184"/>
    <w:rsid w:val="00F85459"/>
    <w:rsid w:val="00F85C83"/>
    <w:rsid w:val="00F8638A"/>
    <w:rsid w:val="00F8655E"/>
    <w:rsid w:val="00F878C7"/>
    <w:rsid w:val="00F90455"/>
    <w:rsid w:val="00F91B63"/>
    <w:rsid w:val="00F93662"/>
    <w:rsid w:val="00F96441"/>
    <w:rsid w:val="00FA0224"/>
    <w:rsid w:val="00FA680E"/>
    <w:rsid w:val="00FA6D31"/>
    <w:rsid w:val="00FA7148"/>
    <w:rsid w:val="00FB0084"/>
    <w:rsid w:val="00FB0354"/>
    <w:rsid w:val="00FB778F"/>
    <w:rsid w:val="00FB7C75"/>
    <w:rsid w:val="00FC1607"/>
    <w:rsid w:val="00FC2BD4"/>
    <w:rsid w:val="00FC32A8"/>
    <w:rsid w:val="00FC3EEC"/>
    <w:rsid w:val="00FC4222"/>
    <w:rsid w:val="00FC4638"/>
    <w:rsid w:val="00FC5144"/>
    <w:rsid w:val="00FC5A06"/>
    <w:rsid w:val="00FC5F08"/>
    <w:rsid w:val="00FC657A"/>
    <w:rsid w:val="00FC6CE6"/>
    <w:rsid w:val="00FD0B77"/>
    <w:rsid w:val="00FD131A"/>
    <w:rsid w:val="00FD2AC6"/>
    <w:rsid w:val="00FD30A1"/>
    <w:rsid w:val="00FD41DD"/>
    <w:rsid w:val="00FD690B"/>
    <w:rsid w:val="00FE080F"/>
    <w:rsid w:val="00FE0BEF"/>
    <w:rsid w:val="00FE199E"/>
    <w:rsid w:val="00FE2097"/>
    <w:rsid w:val="00FE2FC7"/>
    <w:rsid w:val="00FE4A01"/>
    <w:rsid w:val="00FE5CDE"/>
    <w:rsid w:val="00FE6DE5"/>
    <w:rsid w:val="00FE7DD5"/>
    <w:rsid w:val="00FF03E0"/>
    <w:rsid w:val="00FF0477"/>
    <w:rsid w:val="00FF3D0B"/>
    <w:rsid w:val="00FF3F35"/>
    <w:rsid w:val="00FF48FB"/>
    <w:rsid w:val="00FF50B1"/>
    <w:rsid w:val="00FF5552"/>
    <w:rsid w:val="00FF6730"/>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docId w15:val="{3BC817AA-F077-44E1-8830-78945EDD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60"/>
  </w:style>
  <w:style w:type="paragraph" w:styleId="Heading1">
    <w:name w:val="heading 1"/>
    <w:basedOn w:val="Normal"/>
    <w:next w:val="Normal"/>
    <w:link w:val="Heading1Char"/>
    <w:qFormat/>
    <w:rsid w:val="002A2060"/>
    <w:pPr>
      <w:keepNext/>
      <w:pBdr>
        <w:top w:val="single" w:sz="6" w:space="0" w:color="auto"/>
        <w:bottom w:val="single" w:sz="6" w:space="0" w:color="auto"/>
      </w:pBdr>
      <w:jc w:val="center"/>
      <w:outlineLvl w:val="0"/>
    </w:pPr>
    <w:rPr>
      <w:b/>
      <w:bCs/>
      <w:sz w:val="32"/>
      <w:szCs w:val="32"/>
    </w:rPr>
  </w:style>
  <w:style w:type="paragraph" w:styleId="Heading2">
    <w:name w:val="heading 2"/>
    <w:basedOn w:val="Normal"/>
    <w:next w:val="Normal"/>
    <w:qFormat/>
    <w:rsid w:val="002A2060"/>
    <w:pPr>
      <w:keepNext/>
      <w:pBdr>
        <w:top w:val="single" w:sz="6" w:space="1" w:color="auto"/>
        <w:bottom w:val="single" w:sz="6" w:space="1" w:color="auto"/>
      </w:pBdr>
      <w:outlineLvl w:val="1"/>
    </w:pPr>
    <w:rPr>
      <w:b/>
      <w:bCs/>
      <w:sz w:val="24"/>
      <w:szCs w:val="24"/>
    </w:rPr>
  </w:style>
  <w:style w:type="paragraph" w:styleId="Heading3">
    <w:name w:val="heading 3"/>
    <w:basedOn w:val="Normal"/>
    <w:next w:val="Normal"/>
    <w:qFormat/>
    <w:rsid w:val="002A2060"/>
    <w:pPr>
      <w:keepNext/>
      <w:pBdr>
        <w:top w:val="double" w:sz="6" w:space="1" w:color="auto"/>
        <w:bottom w:val="double" w:sz="6" w:space="1" w:color="auto"/>
      </w:pBdr>
      <w:jc w:val="center"/>
      <w:outlineLvl w:val="2"/>
    </w:pPr>
    <w:rPr>
      <w:b/>
      <w:bCs/>
      <w:sz w:val="28"/>
      <w:szCs w:val="28"/>
    </w:rPr>
  </w:style>
  <w:style w:type="paragraph" w:styleId="Heading4">
    <w:name w:val="heading 4"/>
    <w:basedOn w:val="Normal"/>
    <w:next w:val="Normal"/>
    <w:qFormat/>
    <w:rsid w:val="002A2060"/>
    <w:pPr>
      <w:keepNext/>
      <w:jc w:val="both"/>
      <w:outlineLvl w:val="3"/>
    </w:pPr>
    <w:rPr>
      <w:b/>
      <w:bCs/>
      <w:sz w:val="24"/>
      <w:szCs w:val="24"/>
    </w:rPr>
  </w:style>
  <w:style w:type="paragraph" w:styleId="Heading5">
    <w:name w:val="heading 5"/>
    <w:basedOn w:val="Normal"/>
    <w:next w:val="Normal"/>
    <w:qFormat/>
    <w:rsid w:val="002A2060"/>
    <w:pPr>
      <w:keepNext/>
      <w:outlineLvl w:val="4"/>
    </w:pPr>
    <w:rPr>
      <w:sz w:val="24"/>
      <w:szCs w:val="24"/>
    </w:rPr>
  </w:style>
  <w:style w:type="paragraph" w:styleId="Heading6">
    <w:name w:val="heading 6"/>
    <w:basedOn w:val="Normal"/>
    <w:next w:val="Normal"/>
    <w:qFormat/>
    <w:rsid w:val="002A2060"/>
    <w:pPr>
      <w:keepNext/>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2060"/>
    <w:rPr>
      <w:b/>
      <w:bCs/>
    </w:rPr>
  </w:style>
  <w:style w:type="paragraph" w:styleId="BodyTextIndent">
    <w:name w:val="Body Text Indent"/>
    <w:basedOn w:val="Normal"/>
    <w:link w:val="BodyTextIndentChar"/>
    <w:uiPriority w:val="99"/>
    <w:rsid w:val="002A2060"/>
    <w:pPr>
      <w:jc w:val="both"/>
    </w:pPr>
    <w:rPr>
      <w:b/>
      <w:bCs/>
      <w:sz w:val="24"/>
      <w:szCs w:val="24"/>
    </w:rPr>
  </w:style>
  <w:style w:type="paragraph" w:styleId="Title">
    <w:name w:val="Title"/>
    <w:basedOn w:val="Normal"/>
    <w:qFormat/>
    <w:rsid w:val="002A2060"/>
    <w:pPr>
      <w:jc w:val="center"/>
    </w:pPr>
    <w:rPr>
      <w:b/>
      <w:bCs/>
      <w:sz w:val="24"/>
      <w:szCs w:val="24"/>
    </w:rPr>
  </w:style>
  <w:style w:type="paragraph" w:styleId="Header">
    <w:name w:val="header"/>
    <w:basedOn w:val="Normal"/>
    <w:rsid w:val="002A2060"/>
    <w:pPr>
      <w:tabs>
        <w:tab w:val="center" w:pos="4320"/>
        <w:tab w:val="right" w:pos="8640"/>
      </w:tabs>
    </w:pPr>
  </w:style>
  <w:style w:type="paragraph" w:styleId="Footer">
    <w:name w:val="footer"/>
    <w:basedOn w:val="Normal"/>
    <w:link w:val="FooterChar"/>
    <w:uiPriority w:val="99"/>
    <w:rsid w:val="002A2060"/>
    <w:pPr>
      <w:tabs>
        <w:tab w:val="center" w:pos="4320"/>
        <w:tab w:val="right" w:pos="8640"/>
      </w:tabs>
    </w:pPr>
  </w:style>
  <w:style w:type="paragraph" w:styleId="BodyText3">
    <w:name w:val="Body Text 3"/>
    <w:basedOn w:val="Normal"/>
    <w:rsid w:val="002A2060"/>
    <w:pPr>
      <w:jc w:val="both"/>
    </w:pPr>
    <w:rPr>
      <w:sz w:val="24"/>
      <w:szCs w:val="24"/>
    </w:rPr>
  </w:style>
  <w:style w:type="paragraph" w:styleId="NormalWeb">
    <w:name w:val="Normal (Web)"/>
    <w:basedOn w:val="Normal"/>
    <w:uiPriority w:val="99"/>
    <w:rsid w:val="002A2060"/>
    <w:pPr>
      <w:spacing w:before="100" w:beforeAutospacing="1" w:after="100" w:afterAutospacing="1"/>
    </w:pPr>
    <w:rPr>
      <w:sz w:val="24"/>
      <w:szCs w:val="24"/>
    </w:rPr>
  </w:style>
  <w:style w:type="character" w:styleId="Hyperlink">
    <w:name w:val="Hyperlink"/>
    <w:basedOn w:val="DefaultParagraphFont"/>
    <w:uiPriority w:val="99"/>
    <w:rsid w:val="002A2060"/>
    <w:rPr>
      <w:color w:val="0000FF"/>
      <w:u w:val="single"/>
    </w:rPr>
  </w:style>
  <w:style w:type="paragraph" w:customStyle="1" w:styleId="Pa24">
    <w:name w:val="Pa24"/>
    <w:basedOn w:val="Normal"/>
    <w:next w:val="Normal"/>
    <w:rsid w:val="002A2060"/>
    <w:pPr>
      <w:autoSpaceDE w:val="0"/>
      <w:autoSpaceDN w:val="0"/>
      <w:adjustRightInd w:val="0"/>
      <w:spacing w:line="201" w:lineRule="atLeast"/>
    </w:pPr>
    <w:rPr>
      <w:rFonts w:ascii="Minion Bold" w:hAnsi="Minion Bold"/>
      <w:sz w:val="24"/>
      <w:szCs w:val="24"/>
    </w:rPr>
  </w:style>
  <w:style w:type="paragraph" w:customStyle="1" w:styleId="Pa10">
    <w:name w:val="Pa10"/>
    <w:basedOn w:val="Normal"/>
    <w:next w:val="Normal"/>
    <w:uiPriority w:val="99"/>
    <w:rsid w:val="002A2060"/>
    <w:pPr>
      <w:autoSpaceDE w:val="0"/>
      <w:autoSpaceDN w:val="0"/>
      <w:adjustRightInd w:val="0"/>
      <w:spacing w:before="60" w:line="201" w:lineRule="atLeast"/>
    </w:pPr>
    <w:rPr>
      <w:rFonts w:ascii="Minion Bold" w:hAnsi="Minion Bold"/>
      <w:sz w:val="24"/>
      <w:szCs w:val="24"/>
    </w:rPr>
  </w:style>
  <w:style w:type="paragraph" w:customStyle="1" w:styleId="Pa29">
    <w:name w:val="Pa29"/>
    <w:basedOn w:val="Normal"/>
    <w:next w:val="Normal"/>
    <w:rsid w:val="002A2060"/>
    <w:pPr>
      <w:autoSpaceDE w:val="0"/>
      <w:autoSpaceDN w:val="0"/>
      <w:adjustRightInd w:val="0"/>
      <w:spacing w:before="60" w:line="241" w:lineRule="atLeast"/>
    </w:pPr>
    <w:rPr>
      <w:rFonts w:ascii="Minion Bold" w:hAnsi="Minion Bold"/>
      <w:sz w:val="24"/>
      <w:szCs w:val="24"/>
    </w:rPr>
  </w:style>
  <w:style w:type="character" w:customStyle="1" w:styleId="A3">
    <w:name w:val="A3"/>
    <w:rsid w:val="002A2060"/>
    <w:rPr>
      <w:rFonts w:cs="Minion Bold"/>
      <w:color w:val="211D1E"/>
      <w:sz w:val="20"/>
      <w:szCs w:val="20"/>
    </w:rPr>
  </w:style>
  <w:style w:type="paragraph" w:customStyle="1" w:styleId="Pa0">
    <w:name w:val="Pa0"/>
    <w:basedOn w:val="Normal"/>
    <w:next w:val="Normal"/>
    <w:rsid w:val="002A2060"/>
    <w:pPr>
      <w:autoSpaceDE w:val="0"/>
      <w:autoSpaceDN w:val="0"/>
      <w:adjustRightInd w:val="0"/>
      <w:spacing w:line="241" w:lineRule="atLeast"/>
    </w:pPr>
    <w:rPr>
      <w:rFonts w:ascii="Minion Bold" w:hAnsi="Minion Bold"/>
      <w:sz w:val="24"/>
      <w:szCs w:val="24"/>
    </w:rPr>
  </w:style>
  <w:style w:type="paragraph" w:customStyle="1" w:styleId="Pa39">
    <w:name w:val="Pa39"/>
    <w:basedOn w:val="Normal"/>
    <w:next w:val="Normal"/>
    <w:rsid w:val="002A2060"/>
    <w:pPr>
      <w:autoSpaceDE w:val="0"/>
      <w:autoSpaceDN w:val="0"/>
      <w:adjustRightInd w:val="0"/>
      <w:spacing w:after="120" w:line="241" w:lineRule="atLeast"/>
    </w:pPr>
    <w:rPr>
      <w:rFonts w:ascii="Minion Bold" w:hAnsi="Minion Bold"/>
      <w:sz w:val="24"/>
      <w:szCs w:val="24"/>
    </w:rPr>
  </w:style>
  <w:style w:type="paragraph" w:customStyle="1" w:styleId="Pa41">
    <w:name w:val="Pa41"/>
    <w:basedOn w:val="Normal"/>
    <w:next w:val="Normal"/>
    <w:rsid w:val="002A2060"/>
    <w:pPr>
      <w:autoSpaceDE w:val="0"/>
      <w:autoSpaceDN w:val="0"/>
      <w:adjustRightInd w:val="0"/>
      <w:spacing w:after="240" w:line="241" w:lineRule="atLeast"/>
    </w:pPr>
    <w:rPr>
      <w:rFonts w:ascii="Minion Bold" w:hAnsi="Minion Bold"/>
      <w:sz w:val="24"/>
      <w:szCs w:val="24"/>
    </w:rPr>
  </w:style>
  <w:style w:type="paragraph" w:customStyle="1" w:styleId="Default">
    <w:name w:val="Default"/>
    <w:rsid w:val="002A2060"/>
    <w:pPr>
      <w:autoSpaceDE w:val="0"/>
      <w:autoSpaceDN w:val="0"/>
      <w:adjustRightInd w:val="0"/>
    </w:pPr>
    <w:rPr>
      <w:rFonts w:ascii="Minion" w:hAnsi="Minion" w:cs="Minion"/>
      <w:color w:val="000000"/>
      <w:sz w:val="24"/>
      <w:szCs w:val="24"/>
    </w:rPr>
  </w:style>
  <w:style w:type="paragraph" w:customStyle="1" w:styleId="Pa23">
    <w:name w:val="Pa23"/>
    <w:basedOn w:val="Default"/>
    <w:next w:val="Default"/>
    <w:rsid w:val="002A2060"/>
    <w:pPr>
      <w:spacing w:before="60" w:after="60" w:line="201" w:lineRule="atLeast"/>
    </w:pPr>
    <w:rPr>
      <w:rFonts w:cs="Times New Roman"/>
      <w:color w:val="auto"/>
    </w:rPr>
  </w:style>
  <w:style w:type="paragraph" w:customStyle="1" w:styleId="Pa15">
    <w:name w:val="Pa15"/>
    <w:basedOn w:val="Default"/>
    <w:next w:val="Default"/>
    <w:rsid w:val="002A2060"/>
    <w:pPr>
      <w:spacing w:after="60" w:line="241" w:lineRule="atLeast"/>
    </w:pPr>
    <w:rPr>
      <w:rFonts w:cs="Times New Roman"/>
      <w:color w:val="auto"/>
    </w:rPr>
  </w:style>
  <w:style w:type="paragraph" w:customStyle="1" w:styleId="Pa79">
    <w:name w:val="Pa79"/>
    <w:basedOn w:val="Default"/>
    <w:next w:val="Default"/>
    <w:rsid w:val="002A2060"/>
    <w:pPr>
      <w:spacing w:after="80" w:line="241" w:lineRule="atLeast"/>
    </w:pPr>
    <w:rPr>
      <w:rFonts w:cs="Times New Roman"/>
      <w:color w:val="auto"/>
    </w:rPr>
  </w:style>
  <w:style w:type="paragraph" w:customStyle="1" w:styleId="Pa31">
    <w:name w:val="Pa31"/>
    <w:basedOn w:val="Default"/>
    <w:next w:val="Default"/>
    <w:rsid w:val="002A2060"/>
    <w:pPr>
      <w:spacing w:after="60" w:line="241" w:lineRule="atLeast"/>
    </w:pPr>
    <w:rPr>
      <w:rFonts w:cs="Times New Roman"/>
      <w:color w:val="auto"/>
    </w:rPr>
  </w:style>
  <w:style w:type="paragraph" w:customStyle="1" w:styleId="Pa3">
    <w:name w:val="Pa3"/>
    <w:basedOn w:val="Normal"/>
    <w:next w:val="Normal"/>
    <w:uiPriority w:val="99"/>
    <w:rsid w:val="002A2060"/>
    <w:pPr>
      <w:autoSpaceDE w:val="0"/>
      <w:autoSpaceDN w:val="0"/>
      <w:adjustRightInd w:val="0"/>
      <w:spacing w:line="201" w:lineRule="atLeast"/>
    </w:pPr>
    <w:rPr>
      <w:rFonts w:ascii="Garamond" w:hAnsi="Garamond"/>
      <w:sz w:val="24"/>
      <w:szCs w:val="24"/>
    </w:rPr>
  </w:style>
  <w:style w:type="paragraph" w:customStyle="1" w:styleId="Pa5">
    <w:name w:val="Pa5"/>
    <w:basedOn w:val="Normal"/>
    <w:next w:val="Normal"/>
    <w:uiPriority w:val="99"/>
    <w:rsid w:val="002A2060"/>
    <w:pPr>
      <w:autoSpaceDE w:val="0"/>
      <w:autoSpaceDN w:val="0"/>
      <w:adjustRightInd w:val="0"/>
      <w:spacing w:line="201" w:lineRule="atLeast"/>
    </w:pPr>
    <w:rPr>
      <w:rFonts w:ascii="Garamond" w:hAnsi="Garamond"/>
      <w:sz w:val="24"/>
      <w:szCs w:val="24"/>
    </w:rPr>
  </w:style>
  <w:style w:type="paragraph" w:styleId="ListParagraph">
    <w:name w:val="List Paragraph"/>
    <w:basedOn w:val="Normal"/>
    <w:uiPriority w:val="34"/>
    <w:qFormat/>
    <w:rsid w:val="004D1FFA"/>
    <w:pPr>
      <w:ind w:left="720"/>
    </w:pPr>
  </w:style>
  <w:style w:type="paragraph" w:styleId="DocumentMap">
    <w:name w:val="Document Map"/>
    <w:basedOn w:val="Normal"/>
    <w:semiHidden/>
    <w:rsid w:val="004F6AB2"/>
    <w:pPr>
      <w:shd w:val="clear" w:color="auto" w:fill="000080"/>
    </w:pPr>
    <w:rPr>
      <w:rFonts w:ascii="Tahoma" w:hAnsi="Tahoma" w:cs="Tahoma"/>
    </w:rPr>
  </w:style>
  <w:style w:type="character" w:styleId="PageNumber">
    <w:name w:val="page number"/>
    <w:basedOn w:val="DefaultParagraphFont"/>
    <w:rsid w:val="005072DE"/>
  </w:style>
  <w:style w:type="character" w:customStyle="1" w:styleId="A7">
    <w:name w:val="A7"/>
    <w:uiPriority w:val="99"/>
    <w:rsid w:val="007D5D2C"/>
    <w:rPr>
      <w:rFonts w:ascii="Myriad Pro" w:hAnsi="Myriad Pro" w:cs="Myriad Pro"/>
      <w:color w:val="211D1E"/>
      <w:sz w:val="20"/>
      <w:szCs w:val="20"/>
    </w:rPr>
  </w:style>
  <w:style w:type="paragraph" w:customStyle="1" w:styleId="Pa7">
    <w:name w:val="Pa7"/>
    <w:basedOn w:val="Default"/>
    <w:next w:val="Default"/>
    <w:uiPriority w:val="99"/>
    <w:rsid w:val="00B453A6"/>
    <w:pPr>
      <w:spacing w:line="201" w:lineRule="atLeast"/>
    </w:pPr>
    <w:rPr>
      <w:rFonts w:ascii="Garamond" w:hAnsi="Garamond" w:cs="Times New Roman"/>
      <w:color w:val="auto"/>
    </w:rPr>
  </w:style>
  <w:style w:type="character" w:customStyle="1" w:styleId="BodyTextIndentChar">
    <w:name w:val="Body Text Indent Char"/>
    <w:basedOn w:val="DefaultParagraphFont"/>
    <w:link w:val="BodyTextIndent"/>
    <w:uiPriority w:val="99"/>
    <w:rsid w:val="00B453A6"/>
    <w:rPr>
      <w:b/>
      <w:bCs/>
      <w:sz w:val="24"/>
      <w:szCs w:val="24"/>
    </w:rPr>
  </w:style>
  <w:style w:type="character" w:styleId="CommentReference">
    <w:name w:val="annotation reference"/>
    <w:basedOn w:val="DefaultParagraphFont"/>
    <w:uiPriority w:val="99"/>
    <w:rsid w:val="0061289B"/>
    <w:rPr>
      <w:rFonts w:cs="Times New Roman"/>
      <w:sz w:val="16"/>
      <w:szCs w:val="16"/>
    </w:rPr>
  </w:style>
  <w:style w:type="paragraph" w:styleId="CommentText">
    <w:name w:val="annotation text"/>
    <w:basedOn w:val="Normal"/>
    <w:link w:val="CommentTextChar"/>
    <w:rsid w:val="0061289B"/>
  </w:style>
  <w:style w:type="character" w:customStyle="1" w:styleId="CommentTextChar">
    <w:name w:val="Comment Text Char"/>
    <w:basedOn w:val="DefaultParagraphFont"/>
    <w:link w:val="CommentText"/>
    <w:uiPriority w:val="99"/>
    <w:rsid w:val="0061289B"/>
  </w:style>
  <w:style w:type="character" w:customStyle="1" w:styleId="FooterChar">
    <w:name w:val="Footer Char"/>
    <w:basedOn w:val="DefaultParagraphFont"/>
    <w:link w:val="Footer"/>
    <w:uiPriority w:val="99"/>
    <w:rsid w:val="00302EEB"/>
  </w:style>
  <w:style w:type="paragraph" w:customStyle="1" w:styleId="Pa17">
    <w:name w:val="Pa17"/>
    <w:basedOn w:val="Default"/>
    <w:next w:val="Default"/>
    <w:uiPriority w:val="99"/>
    <w:rsid w:val="005C4B27"/>
    <w:pPr>
      <w:spacing w:line="201" w:lineRule="atLeast"/>
    </w:pPr>
    <w:rPr>
      <w:rFonts w:ascii="Garamond" w:hAnsi="Garamond" w:cs="Times New Roman"/>
      <w:color w:val="auto"/>
    </w:rPr>
  </w:style>
  <w:style w:type="character" w:customStyle="1" w:styleId="A9">
    <w:name w:val="A9"/>
    <w:uiPriority w:val="99"/>
    <w:rsid w:val="005C4B27"/>
    <w:rPr>
      <w:rFonts w:cs="Garamond"/>
      <w:color w:val="000000"/>
      <w:sz w:val="20"/>
      <w:szCs w:val="20"/>
      <w:u w:val="single"/>
    </w:rPr>
  </w:style>
  <w:style w:type="paragraph" w:customStyle="1" w:styleId="Pa4">
    <w:name w:val="Pa4"/>
    <w:basedOn w:val="Default"/>
    <w:next w:val="Default"/>
    <w:uiPriority w:val="99"/>
    <w:rsid w:val="005C4B27"/>
    <w:pPr>
      <w:spacing w:line="201" w:lineRule="atLeast"/>
    </w:pPr>
    <w:rPr>
      <w:rFonts w:ascii="Garamond" w:hAnsi="Garamond" w:cs="Times New Roman"/>
      <w:color w:val="auto"/>
    </w:rPr>
  </w:style>
  <w:style w:type="character" w:customStyle="1" w:styleId="A6">
    <w:name w:val="A6"/>
    <w:uiPriority w:val="99"/>
    <w:rsid w:val="005C4B27"/>
    <w:rPr>
      <w:rFonts w:ascii="Myriad Pro" w:hAnsi="Myriad Pro" w:cs="Myriad Pro"/>
      <w:color w:val="000000"/>
      <w:sz w:val="20"/>
      <w:szCs w:val="20"/>
    </w:rPr>
  </w:style>
  <w:style w:type="character" w:customStyle="1" w:styleId="A2">
    <w:name w:val="A2"/>
    <w:uiPriority w:val="99"/>
    <w:rsid w:val="000D2541"/>
    <w:rPr>
      <w:rFonts w:cs="Garamond"/>
      <w:b/>
      <w:bCs/>
      <w:color w:val="000000"/>
      <w:sz w:val="22"/>
      <w:szCs w:val="22"/>
    </w:rPr>
  </w:style>
  <w:style w:type="paragraph" w:styleId="BalloonText">
    <w:name w:val="Balloon Text"/>
    <w:basedOn w:val="Normal"/>
    <w:link w:val="BalloonTextChar"/>
    <w:rsid w:val="00CC0104"/>
    <w:rPr>
      <w:rFonts w:ascii="Tahoma" w:hAnsi="Tahoma" w:cs="Tahoma"/>
      <w:sz w:val="16"/>
      <w:szCs w:val="16"/>
    </w:rPr>
  </w:style>
  <w:style w:type="character" w:customStyle="1" w:styleId="BalloonTextChar">
    <w:name w:val="Balloon Text Char"/>
    <w:basedOn w:val="DefaultParagraphFont"/>
    <w:link w:val="BalloonText"/>
    <w:rsid w:val="00CC0104"/>
    <w:rPr>
      <w:rFonts w:ascii="Tahoma" w:hAnsi="Tahoma" w:cs="Tahoma"/>
      <w:sz w:val="16"/>
      <w:szCs w:val="16"/>
    </w:rPr>
  </w:style>
  <w:style w:type="paragraph" w:customStyle="1" w:styleId="Pa8">
    <w:name w:val="Pa8"/>
    <w:basedOn w:val="Default"/>
    <w:next w:val="Default"/>
    <w:uiPriority w:val="99"/>
    <w:rsid w:val="00750B60"/>
    <w:pPr>
      <w:spacing w:line="201" w:lineRule="atLeast"/>
    </w:pPr>
    <w:rPr>
      <w:rFonts w:ascii="Garamond" w:hAnsi="Garamond" w:cs="Times New Roman"/>
      <w:color w:val="auto"/>
    </w:rPr>
  </w:style>
  <w:style w:type="character" w:customStyle="1" w:styleId="A5">
    <w:name w:val="A5"/>
    <w:uiPriority w:val="99"/>
    <w:rsid w:val="00214F7F"/>
    <w:rPr>
      <w:rFonts w:cs="Lucida Sans"/>
      <w:i/>
      <w:iCs/>
      <w:color w:val="000000"/>
      <w:sz w:val="34"/>
      <w:szCs w:val="34"/>
    </w:rPr>
  </w:style>
  <w:style w:type="paragraph" w:customStyle="1" w:styleId="Pa6">
    <w:name w:val="Pa6"/>
    <w:basedOn w:val="Default"/>
    <w:next w:val="Default"/>
    <w:uiPriority w:val="99"/>
    <w:rsid w:val="00214F7F"/>
    <w:pPr>
      <w:spacing w:line="201" w:lineRule="atLeast"/>
    </w:pPr>
    <w:rPr>
      <w:rFonts w:ascii="Lucida Sans" w:hAnsi="Lucida Sans" w:cs="Times New Roman"/>
      <w:color w:val="auto"/>
    </w:rPr>
  </w:style>
  <w:style w:type="character" w:customStyle="1" w:styleId="Heading1Char">
    <w:name w:val="Heading 1 Char"/>
    <w:basedOn w:val="DefaultParagraphFont"/>
    <w:link w:val="Heading1"/>
    <w:rsid w:val="004F0E87"/>
    <w:rPr>
      <w:b/>
      <w:bCs/>
      <w:sz w:val="32"/>
      <w:szCs w:val="32"/>
    </w:rPr>
  </w:style>
  <w:style w:type="paragraph" w:styleId="PlainText">
    <w:name w:val="Plain Text"/>
    <w:basedOn w:val="Normal"/>
    <w:link w:val="PlainTextChar"/>
    <w:uiPriority w:val="99"/>
    <w:unhideWhenUsed/>
    <w:rsid w:val="00C1463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14636"/>
    <w:rPr>
      <w:rFonts w:ascii="Calibri" w:eastAsiaTheme="minorHAnsi" w:hAnsi="Calibri" w:cstheme="minorBidi"/>
      <w:sz w:val="22"/>
      <w:szCs w:val="21"/>
    </w:rPr>
  </w:style>
  <w:style w:type="table" w:styleId="TableGrid">
    <w:name w:val="Table Grid"/>
    <w:basedOn w:val="TableNormal"/>
    <w:rsid w:val="00812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854">
      <w:bodyDiv w:val="1"/>
      <w:marLeft w:val="0"/>
      <w:marRight w:val="0"/>
      <w:marTop w:val="0"/>
      <w:marBottom w:val="0"/>
      <w:divBdr>
        <w:top w:val="none" w:sz="0" w:space="0" w:color="auto"/>
        <w:left w:val="none" w:sz="0" w:space="0" w:color="auto"/>
        <w:bottom w:val="none" w:sz="0" w:space="0" w:color="auto"/>
        <w:right w:val="none" w:sz="0" w:space="0" w:color="auto"/>
      </w:divBdr>
    </w:div>
    <w:div w:id="171996786">
      <w:bodyDiv w:val="1"/>
      <w:marLeft w:val="0"/>
      <w:marRight w:val="0"/>
      <w:marTop w:val="0"/>
      <w:marBottom w:val="0"/>
      <w:divBdr>
        <w:top w:val="none" w:sz="0" w:space="0" w:color="auto"/>
        <w:left w:val="none" w:sz="0" w:space="0" w:color="auto"/>
        <w:bottom w:val="none" w:sz="0" w:space="0" w:color="auto"/>
        <w:right w:val="none" w:sz="0" w:space="0" w:color="auto"/>
      </w:divBdr>
    </w:div>
    <w:div w:id="393705043">
      <w:bodyDiv w:val="1"/>
      <w:marLeft w:val="0"/>
      <w:marRight w:val="0"/>
      <w:marTop w:val="0"/>
      <w:marBottom w:val="0"/>
      <w:divBdr>
        <w:top w:val="none" w:sz="0" w:space="0" w:color="auto"/>
        <w:left w:val="none" w:sz="0" w:space="0" w:color="auto"/>
        <w:bottom w:val="none" w:sz="0" w:space="0" w:color="auto"/>
        <w:right w:val="none" w:sz="0" w:space="0" w:color="auto"/>
      </w:divBdr>
    </w:div>
    <w:div w:id="524365144">
      <w:bodyDiv w:val="1"/>
      <w:marLeft w:val="0"/>
      <w:marRight w:val="0"/>
      <w:marTop w:val="0"/>
      <w:marBottom w:val="0"/>
      <w:divBdr>
        <w:top w:val="none" w:sz="0" w:space="0" w:color="auto"/>
        <w:left w:val="none" w:sz="0" w:space="0" w:color="auto"/>
        <w:bottom w:val="none" w:sz="0" w:space="0" w:color="auto"/>
        <w:right w:val="none" w:sz="0" w:space="0" w:color="auto"/>
      </w:divBdr>
    </w:div>
    <w:div w:id="788083516">
      <w:bodyDiv w:val="1"/>
      <w:marLeft w:val="0"/>
      <w:marRight w:val="0"/>
      <w:marTop w:val="0"/>
      <w:marBottom w:val="0"/>
      <w:divBdr>
        <w:top w:val="none" w:sz="0" w:space="0" w:color="auto"/>
        <w:left w:val="none" w:sz="0" w:space="0" w:color="auto"/>
        <w:bottom w:val="none" w:sz="0" w:space="0" w:color="auto"/>
        <w:right w:val="none" w:sz="0" w:space="0" w:color="auto"/>
      </w:divBdr>
    </w:div>
    <w:div w:id="865288943">
      <w:bodyDiv w:val="1"/>
      <w:marLeft w:val="0"/>
      <w:marRight w:val="0"/>
      <w:marTop w:val="0"/>
      <w:marBottom w:val="0"/>
      <w:divBdr>
        <w:top w:val="none" w:sz="0" w:space="0" w:color="auto"/>
        <w:left w:val="none" w:sz="0" w:space="0" w:color="auto"/>
        <w:bottom w:val="none" w:sz="0" w:space="0" w:color="auto"/>
        <w:right w:val="none" w:sz="0" w:space="0" w:color="auto"/>
      </w:divBdr>
    </w:div>
    <w:div w:id="1021467302">
      <w:bodyDiv w:val="1"/>
      <w:marLeft w:val="0"/>
      <w:marRight w:val="0"/>
      <w:marTop w:val="0"/>
      <w:marBottom w:val="0"/>
      <w:divBdr>
        <w:top w:val="none" w:sz="0" w:space="0" w:color="auto"/>
        <w:left w:val="none" w:sz="0" w:space="0" w:color="auto"/>
        <w:bottom w:val="none" w:sz="0" w:space="0" w:color="auto"/>
        <w:right w:val="none" w:sz="0" w:space="0" w:color="auto"/>
      </w:divBdr>
    </w:div>
    <w:div w:id="19366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education@fbla.org" TargetMode="External"/><Relationship Id="rId26" Type="http://schemas.openxmlformats.org/officeDocument/2006/relationships/hyperlink" Target="http://www.certiport.com/MOS"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bla-pbl.org" TargetMode="External"/><Relationship Id="rId34" Type="http://schemas.openxmlformats.org/officeDocument/2006/relationships/hyperlink" Target="mailto:education@fbla.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education@fbla.org" TargetMode="External"/><Relationship Id="rId25" Type="http://schemas.openxmlformats.org/officeDocument/2006/relationships/hyperlink" Target="http://www.certiport.com" TargetMode="External"/><Relationship Id="rId33" Type="http://schemas.openxmlformats.org/officeDocument/2006/relationships/hyperlink" Target="mailto:education@fbla.org"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en.wikipedia.org/wiki/Software_documentation" TargetMode="External"/><Relationship Id="rId20" Type="http://schemas.openxmlformats.org/officeDocument/2006/relationships/hyperlink" Target="mailto:education@fbla.org"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eader" Target="head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ducation@fbla.org" TargetMode="External"/><Relationship Id="rId23" Type="http://schemas.openxmlformats.org/officeDocument/2006/relationships/footer" Target="footer3.xm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mailto:education@fbla.org"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kyfbla.org" TargetMode="External"/><Relationship Id="rId14" Type="http://schemas.openxmlformats.org/officeDocument/2006/relationships/hyperlink" Target="mailto:education@fbla.org" TargetMode="External"/><Relationship Id="rId22" Type="http://schemas.openxmlformats.org/officeDocument/2006/relationships/hyperlink" Target="http://www.fbla-pbl.org" TargetMode="External"/><Relationship Id="rId27" Type="http://schemas.openxmlformats.org/officeDocument/2006/relationships/hyperlink" Target="mailto:education@fbla.org" TargetMode="External"/><Relationship Id="rId30" Type="http://schemas.openxmlformats.org/officeDocument/2006/relationships/footer" Target="footer5.xml"/><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DDEE-2CBA-46C0-9E19-92888539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67137</Words>
  <Characters>382685</Characters>
  <Application>Microsoft Office Word</Application>
  <DocSecurity>4</DocSecurity>
  <Lines>3189</Lines>
  <Paragraphs>897</Paragraphs>
  <ScaleCrop>false</ScaleCrop>
  <HeadingPairs>
    <vt:vector size="2" baseType="variant">
      <vt:variant>
        <vt:lpstr>Title</vt:lpstr>
      </vt:variant>
      <vt:variant>
        <vt:i4>1</vt:i4>
      </vt:variant>
    </vt:vector>
  </HeadingPairs>
  <TitlesOfParts>
    <vt:vector size="1" baseType="lpstr">
      <vt:lpstr>KENTUCKY AWARDS PROGRAM</vt:lpstr>
    </vt:vector>
  </TitlesOfParts>
  <Company>The Kenton County School District</Company>
  <LinksUpToDate>false</LinksUpToDate>
  <CharactersWithSpaces>448925</CharactersWithSpaces>
  <SharedDoc>false</SharedDoc>
  <HLinks>
    <vt:vector size="30" baseType="variant">
      <vt:variant>
        <vt:i4>1376257</vt:i4>
      </vt:variant>
      <vt:variant>
        <vt:i4>12</vt:i4>
      </vt:variant>
      <vt:variant>
        <vt:i4>0</vt:i4>
      </vt:variant>
      <vt:variant>
        <vt:i4>5</vt:i4>
      </vt:variant>
      <vt:variant>
        <vt:lpwstr>https://parliamentarians.org/store/itemdetail.php?id=303</vt:lpwstr>
      </vt:variant>
      <vt:variant>
        <vt:lpwstr/>
      </vt:variant>
      <vt:variant>
        <vt:i4>1900615</vt:i4>
      </vt:variant>
      <vt:variant>
        <vt:i4>9</vt:i4>
      </vt:variant>
      <vt:variant>
        <vt:i4>0</vt:i4>
      </vt:variant>
      <vt:variant>
        <vt:i4>5</vt:i4>
      </vt:variant>
      <vt:variant>
        <vt:lpwstr>http://www.fbla-pbl.org/</vt:lpwstr>
      </vt:variant>
      <vt:variant>
        <vt:lpwstr/>
      </vt:variant>
      <vt:variant>
        <vt:i4>3735586</vt:i4>
      </vt:variant>
      <vt:variant>
        <vt:i4>6</vt:i4>
      </vt:variant>
      <vt:variant>
        <vt:i4>0</vt:i4>
      </vt:variant>
      <vt:variant>
        <vt:i4>5</vt:i4>
      </vt:variant>
      <vt:variant>
        <vt:lpwstr>http://www.kyfbla.org/</vt:lpwstr>
      </vt:variant>
      <vt:variant>
        <vt:lpwstr/>
      </vt:variant>
      <vt:variant>
        <vt:i4>1900615</vt:i4>
      </vt:variant>
      <vt:variant>
        <vt:i4>3</vt:i4>
      </vt:variant>
      <vt:variant>
        <vt:i4>0</vt:i4>
      </vt:variant>
      <vt:variant>
        <vt:i4>5</vt:i4>
      </vt:variant>
      <vt:variant>
        <vt:lpwstr>http://www.fbla-pbl.org/</vt:lpwstr>
      </vt:variant>
      <vt:variant>
        <vt:lpwstr/>
      </vt:variant>
      <vt:variant>
        <vt:i4>3735586</vt:i4>
      </vt:variant>
      <vt:variant>
        <vt:i4>0</vt:i4>
      </vt:variant>
      <vt:variant>
        <vt:i4>0</vt:i4>
      </vt:variant>
      <vt:variant>
        <vt:i4>5</vt:i4>
      </vt:variant>
      <vt:variant>
        <vt:lpwstr>http://www.kyfbla.org/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AWARDS PROGRAM</dc:title>
  <dc:creator>Shane Stamper</dc:creator>
  <cp:lastModifiedBy>Murray, James</cp:lastModifiedBy>
  <cp:revision>2</cp:revision>
  <cp:lastPrinted>2014-09-12T14:21:00Z</cp:lastPrinted>
  <dcterms:created xsi:type="dcterms:W3CDTF">2014-09-12T16:13:00Z</dcterms:created>
  <dcterms:modified xsi:type="dcterms:W3CDTF">2014-09-12T16:13:00Z</dcterms:modified>
</cp:coreProperties>
</file>