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69" w:rsidRPr="00A23669" w:rsidRDefault="00DA1569" w:rsidP="00DA1569">
      <w:pPr>
        <w:jc w:val="center"/>
        <w:rPr>
          <w:b/>
          <w:i/>
          <w:sz w:val="28"/>
          <w:szCs w:val="28"/>
        </w:rPr>
      </w:pPr>
      <w:r w:rsidRPr="00A23669">
        <w:rPr>
          <w:b/>
          <w:sz w:val="28"/>
          <w:szCs w:val="28"/>
          <w:u w:val="single"/>
        </w:rPr>
        <w:t>MINUTES</w:t>
      </w:r>
      <w:r w:rsidR="001739A5" w:rsidRPr="00A23669">
        <w:rPr>
          <w:b/>
          <w:sz w:val="28"/>
          <w:szCs w:val="28"/>
          <w:u w:val="single"/>
        </w:rPr>
        <w:t xml:space="preserve"> – REGULAR MEETING –</w:t>
      </w:r>
      <w:r w:rsidR="00145960" w:rsidRPr="00A23669">
        <w:rPr>
          <w:b/>
          <w:sz w:val="28"/>
          <w:szCs w:val="28"/>
          <w:u w:val="single"/>
        </w:rPr>
        <w:t xml:space="preserve"> </w:t>
      </w:r>
      <w:r w:rsidR="00A23669" w:rsidRPr="00A23669">
        <w:rPr>
          <w:b/>
          <w:sz w:val="28"/>
          <w:szCs w:val="28"/>
          <w:u w:val="single"/>
        </w:rPr>
        <w:t>AUGUST 20</w:t>
      </w:r>
      <w:r w:rsidR="000B1C4A" w:rsidRPr="00A23669">
        <w:rPr>
          <w:b/>
          <w:sz w:val="28"/>
          <w:szCs w:val="28"/>
          <w:u w:val="single"/>
        </w:rPr>
        <w:t>, 2019</w:t>
      </w:r>
    </w:p>
    <w:p w:rsidR="00DA1569" w:rsidRPr="00A23669" w:rsidRDefault="00DA1569" w:rsidP="00DA1569">
      <w:pPr>
        <w:jc w:val="both"/>
      </w:pPr>
    </w:p>
    <w:p w:rsidR="00DA1569" w:rsidRPr="00A23669" w:rsidRDefault="00DA1569" w:rsidP="00DA1569">
      <w:pPr>
        <w:jc w:val="both"/>
      </w:pPr>
    </w:p>
    <w:p w:rsidR="00D9010B" w:rsidRPr="00A23669" w:rsidRDefault="00DA1569" w:rsidP="00DA1569">
      <w:pPr>
        <w:pStyle w:val="NoSpacing"/>
      </w:pPr>
      <w:r w:rsidRPr="00A23669">
        <w:t>The regular meeting of the Campbell City Schools’ Bo</w:t>
      </w:r>
      <w:r w:rsidR="00D13143" w:rsidRPr="00A23669">
        <w:t>ard of Education was held at 7</w:t>
      </w:r>
      <w:r w:rsidR="007E7B74" w:rsidRPr="00A23669">
        <w:t>:00</w:t>
      </w:r>
      <w:r w:rsidRPr="00A23669">
        <w:t xml:space="preserve"> pm </w:t>
      </w:r>
      <w:r w:rsidR="00A43D0E" w:rsidRPr="00A23669">
        <w:t xml:space="preserve">at </w:t>
      </w:r>
      <w:r w:rsidR="00A23669" w:rsidRPr="00A23669">
        <w:t>the Northeast Ohio Impact Academy in Room 206</w:t>
      </w:r>
      <w:r w:rsidRPr="00A23669">
        <w:t xml:space="preserve">.  President </w:t>
      </w:r>
      <w:r w:rsidR="000B1C4A" w:rsidRPr="00A23669">
        <w:t>Tony Kelly</w:t>
      </w:r>
      <w:r w:rsidRPr="00A23669">
        <w:t xml:space="preserve"> presided and led in the Pledge of Allegiance.</w:t>
      </w:r>
      <w:r w:rsidR="00466B6E" w:rsidRPr="00A23669">
        <w:t xml:space="preserve"> </w:t>
      </w:r>
    </w:p>
    <w:p w:rsidR="006F7AA8" w:rsidRPr="00A23669" w:rsidRDefault="006F7AA8" w:rsidP="00DA1569">
      <w:pPr>
        <w:pStyle w:val="NoSpacing"/>
      </w:pPr>
    </w:p>
    <w:p w:rsidR="007E7B74" w:rsidRPr="00A23669" w:rsidRDefault="007E7B74" w:rsidP="00DA1569">
      <w:pPr>
        <w:pStyle w:val="NoSpacing"/>
      </w:pPr>
    </w:p>
    <w:p w:rsidR="001421BA" w:rsidRPr="00A23669" w:rsidRDefault="00BB0F11" w:rsidP="00943A39">
      <w:r w:rsidRPr="00A23669">
        <w:t xml:space="preserve">The following members were present to roll call: </w:t>
      </w:r>
      <w:r w:rsidR="00F128B9" w:rsidRPr="00A23669">
        <w:t xml:space="preserve">Mr. Gary </w:t>
      </w:r>
      <w:r w:rsidR="00591197" w:rsidRPr="00A23669">
        <w:t>Bednarik, Mrs. Beth Donofrio</w:t>
      </w:r>
      <w:r w:rsidR="00EE5BAE" w:rsidRPr="00A23669">
        <w:t xml:space="preserve">, </w:t>
      </w:r>
      <w:r w:rsidR="008E0B0F" w:rsidRPr="00A23669">
        <w:t>Mr</w:t>
      </w:r>
      <w:r w:rsidR="00A23669" w:rsidRPr="00A23669">
        <w:t>s. Judy Gozur</w:t>
      </w:r>
      <w:r w:rsidR="008E0B0F" w:rsidRPr="00A23669">
        <w:t xml:space="preserve">, </w:t>
      </w:r>
      <w:r w:rsidR="00F128B9" w:rsidRPr="00A23669">
        <w:t>Mr. Bill Valentino</w:t>
      </w:r>
      <w:r w:rsidRPr="00A23669">
        <w:t>,</w:t>
      </w:r>
      <w:r w:rsidR="00591197" w:rsidRPr="00A23669">
        <w:t xml:space="preserve"> and Mr. Tony Kelly.</w:t>
      </w:r>
      <w:r w:rsidRPr="00A23669">
        <w:t xml:space="preserve"> </w:t>
      </w:r>
    </w:p>
    <w:p w:rsidR="00D9010B" w:rsidRPr="00A23669" w:rsidRDefault="00D9010B" w:rsidP="002E253A">
      <w:pPr>
        <w:pStyle w:val="NoSpacing"/>
      </w:pPr>
    </w:p>
    <w:p w:rsidR="00DA1569" w:rsidRPr="00A23669" w:rsidRDefault="00DA1569" w:rsidP="00DA1569">
      <w:pPr>
        <w:jc w:val="both"/>
      </w:pPr>
      <w:r w:rsidRPr="00A23669">
        <w:t xml:space="preserve">The </w:t>
      </w:r>
      <w:r w:rsidR="00F00577" w:rsidRPr="00A23669">
        <w:t>minutes of the regular</w:t>
      </w:r>
      <w:r w:rsidRPr="00A23669">
        <w:t xml:space="preserve"> meeting held </w:t>
      </w:r>
      <w:r w:rsidR="00A23669" w:rsidRPr="00A23669">
        <w:t>July 16</w:t>
      </w:r>
      <w:r w:rsidR="008E0B0F" w:rsidRPr="00A23669">
        <w:t xml:space="preserve">, 2019 </w:t>
      </w:r>
      <w:r w:rsidR="00A23669" w:rsidRPr="00A23669">
        <w:t>and special meeting held August 9</w:t>
      </w:r>
      <w:r w:rsidR="000F5FFC" w:rsidRPr="00A23669">
        <w:t xml:space="preserve">, 2019 </w:t>
      </w:r>
      <w:r w:rsidR="00591197" w:rsidRPr="00A23669">
        <w:t>were presented</w:t>
      </w:r>
      <w:r w:rsidR="00243EFC" w:rsidRPr="00A23669">
        <w:t>.</w:t>
      </w:r>
    </w:p>
    <w:p w:rsidR="00DA1569" w:rsidRPr="00A23669" w:rsidRDefault="00DA1569" w:rsidP="00DA1569">
      <w:pPr>
        <w:jc w:val="both"/>
      </w:pPr>
    </w:p>
    <w:p w:rsidR="00DA1569" w:rsidRPr="00A23669" w:rsidRDefault="00DA1569" w:rsidP="00DA1569">
      <w:pPr>
        <w:jc w:val="both"/>
      </w:pPr>
    </w:p>
    <w:p w:rsidR="00DA1569" w:rsidRPr="00A23669" w:rsidRDefault="00DA1569" w:rsidP="00DA1569">
      <w:pPr>
        <w:jc w:val="both"/>
      </w:pPr>
      <w:r w:rsidRPr="00A23669">
        <w:rPr>
          <w:b/>
        </w:rPr>
        <w:t>I</w:t>
      </w:r>
      <w:r w:rsidRPr="00A23669">
        <w:t xml:space="preserve">.    Motion to approve the minutes of the regular meeting held </w:t>
      </w:r>
      <w:r w:rsidR="00A23669" w:rsidRPr="00A23669">
        <w:t>July 16</w:t>
      </w:r>
      <w:r w:rsidR="008E0B0F" w:rsidRPr="00A23669">
        <w:t>, 2019</w:t>
      </w:r>
      <w:r w:rsidR="00A23669" w:rsidRPr="00A23669">
        <w:t xml:space="preserve"> and special meeting held August 9</w:t>
      </w:r>
      <w:r w:rsidR="008E0B0F" w:rsidRPr="00A23669">
        <w:t>, 2019</w:t>
      </w:r>
      <w:r w:rsidR="00D13143" w:rsidRPr="00A23669">
        <w:t>.</w:t>
      </w:r>
    </w:p>
    <w:p w:rsidR="00DA1569" w:rsidRPr="00A23669" w:rsidRDefault="00DA1569" w:rsidP="00DA1569">
      <w:pPr>
        <w:jc w:val="both"/>
        <w:rPr>
          <w:color w:val="FF0000"/>
        </w:rPr>
      </w:pPr>
    </w:p>
    <w:p w:rsidR="00DA1569" w:rsidRPr="00957848" w:rsidRDefault="00A46872" w:rsidP="00DA1569">
      <w:pPr>
        <w:jc w:val="both"/>
      </w:pPr>
      <w:r w:rsidRPr="00957848">
        <w:t>Moved by</w:t>
      </w:r>
      <w:r w:rsidR="002F2AD4" w:rsidRPr="00957848">
        <w:t xml:space="preserve"> </w:t>
      </w:r>
      <w:r w:rsidR="00B21C8B" w:rsidRPr="00957848">
        <w:t>Mr. Bednarik</w:t>
      </w:r>
      <w:r w:rsidR="00020945" w:rsidRPr="00957848">
        <w:t xml:space="preserve"> </w:t>
      </w:r>
      <w:r w:rsidR="00B57440" w:rsidRPr="00957848">
        <w:t xml:space="preserve">– Seconded </w:t>
      </w:r>
      <w:r w:rsidR="00026366" w:rsidRPr="00957848">
        <w:t xml:space="preserve">by </w:t>
      </w:r>
      <w:r w:rsidR="00B21C8B" w:rsidRPr="00957848">
        <w:t>Mrs. Donofrio</w:t>
      </w:r>
    </w:p>
    <w:p w:rsidR="00DC1328" w:rsidRPr="00A23669" w:rsidRDefault="00DA1569" w:rsidP="00DA1569">
      <w:pPr>
        <w:jc w:val="both"/>
      </w:pPr>
      <w:r w:rsidRPr="00A23669">
        <w:t xml:space="preserve">Yeas:  </w:t>
      </w:r>
      <w:r w:rsidR="008D28C8" w:rsidRPr="00A23669">
        <w:t xml:space="preserve">Bednarik, </w:t>
      </w:r>
      <w:r w:rsidR="0007018F" w:rsidRPr="00A23669">
        <w:t xml:space="preserve">Donofrio, </w:t>
      </w:r>
      <w:r w:rsidR="00A23669" w:rsidRPr="00A23669">
        <w:t>Gozur</w:t>
      </w:r>
      <w:r w:rsidR="008E0B0F" w:rsidRPr="00A23669">
        <w:t xml:space="preserve">, </w:t>
      </w:r>
      <w:r w:rsidR="008D28C8" w:rsidRPr="00A23669">
        <w:t>Valentino</w:t>
      </w:r>
      <w:r w:rsidR="00591197" w:rsidRPr="00A23669">
        <w:t>, and Kelly</w:t>
      </w:r>
    </w:p>
    <w:p w:rsidR="00DA1569" w:rsidRPr="00A23669" w:rsidRDefault="00DA1569" w:rsidP="00DA1569">
      <w:pPr>
        <w:jc w:val="both"/>
        <w:rPr>
          <w:color w:val="FF0000"/>
        </w:rPr>
      </w:pPr>
    </w:p>
    <w:p w:rsidR="00DA1569" w:rsidRPr="00A23669" w:rsidRDefault="00DA1569" w:rsidP="00DA1569">
      <w:pPr>
        <w:jc w:val="both"/>
      </w:pPr>
    </w:p>
    <w:p w:rsidR="00DA1569" w:rsidRPr="00A23669" w:rsidRDefault="00DA1569" w:rsidP="00DA1569">
      <w:pPr>
        <w:jc w:val="both"/>
        <w:rPr>
          <w:b/>
          <w:i/>
          <w:sz w:val="28"/>
          <w:u w:val="single"/>
        </w:rPr>
      </w:pPr>
      <w:r w:rsidRPr="00A23669">
        <w:rPr>
          <w:b/>
          <w:i/>
          <w:sz w:val="28"/>
          <w:highlight w:val="lightGray"/>
          <w:u w:val="single"/>
        </w:rPr>
        <w:t>TREASURER’S REPORT</w:t>
      </w:r>
    </w:p>
    <w:p w:rsidR="00DA1569" w:rsidRPr="00A23669" w:rsidRDefault="00DA1569" w:rsidP="00DA1569">
      <w:pPr>
        <w:jc w:val="both"/>
      </w:pPr>
    </w:p>
    <w:p w:rsidR="00903A23" w:rsidRPr="00903A23" w:rsidRDefault="00A23669" w:rsidP="00A23669">
      <w:pPr>
        <w:pStyle w:val="ListParagraph"/>
        <w:numPr>
          <w:ilvl w:val="0"/>
          <w:numId w:val="28"/>
        </w:numPr>
        <w:jc w:val="both"/>
        <w:rPr>
          <w:b/>
          <w:color w:val="FF0000"/>
        </w:rPr>
      </w:pPr>
      <w:r w:rsidRPr="00A23669">
        <w:rPr>
          <w:b/>
          <w:u w:val="single"/>
        </w:rPr>
        <w:t>RESOLUTION #2019-233</w:t>
      </w:r>
      <w:r w:rsidR="000F5FFC" w:rsidRPr="00A23669">
        <w:rPr>
          <w:b/>
          <w:u w:val="single"/>
        </w:rPr>
        <w:t>:</w:t>
      </w:r>
      <w:r w:rsidR="000F5FFC" w:rsidRPr="00A23669">
        <w:rPr>
          <w:b/>
        </w:rPr>
        <w:t xml:space="preserve">  </w:t>
      </w:r>
      <w:r w:rsidRPr="00582870">
        <w:t>It is recommended</w:t>
      </w:r>
      <w:r w:rsidRPr="00582870">
        <w:rPr>
          <w:b/>
        </w:rPr>
        <w:t xml:space="preserve"> </w:t>
      </w:r>
      <w:r w:rsidRPr="00582870">
        <w:t>by</w:t>
      </w:r>
      <w:r w:rsidRPr="00582870">
        <w:rPr>
          <w:b/>
        </w:rPr>
        <w:t xml:space="preserve"> </w:t>
      </w:r>
      <w:r w:rsidRPr="00582870">
        <w:t>the treasurer</w:t>
      </w:r>
      <w:r w:rsidRPr="00582870">
        <w:rPr>
          <w:b/>
        </w:rPr>
        <w:t xml:space="preserve"> </w:t>
      </w:r>
      <w:r w:rsidR="00903A23">
        <w:t>to the Board of</w:t>
      </w:r>
    </w:p>
    <w:p w:rsidR="00B55C34" w:rsidRPr="00903A23" w:rsidRDefault="00A23669" w:rsidP="00903A23">
      <w:pPr>
        <w:jc w:val="both"/>
        <w:rPr>
          <w:b/>
          <w:color w:val="FF0000"/>
        </w:rPr>
      </w:pPr>
      <w:proofErr w:type="gramStart"/>
      <w:r w:rsidRPr="00582870">
        <w:t>Education that it</w:t>
      </w:r>
      <w:r w:rsidRPr="00903A23">
        <w:rPr>
          <w:b/>
        </w:rPr>
        <w:t xml:space="preserve"> </w:t>
      </w:r>
      <w:r w:rsidRPr="00582870">
        <w:t>approve the financial reports, payment</w:t>
      </w:r>
      <w:r w:rsidRPr="00903A23">
        <w:rPr>
          <w:b/>
        </w:rPr>
        <w:t xml:space="preserve"> </w:t>
      </w:r>
      <w:r w:rsidRPr="00582870">
        <w:t>of bills, and Then and Now Certificates.</w:t>
      </w:r>
      <w:proofErr w:type="gramEnd"/>
      <w:r w:rsidR="0094394A" w:rsidRPr="00903A23">
        <w:rPr>
          <w:b/>
          <w:color w:val="FF0000"/>
        </w:rPr>
        <w:tab/>
      </w:r>
    </w:p>
    <w:p w:rsidR="00A23669" w:rsidRPr="00A23669" w:rsidRDefault="00A23669" w:rsidP="00A23669">
      <w:pPr>
        <w:jc w:val="both"/>
        <w:rPr>
          <w:b/>
          <w:color w:val="FF0000"/>
        </w:rPr>
      </w:pPr>
    </w:p>
    <w:p w:rsidR="00261469" w:rsidRPr="00957848" w:rsidRDefault="00A43D0E" w:rsidP="00261469">
      <w:pPr>
        <w:jc w:val="both"/>
      </w:pPr>
      <w:r w:rsidRPr="00957848">
        <w:t>Moved by Mr. Bednarik</w:t>
      </w:r>
      <w:r w:rsidR="00261469" w:rsidRPr="00957848">
        <w:t xml:space="preserve"> – Seconded by </w:t>
      </w:r>
      <w:r w:rsidR="00957848" w:rsidRPr="00957848">
        <w:t>Mr. Valentino</w:t>
      </w:r>
    </w:p>
    <w:p w:rsidR="008E0B0F" w:rsidRPr="00A23669" w:rsidRDefault="008E0B0F" w:rsidP="008E0B0F">
      <w:pPr>
        <w:jc w:val="both"/>
      </w:pPr>
      <w:r w:rsidRPr="00A23669">
        <w:t>Yeas</w:t>
      </w:r>
      <w:r w:rsidR="00A23669" w:rsidRPr="00A23669">
        <w:t>:  Bednarik, Donofrio, Gozur</w:t>
      </w:r>
      <w:r w:rsidRPr="00A23669">
        <w:t>, Valentino, and Kelly</w:t>
      </w:r>
    </w:p>
    <w:p w:rsidR="0081553D" w:rsidRPr="00A23669" w:rsidRDefault="0081553D" w:rsidP="00DA1569">
      <w:pPr>
        <w:jc w:val="both"/>
        <w:rPr>
          <w:color w:val="FF0000"/>
        </w:rPr>
      </w:pPr>
    </w:p>
    <w:p w:rsidR="00CF7377" w:rsidRPr="00A23669" w:rsidRDefault="00CF7377" w:rsidP="00DA1569">
      <w:pPr>
        <w:jc w:val="both"/>
        <w:rPr>
          <w:b/>
          <w:i/>
          <w:color w:val="FF0000"/>
          <w:sz w:val="28"/>
          <w:szCs w:val="28"/>
          <w:u w:val="single"/>
        </w:rPr>
      </w:pPr>
    </w:p>
    <w:p w:rsidR="00A23669" w:rsidRPr="00A23669" w:rsidRDefault="00A23669" w:rsidP="00A23669">
      <w:pPr>
        <w:pStyle w:val="ListParagraph"/>
        <w:numPr>
          <w:ilvl w:val="0"/>
          <w:numId w:val="28"/>
        </w:numPr>
        <w:rPr>
          <w:b/>
          <w:u w:val="single"/>
        </w:rPr>
      </w:pPr>
      <w:r w:rsidRPr="00A23669">
        <w:rPr>
          <w:b/>
          <w:u w:val="single"/>
        </w:rPr>
        <w:t>RESOLUTION #2019-234</w:t>
      </w:r>
      <w:r w:rsidR="007E7B74" w:rsidRPr="00A23669">
        <w:rPr>
          <w:b/>
          <w:u w:val="single"/>
        </w:rPr>
        <w:t>:</w:t>
      </w:r>
      <w:r w:rsidR="007E7B74" w:rsidRPr="00A23669">
        <w:rPr>
          <w:b/>
        </w:rPr>
        <w:t xml:space="preserve">  </w:t>
      </w:r>
      <w:r w:rsidRPr="00582870">
        <w:t>It is recommended b</w:t>
      </w:r>
      <w:r>
        <w:t>y the treasurer to the Board of</w:t>
      </w:r>
    </w:p>
    <w:p w:rsidR="00A23669" w:rsidRPr="00A23669" w:rsidRDefault="00A23669" w:rsidP="00A23669">
      <w:pPr>
        <w:rPr>
          <w:b/>
          <w:u w:val="single"/>
        </w:rPr>
      </w:pPr>
      <w:r w:rsidRPr="00582870">
        <w:t xml:space="preserve">Education that it </w:t>
      </w:r>
      <w:proofErr w:type="gramStart"/>
      <w:r w:rsidRPr="00582870">
        <w:t>approve</w:t>
      </w:r>
      <w:proofErr w:type="gramEnd"/>
      <w:r w:rsidRPr="00582870">
        <w:t xml:space="preserve"> the following repayments to General Fund:</w:t>
      </w:r>
    </w:p>
    <w:tbl>
      <w:tblPr>
        <w:tblpPr w:leftFromText="180" w:rightFromText="180" w:vertAnchor="text" w:horzAnchor="margin" w:tblpXSpec="center" w:tblpY="194"/>
        <w:tblW w:w="9180" w:type="dxa"/>
        <w:tblLook w:val="04A0" w:firstRow="1" w:lastRow="0" w:firstColumn="1" w:lastColumn="0" w:noHBand="0" w:noVBand="1"/>
      </w:tblPr>
      <w:tblGrid>
        <w:gridCol w:w="1005"/>
        <w:gridCol w:w="6120"/>
        <w:gridCol w:w="2055"/>
      </w:tblGrid>
      <w:tr w:rsidR="00A23669" w:rsidRPr="00582870" w:rsidTr="006B4FE7">
        <w:trPr>
          <w:trHeight w:val="285"/>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Energy Infrastructure (Fund 004)</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297,436.00 </w:t>
            </w:r>
          </w:p>
        </w:tc>
      </w:tr>
      <w:tr w:rsidR="00A23669" w:rsidRPr="00582870" w:rsidTr="006B4FE7">
        <w:trPr>
          <w:trHeight w:val="285"/>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Food Service Equipment Grant (Fund 006)</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38,324.99 </w:t>
            </w:r>
          </w:p>
        </w:tc>
      </w:tr>
      <w:tr w:rsidR="00A23669" w:rsidRPr="00582870" w:rsidTr="006B4FE7">
        <w:trPr>
          <w:trHeight w:val="285"/>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Community Connectors (Fund 499)</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28,515.66 </w:t>
            </w:r>
          </w:p>
        </w:tc>
      </w:tr>
      <w:tr w:rsidR="00A23669" w:rsidRPr="00582870" w:rsidTr="006B4FE7">
        <w:trPr>
          <w:trHeight w:val="285"/>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Ohio School Climate (Fund 499)</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4,963.25 </w:t>
            </w:r>
          </w:p>
        </w:tc>
      </w:tr>
      <w:tr w:rsidR="00A23669" w:rsidRPr="00582870" w:rsidTr="006B4FE7">
        <w:trPr>
          <w:trHeight w:val="285"/>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IDEA-B Special Education (Fund 516)</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10,208.79 </w:t>
            </w:r>
          </w:p>
        </w:tc>
      </w:tr>
      <w:tr w:rsidR="00A23669" w:rsidRPr="00582870" w:rsidTr="006B4FE7">
        <w:trPr>
          <w:trHeight w:val="285"/>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Title I (Fund 572)</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18,069.17 </w:t>
            </w:r>
          </w:p>
        </w:tc>
      </w:tr>
      <w:tr w:rsidR="00A23669" w:rsidRPr="00582870" w:rsidTr="006B4FE7">
        <w:trPr>
          <w:trHeight w:val="330"/>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Title II-A (Fund 590)</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2,546.62 </w:t>
            </w:r>
          </w:p>
        </w:tc>
      </w:tr>
      <w:tr w:rsidR="00A23669" w:rsidRPr="00582870" w:rsidTr="006B4FE7">
        <w:trPr>
          <w:trHeight w:val="330"/>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21st Century (Fund 599)</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180,905.70 </w:t>
            </w:r>
          </w:p>
        </w:tc>
      </w:tr>
      <w:tr w:rsidR="00A23669" w:rsidRPr="00582870" w:rsidTr="006B4FE7">
        <w:trPr>
          <w:trHeight w:val="330"/>
        </w:trPr>
        <w:tc>
          <w:tcPr>
            <w:tcW w:w="1005" w:type="dxa"/>
            <w:tcBorders>
              <w:top w:val="nil"/>
              <w:left w:val="nil"/>
              <w:bottom w:val="nil"/>
              <w:right w:val="nil"/>
            </w:tcBorders>
            <w:shd w:val="clear" w:color="auto" w:fill="auto"/>
            <w:noWrap/>
            <w:vAlign w:val="bottom"/>
            <w:hideMark/>
          </w:tcPr>
          <w:p w:rsidR="00A23669" w:rsidRPr="00582870" w:rsidRDefault="00A23669" w:rsidP="006B4FE7">
            <w:pPr>
              <w:jc w:val="center"/>
              <w:rPr>
                <w:rFonts w:ascii="Arial" w:hAnsi="Arial" w:cs="Arial"/>
                <w:sz w:val="22"/>
                <w:szCs w:val="22"/>
              </w:rPr>
            </w:pPr>
            <w:r w:rsidRPr="00582870">
              <w:rPr>
                <w:rFonts w:ascii="Arial" w:hAnsi="Arial" w:cs="Arial"/>
                <w:sz w:val="22"/>
                <w:szCs w:val="22"/>
              </w:rPr>
              <w:t>6/30/19</w:t>
            </w:r>
          </w:p>
        </w:tc>
        <w:tc>
          <w:tcPr>
            <w:tcW w:w="6120"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Assistance for the Homeless (Fund 599)</w:t>
            </w:r>
          </w:p>
        </w:tc>
        <w:tc>
          <w:tcPr>
            <w:tcW w:w="2055" w:type="dxa"/>
            <w:tcBorders>
              <w:top w:val="nil"/>
              <w:left w:val="nil"/>
              <w:bottom w:val="nil"/>
              <w:right w:val="nil"/>
            </w:tcBorders>
            <w:shd w:val="clear" w:color="auto" w:fill="auto"/>
            <w:noWrap/>
            <w:vAlign w:val="bottom"/>
            <w:hideMark/>
          </w:tcPr>
          <w:p w:rsidR="00A23669" w:rsidRPr="00582870" w:rsidRDefault="00A23669" w:rsidP="006B4FE7">
            <w:pPr>
              <w:rPr>
                <w:rFonts w:ascii="Arial" w:hAnsi="Arial" w:cs="Arial"/>
                <w:sz w:val="22"/>
                <w:szCs w:val="22"/>
              </w:rPr>
            </w:pPr>
            <w:r w:rsidRPr="00582870">
              <w:rPr>
                <w:rFonts w:ascii="Arial" w:hAnsi="Arial" w:cs="Arial"/>
                <w:sz w:val="22"/>
                <w:szCs w:val="22"/>
              </w:rPr>
              <w:t xml:space="preserve"> $              739.75 </w:t>
            </w:r>
          </w:p>
        </w:tc>
      </w:tr>
    </w:tbl>
    <w:p w:rsidR="000F5FFC" w:rsidRPr="00A23669" w:rsidRDefault="000F5FFC" w:rsidP="00A23669">
      <w:pPr>
        <w:pStyle w:val="ListParagraph"/>
        <w:rPr>
          <w:b/>
          <w:i/>
          <w:color w:val="FF0000"/>
          <w:sz w:val="28"/>
          <w:szCs w:val="28"/>
          <w:u w:val="single"/>
        </w:rPr>
      </w:pPr>
    </w:p>
    <w:p w:rsidR="006724F1" w:rsidRPr="00957848" w:rsidRDefault="005D48E3" w:rsidP="006724F1">
      <w:pPr>
        <w:jc w:val="both"/>
      </w:pPr>
      <w:r w:rsidRPr="00957848">
        <w:t xml:space="preserve">Moved by </w:t>
      </w:r>
      <w:r w:rsidR="00957848" w:rsidRPr="00957848">
        <w:t>Mrs. Donofrio</w:t>
      </w:r>
      <w:r w:rsidR="00BF4F2D" w:rsidRPr="00957848">
        <w:t xml:space="preserve"> – Seconded by Mr</w:t>
      </w:r>
      <w:r w:rsidR="00957848" w:rsidRPr="00957848">
        <w:t>. Bednarik</w:t>
      </w:r>
    </w:p>
    <w:p w:rsidR="008E0B0F" w:rsidRPr="00A23669" w:rsidRDefault="008E0B0F" w:rsidP="008E0B0F">
      <w:pPr>
        <w:jc w:val="both"/>
      </w:pPr>
      <w:r w:rsidRPr="00A23669">
        <w:t>Yeas:</w:t>
      </w:r>
      <w:r w:rsidR="00A23669" w:rsidRPr="00A23669">
        <w:t xml:space="preserve">  Bednarik, Donofrio, Gozur</w:t>
      </w:r>
      <w:r w:rsidRPr="00A23669">
        <w:t>, Valentino, and Kelly</w:t>
      </w:r>
    </w:p>
    <w:p w:rsidR="0081553D" w:rsidRPr="00A23669" w:rsidRDefault="0081553D" w:rsidP="00DA1569">
      <w:pPr>
        <w:jc w:val="both"/>
        <w:rPr>
          <w:color w:val="FF0000"/>
        </w:rPr>
      </w:pPr>
    </w:p>
    <w:p w:rsidR="005D48E3" w:rsidRDefault="005D48E3" w:rsidP="00DA1569">
      <w:pPr>
        <w:jc w:val="both"/>
        <w:rPr>
          <w:color w:val="FF0000"/>
        </w:rPr>
      </w:pPr>
    </w:p>
    <w:p w:rsidR="00A23669" w:rsidRDefault="00A23669" w:rsidP="00DA1569">
      <w:pPr>
        <w:jc w:val="both"/>
        <w:rPr>
          <w:color w:val="FF0000"/>
        </w:rPr>
      </w:pPr>
    </w:p>
    <w:p w:rsidR="00A23669" w:rsidRDefault="00A23669" w:rsidP="00DA1569">
      <w:pPr>
        <w:jc w:val="both"/>
        <w:rPr>
          <w:color w:val="FF0000"/>
        </w:rPr>
      </w:pPr>
    </w:p>
    <w:p w:rsidR="00A23669" w:rsidRPr="0028279A" w:rsidRDefault="0028279A" w:rsidP="00A23669">
      <w:pPr>
        <w:jc w:val="center"/>
      </w:pPr>
      <w:r w:rsidRPr="0028279A">
        <w:t>290</w:t>
      </w:r>
    </w:p>
    <w:p w:rsidR="00A23669" w:rsidRPr="00A23669" w:rsidRDefault="00A23669" w:rsidP="00A23669">
      <w:pPr>
        <w:rPr>
          <w:color w:val="FF0000"/>
        </w:rPr>
      </w:pPr>
      <w:r w:rsidRPr="00A23669">
        <w:rPr>
          <w:b/>
          <w:u w:val="single"/>
        </w:rPr>
        <w:lastRenderedPageBreak/>
        <w:t>MINUTES – REGULAR MEETING – 8/20/19</w:t>
      </w:r>
      <w:r w:rsidRPr="00A23669">
        <w:rPr>
          <w:b/>
        </w:rPr>
        <w:t xml:space="preserve"> (Continued)</w:t>
      </w:r>
    </w:p>
    <w:p w:rsidR="00A23669" w:rsidRPr="00A23669" w:rsidRDefault="00A23669" w:rsidP="00DA1569">
      <w:pPr>
        <w:jc w:val="both"/>
        <w:rPr>
          <w:color w:val="FF0000"/>
        </w:rPr>
      </w:pPr>
    </w:p>
    <w:p w:rsidR="00A23669" w:rsidRPr="00A23669" w:rsidRDefault="00943A39" w:rsidP="00A23669">
      <w:pPr>
        <w:pStyle w:val="ListParagraph"/>
        <w:numPr>
          <w:ilvl w:val="0"/>
          <w:numId w:val="28"/>
        </w:numPr>
        <w:jc w:val="both"/>
        <w:rPr>
          <w:color w:val="FF0000"/>
        </w:rPr>
      </w:pPr>
      <w:r w:rsidRPr="00A23669">
        <w:rPr>
          <w:b/>
          <w:u w:val="single"/>
        </w:rPr>
        <w:t>RESOLUTION #20</w:t>
      </w:r>
      <w:r w:rsidR="00A23669" w:rsidRPr="00A23669">
        <w:rPr>
          <w:b/>
          <w:u w:val="single"/>
        </w:rPr>
        <w:t>19-235</w:t>
      </w:r>
      <w:r w:rsidRPr="00A23669">
        <w:rPr>
          <w:b/>
          <w:u w:val="single"/>
        </w:rPr>
        <w:t>:</w:t>
      </w:r>
      <w:r w:rsidRPr="00A23669">
        <w:rPr>
          <w:b/>
        </w:rPr>
        <w:t xml:space="preserve">  </w:t>
      </w:r>
      <w:r w:rsidR="00A23669">
        <w:t>It is recommended by the treasurer to the Board of</w:t>
      </w:r>
    </w:p>
    <w:p w:rsidR="00A43D0E" w:rsidRDefault="00A23669" w:rsidP="00A23669">
      <w:pPr>
        <w:jc w:val="both"/>
      </w:pPr>
      <w:r>
        <w:t xml:space="preserve">Education that it </w:t>
      </w:r>
      <w:proofErr w:type="gramStart"/>
      <w:r>
        <w:t>approve</w:t>
      </w:r>
      <w:proofErr w:type="gramEnd"/>
      <w:r>
        <w:t xml:space="preserve"> the addition of a new Student Activity Fund #200-967P for the income and activities of the Class of 2023.</w:t>
      </w:r>
    </w:p>
    <w:p w:rsidR="00A23669" w:rsidRPr="00A23669" w:rsidRDefault="00A23669" w:rsidP="00A23669">
      <w:pPr>
        <w:jc w:val="both"/>
        <w:rPr>
          <w:color w:val="FF0000"/>
        </w:rPr>
      </w:pPr>
    </w:p>
    <w:p w:rsidR="005D48E3" w:rsidRPr="00957848" w:rsidRDefault="00A43D0E" w:rsidP="005D48E3">
      <w:pPr>
        <w:jc w:val="both"/>
      </w:pPr>
      <w:r w:rsidRPr="00957848">
        <w:t xml:space="preserve">Moved by </w:t>
      </w:r>
      <w:r w:rsidR="00957848" w:rsidRPr="00957848">
        <w:t>Mrs. Gozur</w:t>
      </w:r>
      <w:r w:rsidR="00BF4F2D" w:rsidRPr="00957848">
        <w:t xml:space="preserve"> – Seconded by </w:t>
      </w:r>
      <w:r w:rsidR="00957848" w:rsidRPr="00957848">
        <w:t>Mrs. Donofrio</w:t>
      </w:r>
    </w:p>
    <w:p w:rsidR="000F5FFC" w:rsidRPr="00A23669" w:rsidRDefault="008E0B0F" w:rsidP="008E0B0F">
      <w:pPr>
        <w:jc w:val="both"/>
      </w:pPr>
      <w:r w:rsidRPr="00A23669">
        <w:t>Yeas:</w:t>
      </w:r>
      <w:r w:rsidR="00A23669" w:rsidRPr="00A23669">
        <w:t xml:space="preserve">  Bednarik, Donofrio, Gozur</w:t>
      </w:r>
      <w:r w:rsidRPr="00A23669">
        <w:t>, Valentino, and Kelly</w:t>
      </w:r>
    </w:p>
    <w:p w:rsidR="000F5FFC" w:rsidRPr="00A23669" w:rsidRDefault="000F5FFC" w:rsidP="00E813F2">
      <w:pPr>
        <w:jc w:val="center"/>
        <w:rPr>
          <w:color w:val="FF0000"/>
        </w:rPr>
      </w:pPr>
    </w:p>
    <w:p w:rsidR="00613D96" w:rsidRDefault="00613D96" w:rsidP="00DA1569">
      <w:pPr>
        <w:jc w:val="both"/>
        <w:rPr>
          <w:b/>
          <w:i/>
          <w:color w:val="FF0000"/>
          <w:sz w:val="28"/>
          <w:szCs w:val="28"/>
          <w:highlight w:val="lightGray"/>
          <w:u w:val="single"/>
        </w:rPr>
      </w:pPr>
    </w:p>
    <w:p w:rsidR="000527FF" w:rsidRPr="000527FF" w:rsidRDefault="00A23669" w:rsidP="000527FF">
      <w:pPr>
        <w:pStyle w:val="ListParagraph"/>
        <w:numPr>
          <w:ilvl w:val="0"/>
          <w:numId w:val="28"/>
        </w:numPr>
        <w:rPr>
          <w:b/>
          <w:u w:val="single"/>
        </w:rPr>
      </w:pPr>
      <w:r w:rsidRPr="00A23669">
        <w:rPr>
          <w:b/>
          <w:u w:val="single"/>
        </w:rPr>
        <w:t>RESOLUTION #20</w:t>
      </w:r>
      <w:r w:rsidR="000527FF">
        <w:rPr>
          <w:b/>
          <w:u w:val="single"/>
        </w:rPr>
        <w:t>19-236</w:t>
      </w:r>
      <w:r w:rsidRPr="00A23669">
        <w:rPr>
          <w:b/>
          <w:u w:val="single"/>
        </w:rPr>
        <w:t>:</w:t>
      </w:r>
      <w:r w:rsidRPr="00A23669">
        <w:rPr>
          <w:b/>
        </w:rPr>
        <w:t xml:space="preserve">  </w:t>
      </w:r>
      <w:r w:rsidRPr="00AD2F11">
        <w:t>It is recommended b</w:t>
      </w:r>
      <w:r w:rsidR="000527FF">
        <w:t>y the treasurer to the Board of</w:t>
      </w:r>
    </w:p>
    <w:p w:rsidR="00A23669" w:rsidRPr="000527FF" w:rsidRDefault="00A23669" w:rsidP="000527FF">
      <w:pPr>
        <w:rPr>
          <w:b/>
          <w:u w:val="single"/>
        </w:rPr>
      </w:pPr>
      <w:r w:rsidRPr="00AD2F11">
        <w:t xml:space="preserve">Education that it </w:t>
      </w:r>
      <w:proofErr w:type="gramStart"/>
      <w:r w:rsidRPr="00AD2F11">
        <w:t>accept</w:t>
      </w:r>
      <w:proofErr w:type="gramEnd"/>
      <w:r w:rsidRPr="00AD2F11">
        <w:t xml:space="preserve"> the following donations:</w:t>
      </w:r>
    </w:p>
    <w:p w:rsidR="00A23669" w:rsidRPr="00AD2F11" w:rsidRDefault="00A23669" w:rsidP="00A23669">
      <w:pPr>
        <w:pStyle w:val="ListParagraph"/>
        <w:ind w:left="360"/>
        <w:rPr>
          <w:b/>
          <w:u w:val="single"/>
        </w:rPr>
      </w:pPr>
    </w:p>
    <w:p w:rsidR="00A23669" w:rsidRDefault="00A23669" w:rsidP="00A23669">
      <w:pPr>
        <w:ind w:left="360"/>
        <w:rPr>
          <w:rFonts w:ascii="Arial" w:hAnsi="Arial" w:cs="Arial"/>
          <w:sz w:val="18"/>
          <w:szCs w:val="22"/>
        </w:rPr>
      </w:pPr>
      <w:r w:rsidRPr="00AD2F11">
        <w:rPr>
          <w:rFonts w:ascii="Arial" w:hAnsi="Arial" w:cs="Arial"/>
          <w:b/>
          <w:i/>
          <w:sz w:val="22"/>
          <w:szCs w:val="22"/>
          <w:u w:val="single"/>
        </w:rPr>
        <w:t>DONATION</w:t>
      </w:r>
      <w:r>
        <w:rPr>
          <w:rFonts w:ascii="Arial" w:hAnsi="Arial" w:cs="Arial"/>
          <w:sz w:val="22"/>
          <w:szCs w:val="22"/>
        </w:rPr>
        <w:t xml:space="preserve">       </w:t>
      </w:r>
      <w:r w:rsidRPr="00AD2F11">
        <w:rPr>
          <w:rFonts w:ascii="Arial" w:hAnsi="Arial" w:cs="Arial"/>
          <w:b/>
          <w:i/>
          <w:sz w:val="22"/>
          <w:szCs w:val="22"/>
          <w:u w:val="single"/>
        </w:rPr>
        <w:t>FROM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2F11">
        <w:rPr>
          <w:rFonts w:ascii="Arial" w:hAnsi="Arial" w:cs="Arial"/>
          <w:b/>
          <w:i/>
          <w:sz w:val="22"/>
          <w:szCs w:val="22"/>
          <w:u w:val="single"/>
        </w:rPr>
        <w:t>TO</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 w:val="18"/>
          <w:szCs w:val="22"/>
        </w:rPr>
        <w:t xml:space="preserve"> </w:t>
      </w:r>
    </w:p>
    <w:tbl>
      <w:tblPr>
        <w:tblStyle w:val="TableGrid"/>
        <w:tblW w:w="0" w:type="auto"/>
        <w:tblInd w:w="468" w:type="dxa"/>
        <w:tblLook w:val="04A0" w:firstRow="1" w:lastRow="0" w:firstColumn="1" w:lastColumn="0" w:noHBand="0" w:noVBand="1"/>
      </w:tblPr>
      <w:tblGrid>
        <w:gridCol w:w="1441"/>
        <w:gridCol w:w="3505"/>
        <w:gridCol w:w="4162"/>
      </w:tblGrid>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$ 87.75</w:t>
            </w:r>
          </w:p>
        </w:tc>
        <w:tc>
          <w:tcPr>
            <w:tcW w:w="3780" w:type="dxa"/>
          </w:tcPr>
          <w:p w:rsidR="00A23669" w:rsidRPr="000527FF" w:rsidRDefault="00A23669" w:rsidP="006B4FE7">
            <w:pPr>
              <w:rPr>
                <w:rStyle w:val="IntenseReference"/>
                <w:sz w:val="20"/>
              </w:rPr>
            </w:pPr>
            <w:r w:rsidRPr="000527FF">
              <w:rPr>
                <w:rFonts w:ascii="Arial" w:hAnsi="Arial" w:cs="Arial"/>
                <w:sz w:val="20"/>
                <w:szCs w:val="22"/>
              </w:rPr>
              <w:t>Ralph T. Meacham, County Auditor</w:t>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Class of 2019, Class of 2020, Reveler</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$ 50.00</w:t>
            </w:r>
          </w:p>
        </w:tc>
        <w:tc>
          <w:tcPr>
            <w:tcW w:w="3780" w:type="dxa"/>
          </w:tcPr>
          <w:p w:rsidR="00A23669" w:rsidRPr="000527FF" w:rsidRDefault="00A23669" w:rsidP="006B4FE7">
            <w:pPr>
              <w:rPr>
                <w:rStyle w:val="IntenseReference"/>
                <w:sz w:val="20"/>
              </w:rPr>
            </w:pPr>
            <w:r w:rsidRPr="000527FF">
              <w:rPr>
                <w:rFonts w:ascii="Arial" w:hAnsi="Arial" w:cs="Arial"/>
                <w:sz w:val="20"/>
                <w:szCs w:val="22"/>
              </w:rPr>
              <w:t xml:space="preserve">Denise </w:t>
            </w:r>
            <w:proofErr w:type="spellStart"/>
            <w:r w:rsidRPr="000527FF">
              <w:rPr>
                <w:rFonts w:ascii="Arial" w:hAnsi="Arial" w:cs="Arial"/>
                <w:sz w:val="20"/>
                <w:szCs w:val="22"/>
              </w:rPr>
              <w:t>Kotasek</w:t>
            </w:r>
            <w:proofErr w:type="spellEnd"/>
          </w:p>
        </w:tc>
        <w:tc>
          <w:tcPr>
            <w:tcW w:w="4500" w:type="dxa"/>
          </w:tcPr>
          <w:p w:rsidR="00A23669" w:rsidRPr="000527FF" w:rsidRDefault="00A23669" w:rsidP="006B4FE7">
            <w:pPr>
              <w:rPr>
                <w:rStyle w:val="IntenseReference"/>
                <w:rFonts w:ascii="Arial" w:hAnsi="Arial" w:cs="Arial"/>
                <w:b w:val="0"/>
                <w:bCs w:val="0"/>
                <w:smallCaps w:val="0"/>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$ 25.00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Anonymous</w:t>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Elementary Principal’s Fund</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$ 20.00</w:t>
            </w:r>
          </w:p>
        </w:tc>
        <w:tc>
          <w:tcPr>
            <w:tcW w:w="3780" w:type="dxa"/>
          </w:tcPr>
          <w:p w:rsidR="00A23669" w:rsidRPr="000527FF" w:rsidRDefault="00A23669" w:rsidP="006B4FE7">
            <w:pPr>
              <w:rPr>
                <w:rStyle w:val="IntenseReference"/>
                <w:sz w:val="20"/>
              </w:rPr>
            </w:pPr>
            <w:r w:rsidRPr="000527FF">
              <w:rPr>
                <w:rFonts w:ascii="Arial" w:hAnsi="Arial" w:cs="Arial"/>
                <w:sz w:val="20"/>
                <w:szCs w:val="22"/>
              </w:rPr>
              <w:t xml:space="preserve">Mr. &amp; Mrs. Thomas </w:t>
            </w:r>
            <w:proofErr w:type="spellStart"/>
            <w:r w:rsidRPr="000527FF">
              <w:rPr>
                <w:rFonts w:ascii="Arial" w:hAnsi="Arial" w:cs="Arial"/>
                <w:sz w:val="20"/>
                <w:szCs w:val="22"/>
              </w:rPr>
              <w:t>Cebula</w:t>
            </w:r>
            <w:proofErr w:type="spellEnd"/>
            <w:r w:rsidRPr="000527FF">
              <w:rPr>
                <w:rFonts w:ascii="Arial" w:hAnsi="Arial" w:cs="Arial"/>
                <w:sz w:val="20"/>
                <w:szCs w:val="22"/>
              </w:rPr>
              <w:tab/>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$ 20.00</w:t>
            </w:r>
          </w:p>
        </w:tc>
        <w:tc>
          <w:tcPr>
            <w:tcW w:w="3780" w:type="dxa"/>
          </w:tcPr>
          <w:p w:rsidR="00A23669" w:rsidRPr="000527FF" w:rsidRDefault="00A23669" w:rsidP="006B4FE7">
            <w:pPr>
              <w:rPr>
                <w:rStyle w:val="IntenseReference"/>
                <w:sz w:val="20"/>
              </w:rPr>
            </w:pPr>
            <w:proofErr w:type="spellStart"/>
            <w:r w:rsidRPr="000527FF">
              <w:rPr>
                <w:rFonts w:ascii="Arial" w:hAnsi="Arial" w:cs="Arial"/>
                <w:sz w:val="20"/>
                <w:szCs w:val="18"/>
              </w:rPr>
              <w:t>Vasiliki</w:t>
            </w:r>
            <w:proofErr w:type="spellEnd"/>
            <w:r w:rsidRPr="000527FF">
              <w:rPr>
                <w:rFonts w:ascii="Arial" w:hAnsi="Arial" w:cs="Arial"/>
                <w:sz w:val="20"/>
                <w:szCs w:val="18"/>
              </w:rPr>
              <w:t xml:space="preserve"> </w:t>
            </w:r>
            <w:proofErr w:type="spellStart"/>
            <w:r w:rsidRPr="000527FF">
              <w:rPr>
                <w:rFonts w:ascii="Arial" w:hAnsi="Arial" w:cs="Arial"/>
                <w:sz w:val="20"/>
                <w:szCs w:val="18"/>
              </w:rPr>
              <w:t>Faunda</w:t>
            </w:r>
            <w:proofErr w:type="spellEnd"/>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$ 20.00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Mr. &amp; Mrs. Michael Gill-Jacobson</w:t>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$ 20.00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 xml:space="preserve">Mr. &amp; Mrs. Joseph </w:t>
            </w:r>
            <w:proofErr w:type="spellStart"/>
            <w:r w:rsidRPr="000527FF">
              <w:rPr>
                <w:rFonts w:ascii="Arial" w:hAnsi="Arial" w:cs="Arial"/>
                <w:sz w:val="20"/>
                <w:szCs w:val="18"/>
              </w:rPr>
              <w:t>Larubina</w:t>
            </w:r>
            <w:proofErr w:type="spellEnd"/>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$ 18.00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Anonymous</w:t>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JV/Varsity Cheerleaders</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$ 10.00</w:t>
            </w:r>
          </w:p>
        </w:tc>
        <w:tc>
          <w:tcPr>
            <w:tcW w:w="3780" w:type="dxa"/>
          </w:tcPr>
          <w:p w:rsidR="00A23669" w:rsidRPr="000527FF" w:rsidRDefault="00A23669" w:rsidP="006B4FE7">
            <w:pPr>
              <w:rPr>
                <w:rStyle w:val="IntenseReference"/>
                <w:sz w:val="20"/>
              </w:rPr>
            </w:pPr>
            <w:r w:rsidRPr="000527FF">
              <w:rPr>
                <w:rFonts w:ascii="Arial" w:hAnsi="Arial" w:cs="Arial"/>
                <w:sz w:val="20"/>
                <w:szCs w:val="22"/>
              </w:rPr>
              <w:t xml:space="preserve">Charlotte </w:t>
            </w:r>
            <w:proofErr w:type="spellStart"/>
            <w:r w:rsidRPr="000527FF">
              <w:rPr>
                <w:rFonts w:ascii="Arial" w:hAnsi="Arial" w:cs="Arial"/>
                <w:sz w:val="20"/>
                <w:szCs w:val="22"/>
              </w:rPr>
              <w:t>Davolio</w:t>
            </w:r>
            <w:proofErr w:type="spellEnd"/>
            <w:r w:rsidRPr="000527FF">
              <w:rPr>
                <w:rFonts w:ascii="Arial" w:hAnsi="Arial" w:cs="Arial"/>
                <w:sz w:val="20"/>
                <w:szCs w:val="22"/>
              </w:rPr>
              <w:tab/>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$ 10.00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 xml:space="preserve">Mr. &amp; Mrs. William </w:t>
            </w:r>
            <w:proofErr w:type="spellStart"/>
            <w:r w:rsidRPr="000527FF">
              <w:rPr>
                <w:rFonts w:ascii="Arial" w:hAnsi="Arial" w:cs="Arial"/>
                <w:sz w:val="20"/>
                <w:szCs w:val="18"/>
              </w:rPr>
              <w:t>Pacak</w:t>
            </w:r>
            <w:proofErr w:type="spellEnd"/>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$ 10.00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 xml:space="preserve">Mr. &amp; Mrs. Nicholas </w:t>
            </w:r>
            <w:proofErr w:type="spellStart"/>
            <w:r w:rsidRPr="000527FF">
              <w:rPr>
                <w:rFonts w:ascii="Arial" w:hAnsi="Arial" w:cs="Arial"/>
                <w:sz w:val="20"/>
                <w:szCs w:val="18"/>
              </w:rPr>
              <w:t>Samonas</w:t>
            </w:r>
            <w:proofErr w:type="spellEnd"/>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Fonts w:ascii="Arial" w:hAnsi="Arial" w:cs="Arial"/>
                <w:sz w:val="20"/>
                <w:szCs w:val="20"/>
              </w:rPr>
            </w:pPr>
            <w:r w:rsidRPr="000527FF">
              <w:rPr>
                <w:rFonts w:ascii="Arial" w:hAnsi="Arial" w:cs="Arial"/>
                <w:sz w:val="20"/>
                <w:szCs w:val="20"/>
              </w:rPr>
              <w:t>$ 10.00</w:t>
            </w:r>
          </w:p>
        </w:tc>
        <w:tc>
          <w:tcPr>
            <w:tcW w:w="3780" w:type="dxa"/>
          </w:tcPr>
          <w:p w:rsidR="00A23669" w:rsidRPr="000527FF" w:rsidRDefault="00A23669" w:rsidP="006B4FE7">
            <w:pPr>
              <w:rPr>
                <w:rFonts w:ascii="Arial" w:hAnsi="Arial" w:cs="Arial"/>
                <w:sz w:val="20"/>
                <w:szCs w:val="18"/>
              </w:rPr>
            </w:pPr>
            <w:r w:rsidRPr="000527FF">
              <w:rPr>
                <w:rFonts w:ascii="Arial" w:hAnsi="Arial" w:cs="Arial"/>
                <w:sz w:val="20"/>
                <w:szCs w:val="18"/>
              </w:rPr>
              <w:t>Aida Steiner</w:t>
            </w:r>
          </w:p>
        </w:tc>
        <w:tc>
          <w:tcPr>
            <w:tcW w:w="4500" w:type="dxa"/>
          </w:tcPr>
          <w:p w:rsidR="00A23669" w:rsidRPr="000527FF" w:rsidRDefault="00A23669" w:rsidP="006B4FE7">
            <w:pPr>
              <w:rPr>
                <w:rFonts w:ascii="Arial" w:hAnsi="Arial" w:cs="Arial"/>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$ 10.00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 xml:space="preserve">Mrs. Elaine </w:t>
            </w:r>
            <w:proofErr w:type="spellStart"/>
            <w:r w:rsidRPr="000527FF">
              <w:rPr>
                <w:rFonts w:ascii="Arial" w:hAnsi="Arial" w:cs="Arial"/>
                <w:sz w:val="20"/>
                <w:szCs w:val="18"/>
              </w:rPr>
              <w:t>Tabak</w:t>
            </w:r>
            <w:proofErr w:type="spellEnd"/>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Scholastic Book Order Project</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9.00</w:t>
            </w:r>
          </w:p>
        </w:tc>
        <w:tc>
          <w:tcPr>
            <w:tcW w:w="3780" w:type="dxa"/>
          </w:tcPr>
          <w:p w:rsidR="00A23669" w:rsidRPr="000527FF" w:rsidRDefault="00A23669" w:rsidP="006B4FE7">
            <w:pPr>
              <w:rPr>
                <w:rStyle w:val="IntenseReference"/>
                <w:sz w:val="20"/>
              </w:rPr>
            </w:pPr>
            <w:r w:rsidRPr="000527FF">
              <w:rPr>
                <w:rFonts w:ascii="Arial" w:hAnsi="Arial" w:cs="Arial"/>
                <w:sz w:val="20"/>
                <w:szCs w:val="18"/>
              </w:rPr>
              <w:t>Anonymous</w:t>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JV/Varsity Cheerleaders</w:t>
            </w:r>
          </w:p>
        </w:tc>
      </w:tr>
      <w:tr w:rsidR="00A23669" w:rsidTr="006B4FE7">
        <w:tc>
          <w:tcPr>
            <w:tcW w:w="1530" w:type="dxa"/>
          </w:tcPr>
          <w:p w:rsidR="00A23669" w:rsidRPr="000527FF" w:rsidRDefault="00A23669" w:rsidP="006B4FE7">
            <w:pPr>
              <w:rPr>
                <w:rStyle w:val="IntenseReference"/>
                <w:sz w:val="20"/>
                <w:szCs w:val="20"/>
              </w:rPr>
            </w:pPr>
            <w:r w:rsidRPr="000527FF">
              <w:rPr>
                <w:rFonts w:ascii="Arial" w:hAnsi="Arial" w:cs="Arial"/>
                <w:sz w:val="20"/>
                <w:szCs w:val="20"/>
              </w:rPr>
              <w:t>$   2.04</w:t>
            </w:r>
          </w:p>
        </w:tc>
        <w:tc>
          <w:tcPr>
            <w:tcW w:w="3780" w:type="dxa"/>
          </w:tcPr>
          <w:p w:rsidR="00A23669" w:rsidRPr="000527FF" w:rsidRDefault="00A23669" w:rsidP="006B4FE7">
            <w:pPr>
              <w:rPr>
                <w:rStyle w:val="IntenseReference"/>
                <w:sz w:val="20"/>
              </w:rPr>
            </w:pPr>
            <w:r w:rsidRPr="000527FF">
              <w:rPr>
                <w:rFonts w:ascii="Arial" w:hAnsi="Arial" w:cs="Arial"/>
                <w:sz w:val="20"/>
                <w:szCs w:val="18"/>
              </w:rPr>
              <w:t>Anonymous</w:t>
            </w:r>
          </w:p>
        </w:tc>
        <w:tc>
          <w:tcPr>
            <w:tcW w:w="4500" w:type="dxa"/>
          </w:tcPr>
          <w:p w:rsidR="00A23669" w:rsidRPr="000527FF" w:rsidRDefault="00A23669" w:rsidP="006B4FE7">
            <w:pPr>
              <w:rPr>
                <w:rStyle w:val="IntenseReference"/>
                <w:sz w:val="20"/>
                <w:szCs w:val="20"/>
              </w:rPr>
            </w:pPr>
            <w:r w:rsidRPr="000527FF">
              <w:rPr>
                <w:rFonts w:ascii="Arial" w:hAnsi="Arial" w:cs="Arial"/>
                <w:sz w:val="20"/>
                <w:szCs w:val="20"/>
              </w:rPr>
              <w:t>JV/Varsity Cheerleaders</w:t>
            </w:r>
          </w:p>
        </w:tc>
      </w:tr>
    </w:tbl>
    <w:p w:rsidR="00A23669" w:rsidRPr="00A23669" w:rsidRDefault="00A23669" w:rsidP="000527FF">
      <w:pPr>
        <w:pStyle w:val="ListParagraph"/>
        <w:jc w:val="both"/>
        <w:rPr>
          <w:color w:val="FF0000"/>
        </w:rPr>
      </w:pPr>
    </w:p>
    <w:p w:rsidR="00A23669" w:rsidRPr="00957848" w:rsidRDefault="00A23669" w:rsidP="00A23669">
      <w:pPr>
        <w:jc w:val="both"/>
      </w:pPr>
      <w:r w:rsidRPr="00957848">
        <w:t>Moved by Mr. Valentino – Seconded by Mr. Bednarik</w:t>
      </w:r>
    </w:p>
    <w:p w:rsidR="00A23669" w:rsidRPr="00A23669" w:rsidRDefault="00A23669" w:rsidP="00A23669">
      <w:pPr>
        <w:jc w:val="both"/>
      </w:pPr>
      <w:r w:rsidRPr="00A23669">
        <w:t>Yeas:  Bednarik, Donofrio, Gozur, Valentino, and Kelly</w:t>
      </w:r>
    </w:p>
    <w:p w:rsidR="00A23669" w:rsidRDefault="00A23669" w:rsidP="00DA1569">
      <w:pPr>
        <w:jc w:val="both"/>
        <w:rPr>
          <w:b/>
          <w:i/>
          <w:color w:val="FF0000"/>
          <w:sz w:val="28"/>
          <w:szCs w:val="28"/>
          <w:highlight w:val="lightGray"/>
          <w:u w:val="single"/>
        </w:rPr>
      </w:pPr>
    </w:p>
    <w:p w:rsidR="00A23669" w:rsidRPr="00A23669" w:rsidRDefault="00A23669" w:rsidP="00DA1569">
      <w:pPr>
        <w:jc w:val="both"/>
        <w:rPr>
          <w:b/>
          <w:i/>
          <w:color w:val="FF0000"/>
          <w:sz w:val="28"/>
          <w:szCs w:val="28"/>
          <w:highlight w:val="lightGray"/>
          <w:u w:val="single"/>
        </w:rPr>
      </w:pPr>
    </w:p>
    <w:p w:rsidR="00010753" w:rsidRPr="00957848" w:rsidRDefault="00DA1569" w:rsidP="00DA1569">
      <w:pPr>
        <w:jc w:val="both"/>
        <w:rPr>
          <w:b/>
        </w:rPr>
      </w:pPr>
      <w:r w:rsidRPr="00957848">
        <w:rPr>
          <w:b/>
          <w:i/>
          <w:sz w:val="28"/>
          <w:szCs w:val="28"/>
          <w:highlight w:val="lightGray"/>
          <w:u w:val="single"/>
        </w:rPr>
        <w:t>AUDIENCE PARTICIPATION</w:t>
      </w:r>
      <w:r w:rsidRPr="00957848">
        <w:rPr>
          <w:b/>
        </w:rPr>
        <w:tab/>
      </w:r>
    </w:p>
    <w:p w:rsidR="00DA1569" w:rsidRPr="00957848" w:rsidRDefault="00DA1569" w:rsidP="00DA1569">
      <w:pPr>
        <w:jc w:val="both"/>
        <w:rPr>
          <w:b/>
        </w:rPr>
      </w:pPr>
      <w:r w:rsidRPr="00957848">
        <w:rPr>
          <w:b/>
        </w:rPr>
        <w:tab/>
      </w:r>
      <w:r w:rsidRPr="00957848">
        <w:rPr>
          <w:b/>
        </w:rPr>
        <w:tab/>
      </w:r>
      <w:r w:rsidRPr="00957848">
        <w:rPr>
          <w:b/>
        </w:rPr>
        <w:tab/>
      </w:r>
      <w:r w:rsidRPr="00957848">
        <w:rPr>
          <w:b/>
        </w:rPr>
        <w:tab/>
      </w:r>
    </w:p>
    <w:p w:rsidR="00787A05" w:rsidRPr="00957848" w:rsidRDefault="00DA1569" w:rsidP="00DF5CE2">
      <w:pPr>
        <w:pStyle w:val="ListParagraph"/>
        <w:numPr>
          <w:ilvl w:val="0"/>
          <w:numId w:val="1"/>
        </w:numPr>
        <w:jc w:val="both"/>
        <w:rPr>
          <w:rFonts w:ascii="Arial" w:hAnsi="Arial" w:cs="Arial"/>
          <w:sz w:val="20"/>
        </w:rPr>
      </w:pPr>
      <w:r w:rsidRPr="00957848">
        <w:rPr>
          <w:b/>
        </w:rPr>
        <w:t>CEA</w:t>
      </w:r>
      <w:r w:rsidR="00F26057" w:rsidRPr="00957848">
        <w:rPr>
          <w:b/>
        </w:rPr>
        <w:t xml:space="preserve"> – </w:t>
      </w:r>
      <w:r w:rsidR="007C1F55" w:rsidRPr="00957848">
        <w:t>No comments or questions.</w:t>
      </w:r>
    </w:p>
    <w:p w:rsidR="00B21C8B" w:rsidRPr="00957848" w:rsidRDefault="00DA1569" w:rsidP="00DA1569">
      <w:pPr>
        <w:jc w:val="both"/>
      </w:pPr>
      <w:r w:rsidRPr="00957848">
        <w:rPr>
          <w:b/>
        </w:rPr>
        <w:t xml:space="preserve">B.  OAPSE – </w:t>
      </w:r>
      <w:r w:rsidR="005D48E3" w:rsidRPr="00957848">
        <w:t>Cathy Berry</w:t>
      </w:r>
      <w:r w:rsidR="00810231" w:rsidRPr="00957848">
        <w:t xml:space="preserve"> </w:t>
      </w:r>
      <w:r w:rsidR="00957848" w:rsidRPr="00957848">
        <w:t>said the first day went O.K.</w:t>
      </w:r>
    </w:p>
    <w:p w:rsidR="009C2D3B" w:rsidRPr="00957848" w:rsidRDefault="004A1EF7" w:rsidP="00DA1569">
      <w:pPr>
        <w:jc w:val="both"/>
      </w:pPr>
      <w:r w:rsidRPr="00957848">
        <w:rPr>
          <w:b/>
        </w:rPr>
        <w:t>C. General Public</w:t>
      </w:r>
      <w:r w:rsidRPr="00957848">
        <w:t xml:space="preserve"> – </w:t>
      </w:r>
      <w:r w:rsidR="00A43D0E" w:rsidRPr="00957848">
        <w:t>No comments or questions.</w:t>
      </w:r>
    </w:p>
    <w:p w:rsidR="00943A39" w:rsidRPr="00A23669" w:rsidRDefault="00943A39" w:rsidP="00DA1569">
      <w:pPr>
        <w:jc w:val="both"/>
        <w:rPr>
          <w:color w:val="FF0000"/>
        </w:rPr>
      </w:pPr>
    </w:p>
    <w:p w:rsidR="000D6197" w:rsidRDefault="000D6197"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Default="000527FF" w:rsidP="00DA1569">
      <w:pPr>
        <w:jc w:val="both"/>
      </w:pPr>
    </w:p>
    <w:p w:rsidR="000527FF" w:rsidRPr="0028279A" w:rsidRDefault="0028279A" w:rsidP="000527FF">
      <w:pPr>
        <w:jc w:val="center"/>
      </w:pPr>
      <w:r w:rsidRPr="0028279A">
        <w:t>291</w:t>
      </w:r>
    </w:p>
    <w:p w:rsidR="000527FF" w:rsidRPr="000527FF" w:rsidRDefault="000527FF" w:rsidP="000527FF">
      <w:r w:rsidRPr="000527FF">
        <w:rPr>
          <w:b/>
          <w:u w:val="single"/>
        </w:rPr>
        <w:lastRenderedPageBreak/>
        <w:t>MINUTES – REGULAR MEETING – 8/20/19</w:t>
      </w:r>
      <w:r w:rsidRPr="000527FF">
        <w:rPr>
          <w:b/>
        </w:rPr>
        <w:t xml:space="preserve"> (Continued)</w:t>
      </w:r>
    </w:p>
    <w:p w:rsidR="000527FF" w:rsidRPr="000527FF" w:rsidRDefault="000527FF" w:rsidP="00DA1569">
      <w:pPr>
        <w:jc w:val="both"/>
      </w:pPr>
    </w:p>
    <w:p w:rsidR="00F82A60" w:rsidRPr="000527FF" w:rsidRDefault="00F82A60" w:rsidP="00F82A60">
      <w:pPr>
        <w:jc w:val="both"/>
        <w:rPr>
          <w:b/>
          <w:sz w:val="28"/>
          <w:szCs w:val="28"/>
        </w:rPr>
      </w:pPr>
      <w:r w:rsidRPr="000527FF">
        <w:rPr>
          <w:b/>
          <w:i/>
          <w:sz w:val="28"/>
          <w:szCs w:val="28"/>
          <w:highlight w:val="lightGray"/>
          <w:u w:val="single"/>
        </w:rPr>
        <w:t>SUPERINTENDENT’S REPORT</w:t>
      </w:r>
    </w:p>
    <w:p w:rsidR="00F82A60" w:rsidRPr="000527FF" w:rsidRDefault="00F82A60" w:rsidP="00F82A60">
      <w:pPr>
        <w:jc w:val="both"/>
      </w:pPr>
    </w:p>
    <w:p w:rsidR="0081553D" w:rsidRPr="000527FF" w:rsidRDefault="00F82A60" w:rsidP="001018ED">
      <w:pPr>
        <w:rPr>
          <w:b/>
          <w:i/>
        </w:rPr>
      </w:pPr>
      <w:r w:rsidRPr="000527FF">
        <w:rPr>
          <w:b/>
          <w:i/>
          <w:highlight w:val="lightGray"/>
        </w:rPr>
        <w:t>PROPOSED PURCHASES</w:t>
      </w:r>
    </w:p>
    <w:p w:rsidR="005D0327" w:rsidRPr="00A23669" w:rsidRDefault="005D0327" w:rsidP="006A1F25">
      <w:pPr>
        <w:jc w:val="both"/>
        <w:rPr>
          <w:color w:val="FF0000"/>
        </w:rPr>
      </w:pPr>
    </w:p>
    <w:p w:rsidR="000527FF" w:rsidRPr="000527FF" w:rsidRDefault="000527FF" w:rsidP="000527FF">
      <w:pPr>
        <w:pStyle w:val="ListParagraph"/>
        <w:numPr>
          <w:ilvl w:val="0"/>
          <w:numId w:val="28"/>
        </w:numPr>
        <w:rPr>
          <w:b/>
          <w:u w:val="single"/>
        </w:rPr>
      </w:pPr>
      <w:r w:rsidRPr="000527FF">
        <w:rPr>
          <w:b/>
          <w:u w:val="single"/>
        </w:rPr>
        <w:t>RESOLUTION #2019-237</w:t>
      </w:r>
      <w:r w:rsidR="00314A80" w:rsidRPr="000527FF">
        <w:rPr>
          <w:b/>
          <w:u w:val="single"/>
        </w:rPr>
        <w:t>:</w:t>
      </w:r>
      <w:r w:rsidR="00314A80" w:rsidRPr="000527FF">
        <w:t xml:space="preserve">  </w:t>
      </w:r>
      <w:r w:rsidRPr="000527FF">
        <w:t xml:space="preserve">It </w:t>
      </w:r>
      <w:r w:rsidRPr="00AA6936">
        <w:t>is recommended by the</w:t>
      </w:r>
      <w:r>
        <w:t xml:space="preserve"> superintendent to the Board of</w:t>
      </w:r>
    </w:p>
    <w:p w:rsidR="000527FF" w:rsidRPr="006C04DD" w:rsidRDefault="000527FF" w:rsidP="000527FF">
      <w:pPr>
        <w:rPr>
          <w:rFonts w:ascii="Arial" w:hAnsi="Arial" w:cs="Arial"/>
          <w:sz w:val="22"/>
        </w:rPr>
      </w:pPr>
      <w:r w:rsidRPr="00AA6936">
        <w:t xml:space="preserve">Education that it </w:t>
      </w:r>
      <w:proofErr w:type="gramStart"/>
      <w:r w:rsidRPr="00AA6936">
        <w:t>approve</w:t>
      </w:r>
      <w:proofErr w:type="gramEnd"/>
      <w:r w:rsidRPr="00AA6936">
        <w:t xml:space="preserve"> a an agreement between the Mahoning County Council of Government and Campbell City Schools to purchase services for the following position</w:t>
      </w:r>
      <w:r>
        <w:t>s effective August 22, 2019</w:t>
      </w:r>
      <w:r w:rsidRPr="00AA6936">
        <w:t>:</w:t>
      </w:r>
    </w:p>
    <w:p w:rsidR="000527FF" w:rsidRDefault="000527FF" w:rsidP="000527FF">
      <w:pPr>
        <w:pStyle w:val="ListParagraph"/>
        <w:rPr>
          <w:rFonts w:ascii="Arial" w:hAnsi="Arial" w:cs="Arial"/>
          <w:sz w:val="22"/>
        </w:rPr>
      </w:pPr>
      <w:r>
        <w:rPr>
          <w:rFonts w:ascii="Arial" w:hAnsi="Arial" w:cs="Arial"/>
          <w:sz w:val="22"/>
        </w:rPr>
        <w:t xml:space="preserve">Two (2) TESOL Endorsed Part-time Literacy Tutors at a rate </w:t>
      </w:r>
      <w:r w:rsidRPr="00763CE4">
        <w:rPr>
          <w:rFonts w:ascii="Arial" w:hAnsi="Arial" w:cs="Arial"/>
          <w:sz w:val="22"/>
        </w:rPr>
        <w:t>of $19.77</w:t>
      </w:r>
      <w:r>
        <w:rPr>
          <w:rFonts w:ascii="Arial" w:hAnsi="Arial" w:cs="Arial"/>
          <w:sz w:val="22"/>
        </w:rPr>
        <w:t xml:space="preserve"> per hour, not to exceed 30 hours per week.</w:t>
      </w:r>
    </w:p>
    <w:p w:rsidR="006A18BF" w:rsidRPr="00A23669" w:rsidRDefault="006A18BF" w:rsidP="000527FF">
      <w:pPr>
        <w:pStyle w:val="ListParagraph"/>
        <w:rPr>
          <w:color w:val="FF0000"/>
        </w:rPr>
      </w:pPr>
    </w:p>
    <w:p w:rsidR="00314A80" w:rsidRPr="00957848" w:rsidRDefault="00182047" w:rsidP="00314A80">
      <w:pPr>
        <w:jc w:val="both"/>
      </w:pPr>
      <w:r w:rsidRPr="00957848">
        <w:t>Moved by Mr</w:t>
      </w:r>
      <w:r w:rsidR="00DE1E18" w:rsidRPr="00957848">
        <w:t xml:space="preserve">. </w:t>
      </w:r>
      <w:r w:rsidR="00B21C8B" w:rsidRPr="00957848">
        <w:t>Bednarik</w:t>
      </w:r>
      <w:r w:rsidR="00BF4F2D" w:rsidRPr="00957848">
        <w:t xml:space="preserve"> – Seconded by Mrs. Donofrio </w:t>
      </w:r>
    </w:p>
    <w:p w:rsidR="008E0B0F" w:rsidRPr="000527FF" w:rsidRDefault="008E0B0F" w:rsidP="008E0B0F">
      <w:pPr>
        <w:jc w:val="both"/>
      </w:pPr>
      <w:r w:rsidRPr="000527FF">
        <w:t>Yeas:</w:t>
      </w:r>
      <w:r w:rsidR="000527FF" w:rsidRPr="000527FF">
        <w:t xml:space="preserve">  Bednarik, Donofrio, Gozur</w:t>
      </w:r>
      <w:r w:rsidRPr="000527FF">
        <w:t>, Valentino, and Kelly</w:t>
      </w:r>
    </w:p>
    <w:p w:rsidR="00B610E3" w:rsidRPr="00A23669" w:rsidRDefault="00B610E3" w:rsidP="000D6197">
      <w:pPr>
        <w:rPr>
          <w:color w:val="FF0000"/>
        </w:rPr>
      </w:pPr>
    </w:p>
    <w:p w:rsidR="0091017C" w:rsidRPr="00A23669" w:rsidRDefault="0091017C" w:rsidP="000527FF">
      <w:pPr>
        <w:rPr>
          <w:color w:val="FF0000"/>
        </w:rPr>
      </w:pPr>
    </w:p>
    <w:p w:rsidR="006A18BF" w:rsidRPr="000527FF" w:rsidRDefault="006A18BF" w:rsidP="006A18BF">
      <w:pPr>
        <w:rPr>
          <w:b/>
          <w:i/>
          <w:highlight w:val="lightGray"/>
        </w:rPr>
      </w:pPr>
      <w:r w:rsidRPr="000527FF">
        <w:rPr>
          <w:b/>
          <w:i/>
          <w:highlight w:val="lightGray"/>
        </w:rPr>
        <w:t>CONTRACTUAL AGREEMENTS</w:t>
      </w:r>
    </w:p>
    <w:p w:rsidR="00314A80" w:rsidRPr="00A23669" w:rsidRDefault="00314A80" w:rsidP="006A1F25">
      <w:pPr>
        <w:jc w:val="both"/>
        <w:rPr>
          <w:color w:val="FF0000"/>
        </w:rPr>
      </w:pPr>
    </w:p>
    <w:p w:rsidR="000527FF" w:rsidRPr="000527FF" w:rsidRDefault="000527FF" w:rsidP="000527FF">
      <w:pPr>
        <w:pStyle w:val="ListParagraph"/>
        <w:numPr>
          <w:ilvl w:val="0"/>
          <w:numId w:val="28"/>
        </w:numPr>
        <w:rPr>
          <w:b/>
          <w:color w:val="FF0000"/>
          <w:u w:val="single"/>
        </w:rPr>
      </w:pPr>
      <w:r w:rsidRPr="000527FF">
        <w:rPr>
          <w:b/>
          <w:u w:val="single"/>
        </w:rPr>
        <w:t>RESOLUTION #2019-238</w:t>
      </w:r>
      <w:r w:rsidR="00314A80" w:rsidRPr="000527FF">
        <w:rPr>
          <w:b/>
          <w:u w:val="single"/>
        </w:rPr>
        <w:t>:</w:t>
      </w:r>
      <w:r w:rsidR="00314A80" w:rsidRPr="000527FF">
        <w:t xml:space="preserve">  </w:t>
      </w:r>
      <w:r w:rsidRPr="000527FF">
        <w:t xml:space="preserve">It </w:t>
      </w:r>
      <w:r>
        <w:t>is recommended by the superintendent to the Board of</w:t>
      </w:r>
    </w:p>
    <w:p w:rsidR="00FD7689" w:rsidRPr="000527FF" w:rsidRDefault="000527FF" w:rsidP="000527FF">
      <w:pPr>
        <w:rPr>
          <w:b/>
          <w:color w:val="FF0000"/>
          <w:u w:val="single"/>
        </w:rPr>
      </w:pPr>
      <w:r>
        <w:t>Education that it approve a lease agreement between Campbell City Schools and ALTA HS to operate a Head Start / Early Head Start program in the Campbell City School District from August 1, 2019</w:t>
      </w:r>
      <w:r w:rsidRPr="008F7810">
        <w:t xml:space="preserve"> thro</w:t>
      </w:r>
      <w:r>
        <w:t>ugh May 31, 2020</w:t>
      </w:r>
      <w:r w:rsidRPr="008F7810">
        <w:t>.</w:t>
      </w:r>
      <w:r>
        <w:t xml:space="preserve">  (A copy of this agreement is on file in the Treasurer’s Office.)</w:t>
      </w:r>
    </w:p>
    <w:p w:rsidR="000527FF" w:rsidRPr="00A23669" w:rsidRDefault="000527FF" w:rsidP="000527FF">
      <w:pPr>
        <w:pStyle w:val="ListParagraph"/>
        <w:rPr>
          <w:b/>
          <w:color w:val="FF0000"/>
          <w:u w:val="single"/>
        </w:rPr>
      </w:pPr>
    </w:p>
    <w:p w:rsidR="00314A80" w:rsidRPr="00957848" w:rsidRDefault="006A18BF" w:rsidP="00314A80">
      <w:pPr>
        <w:jc w:val="both"/>
      </w:pPr>
      <w:r w:rsidRPr="00957848">
        <w:t xml:space="preserve">Moved </w:t>
      </w:r>
      <w:r w:rsidR="0091017C" w:rsidRPr="00957848">
        <w:t xml:space="preserve">by </w:t>
      </w:r>
      <w:r w:rsidR="00957848" w:rsidRPr="00957848">
        <w:t>Mrs. Donofrio</w:t>
      </w:r>
      <w:r w:rsidR="00BF4F2D" w:rsidRPr="00957848">
        <w:t xml:space="preserve"> – Seconded by Mrs. </w:t>
      </w:r>
      <w:r w:rsidR="00957848" w:rsidRPr="00957848">
        <w:t>Gozur</w:t>
      </w:r>
    </w:p>
    <w:p w:rsidR="008E0B0F" w:rsidRPr="000527FF" w:rsidRDefault="008E0B0F" w:rsidP="008E0B0F">
      <w:pPr>
        <w:jc w:val="both"/>
      </w:pPr>
      <w:r w:rsidRPr="000527FF">
        <w:t>Yeas:</w:t>
      </w:r>
      <w:r w:rsidR="000527FF" w:rsidRPr="000527FF">
        <w:t xml:space="preserve">  Bednarik, Donofrio, Gozur</w:t>
      </w:r>
      <w:r w:rsidRPr="000527FF">
        <w:t>, Valentino, and Kelly</w:t>
      </w:r>
    </w:p>
    <w:p w:rsidR="00FD7689" w:rsidRPr="00A23669" w:rsidRDefault="00FD7689" w:rsidP="00314A80">
      <w:pPr>
        <w:rPr>
          <w:b/>
          <w:color w:val="FF0000"/>
          <w:u w:val="single"/>
        </w:rPr>
      </w:pPr>
    </w:p>
    <w:p w:rsidR="00B610E3" w:rsidRPr="00A23669" w:rsidRDefault="00B610E3" w:rsidP="00314A80">
      <w:pPr>
        <w:rPr>
          <w:b/>
          <w:color w:val="FF0000"/>
          <w:u w:val="single"/>
        </w:rPr>
      </w:pPr>
    </w:p>
    <w:p w:rsidR="000527FF" w:rsidRPr="000527FF" w:rsidRDefault="000527FF" w:rsidP="000527FF">
      <w:pPr>
        <w:pStyle w:val="ListParagraph"/>
        <w:numPr>
          <w:ilvl w:val="0"/>
          <w:numId w:val="28"/>
        </w:numPr>
        <w:rPr>
          <w:b/>
          <w:color w:val="FF0000"/>
          <w:u w:val="single"/>
        </w:rPr>
      </w:pPr>
      <w:r w:rsidRPr="000527FF">
        <w:rPr>
          <w:b/>
          <w:u w:val="single"/>
        </w:rPr>
        <w:t>RESOLUTION #2019-239</w:t>
      </w:r>
      <w:r w:rsidR="00FD7689" w:rsidRPr="000527FF">
        <w:rPr>
          <w:b/>
          <w:u w:val="single"/>
        </w:rPr>
        <w:t>:</w:t>
      </w:r>
      <w:r w:rsidR="00FD7689" w:rsidRPr="000527FF">
        <w:t xml:space="preserve">  </w:t>
      </w:r>
      <w:r w:rsidRPr="000527FF">
        <w:t xml:space="preserve">It </w:t>
      </w:r>
      <w:r>
        <w:t>is recommended by the superintendent to the Board of</w:t>
      </w:r>
    </w:p>
    <w:p w:rsidR="0091017C" w:rsidRPr="000527FF" w:rsidRDefault="000527FF" w:rsidP="000527FF">
      <w:pPr>
        <w:rPr>
          <w:b/>
          <w:color w:val="FF0000"/>
          <w:u w:val="single"/>
        </w:rPr>
      </w:pPr>
      <w:r>
        <w:t>Education that it approve an agreement between Campbell City Schools and Jennifer Good Consulting, LLC for K-12 data collection and reporting in relation to the School Quality Improvement Grant effective August 20, 2019 through June 30, 2020</w:t>
      </w:r>
      <w:r w:rsidRPr="008F7810">
        <w:t>.</w:t>
      </w:r>
      <w:r>
        <w:t xml:space="preserve">  (A copy of this agreement is on file in the Treasurer’s Office.)</w:t>
      </w:r>
    </w:p>
    <w:p w:rsidR="000527FF" w:rsidRPr="00A23669" w:rsidRDefault="000527FF" w:rsidP="000527FF">
      <w:pPr>
        <w:pStyle w:val="ListParagraph"/>
        <w:rPr>
          <w:b/>
          <w:color w:val="FF0000"/>
          <w:u w:val="single"/>
        </w:rPr>
      </w:pPr>
    </w:p>
    <w:p w:rsidR="00FD7689" w:rsidRDefault="0091017C" w:rsidP="00FD7689">
      <w:pPr>
        <w:jc w:val="both"/>
      </w:pPr>
      <w:r w:rsidRPr="00957848">
        <w:t>Moved by Mr.</w:t>
      </w:r>
      <w:r w:rsidR="00957848" w:rsidRPr="00957848">
        <w:t xml:space="preserve"> Valentino</w:t>
      </w:r>
      <w:r w:rsidRPr="00957848">
        <w:t xml:space="preserve"> – Seconded by Mr. </w:t>
      </w:r>
      <w:r w:rsidR="00957848" w:rsidRPr="00957848">
        <w:t>Bednarik</w:t>
      </w:r>
    </w:p>
    <w:p w:rsidR="00957848" w:rsidRPr="00A23669" w:rsidRDefault="00957848" w:rsidP="00FD7689">
      <w:pPr>
        <w:jc w:val="both"/>
        <w:rPr>
          <w:color w:val="FF0000"/>
        </w:rPr>
      </w:pPr>
      <w:r>
        <w:t>Matthew Bowen stated that this was part of the SQIG Grant.</w:t>
      </w:r>
    </w:p>
    <w:p w:rsidR="000D6197" w:rsidRPr="000527FF" w:rsidRDefault="006A18BF" w:rsidP="006A1F25">
      <w:pPr>
        <w:jc w:val="both"/>
      </w:pPr>
      <w:r w:rsidRPr="000527FF">
        <w:t>Yeas:</w:t>
      </w:r>
      <w:r w:rsidR="000527FF" w:rsidRPr="000527FF">
        <w:t xml:space="preserve">  Bednarik, Donofrio, Gozur</w:t>
      </w:r>
      <w:r w:rsidRPr="000527FF">
        <w:t>, Valentino, and Kelly</w:t>
      </w:r>
    </w:p>
    <w:p w:rsidR="00B610E3" w:rsidRPr="00A23669" w:rsidRDefault="00B610E3" w:rsidP="006A1F25">
      <w:pPr>
        <w:rPr>
          <w:b/>
          <w:color w:val="FF0000"/>
        </w:rPr>
      </w:pPr>
    </w:p>
    <w:p w:rsidR="000D6197" w:rsidRPr="00A23669" w:rsidRDefault="000D6197" w:rsidP="006A1F25">
      <w:pPr>
        <w:rPr>
          <w:b/>
          <w:color w:val="FF0000"/>
        </w:rPr>
      </w:pPr>
    </w:p>
    <w:p w:rsidR="00A02DC6" w:rsidRPr="000527FF" w:rsidRDefault="00A02DC6" w:rsidP="00A02DC6">
      <w:r w:rsidRPr="000527FF">
        <w:rPr>
          <w:b/>
          <w:i/>
          <w:highlight w:val="lightGray"/>
        </w:rPr>
        <w:t>PERSONNEL</w:t>
      </w:r>
    </w:p>
    <w:p w:rsidR="00A02DC6" w:rsidRPr="000527FF" w:rsidRDefault="00A02DC6" w:rsidP="00A02DC6"/>
    <w:p w:rsidR="000527FF" w:rsidRPr="000527FF" w:rsidRDefault="00EA3B6B" w:rsidP="000527FF">
      <w:pPr>
        <w:pStyle w:val="ListParagraph"/>
        <w:numPr>
          <w:ilvl w:val="0"/>
          <w:numId w:val="28"/>
        </w:numPr>
        <w:rPr>
          <w:b/>
          <w:u w:val="single"/>
        </w:rPr>
      </w:pPr>
      <w:r w:rsidRPr="000527FF">
        <w:rPr>
          <w:b/>
          <w:u w:val="single"/>
        </w:rPr>
        <w:t xml:space="preserve">RESOLUTION </w:t>
      </w:r>
      <w:r w:rsidR="000527FF" w:rsidRPr="000527FF">
        <w:rPr>
          <w:b/>
          <w:u w:val="single"/>
        </w:rPr>
        <w:t>#2019-240</w:t>
      </w:r>
      <w:r w:rsidR="00994B42" w:rsidRPr="000527FF">
        <w:rPr>
          <w:b/>
          <w:u w:val="single"/>
        </w:rPr>
        <w:t>:</w:t>
      </w:r>
      <w:r w:rsidR="00994B42" w:rsidRPr="000527FF">
        <w:t xml:space="preserve"> </w:t>
      </w:r>
      <w:r w:rsidR="000527FF" w:rsidRPr="000527FF">
        <w:t xml:space="preserve">It </w:t>
      </w:r>
      <w:r w:rsidR="000527FF" w:rsidRPr="00ED57C2">
        <w:t>is recommended by the</w:t>
      </w:r>
      <w:r w:rsidR="000527FF">
        <w:t xml:space="preserve"> superintendent to the Board of</w:t>
      </w:r>
    </w:p>
    <w:p w:rsidR="000527FF" w:rsidRPr="000527FF" w:rsidRDefault="000527FF" w:rsidP="000527FF">
      <w:pPr>
        <w:rPr>
          <w:b/>
          <w:u w:val="single"/>
        </w:rPr>
      </w:pPr>
      <w:r w:rsidRPr="00ED57C2">
        <w:t xml:space="preserve">Education </w:t>
      </w:r>
      <w:proofErr w:type="gramStart"/>
      <w:r w:rsidRPr="00ED57C2">
        <w:t>that  it</w:t>
      </w:r>
      <w:proofErr w:type="gramEnd"/>
      <w:r w:rsidRPr="00ED57C2">
        <w:t xml:space="preserve"> approve the resignation of the following certified personnel:</w:t>
      </w:r>
    </w:p>
    <w:p w:rsidR="000527FF" w:rsidRPr="00ED57C2" w:rsidRDefault="000527FF" w:rsidP="000527FF">
      <w:pPr>
        <w:rPr>
          <w:b/>
          <w:u w:val="single"/>
        </w:rPr>
      </w:pPr>
    </w:p>
    <w:p w:rsidR="000527FF" w:rsidRPr="00ED57C2" w:rsidRDefault="000527FF" w:rsidP="00957848">
      <w:pPr>
        <w:ind w:firstLine="720"/>
        <w:rPr>
          <w:rFonts w:ascii="Arial" w:hAnsi="Arial" w:cs="Arial"/>
          <w:b/>
          <w:i/>
          <w:sz w:val="22"/>
          <w:u w:val="single"/>
        </w:rPr>
      </w:pPr>
      <w:r w:rsidRPr="00ED57C2">
        <w:rPr>
          <w:rFonts w:ascii="Arial" w:hAnsi="Arial" w:cs="Arial"/>
          <w:b/>
          <w:i/>
          <w:sz w:val="22"/>
          <w:u w:val="single"/>
        </w:rPr>
        <w:t>NAME</w:t>
      </w:r>
      <w:r w:rsidRPr="00ED57C2">
        <w:rPr>
          <w:rFonts w:ascii="Arial" w:hAnsi="Arial" w:cs="Arial"/>
          <w:b/>
          <w:sz w:val="22"/>
        </w:rPr>
        <w:tab/>
      </w:r>
      <w:r w:rsidRPr="00ED57C2">
        <w:rPr>
          <w:rFonts w:ascii="Arial" w:hAnsi="Arial" w:cs="Arial"/>
          <w:b/>
          <w:sz w:val="22"/>
        </w:rPr>
        <w:tab/>
      </w:r>
      <w:r w:rsidRPr="00ED57C2">
        <w:rPr>
          <w:rFonts w:ascii="Arial" w:hAnsi="Arial" w:cs="Arial"/>
          <w:b/>
          <w:sz w:val="22"/>
        </w:rPr>
        <w:tab/>
      </w:r>
      <w:r w:rsidRPr="00ED57C2">
        <w:rPr>
          <w:rFonts w:ascii="Arial" w:hAnsi="Arial" w:cs="Arial"/>
          <w:b/>
          <w:sz w:val="22"/>
        </w:rPr>
        <w:tab/>
      </w:r>
      <w:r w:rsidRPr="00ED57C2">
        <w:rPr>
          <w:rFonts w:ascii="Arial" w:hAnsi="Arial" w:cs="Arial"/>
          <w:b/>
          <w:i/>
          <w:sz w:val="22"/>
          <w:u w:val="single"/>
        </w:rPr>
        <w:t>POSITION</w:t>
      </w:r>
      <w:r w:rsidRPr="00ED57C2">
        <w:rPr>
          <w:rFonts w:ascii="Arial" w:hAnsi="Arial" w:cs="Arial"/>
          <w:b/>
          <w:sz w:val="22"/>
        </w:rPr>
        <w:tab/>
      </w:r>
      <w:r w:rsidRPr="00ED57C2">
        <w:rPr>
          <w:rFonts w:ascii="Arial" w:hAnsi="Arial" w:cs="Arial"/>
          <w:b/>
          <w:sz w:val="22"/>
        </w:rPr>
        <w:tab/>
      </w:r>
      <w:r w:rsidRPr="00ED57C2">
        <w:rPr>
          <w:rFonts w:ascii="Arial" w:hAnsi="Arial" w:cs="Arial"/>
          <w:b/>
          <w:sz w:val="22"/>
        </w:rPr>
        <w:tab/>
      </w:r>
      <w:r w:rsidRPr="00ED57C2">
        <w:rPr>
          <w:rFonts w:ascii="Arial" w:hAnsi="Arial" w:cs="Arial"/>
          <w:b/>
          <w:i/>
          <w:sz w:val="22"/>
          <w:u w:val="single"/>
        </w:rPr>
        <w:t>EFFECTIVE DATE</w:t>
      </w:r>
    </w:p>
    <w:p w:rsidR="000527FF" w:rsidRPr="00ED57C2" w:rsidRDefault="000527FF" w:rsidP="00957848">
      <w:pPr>
        <w:ind w:firstLine="720"/>
        <w:rPr>
          <w:rFonts w:ascii="Arial" w:hAnsi="Arial" w:cs="Arial"/>
          <w:sz w:val="22"/>
        </w:rPr>
      </w:pPr>
      <w:r w:rsidRPr="00ED57C2">
        <w:rPr>
          <w:rFonts w:ascii="Arial" w:hAnsi="Arial" w:cs="Arial"/>
          <w:sz w:val="22"/>
        </w:rPr>
        <w:t xml:space="preserve">Margo </w:t>
      </w:r>
      <w:proofErr w:type="spellStart"/>
      <w:r w:rsidRPr="00ED57C2">
        <w:rPr>
          <w:rFonts w:ascii="Arial" w:hAnsi="Arial" w:cs="Arial"/>
          <w:sz w:val="22"/>
        </w:rPr>
        <w:t>Melott</w:t>
      </w:r>
      <w:proofErr w:type="spellEnd"/>
      <w:r w:rsidRPr="00ED57C2">
        <w:rPr>
          <w:rFonts w:ascii="Arial" w:hAnsi="Arial" w:cs="Arial"/>
          <w:sz w:val="22"/>
        </w:rPr>
        <w:tab/>
      </w:r>
      <w:r w:rsidRPr="00ED57C2">
        <w:rPr>
          <w:rFonts w:ascii="Arial" w:hAnsi="Arial" w:cs="Arial"/>
          <w:sz w:val="22"/>
        </w:rPr>
        <w:tab/>
      </w:r>
      <w:r w:rsidRPr="00ED57C2">
        <w:rPr>
          <w:rFonts w:ascii="Arial" w:hAnsi="Arial" w:cs="Arial"/>
          <w:sz w:val="22"/>
        </w:rPr>
        <w:tab/>
        <w:t xml:space="preserve">Freshman Cheer Advisor </w:t>
      </w:r>
      <w:r w:rsidRPr="00ED57C2">
        <w:rPr>
          <w:rFonts w:ascii="Arial" w:hAnsi="Arial" w:cs="Arial"/>
          <w:sz w:val="22"/>
        </w:rPr>
        <w:tab/>
        <w:t>July 17, 2019</w:t>
      </w:r>
    </w:p>
    <w:p w:rsidR="00A02DC6" w:rsidRPr="00A23669" w:rsidRDefault="00A02DC6" w:rsidP="000527FF">
      <w:pPr>
        <w:pStyle w:val="ListParagraph"/>
        <w:rPr>
          <w:color w:val="FF0000"/>
        </w:rPr>
      </w:pPr>
    </w:p>
    <w:p w:rsidR="00A02DC6" w:rsidRPr="00957848" w:rsidRDefault="00EA3B6B" w:rsidP="00A02DC6">
      <w:pPr>
        <w:jc w:val="both"/>
      </w:pPr>
      <w:r w:rsidRPr="00957848">
        <w:t>Moved by Mr. Bednarik</w:t>
      </w:r>
      <w:r w:rsidR="008A47CC" w:rsidRPr="00957848">
        <w:t xml:space="preserve"> – Seconded by Mrs. Donofrio</w:t>
      </w:r>
    </w:p>
    <w:p w:rsidR="00A81493" w:rsidRPr="000527FF" w:rsidRDefault="00A81493" w:rsidP="00A81493">
      <w:pPr>
        <w:jc w:val="both"/>
      </w:pPr>
      <w:r w:rsidRPr="000527FF">
        <w:t>Yeas:</w:t>
      </w:r>
      <w:r w:rsidR="000527FF" w:rsidRPr="000527FF">
        <w:t xml:space="preserve">  Bednarik, Donofrio, Gozur</w:t>
      </w:r>
      <w:r w:rsidRPr="000527FF">
        <w:t>, Valentino, and Kelly</w:t>
      </w:r>
    </w:p>
    <w:p w:rsidR="00D779CD" w:rsidRPr="00A23669" w:rsidRDefault="00D779CD" w:rsidP="00D779CD">
      <w:pPr>
        <w:jc w:val="both"/>
        <w:rPr>
          <w:color w:val="FF0000"/>
        </w:rPr>
      </w:pPr>
    </w:p>
    <w:p w:rsidR="000527FF" w:rsidRPr="0028279A" w:rsidRDefault="0028279A" w:rsidP="000527FF">
      <w:pPr>
        <w:jc w:val="center"/>
      </w:pPr>
      <w:r w:rsidRPr="0028279A">
        <w:t>292</w:t>
      </w:r>
    </w:p>
    <w:p w:rsidR="000527FF" w:rsidRPr="000527FF" w:rsidRDefault="000527FF" w:rsidP="000527FF">
      <w:r w:rsidRPr="000527FF">
        <w:rPr>
          <w:b/>
          <w:u w:val="single"/>
        </w:rPr>
        <w:lastRenderedPageBreak/>
        <w:t>MINUTES – REGULAR MEETING – 8/20/19</w:t>
      </w:r>
      <w:r w:rsidRPr="000527FF">
        <w:rPr>
          <w:b/>
        </w:rPr>
        <w:t xml:space="preserve"> (Continued)</w:t>
      </w:r>
    </w:p>
    <w:p w:rsidR="00613D96" w:rsidRPr="00A23669" w:rsidRDefault="00613D96" w:rsidP="004863A4">
      <w:pPr>
        <w:jc w:val="both"/>
        <w:rPr>
          <w:color w:val="FF0000"/>
        </w:rPr>
      </w:pPr>
    </w:p>
    <w:p w:rsidR="000527FF" w:rsidRPr="000527FF" w:rsidRDefault="000527FF" w:rsidP="000527FF">
      <w:pPr>
        <w:pStyle w:val="ListParagraph"/>
        <w:numPr>
          <w:ilvl w:val="0"/>
          <w:numId w:val="28"/>
        </w:numPr>
        <w:rPr>
          <w:b/>
          <w:u w:val="single"/>
        </w:rPr>
      </w:pPr>
      <w:r w:rsidRPr="000527FF">
        <w:rPr>
          <w:b/>
          <w:u w:val="single"/>
        </w:rPr>
        <w:t>RESOLUTION #2019-241</w:t>
      </w:r>
      <w:r w:rsidR="00EA3B6B" w:rsidRPr="000527FF">
        <w:rPr>
          <w:b/>
          <w:u w:val="single"/>
        </w:rPr>
        <w:t>:</w:t>
      </w:r>
      <w:r w:rsidR="00EA3B6B" w:rsidRPr="000527FF">
        <w:t xml:space="preserve">  </w:t>
      </w:r>
      <w:r w:rsidRPr="000527FF">
        <w:t xml:space="preserve">It </w:t>
      </w:r>
      <w:r w:rsidRPr="00962D6F">
        <w:t>is recommended by the</w:t>
      </w:r>
      <w:r>
        <w:t xml:space="preserve"> superintendent to the Board of</w:t>
      </w:r>
    </w:p>
    <w:p w:rsidR="000527FF" w:rsidRPr="000527FF" w:rsidRDefault="000527FF" w:rsidP="000527FF">
      <w:pPr>
        <w:rPr>
          <w:b/>
          <w:u w:val="single"/>
        </w:rPr>
      </w:pPr>
      <w:r w:rsidRPr="00962D6F">
        <w:t xml:space="preserve">Education that it </w:t>
      </w:r>
      <w:proofErr w:type="gramStart"/>
      <w:r w:rsidRPr="00962D6F">
        <w:t>approve</w:t>
      </w:r>
      <w:proofErr w:type="gramEnd"/>
      <w:r w:rsidRPr="00962D6F">
        <w:t xml:space="preserve"> the appointment of the following certified personn</w:t>
      </w:r>
      <w:r>
        <w:t>el</w:t>
      </w:r>
      <w:r w:rsidRPr="00962D6F">
        <w:t>:</w:t>
      </w:r>
    </w:p>
    <w:p w:rsidR="000527FF" w:rsidRDefault="000527FF" w:rsidP="000527FF">
      <w:pPr>
        <w:pStyle w:val="ListParagraph"/>
        <w:ind w:left="360"/>
        <w:rPr>
          <w:rFonts w:ascii="Arial" w:hAnsi="Arial" w:cs="Arial"/>
          <w:sz w:val="22"/>
        </w:rPr>
      </w:pPr>
    </w:p>
    <w:p w:rsidR="000527FF" w:rsidRPr="00974D70" w:rsidRDefault="000527FF" w:rsidP="000527FF">
      <w:pPr>
        <w:pStyle w:val="ListParagraph"/>
        <w:rPr>
          <w:rFonts w:ascii="Arial" w:hAnsi="Arial" w:cs="Arial"/>
          <w:b/>
          <w:sz w:val="22"/>
        </w:rPr>
      </w:pPr>
      <w:r w:rsidRPr="00974D70">
        <w:rPr>
          <w:rFonts w:ascii="Arial" w:hAnsi="Arial" w:cs="Arial"/>
          <w:b/>
          <w:sz w:val="22"/>
          <w:u w:val="single"/>
        </w:rPr>
        <w:t>NAME</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974D70">
        <w:rPr>
          <w:rFonts w:ascii="Arial" w:hAnsi="Arial" w:cs="Arial"/>
          <w:b/>
          <w:sz w:val="22"/>
          <w:u w:val="single"/>
        </w:rPr>
        <w:t>POSITION</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974D70">
        <w:rPr>
          <w:rFonts w:ascii="Arial" w:hAnsi="Arial" w:cs="Arial"/>
          <w:b/>
          <w:sz w:val="22"/>
          <w:u w:val="single"/>
        </w:rPr>
        <w:t>EFFECTIVE DATE</w:t>
      </w:r>
    </w:p>
    <w:p w:rsidR="000527FF" w:rsidRPr="00974D70" w:rsidRDefault="000527FF" w:rsidP="000527FF">
      <w:pPr>
        <w:ind w:firstLine="720"/>
        <w:rPr>
          <w:rFonts w:ascii="Arial" w:hAnsi="Arial" w:cs="Arial"/>
          <w:sz w:val="22"/>
        </w:rPr>
      </w:pPr>
      <w:r w:rsidRPr="00974D70">
        <w:rPr>
          <w:rFonts w:ascii="Arial" w:hAnsi="Arial" w:cs="Arial"/>
          <w:sz w:val="22"/>
        </w:rPr>
        <w:t xml:space="preserve">Mary Muldoon </w:t>
      </w:r>
      <w:r>
        <w:rPr>
          <w:rFonts w:ascii="Arial" w:hAnsi="Arial" w:cs="Arial"/>
          <w:sz w:val="22"/>
        </w:rPr>
        <w:tab/>
      </w:r>
      <w:r>
        <w:rPr>
          <w:rFonts w:ascii="Arial" w:hAnsi="Arial" w:cs="Arial"/>
          <w:sz w:val="22"/>
        </w:rPr>
        <w:tab/>
      </w:r>
      <w:r w:rsidRPr="00974D70">
        <w:rPr>
          <w:rFonts w:ascii="Arial" w:hAnsi="Arial" w:cs="Arial"/>
          <w:sz w:val="22"/>
        </w:rPr>
        <w:t>Part-Time Literacy Tutor</w:t>
      </w:r>
      <w:r w:rsidRPr="00974D70">
        <w:rPr>
          <w:rFonts w:ascii="Arial" w:hAnsi="Arial" w:cs="Arial"/>
          <w:sz w:val="22"/>
        </w:rPr>
        <w:tab/>
      </w:r>
      <w:r w:rsidRPr="00974D70">
        <w:rPr>
          <w:rFonts w:ascii="Arial" w:hAnsi="Arial" w:cs="Arial"/>
          <w:sz w:val="22"/>
        </w:rPr>
        <w:tab/>
      </w:r>
      <w:r>
        <w:rPr>
          <w:rFonts w:ascii="Arial" w:hAnsi="Arial" w:cs="Arial"/>
          <w:sz w:val="22"/>
        </w:rPr>
        <w:t>August 22, 2019</w:t>
      </w:r>
      <w:r w:rsidRPr="00974D70">
        <w:rPr>
          <w:rFonts w:ascii="Arial" w:hAnsi="Arial" w:cs="Arial"/>
          <w:sz w:val="22"/>
        </w:rPr>
        <w:tab/>
      </w:r>
    </w:p>
    <w:p w:rsidR="000527FF" w:rsidRDefault="000527FF" w:rsidP="000527FF">
      <w:pPr>
        <w:ind w:firstLine="720"/>
        <w:rPr>
          <w:rFonts w:ascii="Arial" w:hAnsi="Arial" w:cs="Arial"/>
          <w:sz w:val="22"/>
        </w:rPr>
      </w:pPr>
      <w:r w:rsidRPr="00974D70">
        <w:rPr>
          <w:rFonts w:ascii="Arial" w:hAnsi="Arial" w:cs="Arial"/>
          <w:sz w:val="22"/>
        </w:rPr>
        <w:t xml:space="preserve">Catherine </w:t>
      </w:r>
      <w:proofErr w:type="spellStart"/>
      <w:r w:rsidRPr="00974D70">
        <w:rPr>
          <w:rFonts w:ascii="Arial" w:hAnsi="Arial" w:cs="Arial"/>
          <w:sz w:val="22"/>
        </w:rPr>
        <w:t>Wigley</w:t>
      </w:r>
      <w:proofErr w:type="spellEnd"/>
      <w:r w:rsidRPr="00974D70">
        <w:rPr>
          <w:rFonts w:ascii="Arial" w:hAnsi="Arial" w:cs="Arial"/>
          <w:sz w:val="22"/>
        </w:rPr>
        <w:t xml:space="preserve"> </w:t>
      </w:r>
      <w:r>
        <w:rPr>
          <w:rFonts w:ascii="Arial" w:hAnsi="Arial" w:cs="Arial"/>
          <w:sz w:val="22"/>
        </w:rPr>
        <w:tab/>
      </w:r>
      <w:r>
        <w:rPr>
          <w:rFonts w:ascii="Arial" w:hAnsi="Arial" w:cs="Arial"/>
          <w:sz w:val="22"/>
        </w:rPr>
        <w:tab/>
        <w:t>Part-Time Literacy Tutor</w:t>
      </w:r>
      <w:r>
        <w:rPr>
          <w:rFonts w:ascii="Arial" w:hAnsi="Arial" w:cs="Arial"/>
          <w:sz w:val="22"/>
        </w:rPr>
        <w:tab/>
      </w:r>
      <w:r>
        <w:rPr>
          <w:rFonts w:ascii="Arial" w:hAnsi="Arial" w:cs="Arial"/>
          <w:sz w:val="22"/>
        </w:rPr>
        <w:tab/>
        <w:t>August 22, 2019</w:t>
      </w:r>
    </w:p>
    <w:p w:rsidR="000527FF" w:rsidRDefault="000527FF" w:rsidP="000527FF">
      <w:pPr>
        <w:ind w:firstLine="720"/>
        <w:rPr>
          <w:rFonts w:ascii="Arial" w:hAnsi="Arial" w:cs="Arial"/>
          <w:sz w:val="22"/>
        </w:rPr>
      </w:pPr>
      <w:r>
        <w:rPr>
          <w:rFonts w:ascii="Arial" w:hAnsi="Arial" w:cs="Arial"/>
          <w:sz w:val="22"/>
        </w:rPr>
        <w:t>Karen Steed</w:t>
      </w:r>
      <w:r>
        <w:rPr>
          <w:rFonts w:ascii="Arial" w:hAnsi="Arial" w:cs="Arial"/>
          <w:sz w:val="22"/>
        </w:rPr>
        <w:tab/>
      </w:r>
      <w:r>
        <w:rPr>
          <w:rFonts w:ascii="Arial" w:hAnsi="Arial" w:cs="Arial"/>
          <w:sz w:val="22"/>
        </w:rPr>
        <w:tab/>
      </w:r>
      <w:r>
        <w:rPr>
          <w:rFonts w:ascii="Arial" w:hAnsi="Arial" w:cs="Arial"/>
          <w:sz w:val="22"/>
        </w:rPr>
        <w:tab/>
        <w:t>Part-Time Literacy Tutor</w:t>
      </w:r>
      <w:r>
        <w:rPr>
          <w:rFonts w:ascii="Arial" w:hAnsi="Arial" w:cs="Arial"/>
          <w:sz w:val="22"/>
        </w:rPr>
        <w:tab/>
      </w:r>
      <w:r>
        <w:rPr>
          <w:rFonts w:ascii="Arial" w:hAnsi="Arial" w:cs="Arial"/>
          <w:sz w:val="22"/>
        </w:rPr>
        <w:tab/>
        <w:t>September 3, 2019</w:t>
      </w:r>
    </w:p>
    <w:p w:rsidR="00A430E3" w:rsidRDefault="00A430E3" w:rsidP="000527FF">
      <w:pPr>
        <w:ind w:firstLine="720"/>
        <w:rPr>
          <w:rFonts w:ascii="Arial" w:hAnsi="Arial" w:cs="Arial"/>
          <w:sz w:val="22"/>
        </w:rPr>
      </w:pPr>
      <w:r>
        <w:rPr>
          <w:rFonts w:ascii="Arial" w:hAnsi="Arial" w:cs="Arial"/>
          <w:sz w:val="22"/>
        </w:rPr>
        <w:t xml:space="preserve">Stacey </w:t>
      </w:r>
      <w:proofErr w:type="spellStart"/>
      <w:r>
        <w:rPr>
          <w:rFonts w:ascii="Arial" w:hAnsi="Arial" w:cs="Arial"/>
          <w:sz w:val="22"/>
        </w:rPr>
        <w:t>Boccieri</w:t>
      </w:r>
      <w:proofErr w:type="spellEnd"/>
      <w:r>
        <w:rPr>
          <w:rFonts w:ascii="Arial" w:hAnsi="Arial" w:cs="Arial"/>
          <w:sz w:val="22"/>
        </w:rPr>
        <w:tab/>
      </w:r>
      <w:r>
        <w:rPr>
          <w:rFonts w:ascii="Arial" w:hAnsi="Arial" w:cs="Arial"/>
          <w:sz w:val="22"/>
        </w:rPr>
        <w:tab/>
        <w:t>Part-Time Literacy Tutor</w:t>
      </w:r>
      <w:r>
        <w:rPr>
          <w:rFonts w:ascii="Arial" w:hAnsi="Arial" w:cs="Arial"/>
          <w:sz w:val="22"/>
        </w:rPr>
        <w:tab/>
      </w:r>
      <w:r>
        <w:rPr>
          <w:rFonts w:ascii="Arial" w:hAnsi="Arial" w:cs="Arial"/>
          <w:sz w:val="22"/>
        </w:rPr>
        <w:tab/>
        <w:t>August 22, 019</w:t>
      </w:r>
    </w:p>
    <w:p w:rsidR="000527FF" w:rsidRPr="00833A0C" w:rsidRDefault="000527FF" w:rsidP="000527FF">
      <w:pPr>
        <w:ind w:firstLine="720"/>
        <w:rPr>
          <w:rFonts w:ascii="Arial" w:hAnsi="Arial" w:cs="Arial"/>
          <w:i/>
          <w:sz w:val="18"/>
        </w:rPr>
      </w:pPr>
      <w:r w:rsidRPr="00833A0C">
        <w:rPr>
          <w:rFonts w:ascii="Arial" w:hAnsi="Arial" w:cs="Arial"/>
          <w:i/>
          <w:sz w:val="18"/>
        </w:rPr>
        <w:t>(Pending background checks and drug screening)</w:t>
      </w:r>
    </w:p>
    <w:p w:rsidR="000D6197" w:rsidRPr="00A23669" w:rsidRDefault="000D6197" w:rsidP="000527FF">
      <w:pPr>
        <w:pStyle w:val="ListParagraph"/>
        <w:rPr>
          <w:color w:val="FF0000"/>
        </w:rPr>
      </w:pPr>
    </w:p>
    <w:p w:rsidR="00EA3B6B" w:rsidRPr="00957848" w:rsidRDefault="00EA3B6B" w:rsidP="00EA3B6B">
      <w:pPr>
        <w:jc w:val="both"/>
      </w:pPr>
      <w:r w:rsidRPr="00957848">
        <w:t xml:space="preserve">Moved by </w:t>
      </w:r>
      <w:r w:rsidR="00957848" w:rsidRPr="00957848">
        <w:t>Mrs. Donofrio</w:t>
      </w:r>
      <w:r w:rsidRPr="00957848">
        <w:t xml:space="preserve"> – Seconded by </w:t>
      </w:r>
      <w:r w:rsidR="00957848" w:rsidRPr="00957848">
        <w:t>Mr. Bednarik</w:t>
      </w:r>
    </w:p>
    <w:p w:rsidR="00EA3B6B" w:rsidRPr="00A23669" w:rsidRDefault="00EA3B6B" w:rsidP="00EA3B6B">
      <w:pPr>
        <w:jc w:val="both"/>
        <w:rPr>
          <w:color w:val="FF0000"/>
        </w:rPr>
      </w:pPr>
      <w:r w:rsidRPr="000527FF">
        <w:t>Yeas:  Bedn</w:t>
      </w:r>
      <w:r w:rsidR="000527FF" w:rsidRPr="000527FF">
        <w:t>arik, Donofrio, Gozur</w:t>
      </w:r>
      <w:r w:rsidRPr="000527FF">
        <w:t>, Valentino, and Kelly</w:t>
      </w:r>
    </w:p>
    <w:p w:rsidR="000D6197" w:rsidRPr="00A23669" w:rsidRDefault="000D6197" w:rsidP="004863A4">
      <w:pPr>
        <w:jc w:val="both"/>
        <w:rPr>
          <w:color w:val="FF0000"/>
        </w:rPr>
      </w:pPr>
    </w:p>
    <w:p w:rsidR="000D6197" w:rsidRPr="00A23669" w:rsidRDefault="000D6197" w:rsidP="004863A4">
      <w:pPr>
        <w:jc w:val="both"/>
        <w:rPr>
          <w:color w:val="FF0000"/>
        </w:rPr>
      </w:pPr>
    </w:p>
    <w:p w:rsidR="000527FF" w:rsidRPr="000527FF" w:rsidRDefault="000527FF" w:rsidP="000527FF">
      <w:pPr>
        <w:pStyle w:val="ListParagraph"/>
        <w:numPr>
          <w:ilvl w:val="0"/>
          <w:numId w:val="28"/>
        </w:numPr>
        <w:rPr>
          <w:rFonts w:ascii="Arial" w:hAnsi="Arial" w:cs="Arial"/>
        </w:rPr>
      </w:pPr>
      <w:r w:rsidRPr="000527FF">
        <w:rPr>
          <w:b/>
          <w:u w:val="single"/>
        </w:rPr>
        <w:t>RESOLUTION #2019-242</w:t>
      </w:r>
      <w:r w:rsidR="00994B42" w:rsidRPr="000527FF">
        <w:rPr>
          <w:b/>
          <w:u w:val="single"/>
        </w:rPr>
        <w:t>:</w:t>
      </w:r>
      <w:r w:rsidR="00994B42" w:rsidRPr="000527FF">
        <w:t xml:space="preserve"> </w:t>
      </w:r>
      <w:r w:rsidRPr="000527FF">
        <w:t xml:space="preserve">It </w:t>
      </w:r>
      <w:r w:rsidRPr="0053149B">
        <w:t>is recommended by the</w:t>
      </w:r>
      <w:r>
        <w:t xml:space="preserve"> superintendent to the Board of</w:t>
      </w:r>
    </w:p>
    <w:p w:rsidR="000527FF" w:rsidRPr="000527FF" w:rsidRDefault="000527FF" w:rsidP="000527FF">
      <w:pPr>
        <w:rPr>
          <w:rFonts w:ascii="Arial" w:hAnsi="Arial" w:cs="Arial"/>
        </w:rPr>
      </w:pPr>
      <w:r w:rsidRPr="0053149B">
        <w:t xml:space="preserve">Education that it approve an agreement between the Mahoning County Council of Government and Campbell City Schools to purchase services for the following positions for the After School Special Programs </w:t>
      </w:r>
      <w:r>
        <w:t xml:space="preserve">for </w:t>
      </w:r>
      <w:r w:rsidRPr="0053149B">
        <w:t>Session One from October 7, 2019 through January 16, 2020 and Session Two from January 21, 2020 through May 7, 2020. Funds made available through the 21</w:t>
      </w:r>
      <w:r w:rsidRPr="000527FF">
        <w:rPr>
          <w:vertAlign w:val="superscript"/>
        </w:rPr>
        <w:t>st</w:t>
      </w:r>
      <w:r w:rsidRPr="0053149B">
        <w:t xml:space="preserve"> Century Grant:</w:t>
      </w:r>
    </w:p>
    <w:p w:rsidR="000527FF" w:rsidRPr="00E91ED9" w:rsidRDefault="000527FF" w:rsidP="000527FF">
      <w:pPr>
        <w:pStyle w:val="ListParagraph"/>
        <w:ind w:left="360"/>
        <w:rPr>
          <w:rFonts w:ascii="Arial" w:hAnsi="Arial" w:cs="Arial"/>
        </w:rPr>
      </w:pPr>
    </w:p>
    <w:p w:rsidR="000527FF" w:rsidRPr="00E62A1A" w:rsidRDefault="000527FF" w:rsidP="000527FF">
      <w:pPr>
        <w:ind w:left="720"/>
        <w:rPr>
          <w:rFonts w:ascii="Arial" w:hAnsi="Arial" w:cs="Arial"/>
        </w:rPr>
      </w:pPr>
      <w:r w:rsidRPr="00E62A1A">
        <w:rPr>
          <w:rFonts w:ascii="Arial" w:hAnsi="Arial" w:cs="Arial"/>
        </w:rPr>
        <w:t>Delores Persing</w:t>
      </w:r>
      <w:r w:rsidRPr="00E62A1A">
        <w:rPr>
          <w:rFonts w:ascii="Arial" w:hAnsi="Arial" w:cs="Arial"/>
        </w:rPr>
        <w:tab/>
      </w:r>
      <w:r w:rsidRPr="00E62A1A">
        <w:rPr>
          <w:rFonts w:ascii="Arial" w:hAnsi="Arial" w:cs="Arial"/>
        </w:rPr>
        <w:tab/>
        <w:t>Teacher</w:t>
      </w:r>
      <w:r>
        <w:rPr>
          <w:rFonts w:ascii="Arial" w:hAnsi="Arial" w:cs="Arial"/>
        </w:rPr>
        <w:tab/>
      </w:r>
      <w:r>
        <w:rPr>
          <w:rFonts w:ascii="Arial" w:hAnsi="Arial" w:cs="Arial"/>
        </w:rPr>
        <w:tab/>
      </w:r>
      <w:r>
        <w:rPr>
          <w:rFonts w:ascii="Arial" w:hAnsi="Arial" w:cs="Arial"/>
        </w:rPr>
        <w:tab/>
      </w:r>
      <w:r>
        <w:rPr>
          <w:rFonts w:ascii="Arial" w:hAnsi="Arial" w:cs="Arial"/>
        </w:rPr>
        <w:tab/>
        <w:t>$22.00 hourly rate</w:t>
      </w:r>
    </w:p>
    <w:p w:rsidR="000527FF" w:rsidRPr="00E62A1A" w:rsidRDefault="000527FF" w:rsidP="000527FF">
      <w:pPr>
        <w:ind w:firstLine="720"/>
        <w:rPr>
          <w:rFonts w:ascii="Arial" w:hAnsi="Arial" w:cs="Arial"/>
        </w:rPr>
      </w:pPr>
      <w:r w:rsidRPr="00E62A1A">
        <w:rPr>
          <w:rFonts w:ascii="Arial" w:hAnsi="Arial" w:cs="Arial"/>
        </w:rPr>
        <w:t>Carmen Garcia</w:t>
      </w:r>
      <w:r w:rsidRPr="00E62A1A">
        <w:rPr>
          <w:rFonts w:ascii="Arial" w:hAnsi="Arial" w:cs="Arial"/>
        </w:rPr>
        <w:tab/>
      </w:r>
      <w:r w:rsidRPr="00E62A1A">
        <w:rPr>
          <w:rFonts w:ascii="Arial" w:hAnsi="Arial" w:cs="Arial"/>
        </w:rPr>
        <w:tab/>
        <w:t>EL Educational Assistant</w:t>
      </w:r>
      <w:r>
        <w:rPr>
          <w:rFonts w:ascii="Arial" w:hAnsi="Arial" w:cs="Arial"/>
        </w:rPr>
        <w:tab/>
      </w:r>
      <w:r>
        <w:rPr>
          <w:rFonts w:ascii="Arial" w:hAnsi="Arial" w:cs="Arial"/>
        </w:rPr>
        <w:tab/>
        <w:t>$18.00 hourly rate</w:t>
      </w:r>
    </w:p>
    <w:p w:rsidR="000527FF" w:rsidRPr="00E62A1A" w:rsidRDefault="000527FF" w:rsidP="000527FF">
      <w:pPr>
        <w:ind w:firstLine="720"/>
        <w:rPr>
          <w:rFonts w:ascii="Arial" w:hAnsi="Arial" w:cs="Arial"/>
        </w:rPr>
      </w:pPr>
      <w:r w:rsidRPr="00E62A1A">
        <w:rPr>
          <w:rFonts w:ascii="Arial" w:hAnsi="Arial" w:cs="Arial"/>
        </w:rPr>
        <w:t>Mary Helen DeFrank</w:t>
      </w:r>
      <w:r w:rsidRPr="00E62A1A">
        <w:rPr>
          <w:rFonts w:ascii="Arial" w:hAnsi="Arial" w:cs="Arial"/>
        </w:rPr>
        <w:tab/>
        <w:t>Educational Assistant</w:t>
      </w:r>
      <w:r>
        <w:rPr>
          <w:rFonts w:ascii="Arial" w:hAnsi="Arial" w:cs="Arial"/>
        </w:rPr>
        <w:tab/>
      </w:r>
      <w:r>
        <w:rPr>
          <w:rFonts w:ascii="Arial" w:hAnsi="Arial" w:cs="Arial"/>
        </w:rPr>
        <w:tab/>
        <w:t>$15.00 hourly rate</w:t>
      </w:r>
    </w:p>
    <w:p w:rsidR="00613D96" w:rsidRPr="00A23669" w:rsidRDefault="00613D96" w:rsidP="000527FF">
      <w:pPr>
        <w:pStyle w:val="ListParagraph"/>
        <w:rPr>
          <w:color w:val="FF0000"/>
        </w:rPr>
      </w:pPr>
    </w:p>
    <w:p w:rsidR="00965B70" w:rsidRPr="00957848" w:rsidRDefault="00F6546A" w:rsidP="00965B70">
      <w:pPr>
        <w:jc w:val="both"/>
      </w:pPr>
      <w:r w:rsidRPr="00957848">
        <w:t xml:space="preserve">Moved by </w:t>
      </w:r>
      <w:r w:rsidR="00957848" w:rsidRPr="00957848">
        <w:t>Mr. Valentino</w:t>
      </w:r>
      <w:r w:rsidR="00965B70" w:rsidRPr="00957848">
        <w:t xml:space="preserve"> – Secon</w:t>
      </w:r>
      <w:r w:rsidRPr="00957848">
        <w:t>ded by Mr. Bednarik</w:t>
      </w:r>
    </w:p>
    <w:p w:rsidR="00A81493" w:rsidRPr="000527FF" w:rsidRDefault="00A81493" w:rsidP="00A81493">
      <w:pPr>
        <w:jc w:val="both"/>
      </w:pPr>
      <w:r w:rsidRPr="000527FF">
        <w:t>Yeas:</w:t>
      </w:r>
      <w:r w:rsidR="000527FF" w:rsidRPr="000527FF">
        <w:t xml:space="preserve">  Bednarik, Donofrio, Gozur</w:t>
      </w:r>
      <w:r w:rsidRPr="000527FF">
        <w:t>, Valentino, and Kelly</w:t>
      </w:r>
    </w:p>
    <w:p w:rsidR="00613D96" w:rsidRPr="00A23669" w:rsidRDefault="00613D96" w:rsidP="004863A4">
      <w:pPr>
        <w:jc w:val="both"/>
        <w:rPr>
          <w:color w:val="FF0000"/>
        </w:rPr>
      </w:pPr>
    </w:p>
    <w:p w:rsidR="00965B70" w:rsidRPr="00A23669" w:rsidRDefault="00965B70" w:rsidP="004863A4">
      <w:pPr>
        <w:jc w:val="both"/>
        <w:rPr>
          <w:color w:val="FF0000"/>
        </w:rPr>
      </w:pPr>
    </w:p>
    <w:p w:rsidR="000527FF" w:rsidRPr="000527FF" w:rsidRDefault="000527FF" w:rsidP="000527FF">
      <w:pPr>
        <w:pStyle w:val="ListParagraph"/>
        <w:numPr>
          <w:ilvl w:val="0"/>
          <w:numId w:val="28"/>
        </w:numPr>
        <w:rPr>
          <w:rFonts w:ascii="Arial" w:hAnsi="Arial" w:cs="Arial"/>
        </w:rPr>
      </w:pPr>
      <w:r w:rsidRPr="000527FF">
        <w:rPr>
          <w:b/>
          <w:u w:val="single"/>
        </w:rPr>
        <w:t>RESOLUTION #2019-243</w:t>
      </w:r>
      <w:r w:rsidR="000C76FD" w:rsidRPr="000527FF">
        <w:rPr>
          <w:b/>
          <w:u w:val="single"/>
        </w:rPr>
        <w:t>:</w:t>
      </w:r>
      <w:r w:rsidR="000C76FD" w:rsidRPr="000527FF">
        <w:t xml:space="preserve">  </w:t>
      </w:r>
      <w:r w:rsidRPr="009B6D04">
        <w:t>It is recommended by the</w:t>
      </w:r>
      <w:r>
        <w:t xml:space="preserve"> superintendent to the Board of</w:t>
      </w:r>
    </w:p>
    <w:p w:rsidR="000527FF" w:rsidRPr="000527FF" w:rsidRDefault="000527FF" w:rsidP="000527FF">
      <w:pPr>
        <w:rPr>
          <w:rFonts w:ascii="Arial" w:hAnsi="Arial" w:cs="Arial"/>
        </w:rPr>
      </w:pPr>
      <w:r w:rsidRPr="009B6D04">
        <w:t xml:space="preserve">Education that it </w:t>
      </w:r>
      <w:proofErr w:type="gramStart"/>
      <w:r w:rsidRPr="009B6D04">
        <w:t>approve</w:t>
      </w:r>
      <w:proofErr w:type="gramEnd"/>
      <w:r w:rsidRPr="009B6D04">
        <w:t xml:space="preserve"> the appointment of the following teachers for the After School Special Programs</w:t>
      </w:r>
      <w:r>
        <w:t xml:space="preserve">. Session </w:t>
      </w:r>
      <w:proofErr w:type="gramStart"/>
      <w:r>
        <w:t>O</w:t>
      </w:r>
      <w:r w:rsidRPr="009B6D04">
        <w:t>ne</w:t>
      </w:r>
      <w:proofErr w:type="gramEnd"/>
      <w:r w:rsidRPr="009B6D04">
        <w:t xml:space="preserve"> </w:t>
      </w:r>
      <w:r>
        <w:t>will be</w:t>
      </w:r>
      <w:r w:rsidRPr="009B6D04">
        <w:t xml:space="preserve"> held October 7, 2019 through January 16, 2020 and Session Two </w:t>
      </w:r>
      <w:r>
        <w:t>will be</w:t>
      </w:r>
      <w:r w:rsidRPr="009B6D04">
        <w:t xml:space="preserve"> held from January 21, 2020 through May 7, 2020 for up to 10 hours per week at an hourly rate of $22.00 per hour:</w:t>
      </w:r>
    </w:p>
    <w:p w:rsidR="000527FF" w:rsidRDefault="000527FF" w:rsidP="000527FF">
      <w:pPr>
        <w:pStyle w:val="ListParagraph"/>
        <w:rPr>
          <w:rFonts w:ascii="Arial" w:hAnsi="Arial" w:cs="Arial"/>
        </w:rPr>
      </w:pPr>
    </w:p>
    <w:p w:rsidR="00965B70" w:rsidRDefault="000527FF" w:rsidP="000527FF">
      <w:pPr>
        <w:pStyle w:val="ListParagraph"/>
        <w:ind w:left="1440" w:firstLine="720"/>
        <w:rPr>
          <w:rFonts w:ascii="Arial" w:hAnsi="Arial" w:cs="Arial"/>
        </w:rPr>
      </w:pPr>
      <w:r>
        <w:rPr>
          <w:rFonts w:ascii="Arial" w:hAnsi="Arial" w:cs="Arial"/>
        </w:rPr>
        <w:t>Gina Clark</w:t>
      </w:r>
      <w:r>
        <w:rPr>
          <w:rFonts w:ascii="Arial" w:hAnsi="Arial" w:cs="Arial"/>
        </w:rPr>
        <w:tab/>
      </w:r>
      <w:r>
        <w:rPr>
          <w:rFonts w:ascii="Arial" w:hAnsi="Arial" w:cs="Arial"/>
        </w:rPr>
        <w:tab/>
        <w:t>Beth Liszka</w:t>
      </w:r>
      <w:r>
        <w:rPr>
          <w:rFonts w:ascii="Arial" w:hAnsi="Arial" w:cs="Arial"/>
        </w:rPr>
        <w:tab/>
      </w:r>
      <w:r>
        <w:rPr>
          <w:rFonts w:ascii="Arial" w:hAnsi="Arial" w:cs="Arial"/>
        </w:rPr>
        <w:tab/>
        <w:t>Ella Quinn</w:t>
      </w:r>
      <w:r>
        <w:rPr>
          <w:rFonts w:ascii="Arial" w:hAnsi="Arial" w:cs="Arial"/>
        </w:rPr>
        <w:tab/>
      </w:r>
    </w:p>
    <w:p w:rsidR="000527FF" w:rsidRPr="00A23669" w:rsidRDefault="000527FF" w:rsidP="000527FF">
      <w:pPr>
        <w:pStyle w:val="ListParagraph"/>
        <w:ind w:left="1440" w:firstLine="720"/>
        <w:rPr>
          <w:color w:val="FF0000"/>
        </w:rPr>
      </w:pPr>
    </w:p>
    <w:p w:rsidR="00965B70" w:rsidRPr="00957848" w:rsidRDefault="002C3558" w:rsidP="00965B70">
      <w:pPr>
        <w:jc w:val="both"/>
      </w:pPr>
      <w:r w:rsidRPr="00957848">
        <w:t xml:space="preserve">Moved by </w:t>
      </w:r>
      <w:r w:rsidR="00957848" w:rsidRPr="00957848">
        <w:t>Mrs. Gozur</w:t>
      </w:r>
      <w:r w:rsidRPr="00957848">
        <w:t xml:space="preserve"> – Seconded by </w:t>
      </w:r>
      <w:r w:rsidR="00957848" w:rsidRPr="00957848">
        <w:t>Mrs. Donofrio</w:t>
      </w:r>
    </w:p>
    <w:p w:rsidR="00A81493" w:rsidRPr="00A23669" w:rsidRDefault="00A81493" w:rsidP="00A81493">
      <w:pPr>
        <w:jc w:val="both"/>
        <w:rPr>
          <w:color w:val="FF0000"/>
        </w:rPr>
      </w:pPr>
      <w:r w:rsidRPr="000527FF">
        <w:t>Yeas:</w:t>
      </w:r>
      <w:r w:rsidR="000527FF" w:rsidRPr="000527FF">
        <w:t xml:space="preserve">  Bednarik, Donofrio, Gozur</w:t>
      </w:r>
      <w:r w:rsidRPr="000527FF">
        <w:t>, Valentino, and Kelly</w:t>
      </w:r>
    </w:p>
    <w:p w:rsidR="000C76FD" w:rsidRPr="00A23669" w:rsidRDefault="000C76FD" w:rsidP="004863A4">
      <w:pPr>
        <w:jc w:val="both"/>
        <w:rPr>
          <w:color w:val="FF0000"/>
        </w:rPr>
      </w:pPr>
    </w:p>
    <w:p w:rsidR="000C76FD" w:rsidRPr="00A23669" w:rsidRDefault="000C76FD" w:rsidP="004863A4">
      <w:pPr>
        <w:jc w:val="both"/>
        <w:rPr>
          <w:color w:val="FF0000"/>
        </w:rPr>
      </w:pPr>
    </w:p>
    <w:p w:rsidR="000527FF" w:rsidRPr="000527FF" w:rsidRDefault="000527FF" w:rsidP="000527FF">
      <w:pPr>
        <w:pStyle w:val="ListParagraph"/>
        <w:numPr>
          <w:ilvl w:val="0"/>
          <w:numId w:val="28"/>
        </w:numPr>
        <w:rPr>
          <w:color w:val="FF0000"/>
        </w:rPr>
      </w:pPr>
      <w:r w:rsidRPr="000527FF">
        <w:rPr>
          <w:b/>
          <w:u w:val="single"/>
        </w:rPr>
        <w:t>RESOLUTION #2019-244</w:t>
      </w:r>
      <w:r w:rsidR="000C76FD" w:rsidRPr="000527FF">
        <w:rPr>
          <w:b/>
          <w:u w:val="single"/>
        </w:rPr>
        <w:t>:</w:t>
      </w:r>
      <w:r w:rsidR="000C76FD" w:rsidRPr="000527FF">
        <w:t xml:space="preserve">  </w:t>
      </w:r>
      <w:r w:rsidRPr="000527FF">
        <w:t xml:space="preserve">It </w:t>
      </w:r>
      <w:r w:rsidRPr="007663E4">
        <w:t>is recommended by the</w:t>
      </w:r>
      <w:r>
        <w:t xml:space="preserve"> superintendent to the Board of</w:t>
      </w:r>
    </w:p>
    <w:p w:rsidR="004863A4" w:rsidRDefault="000527FF" w:rsidP="000527FF">
      <w:pPr>
        <w:rPr>
          <w:i/>
        </w:rPr>
      </w:pPr>
      <w:r w:rsidRPr="007663E4">
        <w:t xml:space="preserve">Education that it approve </w:t>
      </w:r>
      <w:r>
        <w:t xml:space="preserve">the appointment of </w:t>
      </w:r>
      <w:r w:rsidRPr="000527FF">
        <w:rPr>
          <w:rFonts w:ascii="Arial" w:hAnsi="Arial" w:cs="Arial"/>
        </w:rPr>
        <w:t>DEBORAH FRALIN and HANNAH MICHAELS</w:t>
      </w:r>
      <w:r>
        <w:t xml:space="preserve"> as Educational Assistants for Sessions One and Two of the After School Special Program. Session </w:t>
      </w:r>
      <w:proofErr w:type="gramStart"/>
      <w:r>
        <w:t>One</w:t>
      </w:r>
      <w:proofErr w:type="gramEnd"/>
      <w:r>
        <w:t xml:space="preserve"> will be held </w:t>
      </w:r>
      <w:r w:rsidRPr="00551E76">
        <w:t xml:space="preserve">October 7, 2019 through January 16, 2020 and Session Two </w:t>
      </w:r>
      <w:r>
        <w:t xml:space="preserve">will be held </w:t>
      </w:r>
      <w:r w:rsidRPr="00551E76">
        <w:t>from January 21, 2020 through May 7, 2020</w:t>
      </w:r>
      <w:r>
        <w:t xml:space="preserve"> at an hourly rate of 15.00 per hour. </w:t>
      </w:r>
      <w:r w:rsidRPr="000527FF">
        <w:rPr>
          <w:i/>
        </w:rPr>
        <w:t>(Pending Background checks and drug screening)</w:t>
      </w:r>
    </w:p>
    <w:p w:rsidR="000527FF" w:rsidRPr="000527FF" w:rsidRDefault="000527FF" w:rsidP="000527FF">
      <w:pPr>
        <w:rPr>
          <w:color w:val="FF0000"/>
        </w:rPr>
      </w:pPr>
    </w:p>
    <w:p w:rsidR="00261469" w:rsidRPr="00957848" w:rsidRDefault="00097A57" w:rsidP="00261469">
      <w:pPr>
        <w:jc w:val="both"/>
      </w:pPr>
      <w:r w:rsidRPr="00957848">
        <w:t>Moved by Mrs. Donofrio – Seconded by Mr. Bednarik</w:t>
      </w:r>
    </w:p>
    <w:p w:rsidR="00D779CD" w:rsidRPr="00A23669" w:rsidRDefault="00A81493" w:rsidP="00D779CD">
      <w:pPr>
        <w:jc w:val="both"/>
        <w:rPr>
          <w:color w:val="FF0000"/>
        </w:rPr>
      </w:pPr>
      <w:r w:rsidRPr="000527FF">
        <w:t xml:space="preserve">Yeas:  Bednarik, </w:t>
      </w:r>
      <w:r w:rsidR="000527FF" w:rsidRPr="000527FF">
        <w:t>Donofrio, Gozur</w:t>
      </w:r>
      <w:r w:rsidRPr="000527FF">
        <w:t>, Valentino, and Kelly</w:t>
      </w:r>
    </w:p>
    <w:p w:rsidR="000527FF" w:rsidRPr="0028279A" w:rsidRDefault="0028279A" w:rsidP="000527FF">
      <w:pPr>
        <w:jc w:val="center"/>
      </w:pPr>
      <w:r w:rsidRPr="0028279A">
        <w:t>293</w:t>
      </w:r>
    </w:p>
    <w:p w:rsidR="000527FF" w:rsidRPr="000527FF" w:rsidRDefault="000527FF" w:rsidP="000527FF">
      <w:r w:rsidRPr="000527FF">
        <w:rPr>
          <w:b/>
          <w:u w:val="single"/>
        </w:rPr>
        <w:lastRenderedPageBreak/>
        <w:t>MINUTES – REGULAR MEETING – 8/20/19</w:t>
      </w:r>
      <w:r w:rsidRPr="000527FF">
        <w:rPr>
          <w:b/>
        </w:rPr>
        <w:t xml:space="preserve"> (Continued)</w:t>
      </w:r>
    </w:p>
    <w:p w:rsidR="000D6197" w:rsidRPr="00A23669" w:rsidRDefault="000D6197" w:rsidP="00DA1569">
      <w:pPr>
        <w:jc w:val="both"/>
        <w:rPr>
          <w:color w:val="FF0000"/>
        </w:rPr>
      </w:pPr>
    </w:p>
    <w:p w:rsidR="0007257B" w:rsidRPr="0007257B" w:rsidRDefault="0007257B" w:rsidP="0007257B">
      <w:pPr>
        <w:pStyle w:val="ListParagraph"/>
        <w:numPr>
          <w:ilvl w:val="0"/>
          <w:numId w:val="28"/>
        </w:numPr>
        <w:rPr>
          <w:b/>
          <w:u w:val="single"/>
        </w:rPr>
      </w:pPr>
      <w:r w:rsidRPr="0007257B">
        <w:rPr>
          <w:b/>
          <w:u w:val="single"/>
        </w:rPr>
        <w:t>RESOLUTION #2019-245</w:t>
      </w:r>
      <w:r w:rsidR="000C76FD" w:rsidRPr="0007257B">
        <w:rPr>
          <w:b/>
          <w:u w:val="single"/>
        </w:rPr>
        <w:t>:</w:t>
      </w:r>
      <w:r w:rsidR="000C76FD" w:rsidRPr="0007257B">
        <w:t xml:space="preserve">  </w:t>
      </w:r>
      <w:r w:rsidR="00165CDE" w:rsidRPr="0007257B">
        <w:t xml:space="preserve">It </w:t>
      </w:r>
      <w:r w:rsidR="00165CDE" w:rsidRPr="00962D6F">
        <w:t>is recommended by the</w:t>
      </w:r>
      <w:r>
        <w:t xml:space="preserve"> superintendent to the Board of</w:t>
      </w:r>
    </w:p>
    <w:p w:rsidR="00165CDE" w:rsidRPr="0007257B" w:rsidRDefault="00165CDE" w:rsidP="0007257B">
      <w:pPr>
        <w:rPr>
          <w:b/>
          <w:u w:val="single"/>
        </w:rPr>
      </w:pPr>
      <w:r w:rsidRPr="00962D6F">
        <w:t xml:space="preserve">Education that it </w:t>
      </w:r>
      <w:proofErr w:type="gramStart"/>
      <w:r w:rsidRPr="00962D6F">
        <w:t>approve</w:t>
      </w:r>
      <w:proofErr w:type="gramEnd"/>
      <w:r w:rsidRPr="00962D6F">
        <w:t xml:space="preserve"> the following classified substitutes for the 2019-2020 school year:</w:t>
      </w:r>
    </w:p>
    <w:p w:rsidR="00165CDE" w:rsidRPr="00962D6F" w:rsidRDefault="00165CDE" w:rsidP="00165CDE">
      <w:pPr>
        <w:rPr>
          <w:b/>
          <w:u w:val="single"/>
        </w:rPr>
      </w:pPr>
    </w:p>
    <w:tbl>
      <w:tblPr>
        <w:tblStyle w:val="TableGrid"/>
        <w:tblW w:w="0" w:type="auto"/>
        <w:tblInd w:w="468" w:type="dxa"/>
        <w:tblLook w:val="04A0" w:firstRow="1" w:lastRow="0" w:firstColumn="1" w:lastColumn="0" w:noHBand="0" w:noVBand="1"/>
      </w:tblPr>
      <w:tblGrid>
        <w:gridCol w:w="2531"/>
        <w:gridCol w:w="1611"/>
        <w:gridCol w:w="1611"/>
        <w:gridCol w:w="1611"/>
        <w:gridCol w:w="1744"/>
      </w:tblGrid>
      <w:tr w:rsidR="00165CDE" w:rsidRPr="00962D6F" w:rsidTr="006B4FE7">
        <w:tc>
          <w:tcPr>
            <w:tcW w:w="3090" w:type="dxa"/>
          </w:tcPr>
          <w:p w:rsidR="00165CDE" w:rsidRPr="00962D6F" w:rsidRDefault="00165CDE" w:rsidP="006B4FE7">
            <w:pPr>
              <w:jc w:val="center"/>
              <w:rPr>
                <w:rFonts w:ascii="Arial" w:hAnsi="Arial" w:cs="Arial"/>
                <w:b/>
                <w:i/>
                <w:sz w:val="18"/>
              </w:rPr>
            </w:pPr>
            <w:r w:rsidRPr="00962D6F">
              <w:rPr>
                <w:rFonts w:ascii="Arial" w:hAnsi="Arial" w:cs="Arial"/>
                <w:b/>
                <w:i/>
                <w:sz w:val="18"/>
              </w:rPr>
              <w:t>NAME</w:t>
            </w:r>
          </w:p>
        </w:tc>
        <w:tc>
          <w:tcPr>
            <w:tcW w:w="1700" w:type="dxa"/>
          </w:tcPr>
          <w:p w:rsidR="00165CDE" w:rsidRPr="00962D6F" w:rsidRDefault="00165CDE" w:rsidP="006B4FE7">
            <w:pPr>
              <w:jc w:val="center"/>
              <w:rPr>
                <w:rFonts w:ascii="Arial" w:hAnsi="Arial" w:cs="Arial"/>
                <w:b/>
                <w:i/>
                <w:sz w:val="18"/>
              </w:rPr>
            </w:pPr>
            <w:r w:rsidRPr="00962D6F">
              <w:rPr>
                <w:rFonts w:ascii="Arial" w:hAnsi="Arial" w:cs="Arial"/>
                <w:b/>
                <w:i/>
                <w:sz w:val="18"/>
              </w:rPr>
              <w:t>SUBSTITUTE</w:t>
            </w:r>
          </w:p>
          <w:p w:rsidR="00165CDE" w:rsidRPr="00962D6F" w:rsidRDefault="00165CDE" w:rsidP="006B4FE7">
            <w:pPr>
              <w:jc w:val="center"/>
              <w:rPr>
                <w:rFonts w:ascii="Arial" w:hAnsi="Arial" w:cs="Arial"/>
                <w:b/>
                <w:i/>
                <w:sz w:val="18"/>
              </w:rPr>
            </w:pPr>
            <w:r w:rsidRPr="00962D6F">
              <w:rPr>
                <w:rFonts w:ascii="Arial" w:hAnsi="Arial" w:cs="Arial"/>
                <w:b/>
                <w:i/>
                <w:sz w:val="18"/>
              </w:rPr>
              <w:t>BUS DRIVER</w:t>
            </w:r>
          </w:p>
        </w:tc>
        <w:tc>
          <w:tcPr>
            <w:tcW w:w="1700" w:type="dxa"/>
          </w:tcPr>
          <w:p w:rsidR="00165CDE" w:rsidRPr="00962D6F" w:rsidRDefault="00165CDE" w:rsidP="006B4FE7">
            <w:pPr>
              <w:jc w:val="center"/>
              <w:rPr>
                <w:rFonts w:ascii="Arial" w:hAnsi="Arial" w:cs="Arial"/>
                <w:b/>
                <w:i/>
                <w:sz w:val="18"/>
              </w:rPr>
            </w:pPr>
            <w:r w:rsidRPr="00962D6F">
              <w:rPr>
                <w:rFonts w:ascii="Arial" w:hAnsi="Arial" w:cs="Arial"/>
                <w:b/>
                <w:i/>
                <w:sz w:val="18"/>
              </w:rPr>
              <w:t>SUBSTITUTE</w:t>
            </w:r>
          </w:p>
          <w:p w:rsidR="00165CDE" w:rsidRPr="00962D6F" w:rsidRDefault="00165CDE" w:rsidP="006B4FE7">
            <w:pPr>
              <w:jc w:val="center"/>
              <w:rPr>
                <w:rFonts w:ascii="Arial" w:hAnsi="Arial" w:cs="Arial"/>
                <w:b/>
                <w:i/>
                <w:sz w:val="18"/>
              </w:rPr>
            </w:pPr>
            <w:r w:rsidRPr="00962D6F">
              <w:rPr>
                <w:rFonts w:ascii="Arial" w:hAnsi="Arial" w:cs="Arial"/>
                <w:b/>
                <w:i/>
                <w:sz w:val="18"/>
              </w:rPr>
              <w:t>CAFETERIA</w:t>
            </w:r>
          </w:p>
          <w:p w:rsidR="00165CDE" w:rsidRPr="00962D6F" w:rsidRDefault="00165CDE" w:rsidP="006B4FE7">
            <w:pPr>
              <w:jc w:val="center"/>
              <w:rPr>
                <w:rFonts w:ascii="Arial" w:hAnsi="Arial" w:cs="Arial"/>
                <w:b/>
                <w:i/>
                <w:sz w:val="18"/>
              </w:rPr>
            </w:pPr>
            <w:r w:rsidRPr="00962D6F">
              <w:rPr>
                <w:rFonts w:ascii="Arial" w:hAnsi="Arial" w:cs="Arial"/>
                <w:b/>
                <w:i/>
                <w:sz w:val="18"/>
              </w:rPr>
              <w:t>WORKER</w:t>
            </w:r>
          </w:p>
        </w:tc>
        <w:tc>
          <w:tcPr>
            <w:tcW w:w="1700" w:type="dxa"/>
          </w:tcPr>
          <w:p w:rsidR="00165CDE" w:rsidRPr="00962D6F" w:rsidRDefault="00165CDE" w:rsidP="006B4FE7">
            <w:pPr>
              <w:jc w:val="center"/>
              <w:rPr>
                <w:rFonts w:ascii="Arial" w:hAnsi="Arial" w:cs="Arial"/>
                <w:b/>
                <w:i/>
                <w:sz w:val="18"/>
              </w:rPr>
            </w:pPr>
            <w:r w:rsidRPr="00962D6F">
              <w:rPr>
                <w:rFonts w:ascii="Arial" w:hAnsi="Arial" w:cs="Arial"/>
                <w:b/>
                <w:i/>
                <w:sz w:val="18"/>
              </w:rPr>
              <w:t>SUBSTITUTE</w:t>
            </w:r>
          </w:p>
          <w:p w:rsidR="00165CDE" w:rsidRPr="00962D6F" w:rsidRDefault="00165CDE" w:rsidP="006B4FE7">
            <w:pPr>
              <w:jc w:val="center"/>
              <w:rPr>
                <w:rFonts w:ascii="Arial" w:hAnsi="Arial" w:cs="Arial"/>
                <w:b/>
                <w:i/>
                <w:sz w:val="18"/>
              </w:rPr>
            </w:pPr>
            <w:r w:rsidRPr="00962D6F">
              <w:rPr>
                <w:rFonts w:ascii="Arial" w:hAnsi="Arial" w:cs="Arial"/>
                <w:b/>
                <w:i/>
                <w:sz w:val="18"/>
              </w:rPr>
              <w:t>CUSTODIAL</w:t>
            </w:r>
          </w:p>
          <w:p w:rsidR="00165CDE" w:rsidRPr="00962D6F" w:rsidRDefault="00165CDE" w:rsidP="006B4FE7">
            <w:pPr>
              <w:jc w:val="center"/>
              <w:rPr>
                <w:rFonts w:ascii="Arial" w:hAnsi="Arial" w:cs="Arial"/>
                <w:b/>
                <w:i/>
                <w:sz w:val="18"/>
              </w:rPr>
            </w:pPr>
            <w:r w:rsidRPr="00962D6F">
              <w:rPr>
                <w:rFonts w:ascii="Arial" w:hAnsi="Arial" w:cs="Arial"/>
                <w:b/>
                <w:i/>
                <w:sz w:val="18"/>
              </w:rPr>
              <w:t>HELPER</w:t>
            </w:r>
          </w:p>
        </w:tc>
        <w:tc>
          <w:tcPr>
            <w:tcW w:w="1818" w:type="dxa"/>
          </w:tcPr>
          <w:p w:rsidR="00165CDE" w:rsidRPr="00962D6F" w:rsidRDefault="00165CDE" w:rsidP="006B4FE7">
            <w:pPr>
              <w:jc w:val="center"/>
              <w:rPr>
                <w:rFonts w:ascii="Arial" w:hAnsi="Arial" w:cs="Arial"/>
                <w:b/>
                <w:i/>
                <w:sz w:val="18"/>
              </w:rPr>
            </w:pPr>
            <w:r w:rsidRPr="00962D6F">
              <w:rPr>
                <w:rFonts w:ascii="Arial" w:hAnsi="Arial" w:cs="Arial"/>
                <w:b/>
                <w:i/>
                <w:sz w:val="18"/>
              </w:rPr>
              <w:t>SUBSTITUTE</w:t>
            </w:r>
          </w:p>
          <w:p w:rsidR="00165CDE" w:rsidRPr="00962D6F" w:rsidRDefault="00165CDE" w:rsidP="006B4FE7">
            <w:pPr>
              <w:jc w:val="center"/>
              <w:rPr>
                <w:rFonts w:ascii="Arial" w:hAnsi="Arial" w:cs="Arial"/>
                <w:b/>
                <w:i/>
                <w:sz w:val="18"/>
              </w:rPr>
            </w:pPr>
            <w:r w:rsidRPr="00962D6F">
              <w:rPr>
                <w:rFonts w:ascii="Arial" w:hAnsi="Arial" w:cs="Arial"/>
                <w:b/>
                <w:i/>
                <w:sz w:val="18"/>
              </w:rPr>
              <w:t>EDUCATIONAL</w:t>
            </w:r>
          </w:p>
          <w:p w:rsidR="00165CDE" w:rsidRPr="00962D6F" w:rsidRDefault="00165CDE" w:rsidP="006B4FE7">
            <w:pPr>
              <w:jc w:val="center"/>
              <w:rPr>
                <w:rFonts w:ascii="Arial" w:hAnsi="Arial" w:cs="Arial"/>
                <w:b/>
                <w:i/>
                <w:sz w:val="18"/>
              </w:rPr>
            </w:pPr>
            <w:r w:rsidRPr="00962D6F">
              <w:rPr>
                <w:rFonts w:ascii="Arial" w:hAnsi="Arial" w:cs="Arial"/>
                <w:b/>
                <w:i/>
                <w:sz w:val="18"/>
              </w:rPr>
              <w:t>ASSISTANT</w:t>
            </w:r>
          </w:p>
        </w:tc>
      </w:tr>
      <w:tr w:rsidR="00165CDE" w:rsidRPr="00962D6F" w:rsidTr="006B4FE7">
        <w:tc>
          <w:tcPr>
            <w:tcW w:w="3090" w:type="dxa"/>
          </w:tcPr>
          <w:p w:rsidR="00165CDE" w:rsidRPr="00962D6F" w:rsidRDefault="00165CDE" w:rsidP="006B4FE7">
            <w:pPr>
              <w:rPr>
                <w:rFonts w:ascii="Arial" w:hAnsi="Arial" w:cs="Arial"/>
                <w:sz w:val="18"/>
              </w:rPr>
            </w:pPr>
            <w:r w:rsidRPr="00962D6F">
              <w:rPr>
                <w:rFonts w:ascii="Arial" w:hAnsi="Arial" w:cs="Arial"/>
                <w:sz w:val="18"/>
              </w:rPr>
              <w:t>Maria Moliere*</w:t>
            </w:r>
          </w:p>
        </w:tc>
        <w:tc>
          <w:tcPr>
            <w:tcW w:w="1700" w:type="dxa"/>
          </w:tcPr>
          <w:p w:rsidR="00165CDE" w:rsidRPr="00962D6F" w:rsidRDefault="00165CDE" w:rsidP="006B4FE7">
            <w:pPr>
              <w:rPr>
                <w:rFonts w:ascii="Arial" w:hAnsi="Arial" w:cs="Arial"/>
                <w:sz w:val="18"/>
              </w:rPr>
            </w:pPr>
          </w:p>
        </w:tc>
        <w:tc>
          <w:tcPr>
            <w:tcW w:w="1700" w:type="dxa"/>
          </w:tcPr>
          <w:p w:rsidR="00165CDE" w:rsidRPr="00962D6F" w:rsidRDefault="00165CDE" w:rsidP="006B4FE7">
            <w:pPr>
              <w:jc w:val="center"/>
              <w:rPr>
                <w:rFonts w:ascii="Arial" w:hAnsi="Arial" w:cs="Arial"/>
                <w:sz w:val="18"/>
              </w:rPr>
            </w:pPr>
          </w:p>
        </w:tc>
        <w:tc>
          <w:tcPr>
            <w:tcW w:w="1700" w:type="dxa"/>
          </w:tcPr>
          <w:p w:rsidR="00165CDE" w:rsidRPr="00962D6F" w:rsidRDefault="00165CDE" w:rsidP="006B4FE7">
            <w:pPr>
              <w:rPr>
                <w:rFonts w:ascii="Arial" w:hAnsi="Arial" w:cs="Arial"/>
                <w:sz w:val="18"/>
              </w:rPr>
            </w:pPr>
          </w:p>
        </w:tc>
        <w:tc>
          <w:tcPr>
            <w:tcW w:w="1818" w:type="dxa"/>
          </w:tcPr>
          <w:p w:rsidR="00165CDE" w:rsidRPr="00962D6F" w:rsidRDefault="00165CDE" w:rsidP="006B4FE7">
            <w:pPr>
              <w:jc w:val="center"/>
              <w:rPr>
                <w:rFonts w:ascii="Arial" w:hAnsi="Arial" w:cs="Arial"/>
                <w:sz w:val="18"/>
              </w:rPr>
            </w:pPr>
            <w:r w:rsidRPr="00962D6F">
              <w:rPr>
                <w:rFonts w:ascii="Arial" w:hAnsi="Arial" w:cs="Arial"/>
                <w:sz w:val="18"/>
              </w:rPr>
              <w:t>X (Bus Aide)</w:t>
            </w:r>
          </w:p>
        </w:tc>
      </w:tr>
    </w:tbl>
    <w:p w:rsidR="00165CDE" w:rsidRPr="00962D6F" w:rsidRDefault="00165CDE" w:rsidP="00165CDE">
      <w:pPr>
        <w:rPr>
          <w:sz w:val="18"/>
        </w:rPr>
      </w:pPr>
      <w:r w:rsidRPr="00962D6F">
        <w:rPr>
          <w:sz w:val="18"/>
        </w:rPr>
        <w:t xml:space="preserve">        (*Pending licensure, backg</w:t>
      </w:r>
      <w:r>
        <w:rPr>
          <w:sz w:val="18"/>
        </w:rPr>
        <w:t>round checks and drug screening</w:t>
      </w:r>
      <w:r w:rsidRPr="00962D6F">
        <w:rPr>
          <w:sz w:val="18"/>
        </w:rPr>
        <w:t>)</w:t>
      </w:r>
    </w:p>
    <w:p w:rsidR="00874E4A" w:rsidRPr="00A23669" w:rsidRDefault="00874E4A" w:rsidP="0007257B">
      <w:pPr>
        <w:pStyle w:val="ListParagraph"/>
        <w:rPr>
          <w:color w:val="FF0000"/>
        </w:rPr>
      </w:pPr>
    </w:p>
    <w:p w:rsidR="003D547D" w:rsidRPr="00957848" w:rsidRDefault="00F6546A" w:rsidP="003D547D">
      <w:pPr>
        <w:jc w:val="both"/>
      </w:pPr>
      <w:r w:rsidRPr="00957848">
        <w:t>Moved by Mr. Bednarik</w:t>
      </w:r>
      <w:r w:rsidR="00D95595" w:rsidRPr="00957848">
        <w:t xml:space="preserve"> – Seconded by </w:t>
      </w:r>
      <w:r w:rsidR="00957848" w:rsidRPr="00957848">
        <w:t>Mrs. Donofrio</w:t>
      </w:r>
    </w:p>
    <w:p w:rsidR="00A81493" w:rsidRPr="00A23669" w:rsidRDefault="00A81493" w:rsidP="00A81493">
      <w:pPr>
        <w:jc w:val="both"/>
        <w:rPr>
          <w:color w:val="FF0000"/>
        </w:rPr>
      </w:pPr>
      <w:r w:rsidRPr="0007257B">
        <w:t>Yeas:</w:t>
      </w:r>
      <w:r w:rsidR="0007257B" w:rsidRPr="0007257B">
        <w:t xml:space="preserve">  Bednarik, Donofrio, Gozur</w:t>
      </w:r>
      <w:r w:rsidRPr="0007257B">
        <w:t>, Valentino, and Kelly</w:t>
      </w:r>
    </w:p>
    <w:p w:rsidR="0081553D" w:rsidRPr="00A23669" w:rsidRDefault="0081553D" w:rsidP="00DA1569">
      <w:pPr>
        <w:jc w:val="both"/>
        <w:rPr>
          <w:color w:val="FF0000"/>
        </w:rPr>
      </w:pPr>
    </w:p>
    <w:p w:rsidR="008B108E" w:rsidRPr="00A23669" w:rsidRDefault="008B108E" w:rsidP="008B108E">
      <w:pPr>
        <w:rPr>
          <w:color w:val="FF0000"/>
        </w:rPr>
      </w:pPr>
    </w:p>
    <w:p w:rsidR="0007257B" w:rsidRPr="0007257B" w:rsidRDefault="0007257B" w:rsidP="0007257B">
      <w:pPr>
        <w:pStyle w:val="ListParagraph"/>
        <w:numPr>
          <w:ilvl w:val="0"/>
          <w:numId w:val="28"/>
        </w:numPr>
        <w:rPr>
          <w:color w:val="FF0000"/>
        </w:rPr>
      </w:pPr>
      <w:r w:rsidRPr="000527FF">
        <w:rPr>
          <w:b/>
          <w:u w:val="single"/>
        </w:rPr>
        <w:t>RESOLUTION #2019-24</w:t>
      </w:r>
      <w:r>
        <w:rPr>
          <w:b/>
          <w:u w:val="single"/>
        </w:rPr>
        <w:t>6</w:t>
      </w:r>
      <w:r w:rsidRPr="000527FF">
        <w:rPr>
          <w:b/>
          <w:u w:val="single"/>
        </w:rPr>
        <w:t>:</w:t>
      </w:r>
      <w:r w:rsidRPr="000527FF">
        <w:t xml:space="preserve">  </w:t>
      </w:r>
      <w:r w:rsidRPr="00B71672">
        <w:t>It is recommended by the superintendent to the Board o</w:t>
      </w:r>
      <w:r>
        <w:t>f</w:t>
      </w:r>
    </w:p>
    <w:p w:rsidR="0007257B" w:rsidRDefault="0007257B" w:rsidP="0007257B">
      <w:r w:rsidRPr="00B71672">
        <w:t xml:space="preserve">Education that it </w:t>
      </w:r>
      <w:proofErr w:type="gramStart"/>
      <w:r w:rsidRPr="00B71672">
        <w:t>approve</w:t>
      </w:r>
      <w:proofErr w:type="gramEnd"/>
      <w:r w:rsidRPr="00B71672">
        <w:t xml:space="preserve"> an annual membership to the OASPA (Ohio Association of School Personnel Administrators) for </w:t>
      </w:r>
      <w:r w:rsidRPr="0007257B">
        <w:rPr>
          <w:rFonts w:ascii="Arial" w:hAnsi="Arial" w:cs="Arial"/>
        </w:rPr>
        <w:t xml:space="preserve">CHERYL </w:t>
      </w:r>
      <w:proofErr w:type="spellStart"/>
      <w:r w:rsidRPr="0007257B">
        <w:rPr>
          <w:rFonts w:ascii="Arial" w:hAnsi="Arial" w:cs="Arial"/>
        </w:rPr>
        <w:t>McARTHUR</w:t>
      </w:r>
      <w:proofErr w:type="spellEnd"/>
      <w:r w:rsidRPr="00B71672">
        <w:t xml:space="preserve"> in the amount of $100.</w:t>
      </w:r>
    </w:p>
    <w:p w:rsidR="0007257B" w:rsidRPr="0007257B" w:rsidRDefault="0007257B" w:rsidP="0007257B">
      <w:pPr>
        <w:rPr>
          <w:color w:val="FF0000"/>
        </w:rPr>
      </w:pPr>
    </w:p>
    <w:p w:rsidR="0007257B" w:rsidRPr="00957848" w:rsidRDefault="0007257B" w:rsidP="0007257B">
      <w:pPr>
        <w:jc w:val="both"/>
      </w:pPr>
      <w:r w:rsidRPr="00957848">
        <w:t>Moved by Mrs. Don</w:t>
      </w:r>
      <w:r w:rsidR="00957848" w:rsidRPr="00957848">
        <w:t>ofrio – Seconded by Mr. Valentino</w:t>
      </w:r>
    </w:p>
    <w:p w:rsidR="0007257B" w:rsidRPr="00A23669" w:rsidRDefault="0007257B" w:rsidP="0007257B">
      <w:pPr>
        <w:jc w:val="both"/>
        <w:rPr>
          <w:color w:val="FF0000"/>
        </w:rPr>
      </w:pPr>
      <w:r w:rsidRPr="000527FF">
        <w:t>Yeas:  Bednarik, Donofrio, Gozur, Valentino, and Kelly</w:t>
      </w:r>
    </w:p>
    <w:p w:rsidR="000D6197" w:rsidRPr="00A23669" w:rsidRDefault="000D6197" w:rsidP="008B108E">
      <w:pPr>
        <w:rPr>
          <w:color w:val="FF0000"/>
        </w:rPr>
      </w:pPr>
    </w:p>
    <w:p w:rsidR="00F6546A" w:rsidRPr="00A23669" w:rsidRDefault="00F6546A" w:rsidP="008B108E">
      <w:pPr>
        <w:rPr>
          <w:color w:val="FF0000"/>
        </w:rPr>
      </w:pPr>
    </w:p>
    <w:p w:rsidR="0007257B" w:rsidRPr="0007257B" w:rsidRDefault="0007257B" w:rsidP="0007257B">
      <w:pPr>
        <w:pStyle w:val="ListParagraph"/>
        <w:numPr>
          <w:ilvl w:val="0"/>
          <w:numId w:val="28"/>
        </w:numPr>
      </w:pPr>
      <w:r w:rsidRPr="000527FF">
        <w:rPr>
          <w:b/>
          <w:u w:val="single"/>
        </w:rPr>
        <w:t>RESOLUTION #2019-24</w:t>
      </w:r>
      <w:r>
        <w:rPr>
          <w:b/>
          <w:u w:val="single"/>
        </w:rPr>
        <w:t>7</w:t>
      </w:r>
      <w:r w:rsidRPr="000527FF">
        <w:rPr>
          <w:b/>
          <w:u w:val="single"/>
        </w:rPr>
        <w:t>:</w:t>
      </w:r>
      <w:r w:rsidRPr="000527FF">
        <w:t xml:space="preserve">  </w:t>
      </w:r>
      <w:r w:rsidRPr="002B7CF6">
        <w:t>It is recommended by the superintendent to the Board of</w:t>
      </w:r>
    </w:p>
    <w:p w:rsidR="0007257B" w:rsidRDefault="0007257B" w:rsidP="0007257B">
      <w:r w:rsidRPr="002B7CF6">
        <w:t xml:space="preserve">Education that it </w:t>
      </w:r>
      <w:proofErr w:type="gramStart"/>
      <w:r w:rsidRPr="002B7CF6">
        <w:t>approve</w:t>
      </w:r>
      <w:proofErr w:type="gramEnd"/>
      <w:r w:rsidRPr="002B7CF6">
        <w:t xml:space="preserve"> the appointment of the following athletic workers on an as needed basis for the 2019-2020 school year:</w:t>
      </w:r>
    </w:p>
    <w:p w:rsidR="0007257B" w:rsidRPr="002B7CF6" w:rsidRDefault="0007257B" w:rsidP="0007257B">
      <w:pPr>
        <w:pStyle w:val="ListParagraph"/>
        <w:ind w:left="360"/>
      </w:pPr>
    </w:p>
    <w:p w:rsidR="0007257B" w:rsidRPr="0007257B" w:rsidRDefault="0007257B" w:rsidP="0007257B">
      <w:pPr>
        <w:rPr>
          <w:rFonts w:ascii="Arial" w:hAnsi="Arial" w:cs="Arial"/>
          <w:sz w:val="20"/>
        </w:rPr>
      </w:pPr>
      <w:r w:rsidRPr="0007257B">
        <w:rPr>
          <w:rFonts w:ascii="Arial" w:hAnsi="Arial" w:cs="Arial"/>
          <w:sz w:val="20"/>
        </w:rPr>
        <w:t>PATRICIA MIKOLAY</w:t>
      </w:r>
      <w:r w:rsidRPr="0007257B">
        <w:rPr>
          <w:rFonts w:ascii="Arial" w:hAnsi="Arial" w:cs="Arial"/>
          <w:sz w:val="20"/>
        </w:rPr>
        <w:tab/>
      </w:r>
      <w:r w:rsidRPr="0007257B">
        <w:rPr>
          <w:rFonts w:ascii="Arial" w:hAnsi="Arial" w:cs="Arial"/>
          <w:sz w:val="20"/>
        </w:rPr>
        <w:tab/>
        <w:t>CHELSEA GLOSSER</w:t>
      </w:r>
      <w:r w:rsidRPr="0007257B">
        <w:rPr>
          <w:rFonts w:ascii="Arial" w:hAnsi="Arial" w:cs="Arial"/>
          <w:sz w:val="20"/>
        </w:rPr>
        <w:tab/>
      </w:r>
      <w:r w:rsidRPr="0007257B">
        <w:rPr>
          <w:rFonts w:ascii="Arial" w:hAnsi="Arial" w:cs="Arial"/>
          <w:sz w:val="20"/>
        </w:rPr>
        <w:tab/>
        <w:t>SEAN KAVINSKY</w:t>
      </w:r>
      <w:r w:rsidRPr="0007257B">
        <w:rPr>
          <w:rFonts w:ascii="Arial" w:hAnsi="Arial" w:cs="Arial"/>
          <w:sz w:val="20"/>
        </w:rPr>
        <w:tab/>
        <w:t>LINDA MICONI</w:t>
      </w:r>
    </w:p>
    <w:p w:rsidR="0007257B" w:rsidRPr="0007257B" w:rsidRDefault="0007257B" w:rsidP="0007257B">
      <w:pPr>
        <w:pStyle w:val="ListParagraph"/>
        <w:rPr>
          <w:color w:val="FF0000"/>
        </w:rPr>
      </w:pPr>
    </w:p>
    <w:p w:rsidR="0007257B" w:rsidRPr="00957848" w:rsidRDefault="0007257B" w:rsidP="0007257B">
      <w:pPr>
        <w:jc w:val="both"/>
      </w:pPr>
      <w:r w:rsidRPr="00957848">
        <w:t xml:space="preserve">Moved by </w:t>
      </w:r>
      <w:r w:rsidR="00957848" w:rsidRPr="00957848">
        <w:t>Mr. Bednarik</w:t>
      </w:r>
      <w:r w:rsidRPr="00957848">
        <w:t xml:space="preserve"> – Seconded by </w:t>
      </w:r>
      <w:r w:rsidR="00957848" w:rsidRPr="00957848">
        <w:t>Mrs. Donofrio</w:t>
      </w:r>
    </w:p>
    <w:p w:rsidR="0007257B" w:rsidRPr="00A23669" w:rsidRDefault="0007257B" w:rsidP="0007257B">
      <w:pPr>
        <w:jc w:val="both"/>
        <w:rPr>
          <w:color w:val="FF0000"/>
        </w:rPr>
      </w:pPr>
      <w:r w:rsidRPr="000527FF">
        <w:t>Yeas:  Bednarik, Donofrio, Gozur, Valentino, and Kelly</w:t>
      </w:r>
    </w:p>
    <w:p w:rsidR="00F6546A" w:rsidRPr="00A23669" w:rsidRDefault="00F6546A" w:rsidP="008B108E">
      <w:pPr>
        <w:rPr>
          <w:color w:val="FF0000"/>
        </w:rPr>
      </w:pPr>
    </w:p>
    <w:p w:rsidR="000D6197" w:rsidRPr="00A23669" w:rsidRDefault="000D6197" w:rsidP="008B108E">
      <w:pPr>
        <w:rPr>
          <w:color w:val="FF0000"/>
        </w:rPr>
      </w:pPr>
    </w:p>
    <w:p w:rsidR="0007257B" w:rsidRPr="0007257B" w:rsidRDefault="0007257B" w:rsidP="0007257B">
      <w:pPr>
        <w:pStyle w:val="ListParagraph"/>
        <w:numPr>
          <w:ilvl w:val="0"/>
          <w:numId w:val="28"/>
        </w:numPr>
        <w:rPr>
          <w:b/>
          <w:u w:val="single"/>
        </w:rPr>
      </w:pPr>
      <w:r w:rsidRPr="000527FF">
        <w:rPr>
          <w:b/>
          <w:u w:val="single"/>
        </w:rPr>
        <w:t>RESOLUTION #2019-24</w:t>
      </w:r>
      <w:r>
        <w:rPr>
          <w:b/>
          <w:u w:val="single"/>
        </w:rPr>
        <w:t>8</w:t>
      </w:r>
      <w:r w:rsidRPr="000527FF">
        <w:rPr>
          <w:b/>
          <w:u w:val="single"/>
        </w:rPr>
        <w:t>:</w:t>
      </w:r>
      <w:r w:rsidRPr="000527FF">
        <w:t xml:space="preserve">  </w:t>
      </w:r>
      <w:r w:rsidRPr="00B74FB3">
        <w:t>It is recommended by the</w:t>
      </w:r>
      <w:r>
        <w:t xml:space="preserve"> superintendent to the Board of</w:t>
      </w:r>
    </w:p>
    <w:p w:rsidR="0007257B" w:rsidRPr="0007257B" w:rsidRDefault="0007257B" w:rsidP="0007257B">
      <w:pPr>
        <w:rPr>
          <w:b/>
          <w:u w:val="single"/>
        </w:rPr>
      </w:pPr>
      <w:r w:rsidRPr="00B74FB3">
        <w:t xml:space="preserve">Education that it </w:t>
      </w:r>
      <w:proofErr w:type="gramStart"/>
      <w:r w:rsidRPr="00B74FB3">
        <w:t>approve</w:t>
      </w:r>
      <w:proofErr w:type="gramEnd"/>
      <w:r w:rsidRPr="00B74FB3">
        <w:t xml:space="preserve"> professional leave for the following individuals for the reasons so indicated:</w:t>
      </w:r>
    </w:p>
    <w:p w:rsidR="0007257B" w:rsidRPr="00B74FB3" w:rsidRDefault="0007257B" w:rsidP="0007257B">
      <w:pPr>
        <w:ind w:left="720" w:firstLine="720"/>
        <w:rPr>
          <w:rFonts w:ascii="Arial" w:hAnsi="Arial" w:cs="Arial"/>
          <w:sz w:val="16"/>
          <w:szCs w:val="16"/>
        </w:rPr>
      </w:pPr>
    </w:p>
    <w:p w:rsidR="0007257B" w:rsidRPr="008502D6" w:rsidRDefault="0007257B" w:rsidP="0007257B">
      <w:pPr>
        <w:ind w:firstLine="720"/>
        <w:rPr>
          <w:rFonts w:ascii="Arial" w:hAnsi="Arial" w:cs="Arial"/>
          <w:color w:val="FF0000"/>
          <w:sz w:val="18"/>
          <w:szCs w:val="18"/>
        </w:rPr>
      </w:pPr>
      <w:r w:rsidRPr="008502D6">
        <w:rPr>
          <w:rFonts w:ascii="Arial" w:hAnsi="Arial" w:cs="Arial"/>
          <w:sz w:val="18"/>
          <w:szCs w:val="18"/>
        </w:rPr>
        <w:t xml:space="preserve">Rena </w:t>
      </w:r>
      <w:proofErr w:type="spellStart"/>
      <w:r w:rsidRPr="008502D6">
        <w:rPr>
          <w:rFonts w:ascii="Arial" w:hAnsi="Arial" w:cs="Arial"/>
          <w:sz w:val="18"/>
          <w:szCs w:val="18"/>
        </w:rPr>
        <w:t>Regula</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07-10-19</w:t>
      </w:r>
      <w:r w:rsidRPr="008502D6">
        <w:rPr>
          <w:rFonts w:ascii="Arial" w:hAnsi="Arial" w:cs="Arial"/>
          <w:color w:val="FF0000"/>
          <w:sz w:val="18"/>
          <w:szCs w:val="18"/>
        </w:rPr>
        <w:tab/>
      </w:r>
      <w:r w:rsidRPr="008502D6">
        <w:rPr>
          <w:rFonts w:ascii="Arial" w:hAnsi="Arial" w:cs="Arial"/>
          <w:color w:val="FF0000"/>
          <w:sz w:val="18"/>
          <w:szCs w:val="18"/>
        </w:rPr>
        <w:tab/>
      </w:r>
      <w:r w:rsidRPr="008A7478">
        <w:rPr>
          <w:rFonts w:ascii="Arial" w:hAnsi="Arial" w:cs="Arial"/>
          <w:sz w:val="18"/>
          <w:szCs w:val="18"/>
        </w:rPr>
        <w:t>Scheduling Training - ACCESS</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Rena </w:t>
      </w:r>
      <w:proofErr w:type="spellStart"/>
      <w:r w:rsidRPr="008502D6">
        <w:rPr>
          <w:rFonts w:ascii="Arial" w:hAnsi="Arial" w:cs="Arial"/>
          <w:sz w:val="18"/>
          <w:szCs w:val="18"/>
        </w:rPr>
        <w:t>Regula</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07-24-19</w:t>
      </w:r>
      <w:r>
        <w:rPr>
          <w:rFonts w:ascii="Arial" w:hAnsi="Arial" w:cs="Arial"/>
          <w:sz w:val="18"/>
          <w:szCs w:val="18"/>
        </w:rPr>
        <w:tab/>
      </w:r>
      <w:r>
        <w:rPr>
          <w:rFonts w:ascii="Arial" w:hAnsi="Arial" w:cs="Arial"/>
          <w:sz w:val="18"/>
          <w:szCs w:val="18"/>
        </w:rPr>
        <w:tab/>
        <w:t>Scheduling Training - ACCESS</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Melanie Strohecker</w:t>
      </w:r>
      <w:r w:rsidRPr="008502D6">
        <w:rPr>
          <w:rFonts w:ascii="Arial" w:hAnsi="Arial" w:cs="Arial"/>
          <w:sz w:val="18"/>
          <w:szCs w:val="18"/>
        </w:rPr>
        <w:tab/>
      </w:r>
      <w:r w:rsidRPr="008502D6">
        <w:rPr>
          <w:rFonts w:ascii="Arial" w:hAnsi="Arial" w:cs="Arial"/>
          <w:sz w:val="18"/>
          <w:szCs w:val="18"/>
        </w:rPr>
        <w:tab/>
        <w:t>7/31-8/1/19</w:t>
      </w:r>
      <w:r w:rsidRPr="008502D6">
        <w:rPr>
          <w:rFonts w:ascii="Arial" w:hAnsi="Arial" w:cs="Arial"/>
          <w:sz w:val="18"/>
          <w:szCs w:val="18"/>
        </w:rPr>
        <w:tab/>
      </w:r>
      <w:r>
        <w:rPr>
          <w:rFonts w:ascii="Arial" w:hAnsi="Arial" w:cs="Arial"/>
          <w:sz w:val="18"/>
          <w:szCs w:val="18"/>
        </w:rPr>
        <w:tab/>
        <w:t>English Learner PD - MCESC</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Grace </w:t>
      </w:r>
      <w:proofErr w:type="spellStart"/>
      <w:r w:rsidRPr="008502D6">
        <w:rPr>
          <w:rFonts w:ascii="Arial" w:hAnsi="Arial" w:cs="Arial"/>
          <w:sz w:val="18"/>
          <w:szCs w:val="18"/>
        </w:rPr>
        <w:t>Papini</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8/5-8/7/19</w:t>
      </w:r>
      <w:r>
        <w:rPr>
          <w:rFonts w:ascii="Arial" w:hAnsi="Arial" w:cs="Arial"/>
          <w:sz w:val="18"/>
          <w:szCs w:val="18"/>
        </w:rPr>
        <w:tab/>
      </w:r>
      <w:r>
        <w:rPr>
          <w:rFonts w:ascii="Arial" w:hAnsi="Arial" w:cs="Arial"/>
          <w:sz w:val="18"/>
          <w:szCs w:val="18"/>
        </w:rPr>
        <w:tab/>
        <w:t>CPM Phase II Implementation – In District</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Carolyn </w:t>
      </w:r>
      <w:proofErr w:type="spellStart"/>
      <w:r w:rsidRPr="008502D6">
        <w:rPr>
          <w:rFonts w:ascii="Arial" w:hAnsi="Arial" w:cs="Arial"/>
          <w:sz w:val="18"/>
          <w:szCs w:val="18"/>
        </w:rPr>
        <w:t>Stanyard</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08-05-19</w:t>
      </w:r>
      <w:r>
        <w:rPr>
          <w:rFonts w:ascii="Arial" w:hAnsi="Arial" w:cs="Arial"/>
          <w:sz w:val="18"/>
          <w:szCs w:val="18"/>
        </w:rPr>
        <w:tab/>
      </w:r>
      <w:r>
        <w:rPr>
          <w:rFonts w:ascii="Arial" w:hAnsi="Arial" w:cs="Arial"/>
          <w:sz w:val="18"/>
          <w:szCs w:val="18"/>
        </w:rPr>
        <w:tab/>
        <w:t>CPM Phase II Math Training – In District</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Carolyn </w:t>
      </w:r>
      <w:proofErr w:type="spellStart"/>
      <w:r w:rsidRPr="008502D6">
        <w:rPr>
          <w:rFonts w:ascii="Arial" w:hAnsi="Arial" w:cs="Arial"/>
          <w:sz w:val="18"/>
          <w:szCs w:val="18"/>
        </w:rPr>
        <w:t>Stanyard</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08-06-19</w:t>
      </w:r>
      <w:r>
        <w:rPr>
          <w:rFonts w:ascii="Arial" w:hAnsi="Arial" w:cs="Arial"/>
          <w:sz w:val="18"/>
          <w:szCs w:val="18"/>
        </w:rPr>
        <w:tab/>
      </w:r>
      <w:r>
        <w:rPr>
          <w:rFonts w:ascii="Arial" w:hAnsi="Arial" w:cs="Arial"/>
          <w:sz w:val="18"/>
          <w:szCs w:val="18"/>
        </w:rPr>
        <w:tab/>
        <w:t>CPM Phase II Math Training – In District</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Carolyn </w:t>
      </w:r>
      <w:proofErr w:type="spellStart"/>
      <w:r w:rsidRPr="008502D6">
        <w:rPr>
          <w:rFonts w:ascii="Arial" w:hAnsi="Arial" w:cs="Arial"/>
          <w:sz w:val="18"/>
          <w:szCs w:val="18"/>
        </w:rPr>
        <w:t>Stanyard</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08-07-19</w:t>
      </w:r>
      <w:r>
        <w:rPr>
          <w:rFonts w:ascii="Arial" w:hAnsi="Arial" w:cs="Arial"/>
          <w:sz w:val="18"/>
          <w:szCs w:val="18"/>
        </w:rPr>
        <w:tab/>
      </w:r>
      <w:r>
        <w:rPr>
          <w:rFonts w:ascii="Arial" w:hAnsi="Arial" w:cs="Arial"/>
          <w:sz w:val="18"/>
          <w:szCs w:val="18"/>
        </w:rPr>
        <w:tab/>
        <w:t>CPM Phase II Math Training – In District</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Lori </w:t>
      </w:r>
      <w:proofErr w:type="spellStart"/>
      <w:r w:rsidRPr="008502D6">
        <w:rPr>
          <w:rFonts w:ascii="Arial" w:hAnsi="Arial" w:cs="Arial"/>
          <w:sz w:val="18"/>
          <w:szCs w:val="18"/>
        </w:rPr>
        <w:t>Ladigo</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09-11-19</w:t>
      </w:r>
      <w:r>
        <w:rPr>
          <w:rFonts w:ascii="Arial" w:hAnsi="Arial" w:cs="Arial"/>
          <w:sz w:val="18"/>
          <w:szCs w:val="18"/>
        </w:rPr>
        <w:tab/>
      </w:r>
      <w:r>
        <w:rPr>
          <w:rFonts w:ascii="Arial" w:hAnsi="Arial" w:cs="Arial"/>
          <w:sz w:val="18"/>
          <w:szCs w:val="18"/>
        </w:rPr>
        <w:tab/>
        <w:t>English Learner PD - MCESC</w:t>
      </w:r>
    </w:p>
    <w:p w:rsidR="0007257B" w:rsidRPr="008502D6" w:rsidRDefault="0007257B" w:rsidP="0007257B">
      <w:pPr>
        <w:ind w:firstLine="720"/>
        <w:rPr>
          <w:rFonts w:ascii="Arial" w:hAnsi="Arial" w:cs="Arial"/>
          <w:sz w:val="18"/>
          <w:szCs w:val="18"/>
        </w:rPr>
      </w:pPr>
      <w:proofErr w:type="spellStart"/>
      <w:r w:rsidRPr="008502D6">
        <w:rPr>
          <w:rFonts w:ascii="Arial" w:hAnsi="Arial" w:cs="Arial"/>
          <w:sz w:val="18"/>
          <w:szCs w:val="18"/>
        </w:rPr>
        <w:t>Janyce</w:t>
      </w:r>
      <w:proofErr w:type="spellEnd"/>
      <w:r w:rsidRPr="008502D6">
        <w:rPr>
          <w:rFonts w:ascii="Arial" w:hAnsi="Arial" w:cs="Arial"/>
          <w:sz w:val="18"/>
          <w:szCs w:val="18"/>
        </w:rPr>
        <w:t xml:space="preserve"> </w:t>
      </w:r>
      <w:proofErr w:type="spellStart"/>
      <w:r w:rsidRPr="008502D6">
        <w:rPr>
          <w:rFonts w:ascii="Arial" w:hAnsi="Arial" w:cs="Arial"/>
          <w:sz w:val="18"/>
          <w:szCs w:val="18"/>
        </w:rPr>
        <w:t>Sikora</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09-11-19</w:t>
      </w:r>
      <w:r>
        <w:rPr>
          <w:rFonts w:ascii="Arial" w:hAnsi="Arial" w:cs="Arial"/>
          <w:sz w:val="18"/>
          <w:szCs w:val="18"/>
        </w:rPr>
        <w:tab/>
      </w:r>
      <w:r>
        <w:rPr>
          <w:rFonts w:ascii="Arial" w:hAnsi="Arial" w:cs="Arial"/>
          <w:sz w:val="18"/>
          <w:szCs w:val="18"/>
        </w:rPr>
        <w:tab/>
        <w:t>ELL Training - MCCTC</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Grace </w:t>
      </w:r>
      <w:proofErr w:type="spellStart"/>
      <w:r w:rsidRPr="008502D6">
        <w:rPr>
          <w:rFonts w:ascii="Arial" w:hAnsi="Arial" w:cs="Arial"/>
          <w:sz w:val="18"/>
          <w:szCs w:val="18"/>
        </w:rPr>
        <w:t>Papini</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09-16-19</w:t>
      </w:r>
      <w:r>
        <w:rPr>
          <w:rFonts w:ascii="Arial" w:hAnsi="Arial" w:cs="Arial"/>
          <w:sz w:val="18"/>
          <w:szCs w:val="18"/>
        </w:rPr>
        <w:tab/>
      </w:r>
      <w:r>
        <w:rPr>
          <w:rFonts w:ascii="Arial" w:hAnsi="Arial" w:cs="Arial"/>
          <w:sz w:val="18"/>
          <w:szCs w:val="18"/>
        </w:rPr>
        <w:tab/>
        <w:t>Math SRG Teacher Leader PD - MCESC</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Grace </w:t>
      </w:r>
      <w:proofErr w:type="spellStart"/>
      <w:r w:rsidRPr="008502D6">
        <w:rPr>
          <w:rFonts w:ascii="Arial" w:hAnsi="Arial" w:cs="Arial"/>
          <w:sz w:val="18"/>
          <w:szCs w:val="18"/>
        </w:rPr>
        <w:t>Papini</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11-12-19</w:t>
      </w:r>
      <w:r>
        <w:rPr>
          <w:rFonts w:ascii="Arial" w:hAnsi="Arial" w:cs="Arial"/>
          <w:sz w:val="18"/>
          <w:szCs w:val="18"/>
        </w:rPr>
        <w:tab/>
      </w:r>
      <w:r>
        <w:rPr>
          <w:rFonts w:ascii="Arial" w:hAnsi="Arial" w:cs="Arial"/>
          <w:sz w:val="18"/>
          <w:szCs w:val="18"/>
        </w:rPr>
        <w:tab/>
        <w:t>Math SRG Teacher Leader PD - MCESC</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Grace </w:t>
      </w:r>
      <w:proofErr w:type="spellStart"/>
      <w:r w:rsidRPr="008502D6">
        <w:rPr>
          <w:rFonts w:ascii="Arial" w:hAnsi="Arial" w:cs="Arial"/>
          <w:sz w:val="18"/>
          <w:szCs w:val="18"/>
        </w:rPr>
        <w:t>Papini</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01-28-20</w:t>
      </w:r>
      <w:r>
        <w:rPr>
          <w:rFonts w:ascii="Arial" w:hAnsi="Arial" w:cs="Arial"/>
          <w:sz w:val="18"/>
          <w:szCs w:val="18"/>
        </w:rPr>
        <w:tab/>
      </w:r>
      <w:r>
        <w:rPr>
          <w:rFonts w:ascii="Arial" w:hAnsi="Arial" w:cs="Arial"/>
          <w:sz w:val="18"/>
          <w:szCs w:val="18"/>
        </w:rPr>
        <w:tab/>
        <w:t>Math SRG Teacher Leader PD - MCESC</w:t>
      </w:r>
    </w:p>
    <w:p w:rsidR="0007257B" w:rsidRPr="008502D6" w:rsidRDefault="0007257B" w:rsidP="0007257B">
      <w:pPr>
        <w:ind w:firstLine="720"/>
        <w:rPr>
          <w:rFonts w:ascii="Arial" w:hAnsi="Arial" w:cs="Arial"/>
          <w:sz w:val="18"/>
          <w:szCs w:val="18"/>
        </w:rPr>
      </w:pPr>
      <w:r w:rsidRPr="008502D6">
        <w:rPr>
          <w:rFonts w:ascii="Arial" w:hAnsi="Arial" w:cs="Arial"/>
          <w:sz w:val="18"/>
          <w:szCs w:val="18"/>
        </w:rPr>
        <w:t xml:space="preserve">Grace </w:t>
      </w:r>
      <w:proofErr w:type="spellStart"/>
      <w:r w:rsidRPr="008502D6">
        <w:rPr>
          <w:rFonts w:ascii="Arial" w:hAnsi="Arial" w:cs="Arial"/>
          <w:sz w:val="18"/>
          <w:szCs w:val="18"/>
        </w:rPr>
        <w:t>Papini</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03-05-20</w:t>
      </w:r>
      <w:r>
        <w:rPr>
          <w:rFonts w:ascii="Arial" w:hAnsi="Arial" w:cs="Arial"/>
          <w:sz w:val="18"/>
          <w:szCs w:val="18"/>
        </w:rPr>
        <w:tab/>
      </w:r>
      <w:r>
        <w:rPr>
          <w:rFonts w:ascii="Arial" w:hAnsi="Arial" w:cs="Arial"/>
          <w:sz w:val="18"/>
          <w:szCs w:val="18"/>
        </w:rPr>
        <w:tab/>
        <w:t>Math SRG Teacher Leader PD - MCESC</w:t>
      </w:r>
    </w:p>
    <w:p w:rsidR="0007257B" w:rsidRPr="00540D54" w:rsidRDefault="0007257B" w:rsidP="0007257B">
      <w:pPr>
        <w:ind w:firstLine="720"/>
        <w:rPr>
          <w:rFonts w:ascii="Arial" w:hAnsi="Arial" w:cs="Arial"/>
          <w:sz w:val="18"/>
          <w:szCs w:val="18"/>
        </w:rPr>
      </w:pPr>
      <w:r w:rsidRPr="008502D6">
        <w:rPr>
          <w:rFonts w:ascii="Arial" w:hAnsi="Arial" w:cs="Arial"/>
          <w:sz w:val="18"/>
          <w:szCs w:val="18"/>
        </w:rPr>
        <w:t xml:space="preserve">Grace </w:t>
      </w:r>
      <w:proofErr w:type="spellStart"/>
      <w:r w:rsidRPr="008502D6">
        <w:rPr>
          <w:rFonts w:ascii="Arial" w:hAnsi="Arial" w:cs="Arial"/>
          <w:sz w:val="18"/>
          <w:szCs w:val="18"/>
        </w:rPr>
        <w:t>Papini</w:t>
      </w:r>
      <w:proofErr w:type="spellEnd"/>
      <w:r w:rsidRPr="008502D6">
        <w:rPr>
          <w:rFonts w:ascii="Arial" w:hAnsi="Arial" w:cs="Arial"/>
          <w:sz w:val="18"/>
          <w:szCs w:val="18"/>
        </w:rPr>
        <w:tab/>
      </w:r>
      <w:r w:rsidRPr="008502D6">
        <w:rPr>
          <w:rFonts w:ascii="Arial" w:hAnsi="Arial" w:cs="Arial"/>
          <w:sz w:val="18"/>
          <w:szCs w:val="18"/>
        </w:rPr>
        <w:tab/>
      </w:r>
      <w:r w:rsidRPr="008502D6">
        <w:rPr>
          <w:rFonts w:ascii="Arial" w:hAnsi="Arial" w:cs="Arial"/>
          <w:sz w:val="18"/>
          <w:szCs w:val="18"/>
        </w:rPr>
        <w:tab/>
        <w:t>05-12-20</w:t>
      </w:r>
      <w:r>
        <w:rPr>
          <w:rFonts w:ascii="Arial" w:hAnsi="Arial" w:cs="Arial"/>
          <w:sz w:val="18"/>
          <w:szCs w:val="18"/>
        </w:rPr>
        <w:tab/>
      </w:r>
      <w:r>
        <w:rPr>
          <w:rFonts w:ascii="Arial" w:hAnsi="Arial" w:cs="Arial"/>
          <w:sz w:val="18"/>
          <w:szCs w:val="18"/>
        </w:rPr>
        <w:tab/>
        <w:t>Math SRG Teacher Leader PD - MCESC</w:t>
      </w:r>
    </w:p>
    <w:p w:rsidR="0007257B" w:rsidRPr="0007257B" w:rsidRDefault="0007257B" w:rsidP="0007257B">
      <w:pPr>
        <w:pStyle w:val="ListParagraph"/>
        <w:rPr>
          <w:color w:val="FF0000"/>
        </w:rPr>
      </w:pPr>
    </w:p>
    <w:p w:rsidR="0007257B" w:rsidRPr="00957848" w:rsidRDefault="0007257B" w:rsidP="0007257B">
      <w:pPr>
        <w:jc w:val="both"/>
      </w:pPr>
      <w:r w:rsidRPr="00957848">
        <w:t xml:space="preserve">Moved by </w:t>
      </w:r>
      <w:r w:rsidR="00957848" w:rsidRPr="00957848">
        <w:t>Mr. Valentino</w:t>
      </w:r>
      <w:r w:rsidRPr="00957848">
        <w:t xml:space="preserve"> – Seconded by </w:t>
      </w:r>
      <w:r w:rsidR="00957848" w:rsidRPr="00957848">
        <w:t>Mrs. Gozur</w:t>
      </w:r>
    </w:p>
    <w:p w:rsidR="0007257B" w:rsidRPr="00A23669" w:rsidRDefault="0007257B" w:rsidP="0007257B">
      <w:pPr>
        <w:jc w:val="both"/>
        <w:rPr>
          <w:color w:val="FF0000"/>
        </w:rPr>
      </w:pPr>
      <w:r w:rsidRPr="000527FF">
        <w:t>Yeas:  Bednarik, Donofrio, Gozur, Valentino, and Kelly</w:t>
      </w:r>
    </w:p>
    <w:p w:rsidR="000D6197" w:rsidRPr="00A23669" w:rsidRDefault="000D6197" w:rsidP="008B108E">
      <w:pPr>
        <w:rPr>
          <w:color w:val="FF0000"/>
        </w:rPr>
      </w:pPr>
    </w:p>
    <w:p w:rsidR="000D6197" w:rsidRDefault="000D6197" w:rsidP="00AD10A0">
      <w:pPr>
        <w:rPr>
          <w:color w:val="FF0000"/>
        </w:rPr>
      </w:pPr>
    </w:p>
    <w:p w:rsidR="0007257B" w:rsidRPr="0028279A" w:rsidRDefault="0028279A" w:rsidP="0007257B">
      <w:pPr>
        <w:jc w:val="center"/>
      </w:pPr>
      <w:r w:rsidRPr="0028279A">
        <w:t>294</w:t>
      </w:r>
    </w:p>
    <w:p w:rsidR="0007257B" w:rsidRPr="000527FF" w:rsidRDefault="0007257B" w:rsidP="0007257B">
      <w:r w:rsidRPr="000527FF">
        <w:rPr>
          <w:b/>
          <w:u w:val="single"/>
        </w:rPr>
        <w:lastRenderedPageBreak/>
        <w:t>MINUTES – REGULAR MEETING – 8/20/19</w:t>
      </w:r>
      <w:r w:rsidRPr="000527FF">
        <w:rPr>
          <w:b/>
        </w:rPr>
        <w:t xml:space="preserve"> (Continued)</w:t>
      </w:r>
    </w:p>
    <w:p w:rsidR="0007257B" w:rsidRDefault="0007257B" w:rsidP="00AD10A0">
      <w:pPr>
        <w:rPr>
          <w:color w:val="FF0000"/>
        </w:rPr>
      </w:pPr>
    </w:p>
    <w:p w:rsidR="008F3A9C" w:rsidRPr="008F3A9C" w:rsidRDefault="008F3A9C" w:rsidP="008F3A9C">
      <w:pPr>
        <w:pStyle w:val="ListParagraph"/>
        <w:numPr>
          <w:ilvl w:val="0"/>
          <w:numId w:val="28"/>
        </w:numPr>
        <w:rPr>
          <w:b/>
          <w:u w:val="single"/>
        </w:rPr>
      </w:pPr>
      <w:r w:rsidRPr="000527FF">
        <w:rPr>
          <w:b/>
          <w:u w:val="single"/>
        </w:rPr>
        <w:t>RESOLUTION #2019-24</w:t>
      </w:r>
      <w:r>
        <w:rPr>
          <w:b/>
          <w:u w:val="single"/>
        </w:rPr>
        <w:t>9</w:t>
      </w:r>
      <w:r w:rsidRPr="000527FF">
        <w:rPr>
          <w:b/>
          <w:u w:val="single"/>
        </w:rPr>
        <w:t>:</w:t>
      </w:r>
      <w:r w:rsidRPr="000527FF">
        <w:t xml:space="preserve">  </w:t>
      </w:r>
      <w:r w:rsidRPr="00166314">
        <w:t>It is recommended by the</w:t>
      </w:r>
      <w:r>
        <w:t xml:space="preserve"> superintendent to the Board of</w:t>
      </w:r>
    </w:p>
    <w:p w:rsidR="008F3A9C" w:rsidRPr="008F3A9C" w:rsidRDefault="008F3A9C" w:rsidP="008F3A9C">
      <w:pPr>
        <w:rPr>
          <w:b/>
          <w:u w:val="single"/>
        </w:rPr>
      </w:pPr>
      <w:r w:rsidRPr="00166314">
        <w:t xml:space="preserve">Education that it </w:t>
      </w:r>
      <w:proofErr w:type="gramStart"/>
      <w:r w:rsidRPr="00166314">
        <w:t>approve</w:t>
      </w:r>
      <w:proofErr w:type="gramEnd"/>
      <w:r w:rsidRPr="00166314">
        <w:t xml:space="preserve"> an agreement between Campbell City Schools and Youngstown State University.  The Campbell City School District will provide the services listed below for four nights per week for students in the YSU Af</w:t>
      </w:r>
      <w:r>
        <w:t>terschool Program from September</w:t>
      </w:r>
      <w:r w:rsidRPr="00166314">
        <w:t xml:space="preserve"> 1</w:t>
      </w:r>
      <w:r>
        <w:t>, 2019 through June 30, 2020</w:t>
      </w:r>
      <w:r w:rsidRPr="00166314">
        <w:t>.  The District will accept $11,800.00 through the Grant Provider (YSU) necessary to provide such services.  (</w:t>
      </w:r>
      <w:r>
        <w:t>A copy of this agreement is on file in the Treasurer’s office.</w:t>
      </w:r>
      <w:r w:rsidRPr="00166314">
        <w:t>)</w:t>
      </w:r>
    </w:p>
    <w:p w:rsidR="008F3A9C" w:rsidRDefault="008F3A9C" w:rsidP="008F3A9C">
      <w:pPr>
        <w:rPr>
          <w:b/>
          <w:u w:val="single"/>
        </w:rPr>
      </w:pPr>
    </w:p>
    <w:p w:rsidR="008F3A9C" w:rsidRDefault="008F3A9C" w:rsidP="004D203A">
      <w:pPr>
        <w:ind w:firstLine="720"/>
        <w:rPr>
          <w:rFonts w:ascii="Arial" w:hAnsi="Arial" w:cs="Arial"/>
          <w:sz w:val="22"/>
        </w:rPr>
      </w:pPr>
      <w:r>
        <w:rPr>
          <w:rFonts w:ascii="Arial" w:hAnsi="Arial" w:cs="Arial"/>
          <w:sz w:val="22"/>
        </w:rPr>
        <w:t>Transportation home from the YSU Afterschool Program</w:t>
      </w:r>
      <w:r>
        <w:rPr>
          <w:rFonts w:ascii="Arial" w:hAnsi="Arial" w:cs="Arial"/>
          <w:sz w:val="22"/>
        </w:rPr>
        <w:tab/>
      </w:r>
      <w:r>
        <w:rPr>
          <w:rFonts w:ascii="Arial" w:hAnsi="Arial" w:cs="Arial"/>
          <w:sz w:val="22"/>
        </w:rPr>
        <w:tab/>
      </w:r>
      <w:proofErr w:type="gramStart"/>
      <w:r>
        <w:rPr>
          <w:rFonts w:ascii="Arial" w:hAnsi="Arial" w:cs="Arial"/>
          <w:sz w:val="22"/>
        </w:rPr>
        <w:t>$  5,000.00</w:t>
      </w:r>
      <w:proofErr w:type="gramEnd"/>
    </w:p>
    <w:p w:rsidR="008F3A9C" w:rsidRDefault="008F3A9C" w:rsidP="004D203A">
      <w:pPr>
        <w:ind w:firstLine="720"/>
        <w:rPr>
          <w:rFonts w:ascii="Arial" w:hAnsi="Arial" w:cs="Arial"/>
          <w:sz w:val="22"/>
          <w:u w:val="single"/>
        </w:rPr>
      </w:pPr>
      <w:r>
        <w:rPr>
          <w:rFonts w:ascii="Arial" w:hAnsi="Arial" w:cs="Arial"/>
          <w:sz w:val="22"/>
        </w:rPr>
        <w:t>A cook to prepare and serve snacks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u w:val="single"/>
        </w:rPr>
        <w:t>$  3,800.00</w:t>
      </w:r>
      <w:proofErr w:type="gramEnd"/>
    </w:p>
    <w:p w:rsidR="008F3A9C" w:rsidRDefault="008F3A9C" w:rsidP="004D203A">
      <w:pPr>
        <w:ind w:firstLine="720"/>
        <w:rPr>
          <w:rFonts w:ascii="Arial" w:hAnsi="Arial" w:cs="Arial"/>
          <w:sz w:val="22"/>
        </w:rPr>
      </w:pPr>
      <w:r>
        <w:rPr>
          <w:rFonts w:ascii="Arial" w:hAnsi="Arial" w:cs="Arial"/>
          <w:sz w:val="22"/>
        </w:rPr>
        <w:t>Total:</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Pr>
          <w:rFonts w:ascii="Arial" w:hAnsi="Arial" w:cs="Arial"/>
          <w:sz w:val="22"/>
        </w:rPr>
        <w:t>$  8,800.00</w:t>
      </w:r>
      <w:proofErr w:type="gramEnd"/>
    </w:p>
    <w:p w:rsidR="008F3A9C" w:rsidRPr="001F41B9" w:rsidRDefault="008F3A9C" w:rsidP="008F3A9C">
      <w:pPr>
        <w:pStyle w:val="ListParagraph"/>
      </w:pPr>
    </w:p>
    <w:p w:rsidR="008F3A9C" w:rsidRPr="001F41B9" w:rsidRDefault="008F3A9C" w:rsidP="008F3A9C">
      <w:pPr>
        <w:jc w:val="both"/>
      </w:pPr>
      <w:r w:rsidRPr="001F41B9">
        <w:t xml:space="preserve">Moved by </w:t>
      </w:r>
      <w:r w:rsidR="001F41B9" w:rsidRPr="001F41B9">
        <w:t xml:space="preserve">Mr. Bednarik </w:t>
      </w:r>
      <w:r w:rsidRPr="001F41B9">
        <w:t xml:space="preserve">– Seconded by </w:t>
      </w:r>
      <w:r w:rsidR="001F41B9" w:rsidRPr="001F41B9">
        <w:t>Mrs. Donofrio</w:t>
      </w:r>
    </w:p>
    <w:p w:rsidR="008F3A9C" w:rsidRPr="00A23669" w:rsidRDefault="008F3A9C" w:rsidP="008F3A9C">
      <w:pPr>
        <w:jc w:val="both"/>
        <w:rPr>
          <w:color w:val="FF0000"/>
        </w:rPr>
      </w:pPr>
      <w:r w:rsidRPr="000527FF">
        <w:t>Yeas:  Bednarik, Donofrio, Gozur, Valentino, and Kelly</w:t>
      </w:r>
    </w:p>
    <w:p w:rsidR="008F3A9C" w:rsidRDefault="008F3A9C" w:rsidP="00AD10A0">
      <w:pPr>
        <w:rPr>
          <w:color w:val="FF0000"/>
        </w:rPr>
      </w:pPr>
    </w:p>
    <w:p w:rsidR="008F3A9C" w:rsidRDefault="008F3A9C" w:rsidP="00AD10A0">
      <w:pPr>
        <w:rPr>
          <w:color w:val="FF0000"/>
        </w:rPr>
      </w:pPr>
    </w:p>
    <w:p w:rsidR="008F3A9C" w:rsidRPr="008F3A9C" w:rsidRDefault="009539C5" w:rsidP="008F3A9C">
      <w:pPr>
        <w:pStyle w:val="ListParagraph"/>
        <w:numPr>
          <w:ilvl w:val="0"/>
          <w:numId w:val="28"/>
        </w:numPr>
        <w:rPr>
          <w:color w:val="FF0000"/>
        </w:rPr>
      </w:pPr>
      <w:r>
        <w:rPr>
          <w:b/>
          <w:u w:val="single"/>
        </w:rPr>
        <w:t>RESOLUTION #2019-250</w:t>
      </w:r>
      <w:r w:rsidR="008F3A9C" w:rsidRPr="000527FF">
        <w:rPr>
          <w:b/>
          <w:u w:val="single"/>
        </w:rPr>
        <w:t>:</w:t>
      </w:r>
      <w:r w:rsidR="008F3A9C" w:rsidRPr="000527FF">
        <w:t xml:space="preserve">  </w:t>
      </w:r>
      <w:r w:rsidR="008F3A9C" w:rsidRPr="00C250FD">
        <w:t>It is recommended by the</w:t>
      </w:r>
      <w:r w:rsidR="008F3A9C">
        <w:t xml:space="preserve"> superintendent to the Board of</w:t>
      </w:r>
    </w:p>
    <w:p w:rsidR="008F3A9C" w:rsidRPr="008F3A9C" w:rsidRDefault="008F3A9C" w:rsidP="008F3A9C">
      <w:pPr>
        <w:rPr>
          <w:color w:val="FF0000"/>
        </w:rPr>
      </w:pPr>
      <w:r w:rsidRPr="00C250FD">
        <w:t xml:space="preserve">Education that it </w:t>
      </w:r>
      <w:proofErr w:type="gramStart"/>
      <w:r w:rsidRPr="00C250FD">
        <w:t>approve</w:t>
      </w:r>
      <w:proofErr w:type="gramEnd"/>
      <w:r w:rsidRPr="00C250FD">
        <w:t xml:space="preserve"> the appointment of </w:t>
      </w:r>
      <w:r w:rsidRPr="008F3A9C">
        <w:rPr>
          <w:rFonts w:ascii="Arial" w:hAnsi="Arial" w:cs="Arial"/>
        </w:rPr>
        <w:t>JASON HOLLABAUGH</w:t>
      </w:r>
      <w:r>
        <w:t xml:space="preserve"> as Sports Trainer for the fall athletic season. He will receive compensation in the amount of $4,310.76 to be paid in 2 equal installments during the football season.</w:t>
      </w:r>
    </w:p>
    <w:p w:rsidR="008F3A9C" w:rsidRPr="0007257B" w:rsidRDefault="008F3A9C" w:rsidP="008F3A9C">
      <w:pPr>
        <w:pStyle w:val="ListParagraph"/>
        <w:rPr>
          <w:color w:val="FF0000"/>
        </w:rPr>
      </w:pPr>
    </w:p>
    <w:p w:rsidR="008F3A9C" w:rsidRDefault="008F3A9C" w:rsidP="008F3A9C">
      <w:pPr>
        <w:jc w:val="both"/>
      </w:pPr>
      <w:r w:rsidRPr="001F41B9">
        <w:t xml:space="preserve">Moved by </w:t>
      </w:r>
      <w:r w:rsidR="001F41B9" w:rsidRPr="001F41B9">
        <w:t>Mr. Bednarik</w:t>
      </w:r>
      <w:r w:rsidRPr="001F41B9">
        <w:t xml:space="preserve"> – Seconded by </w:t>
      </w:r>
      <w:r w:rsidR="001F41B9" w:rsidRPr="001F41B9">
        <w:t>Mrs. Gozur</w:t>
      </w:r>
    </w:p>
    <w:p w:rsidR="001F41B9" w:rsidRPr="00A23669" w:rsidRDefault="001F41B9" w:rsidP="008F3A9C">
      <w:pPr>
        <w:jc w:val="both"/>
        <w:rPr>
          <w:color w:val="FF0000"/>
        </w:rPr>
      </w:pPr>
      <w:r>
        <w:t xml:space="preserve">Matthew Bowen </w:t>
      </w:r>
      <w:r w:rsidR="004B0ACE">
        <w:t xml:space="preserve">stated that Jason’s compensation is </w:t>
      </w:r>
      <w:r>
        <w:t>calculated</w:t>
      </w:r>
      <w:r w:rsidR="004B0ACE">
        <w:t xml:space="preserve"> at</w:t>
      </w:r>
      <w:r>
        <w:t xml:space="preserve"> 12% of </w:t>
      </w:r>
      <w:r w:rsidR="004D203A">
        <w:t xml:space="preserve">the </w:t>
      </w:r>
      <w:r>
        <w:t>teacher base.</w:t>
      </w:r>
    </w:p>
    <w:p w:rsidR="008F3A9C" w:rsidRPr="00A23669" w:rsidRDefault="008F3A9C" w:rsidP="008F3A9C">
      <w:pPr>
        <w:jc w:val="both"/>
        <w:rPr>
          <w:color w:val="FF0000"/>
        </w:rPr>
      </w:pPr>
      <w:r w:rsidRPr="000527FF">
        <w:t>Yeas:  Bednarik, Donofrio, Gozur, Valentino, and Kelly</w:t>
      </w:r>
    </w:p>
    <w:p w:rsidR="008F3A9C" w:rsidRDefault="008F3A9C" w:rsidP="00AD10A0">
      <w:pPr>
        <w:rPr>
          <w:color w:val="FF0000"/>
        </w:rPr>
      </w:pPr>
    </w:p>
    <w:p w:rsidR="008F3A9C" w:rsidRDefault="008F3A9C" w:rsidP="00AD10A0">
      <w:pPr>
        <w:rPr>
          <w:color w:val="FF0000"/>
        </w:rPr>
      </w:pPr>
    </w:p>
    <w:p w:rsidR="002E179D" w:rsidRPr="002E179D" w:rsidRDefault="002E179D" w:rsidP="002E179D">
      <w:pPr>
        <w:pStyle w:val="ListParagraph"/>
        <w:numPr>
          <w:ilvl w:val="0"/>
          <w:numId w:val="28"/>
        </w:numPr>
        <w:rPr>
          <w:color w:val="FF0000"/>
        </w:rPr>
      </w:pPr>
      <w:r>
        <w:rPr>
          <w:b/>
          <w:u w:val="single"/>
        </w:rPr>
        <w:t>RESOLUTION #2019-251</w:t>
      </w:r>
      <w:r w:rsidRPr="000527FF">
        <w:rPr>
          <w:b/>
          <w:u w:val="single"/>
        </w:rPr>
        <w:t>:</w:t>
      </w:r>
      <w:r w:rsidRPr="000527FF">
        <w:t xml:space="preserve">  </w:t>
      </w:r>
      <w:r>
        <w:t>It is recommended by the superintendent to the Board of</w:t>
      </w:r>
    </w:p>
    <w:p w:rsidR="002E179D" w:rsidRDefault="002E179D" w:rsidP="002E179D">
      <w:r>
        <w:t xml:space="preserve">Education that it </w:t>
      </w:r>
      <w:proofErr w:type="gramStart"/>
      <w:r>
        <w:t>approve</w:t>
      </w:r>
      <w:proofErr w:type="gramEnd"/>
      <w:r>
        <w:t xml:space="preserve"> an agreement between Campbell City Schools and Color 3 Embroidery, Inc. to provide spirit wear for the district effective August 21, 2019 through June 30, 2020</w:t>
      </w:r>
      <w:r w:rsidRPr="008F7810">
        <w:t>.</w:t>
      </w:r>
      <w:r>
        <w:t xml:space="preserve">  (Attachment #1)</w:t>
      </w:r>
    </w:p>
    <w:p w:rsidR="002E179D" w:rsidRPr="002E179D" w:rsidRDefault="002E179D" w:rsidP="002E179D">
      <w:pPr>
        <w:rPr>
          <w:color w:val="FF0000"/>
        </w:rPr>
      </w:pPr>
    </w:p>
    <w:p w:rsidR="002E179D" w:rsidRDefault="002E179D" w:rsidP="002E179D">
      <w:pPr>
        <w:jc w:val="both"/>
      </w:pPr>
      <w:r w:rsidRPr="001F41B9">
        <w:t>Moved by Mrs. Donofrio – Seconded by Mr. Bednarik</w:t>
      </w:r>
    </w:p>
    <w:p w:rsidR="001F41B9" w:rsidRPr="001F41B9" w:rsidRDefault="001F41B9" w:rsidP="002E179D">
      <w:pPr>
        <w:jc w:val="both"/>
      </w:pPr>
      <w:r>
        <w:t>Matthew Bowen would ask administration to inform staff about this new vendor.</w:t>
      </w:r>
    </w:p>
    <w:p w:rsidR="002E179D" w:rsidRPr="00A23669" w:rsidRDefault="002E179D" w:rsidP="002E179D">
      <w:pPr>
        <w:jc w:val="both"/>
        <w:rPr>
          <w:color w:val="FF0000"/>
        </w:rPr>
      </w:pPr>
      <w:r w:rsidRPr="000527FF">
        <w:t>Yeas:  Bednarik, Donofrio, Gozur, Valentino, and Kelly</w:t>
      </w:r>
    </w:p>
    <w:p w:rsidR="002E179D" w:rsidRDefault="002E179D" w:rsidP="00AD10A0">
      <w:pPr>
        <w:rPr>
          <w:color w:val="FF0000"/>
        </w:rPr>
      </w:pPr>
    </w:p>
    <w:p w:rsidR="002E179D" w:rsidRDefault="002E179D" w:rsidP="00AD10A0">
      <w:pPr>
        <w:rPr>
          <w:color w:val="FF0000"/>
        </w:rPr>
      </w:pPr>
    </w:p>
    <w:p w:rsidR="002E179D" w:rsidRPr="002E179D" w:rsidRDefault="002E179D" w:rsidP="002E179D">
      <w:pPr>
        <w:pStyle w:val="ListParagraph"/>
        <w:numPr>
          <w:ilvl w:val="0"/>
          <w:numId w:val="28"/>
        </w:numPr>
        <w:rPr>
          <w:color w:val="FF0000"/>
        </w:rPr>
      </w:pPr>
      <w:r>
        <w:rPr>
          <w:b/>
          <w:u w:val="single"/>
        </w:rPr>
        <w:t>RESOLUTION #2019-252</w:t>
      </w:r>
      <w:r w:rsidRPr="000527FF">
        <w:rPr>
          <w:b/>
          <w:u w:val="single"/>
        </w:rPr>
        <w:t>:</w:t>
      </w:r>
      <w:r w:rsidRPr="000527FF">
        <w:t xml:space="preserve">  </w:t>
      </w:r>
      <w:r>
        <w:t>It is recommended by the superintendent to the Board of</w:t>
      </w:r>
    </w:p>
    <w:p w:rsidR="002E179D" w:rsidRDefault="002E179D" w:rsidP="002E179D">
      <w:r>
        <w:t>Education that it approve an agreement between Campbell City Schools and Soup City Designs, LLC to provide spirit wear for the district effective August 21, 2019 through June 30, 2020</w:t>
      </w:r>
      <w:r w:rsidRPr="008F7810">
        <w:t>.</w:t>
      </w:r>
      <w:r>
        <w:t xml:space="preserve">  (Attachment #2)</w:t>
      </w:r>
    </w:p>
    <w:p w:rsidR="002E179D" w:rsidRPr="001F41B9" w:rsidRDefault="002E179D" w:rsidP="002E179D"/>
    <w:p w:rsidR="002E179D" w:rsidRDefault="002E179D" w:rsidP="002E179D">
      <w:pPr>
        <w:jc w:val="both"/>
      </w:pPr>
      <w:r w:rsidRPr="001F41B9">
        <w:t xml:space="preserve">Moved by Mrs. </w:t>
      </w:r>
      <w:r w:rsidR="001F41B9" w:rsidRPr="001F41B9">
        <w:t>Gozur</w:t>
      </w:r>
      <w:r w:rsidRPr="001F41B9">
        <w:t xml:space="preserve"> – Seconded by Mr. </w:t>
      </w:r>
      <w:r w:rsidR="001F41B9" w:rsidRPr="001F41B9">
        <w:t>Valentino</w:t>
      </w:r>
    </w:p>
    <w:p w:rsidR="001F41B9" w:rsidRPr="001F41B9" w:rsidRDefault="001F41B9" w:rsidP="002E179D">
      <w:pPr>
        <w:jc w:val="both"/>
      </w:pPr>
      <w:r>
        <w:t>Matthew Bowe</w:t>
      </w:r>
      <w:r w:rsidR="004D203A">
        <w:t>n</w:t>
      </w:r>
      <w:r>
        <w:t xml:space="preserve"> explained that it would be better to do </w:t>
      </w:r>
      <w:r w:rsidR="004D203A">
        <w:t xml:space="preserve">this </w:t>
      </w:r>
      <w:r w:rsidR="004D203A" w:rsidRPr="004B0ACE">
        <w:t>resolution since</w:t>
      </w:r>
      <w:r w:rsidR="004D203A">
        <w:t xml:space="preserve"> </w:t>
      </w:r>
      <w:r w:rsidR="004B0ACE">
        <w:t>there are 2 separate contracts.</w:t>
      </w:r>
    </w:p>
    <w:p w:rsidR="002E179D" w:rsidRPr="00A23669" w:rsidRDefault="002E179D" w:rsidP="002E179D">
      <w:pPr>
        <w:jc w:val="both"/>
        <w:rPr>
          <w:color w:val="FF0000"/>
        </w:rPr>
      </w:pPr>
      <w:r w:rsidRPr="000527FF">
        <w:t>Yeas:  Bednarik, Donofrio, Gozur, Valentino, and Kelly</w:t>
      </w:r>
    </w:p>
    <w:p w:rsidR="009539C5" w:rsidRDefault="009539C5" w:rsidP="002E179D">
      <w:pPr>
        <w:jc w:val="center"/>
        <w:rPr>
          <w:color w:val="FF0000"/>
        </w:rPr>
      </w:pPr>
    </w:p>
    <w:p w:rsidR="009539C5" w:rsidRDefault="009539C5" w:rsidP="002E179D">
      <w:pPr>
        <w:jc w:val="center"/>
        <w:rPr>
          <w:color w:val="FF0000"/>
        </w:rPr>
      </w:pPr>
    </w:p>
    <w:p w:rsidR="009539C5" w:rsidRDefault="009539C5" w:rsidP="002E179D">
      <w:pPr>
        <w:jc w:val="center"/>
        <w:rPr>
          <w:color w:val="FF0000"/>
        </w:rPr>
      </w:pPr>
    </w:p>
    <w:p w:rsidR="009539C5" w:rsidRDefault="009539C5" w:rsidP="002E179D">
      <w:pPr>
        <w:jc w:val="center"/>
        <w:rPr>
          <w:color w:val="FF0000"/>
        </w:rPr>
      </w:pPr>
    </w:p>
    <w:p w:rsidR="009539C5" w:rsidRDefault="009539C5" w:rsidP="002E179D">
      <w:pPr>
        <w:jc w:val="center"/>
        <w:rPr>
          <w:color w:val="FF0000"/>
        </w:rPr>
      </w:pPr>
    </w:p>
    <w:p w:rsidR="009539C5" w:rsidRDefault="009539C5" w:rsidP="002E179D">
      <w:pPr>
        <w:jc w:val="center"/>
        <w:rPr>
          <w:color w:val="FF0000"/>
        </w:rPr>
      </w:pPr>
    </w:p>
    <w:p w:rsidR="002E179D" w:rsidRPr="0028279A" w:rsidRDefault="0028279A" w:rsidP="002E179D">
      <w:pPr>
        <w:jc w:val="center"/>
      </w:pPr>
      <w:r w:rsidRPr="0028279A">
        <w:t>295</w:t>
      </w:r>
    </w:p>
    <w:p w:rsidR="002E179D" w:rsidRPr="000527FF" w:rsidRDefault="002E179D" w:rsidP="002E179D">
      <w:r w:rsidRPr="000527FF">
        <w:rPr>
          <w:b/>
          <w:u w:val="single"/>
        </w:rPr>
        <w:lastRenderedPageBreak/>
        <w:t>MINUTES – REGULAR MEETING – 8/20/19</w:t>
      </w:r>
      <w:r w:rsidRPr="000527FF">
        <w:rPr>
          <w:b/>
        </w:rPr>
        <w:t xml:space="preserve"> (Continued)</w:t>
      </w:r>
    </w:p>
    <w:p w:rsidR="002E179D" w:rsidRDefault="002E179D" w:rsidP="00AD10A0">
      <w:pPr>
        <w:rPr>
          <w:color w:val="FF0000"/>
        </w:rPr>
      </w:pPr>
    </w:p>
    <w:p w:rsidR="002E179D" w:rsidRDefault="002E179D" w:rsidP="002E179D">
      <w:pPr>
        <w:pStyle w:val="ListParagraph"/>
        <w:numPr>
          <w:ilvl w:val="0"/>
          <w:numId w:val="28"/>
        </w:numPr>
      </w:pPr>
      <w:r>
        <w:rPr>
          <w:b/>
          <w:u w:val="single"/>
        </w:rPr>
        <w:t>RESOLUTION #2019-253</w:t>
      </w:r>
      <w:r w:rsidRPr="000527FF">
        <w:rPr>
          <w:b/>
          <w:u w:val="single"/>
        </w:rPr>
        <w:t>:</w:t>
      </w:r>
      <w:r w:rsidRPr="000527FF">
        <w:t xml:space="preserve">  </w:t>
      </w:r>
      <w:r w:rsidRPr="00251C84">
        <w:t>It is recommended by the</w:t>
      </w:r>
      <w:r>
        <w:t xml:space="preserve"> superintendent of the Board of</w:t>
      </w:r>
    </w:p>
    <w:p w:rsidR="002E179D" w:rsidRDefault="002E179D" w:rsidP="002E179D">
      <w:r w:rsidRPr="00251C84">
        <w:t xml:space="preserve">Education that it </w:t>
      </w:r>
      <w:proofErr w:type="gramStart"/>
      <w:r w:rsidRPr="00251C84">
        <w:t>approve</w:t>
      </w:r>
      <w:proofErr w:type="gramEnd"/>
      <w:r w:rsidRPr="00251C84">
        <w:t xml:space="preserve"> the following change orders per </w:t>
      </w:r>
      <w:proofErr w:type="spellStart"/>
      <w:r w:rsidRPr="00251C84">
        <w:t>DeSalvo</w:t>
      </w:r>
      <w:proofErr w:type="spellEnd"/>
      <w:r w:rsidRPr="00251C84">
        <w:t xml:space="preserve"> Construction not to exceed the following amounts: (Attachment #3)</w:t>
      </w:r>
    </w:p>
    <w:p w:rsidR="002E179D" w:rsidRDefault="002E179D" w:rsidP="002E179D">
      <w:pPr>
        <w:pStyle w:val="ListParagraph"/>
        <w:ind w:left="360"/>
      </w:pPr>
    </w:p>
    <w:p w:rsidR="002E179D" w:rsidRPr="00251C84" w:rsidRDefault="002E179D" w:rsidP="002E179D">
      <w:pPr>
        <w:ind w:firstLine="720"/>
        <w:rPr>
          <w:rFonts w:ascii="Arial" w:hAnsi="Arial" w:cs="Arial"/>
          <w:b/>
          <w:sz w:val="22"/>
        </w:rPr>
      </w:pPr>
      <w:r w:rsidRPr="00251C84">
        <w:rPr>
          <w:rFonts w:ascii="Arial" w:hAnsi="Arial" w:cs="Arial"/>
          <w:b/>
          <w:sz w:val="22"/>
        </w:rPr>
        <w:t>Description</w:t>
      </w:r>
      <w:r w:rsidRPr="00251C84">
        <w:rPr>
          <w:rFonts w:ascii="Arial" w:hAnsi="Arial" w:cs="Arial"/>
          <w:b/>
          <w:sz w:val="22"/>
        </w:rPr>
        <w:tab/>
      </w:r>
      <w:r w:rsidRPr="00251C84">
        <w:rPr>
          <w:rFonts w:ascii="Arial" w:hAnsi="Arial" w:cs="Arial"/>
          <w:b/>
          <w:sz w:val="22"/>
        </w:rPr>
        <w:tab/>
      </w:r>
      <w:r w:rsidRPr="00251C84">
        <w:rPr>
          <w:rFonts w:ascii="Arial" w:hAnsi="Arial" w:cs="Arial"/>
          <w:b/>
          <w:sz w:val="22"/>
        </w:rPr>
        <w:tab/>
      </w:r>
      <w:r w:rsidRPr="00251C84">
        <w:rPr>
          <w:rFonts w:ascii="Arial" w:hAnsi="Arial" w:cs="Arial"/>
          <w:b/>
          <w:sz w:val="22"/>
        </w:rPr>
        <w:tab/>
      </w:r>
      <w:r w:rsidRPr="00251C84">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Pr="00251C84">
        <w:rPr>
          <w:rFonts w:ascii="Arial" w:hAnsi="Arial" w:cs="Arial"/>
          <w:b/>
          <w:sz w:val="22"/>
        </w:rPr>
        <w:t>Amount</w:t>
      </w:r>
    </w:p>
    <w:tbl>
      <w:tblPr>
        <w:tblStyle w:val="TableGrid"/>
        <w:tblW w:w="0" w:type="auto"/>
        <w:tblInd w:w="828" w:type="dxa"/>
        <w:tblLook w:val="04A0" w:firstRow="1" w:lastRow="0" w:firstColumn="1" w:lastColumn="0" w:noHBand="0" w:noVBand="1"/>
      </w:tblPr>
      <w:tblGrid>
        <w:gridCol w:w="6930"/>
        <w:gridCol w:w="1818"/>
      </w:tblGrid>
      <w:tr w:rsidR="002E179D" w:rsidTr="002E179D">
        <w:tc>
          <w:tcPr>
            <w:tcW w:w="6930" w:type="dxa"/>
          </w:tcPr>
          <w:p w:rsidR="002E179D" w:rsidRDefault="002E179D" w:rsidP="004D55BD">
            <w:pPr>
              <w:rPr>
                <w:rFonts w:ascii="Arial" w:hAnsi="Arial" w:cs="Arial"/>
              </w:rPr>
            </w:pPr>
            <w:r>
              <w:rPr>
                <w:rFonts w:ascii="Arial" w:hAnsi="Arial" w:cs="Arial"/>
              </w:rPr>
              <w:t>Cold Weather Protection – Deduct</w:t>
            </w:r>
          </w:p>
        </w:tc>
        <w:tc>
          <w:tcPr>
            <w:tcW w:w="1818" w:type="dxa"/>
          </w:tcPr>
          <w:p w:rsidR="002E179D" w:rsidRDefault="002E179D" w:rsidP="004D55BD">
            <w:pPr>
              <w:jc w:val="right"/>
              <w:rPr>
                <w:rFonts w:ascii="Arial" w:hAnsi="Arial" w:cs="Arial"/>
              </w:rPr>
            </w:pPr>
            <w:r>
              <w:rPr>
                <w:rFonts w:ascii="Arial" w:hAnsi="Arial" w:cs="Arial"/>
              </w:rPr>
              <w:t>($ 48,813.58)</w:t>
            </w:r>
          </w:p>
        </w:tc>
      </w:tr>
      <w:tr w:rsidR="002E179D" w:rsidTr="002E179D">
        <w:tc>
          <w:tcPr>
            <w:tcW w:w="6930" w:type="dxa"/>
          </w:tcPr>
          <w:p w:rsidR="002E179D" w:rsidRDefault="002E179D" w:rsidP="004D55BD">
            <w:pPr>
              <w:rPr>
                <w:rFonts w:ascii="Arial" w:hAnsi="Arial" w:cs="Arial"/>
              </w:rPr>
            </w:pPr>
            <w:r>
              <w:rPr>
                <w:rFonts w:ascii="Arial" w:hAnsi="Arial" w:cs="Arial"/>
              </w:rPr>
              <w:t>Retaining Wall – Deduct</w:t>
            </w:r>
          </w:p>
        </w:tc>
        <w:tc>
          <w:tcPr>
            <w:tcW w:w="1818" w:type="dxa"/>
          </w:tcPr>
          <w:p w:rsidR="002E179D" w:rsidRDefault="002E179D" w:rsidP="004D55BD">
            <w:pPr>
              <w:jc w:val="right"/>
              <w:rPr>
                <w:rFonts w:ascii="Arial" w:hAnsi="Arial" w:cs="Arial"/>
              </w:rPr>
            </w:pPr>
            <w:r>
              <w:rPr>
                <w:rFonts w:ascii="Arial" w:hAnsi="Arial" w:cs="Arial"/>
              </w:rPr>
              <w:t>($ 49,542.10)</w:t>
            </w:r>
          </w:p>
        </w:tc>
      </w:tr>
      <w:tr w:rsidR="002E179D" w:rsidTr="002E179D">
        <w:tc>
          <w:tcPr>
            <w:tcW w:w="6930" w:type="dxa"/>
          </w:tcPr>
          <w:p w:rsidR="002E179D" w:rsidRDefault="002E179D" w:rsidP="004D55BD">
            <w:pPr>
              <w:rPr>
                <w:rFonts w:ascii="Arial" w:hAnsi="Arial" w:cs="Arial"/>
              </w:rPr>
            </w:pPr>
            <w:r>
              <w:rPr>
                <w:rFonts w:ascii="Arial" w:hAnsi="Arial" w:cs="Arial"/>
              </w:rPr>
              <w:t>Precast support for HVAC openings</w:t>
            </w:r>
          </w:p>
        </w:tc>
        <w:tc>
          <w:tcPr>
            <w:tcW w:w="1818" w:type="dxa"/>
          </w:tcPr>
          <w:p w:rsidR="002E179D" w:rsidRDefault="002E179D" w:rsidP="004D55BD">
            <w:pPr>
              <w:jc w:val="right"/>
              <w:rPr>
                <w:rFonts w:ascii="Arial" w:hAnsi="Arial" w:cs="Arial"/>
              </w:rPr>
            </w:pPr>
            <w:r>
              <w:rPr>
                <w:rFonts w:ascii="Arial" w:hAnsi="Arial" w:cs="Arial"/>
              </w:rPr>
              <w:t>$    1,612.00</w:t>
            </w:r>
          </w:p>
        </w:tc>
      </w:tr>
      <w:tr w:rsidR="002E179D" w:rsidTr="002E179D">
        <w:tc>
          <w:tcPr>
            <w:tcW w:w="6930" w:type="dxa"/>
          </w:tcPr>
          <w:p w:rsidR="002E179D" w:rsidRDefault="002E179D" w:rsidP="004D55BD">
            <w:pPr>
              <w:rPr>
                <w:rFonts w:ascii="Arial" w:hAnsi="Arial" w:cs="Arial"/>
              </w:rPr>
            </w:pPr>
            <w:r>
              <w:rPr>
                <w:rFonts w:ascii="Arial" w:hAnsi="Arial" w:cs="Arial"/>
              </w:rPr>
              <w:t>Operable partitions</w:t>
            </w:r>
          </w:p>
        </w:tc>
        <w:tc>
          <w:tcPr>
            <w:tcW w:w="1818" w:type="dxa"/>
          </w:tcPr>
          <w:p w:rsidR="002E179D" w:rsidRDefault="002E179D" w:rsidP="004D55BD">
            <w:pPr>
              <w:jc w:val="right"/>
              <w:rPr>
                <w:rFonts w:ascii="Arial" w:hAnsi="Arial" w:cs="Arial"/>
              </w:rPr>
            </w:pPr>
            <w:r>
              <w:rPr>
                <w:rFonts w:ascii="Arial" w:hAnsi="Arial" w:cs="Arial"/>
              </w:rPr>
              <w:t>$  88,854.00</w:t>
            </w:r>
          </w:p>
        </w:tc>
      </w:tr>
      <w:tr w:rsidR="002E179D" w:rsidTr="002E179D">
        <w:tc>
          <w:tcPr>
            <w:tcW w:w="6930" w:type="dxa"/>
          </w:tcPr>
          <w:p w:rsidR="002E179D" w:rsidRDefault="002E179D" w:rsidP="004D55BD">
            <w:pPr>
              <w:rPr>
                <w:rFonts w:ascii="Arial" w:hAnsi="Arial" w:cs="Arial"/>
              </w:rPr>
            </w:pPr>
            <w:r>
              <w:rPr>
                <w:rFonts w:ascii="Arial" w:hAnsi="Arial" w:cs="Arial"/>
              </w:rPr>
              <w:t>Add floor drains at Rooms 126 and 127</w:t>
            </w:r>
          </w:p>
        </w:tc>
        <w:tc>
          <w:tcPr>
            <w:tcW w:w="1818" w:type="dxa"/>
          </w:tcPr>
          <w:p w:rsidR="002E179D" w:rsidRDefault="002E179D" w:rsidP="004D55BD">
            <w:pPr>
              <w:jc w:val="right"/>
              <w:rPr>
                <w:rFonts w:ascii="Arial" w:hAnsi="Arial" w:cs="Arial"/>
              </w:rPr>
            </w:pPr>
            <w:r>
              <w:rPr>
                <w:rFonts w:ascii="Arial" w:hAnsi="Arial" w:cs="Arial"/>
              </w:rPr>
              <w:t>$    1,463.71</w:t>
            </w:r>
          </w:p>
        </w:tc>
      </w:tr>
      <w:tr w:rsidR="002E179D" w:rsidTr="002E179D">
        <w:tc>
          <w:tcPr>
            <w:tcW w:w="6930" w:type="dxa"/>
          </w:tcPr>
          <w:p w:rsidR="002E179D" w:rsidRDefault="002E179D" w:rsidP="004D55BD">
            <w:pPr>
              <w:rPr>
                <w:rFonts w:ascii="Arial" w:hAnsi="Arial" w:cs="Arial"/>
              </w:rPr>
            </w:pPr>
            <w:r>
              <w:rPr>
                <w:rFonts w:ascii="Arial" w:hAnsi="Arial" w:cs="Arial"/>
              </w:rPr>
              <w:t xml:space="preserve">Stone – </w:t>
            </w:r>
            <w:proofErr w:type="spellStart"/>
            <w:r>
              <w:rPr>
                <w:rFonts w:ascii="Arial" w:hAnsi="Arial" w:cs="Arial"/>
              </w:rPr>
              <w:t>Rudzik</w:t>
            </w:r>
            <w:proofErr w:type="spellEnd"/>
            <w:r>
              <w:rPr>
                <w:rFonts w:ascii="Arial" w:hAnsi="Arial" w:cs="Arial"/>
              </w:rPr>
              <w:t xml:space="preserve"> low area (several </w:t>
            </w:r>
            <w:proofErr w:type="spellStart"/>
            <w:r>
              <w:rPr>
                <w:rFonts w:ascii="Arial" w:hAnsi="Arial" w:cs="Arial"/>
              </w:rPr>
              <w:t>proofrolls</w:t>
            </w:r>
            <w:proofErr w:type="spellEnd"/>
            <w:r>
              <w:rPr>
                <w:rFonts w:ascii="Arial" w:hAnsi="Arial" w:cs="Arial"/>
              </w:rPr>
              <w:t>)</w:t>
            </w:r>
          </w:p>
        </w:tc>
        <w:tc>
          <w:tcPr>
            <w:tcW w:w="1818" w:type="dxa"/>
          </w:tcPr>
          <w:p w:rsidR="002E179D" w:rsidRDefault="002E179D" w:rsidP="004D55BD">
            <w:pPr>
              <w:jc w:val="right"/>
              <w:rPr>
                <w:rFonts w:ascii="Arial" w:hAnsi="Arial" w:cs="Arial"/>
              </w:rPr>
            </w:pPr>
            <w:r>
              <w:rPr>
                <w:rFonts w:ascii="Arial" w:hAnsi="Arial" w:cs="Arial"/>
              </w:rPr>
              <w:t>$  11,655.22</w:t>
            </w:r>
          </w:p>
        </w:tc>
      </w:tr>
      <w:tr w:rsidR="002E179D" w:rsidTr="002E179D">
        <w:tc>
          <w:tcPr>
            <w:tcW w:w="6930" w:type="dxa"/>
          </w:tcPr>
          <w:p w:rsidR="002E179D" w:rsidRDefault="002E179D" w:rsidP="004D55BD">
            <w:pPr>
              <w:rPr>
                <w:rFonts w:ascii="Arial" w:hAnsi="Arial" w:cs="Arial"/>
              </w:rPr>
            </w:pPr>
            <w:r>
              <w:rPr>
                <w:rFonts w:ascii="Arial" w:hAnsi="Arial" w:cs="Arial"/>
              </w:rPr>
              <w:t>Stone – crane road Area ‘A’, pre-cast access</w:t>
            </w:r>
          </w:p>
        </w:tc>
        <w:tc>
          <w:tcPr>
            <w:tcW w:w="1818" w:type="dxa"/>
          </w:tcPr>
          <w:p w:rsidR="002E179D" w:rsidRDefault="002E179D" w:rsidP="004D55BD">
            <w:pPr>
              <w:jc w:val="right"/>
              <w:rPr>
                <w:rFonts w:ascii="Arial" w:hAnsi="Arial" w:cs="Arial"/>
              </w:rPr>
            </w:pPr>
            <w:r>
              <w:rPr>
                <w:rFonts w:ascii="Arial" w:hAnsi="Arial" w:cs="Arial"/>
              </w:rPr>
              <w:t>$    6,393.08</w:t>
            </w:r>
          </w:p>
        </w:tc>
      </w:tr>
      <w:tr w:rsidR="002E179D" w:rsidTr="002E179D">
        <w:tc>
          <w:tcPr>
            <w:tcW w:w="6930" w:type="dxa"/>
          </w:tcPr>
          <w:p w:rsidR="002E179D" w:rsidRDefault="002E179D" w:rsidP="004D55BD">
            <w:pPr>
              <w:rPr>
                <w:rFonts w:ascii="Arial" w:hAnsi="Arial" w:cs="Arial"/>
              </w:rPr>
            </w:pPr>
            <w:r>
              <w:rPr>
                <w:rFonts w:ascii="Arial" w:hAnsi="Arial" w:cs="Arial"/>
              </w:rPr>
              <w:t>Stone – backfill ‘B’ Basement</w:t>
            </w:r>
          </w:p>
        </w:tc>
        <w:tc>
          <w:tcPr>
            <w:tcW w:w="1818" w:type="dxa"/>
          </w:tcPr>
          <w:p w:rsidR="002E179D" w:rsidRDefault="002E179D" w:rsidP="004D55BD">
            <w:pPr>
              <w:jc w:val="right"/>
              <w:rPr>
                <w:rFonts w:ascii="Arial" w:hAnsi="Arial" w:cs="Arial"/>
              </w:rPr>
            </w:pPr>
            <w:r>
              <w:rPr>
                <w:rFonts w:ascii="Arial" w:hAnsi="Arial" w:cs="Arial"/>
              </w:rPr>
              <w:t>$  15,871.35</w:t>
            </w:r>
          </w:p>
        </w:tc>
      </w:tr>
      <w:tr w:rsidR="002E179D" w:rsidTr="002E179D">
        <w:tc>
          <w:tcPr>
            <w:tcW w:w="6930" w:type="dxa"/>
          </w:tcPr>
          <w:p w:rsidR="002E179D" w:rsidRDefault="002E179D" w:rsidP="004D55BD">
            <w:pPr>
              <w:rPr>
                <w:rFonts w:ascii="Arial" w:hAnsi="Arial" w:cs="Arial"/>
              </w:rPr>
            </w:pPr>
            <w:r>
              <w:rPr>
                <w:rFonts w:ascii="Arial" w:hAnsi="Arial" w:cs="Arial"/>
              </w:rPr>
              <w:t>Telescoping Bleachers</w:t>
            </w:r>
          </w:p>
        </w:tc>
        <w:tc>
          <w:tcPr>
            <w:tcW w:w="1818" w:type="dxa"/>
          </w:tcPr>
          <w:p w:rsidR="002E179D" w:rsidRDefault="002E179D" w:rsidP="004D55BD">
            <w:pPr>
              <w:jc w:val="right"/>
              <w:rPr>
                <w:rFonts w:ascii="Arial" w:hAnsi="Arial" w:cs="Arial"/>
              </w:rPr>
            </w:pPr>
            <w:r>
              <w:rPr>
                <w:rFonts w:ascii="Arial" w:hAnsi="Arial" w:cs="Arial"/>
              </w:rPr>
              <w:t>$142,741.49</w:t>
            </w:r>
          </w:p>
        </w:tc>
      </w:tr>
      <w:tr w:rsidR="002E179D" w:rsidTr="002E179D">
        <w:tc>
          <w:tcPr>
            <w:tcW w:w="6930" w:type="dxa"/>
          </w:tcPr>
          <w:p w:rsidR="002E179D" w:rsidRDefault="002E179D" w:rsidP="004D55BD">
            <w:pPr>
              <w:rPr>
                <w:rFonts w:ascii="Arial" w:hAnsi="Arial" w:cs="Arial"/>
              </w:rPr>
            </w:pPr>
            <w:r>
              <w:rPr>
                <w:rFonts w:ascii="Arial" w:hAnsi="Arial" w:cs="Arial"/>
              </w:rPr>
              <w:t>Rubber Tile Floor – Corridor 102</w:t>
            </w:r>
          </w:p>
        </w:tc>
        <w:tc>
          <w:tcPr>
            <w:tcW w:w="1818" w:type="dxa"/>
          </w:tcPr>
          <w:p w:rsidR="002E179D" w:rsidRDefault="002E179D" w:rsidP="004D55BD">
            <w:pPr>
              <w:jc w:val="right"/>
              <w:rPr>
                <w:rFonts w:ascii="Arial" w:hAnsi="Arial" w:cs="Arial"/>
              </w:rPr>
            </w:pPr>
            <w:r>
              <w:rPr>
                <w:rFonts w:ascii="Arial" w:hAnsi="Arial" w:cs="Arial"/>
              </w:rPr>
              <w:t>$  37,000.00</w:t>
            </w:r>
          </w:p>
        </w:tc>
      </w:tr>
    </w:tbl>
    <w:p w:rsidR="002E179D" w:rsidRPr="002E179D" w:rsidRDefault="002E179D" w:rsidP="002E179D">
      <w:pPr>
        <w:pStyle w:val="ListParagraph"/>
        <w:rPr>
          <w:color w:val="FF0000"/>
        </w:rPr>
      </w:pPr>
    </w:p>
    <w:p w:rsidR="002E179D" w:rsidRDefault="002E179D" w:rsidP="002E179D">
      <w:pPr>
        <w:jc w:val="both"/>
      </w:pPr>
      <w:r w:rsidRPr="001F41B9">
        <w:t>Moved by Mrs. Donofrio – Seconded by Mr. Bednarik</w:t>
      </w:r>
    </w:p>
    <w:p w:rsidR="001F41B9" w:rsidRPr="001F41B9" w:rsidRDefault="001F41B9" w:rsidP="002E179D">
      <w:pPr>
        <w:jc w:val="both"/>
      </w:pPr>
      <w:r>
        <w:t xml:space="preserve">Matthew Bowen referenced spreadsheet; anticipated and unanticipated change orders. </w:t>
      </w:r>
    </w:p>
    <w:p w:rsidR="002E179D" w:rsidRPr="00A23669" w:rsidRDefault="002E179D" w:rsidP="002E179D">
      <w:pPr>
        <w:jc w:val="both"/>
        <w:rPr>
          <w:color w:val="FF0000"/>
        </w:rPr>
      </w:pPr>
      <w:r w:rsidRPr="000527FF">
        <w:t>Yeas:  Bednarik, Donofrio, Gozur, Valentino, and Kelly</w:t>
      </w:r>
    </w:p>
    <w:p w:rsidR="002E179D" w:rsidRDefault="002E179D" w:rsidP="00AD10A0">
      <w:pPr>
        <w:rPr>
          <w:color w:val="FF0000"/>
        </w:rPr>
      </w:pPr>
    </w:p>
    <w:p w:rsidR="002E179D" w:rsidRDefault="002E179D" w:rsidP="00AD10A0">
      <w:pPr>
        <w:rPr>
          <w:color w:val="FF0000"/>
        </w:rPr>
      </w:pPr>
    </w:p>
    <w:p w:rsidR="002E179D" w:rsidRPr="002E179D" w:rsidRDefault="002E179D" w:rsidP="002E179D">
      <w:pPr>
        <w:pStyle w:val="ListParagraph"/>
        <w:numPr>
          <w:ilvl w:val="0"/>
          <w:numId w:val="28"/>
        </w:numPr>
        <w:rPr>
          <w:b/>
          <w:u w:val="single"/>
        </w:rPr>
      </w:pPr>
      <w:r>
        <w:rPr>
          <w:b/>
          <w:u w:val="single"/>
        </w:rPr>
        <w:t>RESOLUTION #2019-254</w:t>
      </w:r>
      <w:r w:rsidRPr="000527FF">
        <w:rPr>
          <w:b/>
          <w:u w:val="single"/>
        </w:rPr>
        <w:t>:</w:t>
      </w:r>
      <w:r w:rsidRPr="000527FF">
        <w:t xml:space="preserve">  </w:t>
      </w:r>
      <w:r w:rsidRPr="00726F8D">
        <w:t>It is recommended by the</w:t>
      </w:r>
      <w:r>
        <w:t xml:space="preserve"> superintendent to the Board of</w:t>
      </w:r>
    </w:p>
    <w:p w:rsidR="002E179D" w:rsidRPr="002E179D" w:rsidRDefault="002E179D" w:rsidP="002E179D">
      <w:pPr>
        <w:rPr>
          <w:b/>
          <w:u w:val="single"/>
        </w:rPr>
      </w:pPr>
      <w:r w:rsidRPr="00726F8D">
        <w:t xml:space="preserve">Education that it </w:t>
      </w:r>
      <w:proofErr w:type="gramStart"/>
      <w:r w:rsidRPr="00726F8D">
        <w:t>approve</w:t>
      </w:r>
      <w:proofErr w:type="gramEnd"/>
      <w:r w:rsidRPr="00726F8D">
        <w:t xml:space="preserve"> the appointment of the following home</w:t>
      </w:r>
      <w:r>
        <w:t xml:space="preserve"> instruction tutor for the 2019-2020</w:t>
      </w:r>
      <w:r w:rsidRPr="00726F8D">
        <w:t xml:space="preserve"> school year.</w:t>
      </w:r>
    </w:p>
    <w:p w:rsidR="002E179D" w:rsidRDefault="002E179D" w:rsidP="002E179D">
      <w:pPr>
        <w:pStyle w:val="NoSpacing"/>
        <w:ind w:left="720" w:firstLine="720"/>
        <w:rPr>
          <w:rFonts w:ascii="Arial" w:hAnsi="Arial" w:cs="Arial"/>
          <w:sz w:val="22"/>
        </w:rPr>
      </w:pPr>
    </w:p>
    <w:p w:rsidR="002E179D" w:rsidRPr="00F922E9" w:rsidRDefault="002E179D" w:rsidP="002E179D">
      <w:pPr>
        <w:pStyle w:val="NoSpacing"/>
        <w:ind w:left="720" w:firstLine="720"/>
        <w:rPr>
          <w:rFonts w:ascii="Arial" w:hAnsi="Arial" w:cs="Arial"/>
          <w:sz w:val="28"/>
        </w:rPr>
      </w:pPr>
      <w:r w:rsidRPr="00F922E9">
        <w:rPr>
          <w:rFonts w:ascii="Arial" w:hAnsi="Arial" w:cs="Arial"/>
          <w:sz w:val="22"/>
        </w:rPr>
        <w:t xml:space="preserve">Darlene </w:t>
      </w:r>
      <w:proofErr w:type="spellStart"/>
      <w:r w:rsidRPr="00F922E9">
        <w:rPr>
          <w:rFonts w:ascii="Arial" w:hAnsi="Arial" w:cs="Arial"/>
          <w:sz w:val="22"/>
        </w:rPr>
        <w:t>Basista</w:t>
      </w:r>
      <w:proofErr w:type="spellEnd"/>
      <w:r w:rsidRPr="00F922E9">
        <w:rPr>
          <w:rFonts w:ascii="Arial" w:hAnsi="Arial" w:cs="Arial"/>
          <w:sz w:val="22"/>
        </w:rPr>
        <w:tab/>
      </w:r>
      <w:r w:rsidRPr="00F922E9">
        <w:rPr>
          <w:rFonts w:ascii="Arial" w:hAnsi="Arial" w:cs="Arial"/>
          <w:sz w:val="22"/>
        </w:rPr>
        <w:tab/>
        <w:t>Elementary (1-8);</w:t>
      </w:r>
      <w:r>
        <w:rPr>
          <w:rFonts w:ascii="Arial" w:hAnsi="Arial" w:cs="Arial"/>
          <w:sz w:val="22"/>
        </w:rPr>
        <w:t xml:space="preserve"> </w:t>
      </w:r>
      <w:r w:rsidRPr="00F922E9">
        <w:rPr>
          <w:rFonts w:ascii="Arial" w:hAnsi="Arial" w:cs="Arial"/>
          <w:sz w:val="22"/>
        </w:rPr>
        <w:t>Special Education (P-12)</w:t>
      </w:r>
    </w:p>
    <w:p w:rsidR="002E179D" w:rsidRPr="002E179D" w:rsidRDefault="002E179D" w:rsidP="002E179D">
      <w:pPr>
        <w:pStyle w:val="ListParagraph"/>
        <w:rPr>
          <w:color w:val="FF0000"/>
        </w:rPr>
      </w:pPr>
    </w:p>
    <w:p w:rsidR="002E179D" w:rsidRPr="001F41B9" w:rsidRDefault="002E179D" w:rsidP="002E179D">
      <w:pPr>
        <w:jc w:val="both"/>
      </w:pPr>
      <w:r w:rsidRPr="001F41B9">
        <w:t xml:space="preserve">Moved by </w:t>
      </w:r>
      <w:r w:rsidR="001F41B9" w:rsidRPr="001F41B9">
        <w:t>Mr. Bednarik</w:t>
      </w:r>
      <w:r w:rsidRPr="001F41B9">
        <w:t xml:space="preserve"> – Seconded by </w:t>
      </w:r>
      <w:r w:rsidR="001F41B9" w:rsidRPr="001F41B9">
        <w:t>Mrs. Gozur</w:t>
      </w:r>
    </w:p>
    <w:p w:rsidR="002E179D" w:rsidRPr="00A23669" w:rsidRDefault="002E179D" w:rsidP="002E179D">
      <w:pPr>
        <w:jc w:val="both"/>
        <w:rPr>
          <w:color w:val="FF0000"/>
        </w:rPr>
      </w:pPr>
      <w:r w:rsidRPr="000527FF">
        <w:t>Yeas:  Bednarik, Donofrio, Gozur, Valentino, and Kelly</w:t>
      </w:r>
    </w:p>
    <w:p w:rsidR="002E179D" w:rsidRDefault="002E179D" w:rsidP="00AD10A0">
      <w:pPr>
        <w:rPr>
          <w:color w:val="FF0000"/>
        </w:rPr>
      </w:pPr>
    </w:p>
    <w:p w:rsidR="002E179D" w:rsidRDefault="002E179D" w:rsidP="00AD10A0">
      <w:pPr>
        <w:rPr>
          <w:color w:val="FF0000"/>
        </w:rPr>
      </w:pPr>
    </w:p>
    <w:p w:rsidR="002E179D" w:rsidRPr="002E179D" w:rsidRDefault="002E179D" w:rsidP="002E179D">
      <w:pPr>
        <w:pStyle w:val="ListParagraph"/>
        <w:numPr>
          <w:ilvl w:val="0"/>
          <w:numId w:val="28"/>
        </w:numPr>
        <w:rPr>
          <w:color w:val="FF0000"/>
        </w:rPr>
      </w:pPr>
      <w:r>
        <w:rPr>
          <w:b/>
          <w:u w:val="single"/>
        </w:rPr>
        <w:t>RESOLUTION #2019-255</w:t>
      </w:r>
      <w:r w:rsidRPr="000527FF">
        <w:rPr>
          <w:b/>
          <w:u w:val="single"/>
        </w:rPr>
        <w:t>:</w:t>
      </w:r>
      <w:r w:rsidRPr="000527FF">
        <w:t xml:space="preserve">  </w:t>
      </w:r>
      <w:r w:rsidRPr="00726F8D">
        <w:t>It is recommended by the</w:t>
      </w:r>
      <w:r>
        <w:t xml:space="preserve"> superintendent to the Board of</w:t>
      </w:r>
    </w:p>
    <w:p w:rsidR="002E179D" w:rsidRPr="002E179D" w:rsidRDefault="002E179D" w:rsidP="002E179D">
      <w:pPr>
        <w:rPr>
          <w:color w:val="FF0000"/>
        </w:rPr>
      </w:pPr>
      <w:r w:rsidRPr="00726F8D">
        <w:t xml:space="preserve">Education that it </w:t>
      </w:r>
      <w:proofErr w:type="gramStart"/>
      <w:r w:rsidRPr="00726F8D">
        <w:t>approve</w:t>
      </w:r>
      <w:proofErr w:type="gramEnd"/>
      <w:r w:rsidRPr="00726F8D">
        <w:t xml:space="preserve"> </w:t>
      </w:r>
      <w:r w:rsidRPr="002E179D">
        <w:rPr>
          <w:rFonts w:ascii="Arial" w:hAnsi="Arial" w:cs="Arial"/>
        </w:rPr>
        <w:t>DEREK JANEK</w:t>
      </w:r>
      <w:r>
        <w:t xml:space="preserve"> for an unpaid internship as a Technology Helper for the 2019-2020 school year. </w:t>
      </w:r>
      <w:proofErr w:type="gramStart"/>
      <w:r w:rsidRPr="002E179D">
        <w:rPr>
          <w:i/>
        </w:rPr>
        <w:t>(Pending background checks and drug screening.)</w:t>
      </w:r>
      <w:proofErr w:type="gramEnd"/>
    </w:p>
    <w:p w:rsidR="002E179D" w:rsidRPr="002E179D" w:rsidRDefault="002E179D" w:rsidP="002E179D">
      <w:pPr>
        <w:pStyle w:val="ListParagraph"/>
        <w:rPr>
          <w:color w:val="FF0000"/>
        </w:rPr>
      </w:pPr>
    </w:p>
    <w:p w:rsidR="002E179D" w:rsidRPr="001F41B9" w:rsidRDefault="002E179D" w:rsidP="002E179D">
      <w:pPr>
        <w:jc w:val="both"/>
      </w:pPr>
      <w:r w:rsidRPr="001F41B9">
        <w:t xml:space="preserve">Moved by Mrs. Donofrio – Seconded by Mr. </w:t>
      </w:r>
      <w:r w:rsidR="001F41B9" w:rsidRPr="001F41B9">
        <w:t>Valentino</w:t>
      </w:r>
    </w:p>
    <w:p w:rsidR="002E179D" w:rsidRPr="00A23669" w:rsidRDefault="002E179D" w:rsidP="002E179D">
      <w:pPr>
        <w:jc w:val="both"/>
        <w:rPr>
          <w:color w:val="FF0000"/>
        </w:rPr>
      </w:pPr>
      <w:r w:rsidRPr="000527FF">
        <w:t>Yeas:  Bednarik, Donofrio, Gozur, Valentino, and Kelly</w:t>
      </w:r>
    </w:p>
    <w:p w:rsidR="002E179D" w:rsidRDefault="002E179D" w:rsidP="00AD10A0">
      <w:pPr>
        <w:rPr>
          <w:color w:val="FF0000"/>
        </w:rPr>
      </w:pPr>
    </w:p>
    <w:p w:rsidR="002E179D" w:rsidRPr="00A23669" w:rsidRDefault="002E179D" w:rsidP="00AD10A0">
      <w:pPr>
        <w:rPr>
          <w:color w:val="FF0000"/>
        </w:rPr>
      </w:pPr>
    </w:p>
    <w:p w:rsidR="00B610E3" w:rsidRPr="0007257B" w:rsidRDefault="00030156" w:rsidP="0007257B">
      <w:pPr>
        <w:jc w:val="both"/>
        <w:rPr>
          <w:b/>
          <w:i/>
          <w:color w:val="FF0000"/>
          <w:sz w:val="28"/>
          <w:szCs w:val="28"/>
          <w:highlight w:val="lightGray"/>
          <w:u w:val="single"/>
        </w:rPr>
      </w:pPr>
      <w:r w:rsidRPr="0007257B">
        <w:rPr>
          <w:b/>
          <w:i/>
          <w:sz w:val="28"/>
          <w:szCs w:val="28"/>
          <w:highlight w:val="lightGray"/>
          <w:u w:val="single"/>
        </w:rPr>
        <w:t>MISCELLANEOUS</w:t>
      </w:r>
    </w:p>
    <w:p w:rsidR="00C9202D" w:rsidRPr="00A23669" w:rsidRDefault="00C9202D" w:rsidP="00AD10A0">
      <w:pPr>
        <w:rPr>
          <w:color w:val="FF0000"/>
        </w:rPr>
      </w:pPr>
    </w:p>
    <w:p w:rsidR="001434CC" w:rsidRDefault="001434CC" w:rsidP="00AD10A0">
      <w:pPr>
        <w:rPr>
          <w:color w:val="FF0000"/>
        </w:rPr>
      </w:pPr>
    </w:p>
    <w:p w:rsidR="001F41B9" w:rsidRDefault="001F41B9" w:rsidP="00AD10A0">
      <w:pPr>
        <w:rPr>
          <w:color w:val="FF0000"/>
        </w:rPr>
      </w:pPr>
    </w:p>
    <w:p w:rsidR="001F41B9" w:rsidRDefault="001F41B9" w:rsidP="00AD10A0">
      <w:pPr>
        <w:rPr>
          <w:color w:val="FF0000"/>
        </w:rPr>
      </w:pPr>
    </w:p>
    <w:p w:rsidR="001F41B9" w:rsidRDefault="001F41B9" w:rsidP="00AD10A0">
      <w:pPr>
        <w:rPr>
          <w:color w:val="FF0000"/>
        </w:rPr>
      </w:pPr>
    </w:p>
    <w:p w:rsidR="001F41B9" w:rsidRDefault="001F41B9" w:rsidP="00AD10A0">
      <w:pPr>
        <w:rPr>
          <w:color w:val="FF0000"/>
        </w:rPr>
      </w:pPr>
    </w:p>
    <w:p w:rsidR="001F41B9" w:rsidRDefault="001F41B9" w:rsidP="00AD10A0">
      <w:pPr>
        <w:rPr>
          <w:color w:val="FF0000"/>
        </w:rPr>
      </w:pPr>
    </w:p>
    <w:p w:rsidR="001F41B9" w:rsidRDefault="001F41B9" w:rsidP="00AD10A0">
      <w:pPr>
        <w:rPr>
          <w:color w:val="FF0000"/>
        </w:rPr>
      </w:pPr>
    </w:p>
    <w:p w:rsidR="001F41B9" w:rsidRDefault="001F41B9" w:rsidP="00AD10A0">
      <w:pPr>
        <w:rPr>
          <w:color w:val="FF0000"/>
        </w:rPr>
      </w:pPr>
    </w:p>
    <w:p w:rsidR="001F41B9" w:rsidRPr="0028279A" w:rsidRDefault="001F41B9" w:rsidP="001F41B9">
      <w:pPr>
        <w:jc w:val="center"/>
      </w:pPr>
      <w:r w:rsidRPr="0028279A">
        <w:t>296</w:t>
      </w:r>
    </w:p>
    <w:p w:rsidR="001F41B9" w:rsidRPr="000527FF" w:rsidRDefault="001F41B9" w:rsidP="001F41B9">
      <w:r w:rsidRPr="000527FF">
        <w:rPr>
          <w:b/>
          <w:u w:val="single"/>
        </w:rPr>
        <w:lastRenderedPageBreak/>
        <w:t>MINUTES – REGULAR MEETING – 8/20/19</w:t>
      </w:r>
      <w:r w:rsidRPr="000527FF">
        <w:rPr>
          <w:b/>
        </w:rPr>
        <w:t xml:space="preserve"> (Continued)</w:t>
      </w:r>
    </w:p>
    <w:p w:rsidR="001F41B9" w:rsidRPr="00A23669" w:rsidRDefault="001F41B9" w:rsidP="00AD10A0">
      <w:pPr>
        <w:rPr>
          <w:color w:val="FF0000"/>
        </w:rPr>
      </w:pPr>
    </w:p>
    <w:p w:rsidR="00F33223" w:rsidRPr="0007257B" w:rsidRDefault="00F33223" w:rsidP="00F33223">
      <w:pPr>
        <w:jc w:val="both"/>
        <w:rPr>
          <w:b/>
          <w:i/>
          <w:sz w:val="28"/>
          <w:szCs w:val="28"/>
          <w:highlight w:val="lightGray"/>
          <w:u w:val="single"/>
        </w:rPr>
      </w:pPr>
      <w:r w:rsidRPr="0007257B">
        <w:rPr>
          <w:b/>
          <w:i/>
          <w:sz w:val="28"/>
          <w:szCs w:val="28"/>
          <w:highlight w:val="lightGray"/>
          <w:u w:val="single"/>
        </w:rPr>
        <w:t>CORRESPONDENCE</w:t>
      </w:r>
    </w:p>
    <w:p w:rsidR="0007257B" w:rsidRPr="0007257B" w:rsidRDefault="0007257B" w:rsidP="0007257B">
      <w:pPr>
        <w:pStyle w:val="ListParagraph"/>
        <w:numPr>
          <w:ilvl w:val="0"/>
          <w:numId w:val="41"/>
        </w:numPr>
        <w:rPr>
          <w:b/>
          <w:i/>
          <w:sz w:val="28"/>
          <w:u w:val="single"/>
        </w:rPr>
      </w:pPr>
      <w:r w:rsidRPr="007D2066">
        <w:t>Letter from State Support Team Region congratulating the Campbell K-7 School as a recipient of the Ohio PBIS Bronze</w:t>
      </w:r>
      <w:r>
        <w:t xml:space="preserve"> Recognition Award for 2019.</w:t>
      </w:r>
    </w:p>
    <w:p w:rsidR="00742AC9" w:rsidRPr="001F41B9" w:rsidRDefault="0007257B" w:rsidP="0007257B">
      <w:pPr>
        <w:pStyle w:val="ListParagraph"/>
        <w:numPr>
          <w:ilvl w:val="0"/>
          <w:numId w:val="41"/>
        </w:numPr>
        <w:rPr>
          <w:b/>
          <w:i/>
          <w:color w:val="FF0000"/>
          <w:u w:val="single"/>
        </w:rPr>
      </w:pPr>
      <w:r>
        <w:t xml:space="preserve">Thank you letter from Bob Hannon, United Way President for the Campbell K-7 </w:t>
      </w:r>
      <w:r w:rsidRPr="001F41B9">
        <w:t xml:space="preserve">School hosting the Success </w:t>
      </w:r>
      <w:proofErr w:type="gramStart"/>
      <w:r w:rsidRPr="001F41B9">
        <w:t>By</w:t>
      </w:r>
      <w:proofErr w:type="gramEnd"/>
      <w:r w:rsidRPr="001F41B9">
        <w:t xml:space="preserve"> 6 Ten year anniversary celebration.</w:t>
      </w:r>
      <w:r w:rsidR="001F41B9">
        <w:t xml:space="preserve"> Tony Kelly congratulated the Success </w:t>
      </w:r>
      <w:proofErr w:type="gramStart"/>
      <w:r w:rsidR="001F41B9">
        <w:t>By</w:t>
      </w:r>
      <w:proofErr w:type="gramEnd"/>
      <w:r w:rsidR="001F41B9">
        <w:t xml:space="preserve"> 6 Program.</w:t>
      </w:r>
    </w:p>
    <w:p w:rsidR="001F41B9" w:rsidRPr="001F41B9" w:rsidRDefault="001F41B9" w:rsidP="0007257B">
      <w:pPr>
        <w:pStyle w:val="ListParagraph"/>
        <w:numPr>
          <w:ilvl w:val="0"/>
          <w:numId w:val="41"/>
        </w:numPr>
        <w:rPr>
          <w:b/>
          <w:i/>
          <w:color w:val="FF0000"/>
          <w:u w:val="single"/>
        </w:rPr>
      </w:pPr>
      <w:r>
        <w:t>Youth football league expressed interest in using our field. We are trying to work on a contract.</w:t>
      </w:r>
    </w:p>
    <w:p w:rsidR="00B610E3" w:rsidRDefault="00B610E3" w:rsidP="00F33223">
      <w:pPr>
        <w:rPr>
          <w:b/>
          <w:i/>
          <w:color w:val="FF0000"/>
          <w:highlight w:val="lightGray"/>
          <w:u w:val="single"/>
        </w:rPr>
      </w:pPr>
    </w:p>
    <w:p w:rsidR="002E179D" w:rsidRPr="00A23669" w:rsidRDefault="002E179D" w:rsidP="00F33223">
      <w:pPr>
        <w:rPr>
          <w:b/>
          <w:i/>
          <w:color w:val="FF0000"/>
          <w:highlight w:val="lightGray"/>
          <w:u w:val="single"/>
        </w:rPr>
      </w:pPr>
    </w:p>
    <w:p w:rsidR="00F33223" w:rsidRPr="0007257B" w:rsidRDefault="00F33223" w:rsidP="00F33223">
      <w:pPr>
        <w:jc w:val="both"/>
        <w:rPr>
          <w:b/>
          <w:i/>
          <w:sz w:val="28"/>
          <w:szCs w:val="28"/>
          <w:u w:val="single"/>
        </w:rPr>
      </w:pPr>
      <w:r w:rsidRPr="0007257B">
        <w:rPr>
          <w:b/>
          <w:i/>
          <w:sz w:val="28"/>
          <w:szCs w:val="28"/>
          <w:highlight w:val="lightGray"/>
          <w:u w:val="single"/>
        </w:rPr>
        <w:t>ACKNOWLEDGEMENTS</w:t>
      </w:r>
    </w:p>
    <w:p w:rsidR="00C94479" w:rsidRPr="00A23669" w:rsidRDefault="00C94479" w:rsidP="00AD10A0">
      <w:pPr>
        <w:rPr>
          <w:color w:val="FF0000"/>
        </w:rPr>
      </w:pPr>
    </w:p>
    <w:p w:rsidR="00B322BF" w:rsidRPr="0007257B" w:rsidRDefault="00B322BF" w:rsidP="004A08DE">
      <w:pPr>
        <w:jc w:val="both"/>
        <w:rPr>
          <w:b/>
          <w:i/>
          <w:sz w:val="28"/>
          <w:szCs w:val="28"/>
          <w:u w:val="single"/>
        </w:rPr>
      </w:pPr>
    </w:p>
    <w:p w:rsidR="00EF158C" w:rsidRPr="0007257B" w:rsidRDefault="00EF158C" w:rsidP="00EF158C">
      <w:pPr>
        <w:jc w:val="both"/>
        <w:rPr>
          <w:b/>
          <w:i/>
          <w:sz w:val="28"/>
          <w:szCs w:val="28"/>
          <w:u w:val="single"/>
        </w:rPr>
      </w:pPr>
      <w:r w:rsidRPr="0007257B">
        <w:rPr>
          <w:b/>
          <w:i/>
          <w:sz w:val="28"/>
          <w:szCs w:val="28"/>
          <w:highlight w:val="lightGray"/>
          <w:u w:val="single"/>
        </w:rPr>
        <w:t>OTHER REPORTS</w:t>
      </w:r>
    </w:p>
    <w:p w:rsidR="00EF158C" w:rsidRPr="0007257B" w:rsidRDefault="00EF158C" w:rsidP="004A08DE">
      <w:pPr>
        <w:jc w:val="both"/>
        <w:rPr>
          <w:b/>
          <w:i/>
          <w:sz w:val="28"/>
          <w:szCs w:val="28"/>
          <w:u w:val="single"/>
        </w:rPr>
      </w:pPr>
    </w:p>
    <w:p w:rsidR="005F275D" w:rsidRPr="0007257B" w:rsidRDefault="005F275D" w:rsidP="005F275D">
      <w:pPr>
        <w:rPr>
          <w:b/>
          <w:i/>
          <w:u w:val="single"/>
        </w:rPr>
      </w:pPr>
      <w:r w:rsidRPr="0007257B">
        <w:rPr>
          <w:b/>
          <w:i/>
          <w:highlight w:val="lightGray"/>
          <w:u w:val="single"/>
        </w:rPr>
        <w:t>ADMINISTRATIVE REPORTS</w:t>
      </w:r>
    </w:p>
    <w:p w:rsidR="00903A23" w:rsidRPr="00EF1600" w:rsidRDefault="00903A23" w:rsidP="00903A23">
      <w:pPr>
        <w:pStyle w:val="NoSpacing"/>
      </w:pPr>
      <w:r w:rsidRPr="00EF1600">
        <w:t xml:space="preserve">Jane Buckingham provided reports on curriculum and instruction/professional development. Reports were also provided by the K-7 Principal, High School Principal, Maintenance Supervisor, Food Service Director, Athletic Director, and Transportation Supervisor. Kent Polen provided a report on the Northeast Ohio Impact Academy. </w:t>
      </w:r>
      <w:r>
        <w:t xml:space="preserve"> A report was also provided by Business Manager, Cheryl McArthur.</w:t>
      </w:r>
    </w:p>
    <w:p w:rsidR="001434CC" w:rsidRDefault="001434CC" w:rsidP="00DA1569">
      <w:pPr>
        <w:jc w:val="both"/>
        <w:rPr>
          <w:b/>
          <w:color w:val="FF0000"/>
        </w:rPr>
      </w:pPr>
    </w:p>
    <w:p w:rsidR="004B0ACE" w:rsidRPr="00903A23" w:rsidRDefault="004B0ACE" w:rsidP="004B0ACE">
      <w:r w:rsidRPr="00903A23">
        <w:t>Judy Gozur thanked everyone for the</w:t>
      </w:r>
      <w:r>
        <w:t>ir</w:t>
      </w:r>
      <w:r w:rsidRPr="00903A23">
        <w:t xml:space="preserve"> love and support. She sta</w:t>
      </w:r>
      <w:r>
        <w:t>ted that she is grateful for this</w:t>
      </w:r>
      <w:r w:rsidRPr="00903A23">
        <w:t xml:space="preserve"> position.</w:t>
      </w:r>
    </w:p>
    <w:p w:rsidR="004B0ACE" w:rsidRDefault="004B0ACE" w:rsidP="00DA1569">
      <w:pPr>
        <w:jc w:val="both"/>
        <w:rPr>
          <w:b/>
          <w:color w:val="FF0000"/>
        </w:rPr>
      </w:pPr>
    </w:p>
    <w:p w:rsidR="004B0ACE" w:rsidRPr="00A23669" w:rsidRDefault="004B0ACE" w:rsidP="00DA1569">
      <w:pPr>
        <w:jc w:val="both"/>
        <w:rPr>
          <w:b/>
          <w:color w:val="FF0000"/>
        </w:rPr>
      </w:pPr>
    </w:p>
    <w:p w:rsidR="00CA64F9" w:rsidRPr="00A23669" w:rsidRDefault="00CA64F9" w:rsidP="008C2942">
      <w:pPr>
        <w:jc w:val="both"/>
        <w:rPr>
          <w:b/>
          <w:i/>
          <w:color w:val="FF0000"/>
          <w:u w:val="single"/>
        </w:rPr>
      </w:pPr>
      <w:r w:rsidRPr="0007257B">
        <w:rPr>
          <w:b/>
          <w:i/>
          <w:highlight w:val="lightGray"/>
          <w:u w:val="single"/>
        </w:rPr>
        <w:t>ITEMS FOR DISCUSSION</w:t>
      </w:r>
    </w:p>
    <w:p w:rsidR="001434CC" w:rsidRPr="0007257B" w:rsidRDefault="0007257B" w:rsidP="001434CC">
      <w:pPr>
        <w:rPr>
          <w:rFonts w:eastAsiaTheme="minorHAnsi"/>
          <w:bCs/>
        </w:rPr>
      </w:pPr>
      <w:r w:rsidRPr="0007257B">
        <w:rPr>
          <w:rFonts w:eastAsiaTheme="minorHAnsi"/>
          <w:bCs/>
        </w:rPr>
        <w:t>FMX System for facilities management</w:t>
      </w:r>
    </w:p>
    <w:p w:rsidR="001434CC" w:rsidRPr="0007257B" w:rsidRDefault="001434CC" w:rsidP="00E6626B"/>
    <w:p w:rsidR="00C946A9" w:rsidRPr="0007257B" w:rsidRDefault="003E1A21" w:rsidP="00E6626B">
      <w:r w:rsidRPr="0007257B">
        <w:t xml:space="preserve">The next regular meeting is scheduled for </w:t>
      </w:r>
      <w:r w:rsidR="0007257B" w:rsidRPr="0007257B">
        <w:t>Tuesday, September 24</w:t>
      </w:r>
      <w:r w:rsidR="001434CC" w:rsidRPr="0007257B">
        <w:t>, 2019 at 7:00 pm in Room 310 at Memorial High School</w:t>
      </w:r>
      <w:r w:rsidR="005D46DA" w:rsidRPr="0007257B">
        <w:t>.</w:t>
      </w:r>
    </w:p>
    <w:p w:rsidR="00E6626B" w:rsidRPr="00A23669" w:rsidRDefault="00E6626B" w:rsidP="00E6626B">
      <w:pPr>
        <w:rPr>
          <w:color w:val="FF0000"/>
        </w:rPr>
      </w:pPr>
    </w:p>
    <w:p w:rsidR="008C2942" w:rsidRDefault="008C2942" w:rsidP="00DA1569">
      <w:pPr>
        <w:jc w:val="both"/>
        <w:rPr>
          <w:b/>
          <w:color w:val="FF0000"/>
        </w:rPr>
      </w:pPr>
    </w:p>
    <w:p w:rsidR="002E179D" w:rsidRPr="00B22743" w:rsidRDefault="009539C5" w:rsidP="002E179D">
      <w:pPr>
        <w:jc w:val="both"/>
      </w:pPr>
      <w:r>
        <w:rPr>
          <w:b/>
        </w:rPr>
        <w:t>XXV</w:t>
      </w:r>
      <w:r w:rsidR="002E179D" w:rsidRPr="00CA64F9">
        <w:rPr>
          <w:b/>
        </w:rPr>
        <w:t>.</w:t>
      </w:r>
      <w:r w:rsidR="002E179D" w:rsidRPr="00CA64F9">
        <w:t xml:space="preserve"> Motion to recess to executive session </w:t>
      </w:r>
      <w:r w:rsidR="002E179D" w:rsidRPr="00903A23">
        <w:t xml:space="preserve">at </w:t>
      </w:r>
      <w:r w:rsidR="00903A23" w:rsidRPr="00903A23">
        <w:t>8:36</w:t>
      </w:r>
      <w:r w:rsidR="002E179D" w:rsidRPr="00903A23">
        <w:t xml:space="preserve"> pm </w:t>
      </w:r>
      <w:r w:rsidR="002E179D" w:rsidRPr="00B22743">
        <w:t>for:</w:t>
      </w:r>
    </w:p>
    <w:p w:rsidR="002E179D" w:rsidRPr="00B22743" w:rsidRDefault="002E179D" w:rsidP="002E179D">
      <w:pPr>
        <w:jc w:val="both"/>
      </w:pPr>
    </w:p>
    <w:p w:rsidR="002E179D" w:rsidRPr="00B22743" w:rsidRDefault="00903A23" w:rsidP="002E179D">
      <w:pPr>
        <w:pStyle w:val="NormalWeb"/>
        <w:shd w:val="clear" w:color="auto" w:fill="FFFFFF"/>
        <w:spacing w:before="0" w:beforeAutospacing="0" w:after="0" w:afterAutospacing="0"/>
        <w:rPr>
          <w:bdr w:val="none" w:sz="0" w:space="0" w:color="auto" w:frame="1"/>
        </w:rPr>
      </w:pPr>
      <w:r>
        <w:rPr>
          <w:bdr w:val="none" w:sz="0" w:space="0" w:color="auto" w:frame="1"/>
        </w:rPr>
        <w:t xml:space="preserve">Matters required to be kept confidential by federal law or regulations or State Statutes. Brian Nichols, Kent Polen, and James Klingensmith were invited to Executive Session. </w:t>
      </w:r>
    </w:p>
    <w:p w:rsidR="002E179D" w:rsidRPr="007E7B74" w:rsidRDefault="002E179D" w:rsidP="002E179D">
      <w:pPr>
        <w:jc w:val="both"/>
        <w:rPr>
          <w:color w:val="FF0000"/>
        </w:rPr>
      </w:pPr>
    </w:p>
    <w:p w:rsidR="002E179D" w:rsidRPr="00B22743" w:rsidRDefault="002E179D" w:rsidP="002E179D">
      <w:pPr>
        <w:jc w:val="both"/>
      </w:pPr>
      <w:r w:rsidRPr="00B22743">
        <w:t xml:space="preserve">Moved by Mr. Bednarik – Seconded by </w:t>
      </w:r>
      <w:r w:rsidR="00903A23">
        <w:t>Mrs. Donofrio</w:t>
      </w:r>
    </w:p>
    <w:p w:rsidR="002E179D" w:rsidRPr="00CA64F9" w:rsidRDefault="002E179D" w:rsidP="002E179D">
      <w:pPr>
        <w:jc w:val="both"/>
      </w:pPr>
      <w:r w:rsidRPr="00CA64F9">
        <w:t xml:space="preserve">Yeas:  Bednarik, Donofrio, </w:t>
      </w:r>
      <w:r w:rsidR="00B20827">
        <w:t xml:space="preserve">Gozur, </w:t>
      </w:r>
      <w:r w:rsidRPr="00CA64F9">
        <w:t>Valentino, and Kelly</w:t>
      </w:r>
    </w:p>
    <w:p w:rsidR="002E179D" w:rsidRPr="007E7B74" w:rsidRDefault="002E179D" w:rsidP="002E179D">
      <w:pPr>
        <w:jc w:val="both"/>
        <w:rPr>
          <w:b/>
          <w:color w:val="FF0000"/>
        </w:rPr>
      </w:pPr>
    </w:p>
    <w:p w:rsidR="002E179D" w:rsidRPr="007E7B74" w:rsidRDefault="002E179D" w:rsidP="002E179D">
      <w:pPr>
        <w:jc w:val="both"/>
        <w:rPr>
          <w:b/>
          <w:color w:val="FF0000"/>
        </w:rPr>
      </w:pPr>
    </w:p>
    <w:p w:rsidR="002E179D" w:rsidRPr="007E7B74" w:rsidRDefault="002E179D" w:rsidP="002E179D">
      <w:pPr>
        <w:jc w:val="both"/>
        <w:rPr>
          <w:color w:val="FF0000"/>
        </w:rPr>
      </w:pPr>
      <w:r w:rsidRPr="00CA64F9">
        <w:rPr>
          <w:b/>
        </w:rPr>
        <w:t>X</w:t>
      </w:r>
      <w:r w:rsidR="009539C5">
        <w:rPr>
          <w:b/>
        </w:rPr>
        <w:t>X</w:t>
      </w:r>
      <w:r w:rsidRPr="00CA64F9">
        <w:rPr>
          <w:b/>
        </w:rPr>
        <w:t>V</w:t>
      </w:r>
      <w:r w:rsidR="009539C5">
        <w:rPr>
          <w:b/>
        </w:rPr>
        <w:t>I</w:t>
      </w:r>
      <w:r w:rsidRPr="00CA64F9">
        <w:rPr>
          <w:b/>
        </w:rPr>
        <w:t>.</w:t>
      </w:r>
      <w:r w:rsidRPr="00CA64F9">
        <w:t xml:space="preserve"> Motion to return to regular session </w:t>
      </w:r>
      <w:r w:rsidRPr="00B22743">
        <w:t xml:space="preserve">at </w:t>
      </w:r>
      <w:r w:rsidR="004B0ACE">
        <w:t>9:2</w:t>
      </w:r>
      <w:bookmarkStart w:id="0" w:name="_GoBack"/>
      <w:bookmarkEnd w:id="0"/>
      <w:r w:rsidR="00903A23" w:rsidRPr="00903A23">
        <w:t>2</w:t>
      </w:r>
      <w:r w:rsidRPr="00903A23">
        <w:t xml:space="preserve"> pm.</w:t>
      </w:r>
    </w:p>
    <w:p w:rsidR="002E179D" w:rsidRPr="00B22743" w:rsidRDefault="002E179D" w:rsidP="002E179D">
      <w:pPr>
        <w:jc w:val="both"/>
        <w:rPr>
          <w:b/>
        </w:rPr>
      </w:pPr>
    </w:p>
    <w:p w:rsidR="002E179D" w:rsidRPr="00B22743" w:rsidRDefault="002E179D" w:rsidP="002E179D">
      <w:pPr>
        <w:jc w:val="both"/>
      </w:pPr>
      <w:r w:rsidRPr="00B22743">
        <w:t xml:space="preserve">Moved by </w:t>
      </w:r>
      <w:r w:rsidR="00903A23">
        <w:t>Mrs. Donofrio</w:t>
      </w:r>
      <w:r w:rsidRPr="00B22743">
        <w:t xml:space="preserve"> – Seconded by </w:t>
      </w:r>
      <w:r w:rsidR="00903A23">
        <w:t>Mrs. Gozur</w:t>
      </w:r>
    </w:p>
    <w:p w:rsidR="002E179D" w:rsidRPr="00CA64F9" w:rsidRDefault="002E179D" w:rsidP="002E179D">
      <w:pPr>
        <w:jc w:val="both"/>
      </w:pPr>
      <w:r w:rsidRPr="00CA64F9">
        <w:t xml:space="preserve">Yeas:  Bednarik, Donofrio, </w:t>
      </w:r>
      <w:r w:rsidR="00B20827">
        <w:t xml:space="preserve">Gozur, </w:t>
      </w:r>
      <w:r w:rsidRPr="00CA64F9">
        <w:t>Valentino, and Kelly</w:t>
      </w:r>
    </w:p>
    <w:p w:rsidR="002E179D" w:rsidRDefault="002E179D" w:rsidP="00DA1569">
      <w:pPr>
        <w:jc w:val="both"/>
        <w:rPr>
          <w:b/>
          <w:color w:val="FF0000"/>
        </w:rPr>
      </w:pPr>
    </w:p>
    <w:p w:rsidR="00B20827" w:rsidRDefault="00B20827" w:rsidP="00DA1569">
      <w:pPr>
        <w:jc w:val="both"/>
        <w:rPr>
          <w:b/>
          <w:color w:val="FF0000"/>
        </w:rPr>
      </w:pPr>
    </w:p>
    <w:p w:rsidR="00903A23" w:rsidRPr="0028279A" w:rsidRDefault="00903A23" w:rsidP="00903A23">
      <w:pPr>
        <w:jc w:val="center"/>
      </w:pPr>
      <w:r>
        <w:t>297</w:t>
      </w:r>
    </w:p>
    <w:p w:rsidR="00903A23" w:rsidRPr="000527FF" w:rsidRDefault="00903A23" w:rsidP="00903A23">
      <w:r w:rsidRPr="000527FF">
        <w:rPr>
          <w:b/>
          <w:u w:val="single"/>
        </w:rPr>
        <w:lastRenderedPageBreak/>
        <w:t>MINUTES – REGULAR MEETING – 8/20/19</w:t>
      </w:r>
      <w:r w:rsidRPr="000527FF">
        <w:rPr>
          <w:b/>
        </w:rPr>
        <w:t xml:space="preserve"> (Continued)</w:t>
      </w:r>
    </w:p>
    <w:p w:rsidR="00903A23" w:rsidRPr="00A23669" w:rsidRDefault="00903A23" w:rsidP="00DA1569">
      <w:pPr>
        <w:jc w:val="both"/>
        <w:rPr>
          <w:b/>
          <w:color w:val="FF0000"/>
        </w:rPr>
      </w:pPr>
    </w:p>
    <w:p w:rsidR="005D46DA" w:rsidRPr="00903A23" w:rsidRDefault="009539C5" w:rsidP="005D46DA">
      <w:pPr>
        <w:jc w:val="both"/>
      </w:pPr>
      <w:r>
        <w:rPr>
          <w:b/>
        </w:rPr>
        <w:t>XXVII</w:t>
      </w:r>
      <w:r w:rsidR="00D73B43" w:rsidRPr="0007257B">
        <w:rPr>
          <w:b/>
        </w:rPr>
        <w:t>.</w:t>
      </w:r>
      <w:r w:rsidR="00D73B43" w:rsidRPr="0007257B">
        <w:t xml:space="preserve"> </w:t>
      </w:r>
      <w:r w:rsidR="005D46DA" w:rsidRPr="0007257B">
        <w:t xml:space="preserve">Motion to adjourn </w:t>
      </w:r>
      <w:r w:rsidR="005D46DA" w:rsidRPr="00903A23">
        <w:t xml:space="preserve">at </w:t>
      </w:r>
      <w:r w:rsidR="00903A23" w:rsidRPr="00903A23">
        <w:t xml:space="preserve">9:22 </w:t>
      </w:r>
      <w:r w:rsidR="005D46DA" w:rsidRPr="00903A23">
        <w:t>p.m.</w:t>
      </w:r>
    </w:p>
    <w:p w:rsidR="005D46DA" w:rsidRPr="00903A23" w:rsidRDefault="005D46DA" w:rsidP="005D46DA">
      <w:pPr>
        <w:jc w:val="both"/>
      </w:pPr>
    </w:p>
    <w:p w:rsidR="005D46DA" w:rsidRPr="00903A23" w:rsidRDefault="001434CC" w:rsidP="005D46DA">
      <w:pPr>
        <w:jc w:val="both"/>
      </w:pPr>
      <w:r w:rsidRPr="00903A23">
        <w:t xml:space="preserve">Moved by Mr. Bednarik – Seconded by </w:t>
      </w:r>
      <w:r w:rsidR="00903A23" w:rsidRPr="00903A23">
        <w:t>Mr. Valentino</w:t>
      </w:r>
    </w:p>
    <w:p w:rsidR="005D46DA" w:rsidRPr="0007257B" w:rsidRDefault="005D46DA" w:rsidP="005D46DA">
      <w:pPr>
        <w:jc w:val="both"/>
      </w:pPr>
      <w:r w:rsidRPr="0007257B">
        <w:t>Yeas:</w:t>
      </w:r>
      <w:r w:rsidR="0007257B" w:rsidRPr="0007257B">
        <w:t xml:space="preserve">  Bednarik, Donofrio, Gozur</w:t>
      </w:r>
      <w:r w:rsidRPr="0007257B">
        <w:t>, Valentino, and Kelly</w:t>
      </w:r>
    </w:p>
    <w:p w:rsidR="00D779CD" w:rsidRPr="00A23669" w:rsidRDefault="00D779CD" w:rsidP="005D46DA">
      <w:pPr>
        <w:jc w:val="both"/>
        <w:rPr>
          <w:color w:val="FF0000"/>
        </w:rPr>
      </w:pPr>
    </w:p>
    <w:p w:rsidR="00220176" w:rsidRPr="00A23669" w:rsidRDefault="00220176" w:rsidP="00DA1569">
      <w:pPr>
        <w:jc w:val="both"/>
        <w:rPr>
          <w:b/>
          <w:color w:val="FF0000"/>
        </w:rPr>
      </w:pPr>
    </w:p>
    <w:p w:rsidR="005D46DA" w:rsidRPr="002E179D" w:rsidRDefault="005D46DA" w:rsidP="005D46DA">
      <w:r w:rsidRPr="002E179D">
        <w:t>The foregoing is a correct record of the proceedings of the Board of Educat</w:t>
      </w:r>
      <w:r w:rsidR="0007257B" w:rsidRPr="002E179D">
        <w:t>ion regular meeting held August 20</w:t>
      </w:r>
      <w:r w:rsidRPr="002E179D">
        <w:t>, 2019.</w:t>
      </w:r>
    </w:p>
    <w:p w:rsidR="005D46DA" w:rsidRPr="002E179D" w:rsidRDefault="005D46DA" w:rsidP="005D46DA">
      <w:pPr>
        <w:jc w:val="both"/>
      </w:pPr>
    </w:p>
    <w:p w:rsidR="005D46DA" w:rsidRPr="002E179D" w:rsidRDefault="005D46DA" w:rsidP="005D46DA">
      <w:pPr>
        <w:jc w:val="both"/>
      </w:pPr>
    </w:p>
    <w:p w:rsidR="005D46DA" w:rsidRPr="002E179D" w:rsidRDefault="005D46DA" w:rsidP="005D46DA">
      <w:pPr>
        <w:jc w:val="both"/>
      </w:pPr>
      <w:r w:rsidRPr="002E179D">
        <w:t>_________________________________</w:t>
      </w:r>
      <w:r w:rsidRPr="002E179D">
        <w:tab/>
      </w:r>
      <w:r w:rsidRPr="002E179D">
        <w:tab/>
        <w:t>___________________________________</w:t>
      </w:r>
    </w:p>
    <w:p w:rsidR="005D46DA" w:rsidRPr="002E179D" w:rsidRDefault="005D46DA" w:rsidP="005D46DA">
      <w:pPr>
        <w:jc w:val="both"/>
      </w:pPr>
      <w:r w:rsidRPr="002E179D">
        <w:t xml:space="preserve">President </w:t>
      </w:r>
      <w:r w:rsidRPr="002E179D">
        <w:tab/>
      </w:r>
      <w:r w:rsidRPr="002E179D">
        <w:tab/>
      </w:r>
      <w:r w:rsidRPr="002E179D">
        <w:tab/>
      </w:r>
      <w:r w:rsidRPr="002E179D">
        <w:tab/>
      </w:r>
      <w:r w:rsidRPr="002E179D">
        <w:tab/>
      </w:r>
      <w:r w:rsidRPr="002E179D">
        <w:tab/>
        <w:t>Treasurer</w:t>
      </w:r>
    </w:p>
    <w:p w:rsidR="00D73B43" w:rsidRPr="002E179D" w:rsidRDefault="00D73B43" w:rsidP="00DA1569">
      <w:pPr>
        <w:jc w:val="both"/>
        <w:rPr>
          <w:b/>
        </w:rPr>
      </w:pPr>
    </w:p>
    <w:p w:rsidR="00B610E3" w:rsidRPr="00A23669" w:rsidRDefault="00B610E3" w:rsidP="00DA1569">
      <w:pPr>
        <w:jc w:val="both"/>
        <w:rPr>
          <w:b/>
          <w:color w:val="FF0000"/>
        </w:rPr>
      </w:pPr>
    </w:p>
    <w:p w:rsidR="005D46DA" w:rsidRDefault="005D46DA"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Default="00903A23" w:rsidP="00DA1569">
      <w:pPr>
        <w:jc w:val="both"/>
        <w:rPr>
          <w:b/>
          <w:color w:val="FF0000"/>
        </w:rPr>
      </w:pPr>
    </w:p>
    <w:p w:rsidR="00903A23" w:rsidRPr="00A23669" w:rsidRDefault="00903A23" w:rsidP="00DA1569">
      <w:pPr>
        <w:jc w:val="both"/>
        <w:rPr>
          <w:b/>
          <w:color w:val="FF0000"/>
        </w:rPr>
      </w:pPr>
    </w:p>
    <w:p w:rsidR="00B610E3" w:rsidRPr="00A23669" w:rsidRDefault="00B610E3" w:rsidP="00DA1569">
      <w:pPr>
        <w:jc w:val="both"/>
        <w:rPr>
          <w:b/>
          <w:color w:val="FF0000"/>
        </w:rPr>
      </w:pPr>
    </w:p>
    <w:p w:rsidR="00185AE4" w:rsidRPr="0028279A" w:rsidRDefault="00903A23" w:rsidP="008E6FEB">
      <w:pPr>
        <w:jc w:val="center"/>
      </w:pPr>
      <w:r>
        <w:t>298</w:t>
      </w:r>
    </w:p>
    <w:sectPr w:rsidR="00185AE4" w:rsidRPr="0028279A" w:rsidSect="008F4331">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C97"/>
    <w:multiLevelType w:val="hybridMultilevel"/>
    <w:tmpl w:val="BC742E9E"/>
    <w:lvl w:ilvl="0" w:tplc="529CC0FE">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C13B7"/>
    <w:multiLevelType w:val="hybridMultilevel"/>
    <w:tmpl w:val="7500FE50"/>
    <w:lvl w:ilvl="0" w:tplc="0F186B76">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2B10BD"/>
    <w:multiLevelType w:val="hybridMultilevel"/>
    <w:tmpl w:val="B3E294EE"/>
    <w:lvl w:ilvl="0" w:tplc="8F8A3742">
      <w:start w:val="2"/>
      <w:numFmt w:val="upperRoman"/>
      <w:lvlText w:val="%1."/>
      <w:lvlJc w:val="left"/>
      <w:pPr>
        <w:ind w:left="720" w:hanging="720"/>
      </w:pPr>
      <w:rPr>
        <w:rFonts w:ascii="Times New Roman" w:hAnsi="Times New Roman" w:cs="Times New Roman" w:hint="default"/>
        <w:b/>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F1741"/>
    <w:multiLevelType w:val="hybridMultilevel"/>
    <w:tmpl w:val="08DC1AAC"/>
    <w:lvl w:ilvl="0" w:tplc="84367F6E">
      <w:start w:val="5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531717"/>
    <w:multiLevelType w:val="hybridMultilevel"/>
    <w:tmpl w:val="3BDA6598"/>
    <w:lvl w:ilvl="0" w:tplc="86B2D2E8">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7F27B5"/>
    <w:multiLevelType w:val="hybridMultilevel"/>
    <w:tmpl w:val="FEE2E59C"/>
    <w:lvl w:ilvl="0" w:tplc="80B29F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D50E21"/>
    <w:multiLevelType w:val="hybridMultilevel"/>
    <w:tmpl w:val="E3E21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B75982"/>
    <w:multiLevelType w:val="hybridMultilevel"/>
    <w:tmpl w:val="4D227F98"/>
    <w:lvl w:ilvl="0" w:tplc="86B2D2E8">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935A2F"/>
    <w:multiLevelType w:val="hybridMultilevel"/>
    <w:tmpl w:val="A7FC1DBC"/>
    <w:lvl w:ilvl="0" w:tplc="904058C4">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040E1F"/>
    <w:multiLevelType w:val="hybridMultilevel"/>
    <w:tmpl w:val="901E764C"/>
    <w:lvl w:ilvl="0" w:tplc="37A04C14">
      <w:start w:val="2"/>
      <w:numFmt w:val="upperRoman"/>
      <w:lvlText w:val="%1."/>
      <w:lvlJc w:val="left"/>
      <w:pPr>
        <w:ind w:left="720" w:hanging="720"/>
      </w:pPr>
      <w:rPr>
        <w:rFonts w:ascii="Times New Roman" w:hAnsi="Times New Roman" w:cs="Times New Roman" w:hint="default"/>
        <w:b/>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F8369D"/>
    <w:multiLevelType w:val="hybridMultilevel"/>
    <w:tmpl w:val="3C3E63C4"/>
    <w:lvl w:ilvl="0" w:tplc="ED462EFC">
      <w:start w:val="1"/>
      <w:numFmt w:val="lowerLetter"/>
      <w:lvlText w:val="%1."/>
      <w:lvlJc w:val="left"/>
      <w:pPr>
        <w:ind w:left="1080" w:hanging="360"/>
      </w:pPr>
      <w:rPr>
        <w:rFonts w:ascii="Times New Roman" w:eastAsia="Times New Roman" w:hAnsi="Times New Roman" w:cs="Times New Roman"/>
        <w:b w:val="0"/>
        <w:i w:val="0"/>
        <w:color w:val="auto"/>
      </w:rPr>
    </w:lvl>
    <w:lvl w:ilvl="1" w:tplc="EBCC9BFA">
      <w:start w:val="1"/>
      <w:numFmt w:val="lowerLetter"/>
      <w:lvlText w:val="%2."/>
      <w:lvlJc w:val="left"/>
      <w:pPr>
        <w:ind w:left="1800" w:hanging="360"/>
      </w:pPr>
      <w:rPr>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70078A"/>
    <w:multiLevelType w:val="hybridMultilevel"/>
    <w:tmpl w:val="8148442E"/>
    <w:lvl w:ilvl="0" w:tplc="1B06F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337FCC"/>
    <w:multiLevelType w:val="hybridMultilevel"/>
    <w:tmpl w:val="4874D7F2"/>
    <w:lvl w:ilvl="0" w:tplc="0D9A38FC">
      <w:start w:val="2"/>
      <w:numFmt w:val="upperRoman"/>
      <w:lvlText w:val="%1."/>
      <w:lvlJc w:val="left"/>
      <w:pPr>
        <w:ind w:left="720" w:hanging="720"/>
      </w:pPr>
      <w:rPr>
        <w:rFonts w:ascii="Times New Roman" w:hAnsi="Times New Roman" w:cs="Times New Roman" w:hint="default"/>
        <w:b/>
        <w:i w:val="0"/>
        <w:color w:val="auto"/>
        <w:sz w:val="24"/>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296F4B8E"/>
    <w:multiLevelType w:val="hybridMultilevel"/>
    <w:tmpl w:val="A3881888"/>
    <w:lvl w:ilvl="0" w:tplc="582C2A82">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105581"/>
    <w:multiLevelType w:val="hybridMultilevel"/>
    <w:tmpl w:val="B0ECBEEE"/>
    <w:lvl w:ilvl="0" w:tplc="BAC6D078">
      <w:start w:val="2"/>
      <w:numFmt w:val="upperRoman"/>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CF0C19"/>
    <w:multiLevelType w:val="hybridMultilevel"/>
    <w:tmpl w:val="6A7A314C"/>
    <w:lvl w:ilvl="0" w:tplc="4AC86632">
      <w:start w:val="2"/>
      <w:numFmt w:val="upperRoman"/>
      <w:lvlText w:val="%1."/>
      <w:lvlJc w:val="left"/>
      <w:pPr>
        <w:ind w:left="720" w:hanging="720"/>
      </w:pPr>
      <w:rPr>
        <w:rFonts w:ascii="Times New Roman" w:hAnsi="Times New Roman" w:cs="Times New Roman"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653223"/>
    <w:multiLevelType w:val="multilevel"/>
    <w:tmpl w:val="4FDC3C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1E67753"/>
    <w:multiLevelType w:val="hybridMultilevel"/>
    <w:tmpl w:val="27F08924"/>
    <w:lvl w:ilvl="0" w:tplc="83E0A4D8">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9409A1"/>
    <w:multiLevelType w:val="hybridMultilevel"/>
    <w:tmpl w:val="553437D8"/>
    <w:lvl w:ilvl="0" w:tplc="529CC0FE">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305FAE"/>
    <w:multiLevelType w:val="hybridMultilevel"/>
    <w:tmpl w:val="C78AA712"/>
    <w:lvl w:ilvl="0" w:tplc="D1B83F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8166D2"/>
    <w:multiLevelType w:val="hybridMultilevel"/>
    <w:tmpl w:val="64768F54"/>
    <w:lvl w:ilvl="0" w:tplc="40C88C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8E4FFE"/>
    <w:multiLevelType w:val="hybridMultilevel"/>
    <w:tmpl w:val="F34E7E8C"/>
    <w:lvl w:ilvl="0" w:tplc="619AB1A8">
      <w:start w:val="1"/>
      <w:numFmt w:val="decimal"/>
      <w:lvlText w:val="%1."/>
      <w:lvlJc w:val="left"/>
      <w:pPr>
        <w:ind w:left="45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501ADC"/>
    <w:multiLevelType w:val="hybridMultilevel"/>
    <w:tmpl w:val="63B8E726"/>
    <w:lvl w:ilvl="0" w:tplc="6184693A">
      <w:start w:val="2"/>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21F1A"/>
    <w:multiLevelType w:val="hybridMultilevel"/>
    <w:tmpl w:val="0284E3C4"/>
    <w:lvl w:ilvl="0" w:tplc="DD102A9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686611"/>
    <w:multiLevelType w:val="hybridMultilevel"/>
    <w:tmpl w:val="6ABADC38"/>
    <w:lvl w:ilvl="0" w:tplc="92681DDC">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3317CA"/>
    <w:multiLevelType w:val="hybridMultilevel"/>
    <w:tmpl w:val="7CA073A6"/>
    <w:lvl w:ilvl="0" w:tplc="2F1CC5B6">
      <w:start w:val="1"/>
      <w:numFmt w:val="lowerLetter"/>
      <w:lvlText w:val="%1."/>
      <w:lvlJc w:val="left"/>
      <w:pPr>
        <w:ind w:left="1080" w:hanging="360"/>
      </w:pPr>
      <w:rPr>
        <w:rFonts w:ascii="Times New Roman" w:eastAsia="Times New Roman" w:hAnsi="Times New Roman" w:cs="Times New Roman"/>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E039ED"/>
    <w:multiLevelType w:val="hybridMultilevel"/>
    <w:tmpl w:val="CA244948"/>
    <w:lvl w:ilvl="0" w:tplc="B60A172E">
      <w:start w:val="1"/>
      <w:numFmt w:val="decimal"/>
      <w:lvlText w:val="%1."/>
      <w:lvlJc w:val="left"/>
      <w:pPr>
        <w:ind w:left="360" w:hanging="36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3C5DC2"/>
    <w:multiLevelType w:val="hybridMultilevel"/>
    <w:tmpl w:val="56E06352"/>
    <w:lvl w:ilvl="0" w:tplc="7BA4DD8A">
      <w:start w:val="1"/>
      <w:numFmt w:val="decimal"/>
      <w:lvlText w:val="%1."/>
      <w:lvlJc w:val="left"/>
      <w:pPr>
        <w:ind w:left="450" w:hanging="360"/>
      </w:pPr>
      <w:rPr>
        <w:rFonts w:ascii="Times New Roman" w:hAnsi="Times New Roman" w:cs="Times New Roman"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715EDA"/>
    <w:multiLevelType w:val="hybridMultilevel"/>
    <w:tmpl w:val="6C5ECF4E"/>
    <w:lvl w:ilvl="0" w:tplc="529CC0FE">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91376A"/>
    <w:multiLevelType w:val="hybridMultilevel"/>
    <w:tmpl w:val="ABD8E79C"/>
    <w:lvl w:ilvl="0" w:tplc="F000BE94">
      <w:start w:val="1"/>
      <w:numFmt w:val="upperLetter"/>
      <w:lvlText w:val="%1."/>
      <w:lvlJc w:val="left"/>
      <w:pPr>
        <w:ind w:left="1080" w:hanging="360"/>
      </w:pPr>
      <w:rPr>
        <w:rFonts w:ascii="Times New Roman" w:eastAsia="Times New Roman" w:hAnsi="Times New Roman" w:cs="Times New Roman"/>
        <w:color w:val="auto"/>
      </w:rPr>
    </w:lvl>
    <w:lvl w:ilvl="1" w:tplc="6B44AD6C">
      <w:start w:val="1"/>
      <w:numFmt w:val="lowerLetter"/>
      <w:lvlText w:val="%2."/>
      <w:lvlJc w:val="left"/>
      <w:pPr>
        <w:ind w:left="1800" w:hanging="360"/>
      </w:pPr>
      <w:rPr>
        <w:b w:val="0"/>
        <w:color w:val="auto"/>
      </w:rPr>
    </w:lvl>
    <w:lvl w:ilvl="2" w:tplc="90CA1E28">
      <w:start w:val="9"/>
      <w:numFmt w:val="bullet"/>
      <w:lvlText w:val="-"/>
      <w:lvlJc w:val="left"/>
      <w:pPr>
        <w:ind w:left="2700" w:hanging="360"/>
      </w:pPr>
      <w:rPr>
        <w:rFonts w:ascii="Times New Roman" w:eastAsia="Times New Roman" w:hAnsi="Times New Roman" w:cs="Times New Roman"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35535C"/>
    <w:multiLevelType w:val="hybridMultilevel"/>
    <w:tmpl w:val="C54A2CCA"/>
    <w:lvl w:ilvl="0" w:tplc="EB6A0668">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A1742B"/>
    <w:multiLevelType w:val="hybridMultilevel"/>
    <w:tmpl w:val="90E638C4"/>
    <w:lvl w:ilvl="0" w:tplc="166EFB96">
      <w:start w:val="1"/>
      <w:numFmt w:val="decimal"/>
      <w:lvlText w:val="%1."/>
      <w:lvlJc w:val="left"/>
      <w:pPr>
        <w:ind w:left="360" w:hanging="360"/>
      </w:pPr>
      <w:rPr>
        <w:rFonts w:ascii="Times New Roman" w:hAnsi="Times New Roman" w:cs="Times New Roman" w:hint="default"/>
        <w:b/>
        <w:strike w:val="0"/>
        <w:dstrike w:val="0"/>
        <w:color w:val="auto"/>
        <w:sz w:val="24"/>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0D7505B"/>
    <w:multiLevelType w:val="hybridMultilevel"/>
    <w:tmpl w:val="54E40D68"/>
    <w:lvl w:ilvl="0" w:tplc="529CC0FE">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90B0807"/>
    <w:multiLevelType w:val="hybridMultilevel"/>
    <w:tmpl w:val="C69CCBB6"/>
    <w:lvl w:ilvl="0" w:tplc="DB7E2D44">
      <w:start w:val="1"/>
      <w:numFmt w:val="upp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A360FA"/>
    <w:multiLevelType w:val="hybridMultilevel"/>
    <w:tmpl w:val="BD20E448"/>
    <w:lvl w:ilvl="0" w:tplc="27125444">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C36242"/>
    <w:multiLevelType w:val="hybridMultilevel"/>
    <w:tmpl w:val="90A8F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A065A1"/>
    <w:multiLevelType w:val="hybridMultilevel"/>
    <w:tmpl w:val="9D8C8CFC"/>
    <w:lvl w:ilvl="0" w:tplc="30CA3152">
      <w:start w:val="1"/>
      <w:numFmt w:val="upperLetter"/>
      <w:lvlText w:val="%1."/>
      <w:lvlJc w:val="left"/>
      <w:pPr>
        <w:ind w:left="1080" w:hanging="360"/>
      </w:pPr>
      <w:rPr>
        <w:rFonts w:ascii="Times New Roman" w:eastAsia="Times New Roman" w:hAnsi="Times New Roman" w:cs="Times New Roman"/>
        <w:color w:val="auto"/>
      </w:rPr>
    </w:lvl>
    <w:lvl w:ilvl="1" w:tplc="6B44AD6C">
      <w:start w:val="1"/>
      <w:numFmt w:val="lowerLetter"/>
      <w:lvlText w:val="%2."/>
      <w:lvlJc w:val="left"/>
      <w:pPr>
        <w:ind w:left="1800" w:hanging="360"/>
      </w:pPr>
      <w:rPr>
        <w:b w:val="0"/>
        <w:color w:val="auto"/>
      </w:rPr>
    </w:lvl>
    <w:lvl w:ilvl="2" w:tplc="90CA1E28">
      <w:start w:val="9"/>
      <w:numFmt w:val="bullet"/>
      <w:lvlText w:val="-"/>
      <w:lvlJc w:val="left"/>
      <w:pPr>
        <w:ind w:left="2700" w:hanging="360"/>
      </w:pPr>
      <w:rPr>
        <w:rFonts w:ascii="Times New Roman" w:eastAsia="Times New Roman" w:hAnsi="Times New Roman" w:cs="Times New Roman"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D066A3"/>
    <w:multiLevelType w:val="hybridMultilevel"/>
    <w:tmpl w:val="A49A5564"/>
    <w:lvl w:ilvl="0" w:tplc="3CA6260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C370F7"/>
    <w:multiLevelType w:val="hybridMultilevel"/>
    <w:tmpl w:val="4574E54C"/>
    <w:lvl w:ilvl="0" w:tplc="733A121A">
      <w:start w:val="1"/>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8D56FF"/>
    <w:multiLevelType w:val="hybridMultilevel"/>
    <w:tmpl w:val="BC742E9E"/>
    <w:lvl w:ilvl="0" w:tplc="529CC0FE">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6976F7"/>
    <w:multiLevelType w:val="hybridMultilevel"/>
    <w:tmpl w:val="AF8C1844"/>
    <w:lvl w:ilvl="0" w:tplc="BC2A2928">
      <w:start w:val="2"/>
      <w:numFmt w:val="upperRoman"/>
      <w:lvlText w:val="%1."/>
      <w:lvlJc w:val="left"/>
      <w:pPr>
        <w:ind w:left="720" w:hanging="72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DD94B79"/>
    <w:multiLevelType w:val="hybridMultilevel"/>
    <w:tmpl w:val="30C0A934"/>
    <w:lvl w:ilvl="0" w:tplc="619AB1A8">
      <w:start w:val="1"/>
      <w:numFmt w:val="decimal"/>
      <w:lvlText w:val="%1."/>
      <w:lvlJc w:val="left"/>
      <w:pPr>
        <w:ind w:left="45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5"/>
  </w:num>
  <w:num w:numId="3">
    <w:abstractNumId w:val="38"/>
  </w:num>
  <w:num w:numId="4">
    <w:abstractNumId w:val="28"/>
  </w:num>
  <w:num w:numId="5">
    <w:abstractNumId w:val="26"/>
  </w:num>
  <w:num w:numId="6">
    <w:abstractNumId w:val="1"/>
  </w:num>
  <w:num w:numId="7">
    <w:abstractNumId w:val="36"/>
  </w:num>
  <w:num w:numId="8">
    <w:abstractNumId w:val="18"/>
  </w:num>
  <w:num w:numId="9">
    <w:abstractNumId w:val="9"/>
  </w:num>
  <w:num w:numId="10">
    <w:abstractNumId w:val="17"/>
  </w:num>
  <w:num w:numId="11">
    <w:abstractNumId w:val="20"/>
  </w:num>
  <w:num w:numId="12">
    <w:abstractNumId w:val="41"/>
  </w:num>
  <w:num w:numId="13">
    <w:abstractNumId w:val="21"/>
  </w:num>
  <w:num w:numId="14">
    <w:abstractNumId w:val="6"/>
  </w:num>
  <w:num w:numId="15">
    <w:abstractNumId w:val="40"/>
  </w:num>
  <w:num w:numId="16">
    <w:abstractNumId w:val="27"/>
  </w:num>
  <w:num w:numId="17">
    <w:abstractNumId w:val="30"/>
  </w:num>
  <w:num w:numId="18">
    <w:abstractNumId w:val="14"/>
  </w:num>
  <w:num w:numId="19">
    <w:abstractNumId w:val="2"/>
  </w:num>
  <w:num w:numId="20">
    <w:abstractNumId w:val="37"/>
  </w:num>
  <w:num w:numId="21">
    <w:abstractNumId w:val="23"/>
  </w:num>
  <w:num w:numId="22">
    <w:abstractNumId w:val="32"/>
  </w:num>
  <w:num w:numId="23">
    <w:abstractNumId w:val="39"/>
  </w:num>
  <w:num w:numId="24">
    <w:abstractNumId w:val="31"/>
  </w:num>
  <w:num w:numId="25">
    <w:abstractNumId w:val="0"/>
  </w:num>
  <w:num w:numId="26">
    <w:abstractNumId w:val="29"/>
  </w:num>
  <w:num w:numId="27">
    <w:abstractNumId w:val="22"/>
  </w:num>
  <w:num w:numId="28">
    <w:abstractNumId w:val="12"/>
  </w:num>
  <w:num w:numId="29">
    <w:abstractNumId w:val="19"/>
  </w:num>
  <w:num w:numId="30">
    <w:abstractNumId w:val="24"/>
  </w:num>
  <w:num w:numId="31">
    <w:abstractNumId w:val="34"/>
  </w:num>
  <w:num w:numId="32">
    <w:abstractNumId w:val="25"/>
  </w:num>
  <w:num w:numId="33">
    <w:abstractNumId w:val="11"/>
  </w:num>
  <w:num w:numId="34">
    <w:abstractNumId w:val="16"/>
  </w:num>
  <w:num w:numId="35">
    <w:abstractNumId w:val="3"/>
  </w:num>
  <w:num w:numId="36">
    <w:abstractNumId w:val="35"/>
  </w:num>
  <w:num w:numId="37">
    <w:abstractNumId w:val="7"/>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0"/>
  </w:num>
  <w:num w:numId="42">
    <w:abstractNumId w:val="5"/>
  </w:num>
  <w:num w:numId="4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69"/>
    <w:rsid w:val="00000457"/>
    <w:rsid w:val="00010753"/>
    <w:rsid w:val="00010920"/>
    <w:rsid w:val="000170A5"/>
    <w:rsid w:val="00020945"/>
    <w:rsid w:val="00026366"/>
    <w:rsid w:val="0002708A"/>
    <w:rsid w:val="00030156"/>
    <w:rsid w:val="00040AD8"/>
    <w:rsid w:val="000432BA"/>
    <w:rsid w:val="000459BE"/>
    <w:rsid w:val="00046153"/>
    <w:rsid w:val="000527FF"/>
    <w:rsid w:val="0006114B"/>
    <w:rsid w:val="00066F59"/>
    <w:rsid w:val="0007018F"/>
    <w:rsid w:val="00070AA4"/>
    <w:rsid w:val="0007257B"/>
    <w:rsid w:val="0007624F"/>
    <w:rsid w:val="0008193A"/>
    <w:rsid w:val="000832DB"/>
    <w:rsid w:val="00087AFC"/>
    <w:rsid w:val="00090317"/>
    <w:rsid w:val="0009341C"/>
    <w:rsid w:val="00097A57"/>
    <w:rsid w:val="000A463A"/>
    <w:rsid w:val="000A5559"/>
    <w:rsid w:val="000A7B37"/>
    <w:rsid w:val="000B1C4A"/>
    <w:rsid w:val="000B58CA"/>
    <w:rsid w:val="000C675B"/>
    <w:rsid w:val="000C76FD"/>
    <w:rsid w:val="000D58B2"/>
    <w:rsid w:val="000D5BD2"/>
    <w:rsid w:val="000D6197"/>
    <w:rsid w:val="000E054F"/>
    <w:rsid w:val="000E51B8"/>
    <w:rsid w:val="000F3299"/>
    <w:rsid w:val="000F5FFC"/>
    <w:rsid w:val="00100C5E"/>
    <w:rsid w:val="001018ED"/>
    <w:rsid w:val="00106370"/>
    <w:rsid w:val="001079CC"/>
    <w:rsid w:val="00112DCC"/>
    <w:rsid w:val="001137A7"/>
    <w:rsid w:val="00121CAC"/>
    <w:rsid w:val="001318A5"/>
    <w:rsid w:val="0013384C"/>
    <w:rsid w:val="001358A8"/>
    <w:rsid w:val="00136A42"/>
    <w:rsid w:val="00136F49"/>
    <w:rsid w:val="00137DC4"/>
    <w:rsid w:val="00141D92"/>
    <w:rsid w:val="001421BA"/>
    <w:rsid w:val="001434CC"/>
    <w:rsid w:val="00145960"/>
    <w:rsid w:val="001552F8"/>
    <w:rsid w:val="00165CDE"/>
    <w:rsid w:val="001739A5"/>
    <w:rsid w:val="00175936"/>
    <w:rsid w:val="00180FE8"/>
    <w:rsid w:val="00182047"/>
    <w:rsid w:val="00185AE4"/>
    <w:rsid w:val="00187EE0"/>
    <w:rsid w:val="001958AC"/>
    <w:rsid w:val="001A0197"/>
    <w:rsid w:val="001A0FC2"/>
    <w:rsid w:val="001B12A5"/>
    <w:rsid w:val="001B382D"/>
    <w:rsid w:val="001E31A9"/>
    <w:rsid w:val="001E5A2C"/>
    <w:rsid w:val="001F41B9"/>
    <w:rsid w:val="002072EB"/>
    <w:rsid w:val="00220176"/>
    <w:rsid w:val="002309CD"/>
    <w:rsid w:val="002310F4"/>
    <w:rsid w:val="0024103C"/>
    <w:rsid w:val="00243EFC"/>
    <w:rsid w:val="00243FC9"/>
    <w:rsid w:val="00245862"/>
    <w:rsid w:val="00245D09"/>
    <w:rsid w:val="0025754E"/>
    <w:rsid w:val="00261469"/>
    <w:rsid w:val="00270531"/>
    <w:rsid w:val="00274693"/>
    <w:rsid w:val="0028279A"/>
    <w:rsid w:val="00287AC5"/>
    <w:rsid w:val="00290B15"/>
    <w:rsid w:val="0029707C"/>
    <w:rsid w:val="0029715E"/>
    <w:rsid w:val="002A001D"/>
    <w:rsid w:val="002C1E0C"/>
    <w:rsid w:val="002C3558"/>
    <w:rsid w:val="002E179D"/>
    <w:rsid w:val="002E253A"/>
    <w:rsid w:val="002E317A"/>
    <w:rsid w:val="002E6C63"/>
    <w:rsid w:val="002F135A"/>
    <w:rsid w:val="002F1820"/>
    <w:rsid w:val="002F2AD4"/>
    <w:rsid w:val="002F4EFB"/>
    <w:rsid w:val="002F7E35"/>
    <w:rsid w:val="003048BA"/>
    <w:rsid w:val="003051C7"/>
    <w:rsid w:val="003069E9"/>
    <w:rsid w:val="00310121"/>
    <w:rsid w:val="003124F9"/>
    <w:rsid w:val="00314A80"/>
    <w:rsid w:val="00316123"/>
    <w:rsid w:val="00323407"/>
    <w:rsid w:val="003362A3"/>
    <w:rsid w:val="00342323"/>
    <w:rsid w:val="0034349B"/>
    <w:rsid w:val="003444BF"/>
    <w:rsid w:val="00362FCB"/>
    <w:rsid w:val="003747C8"/>
    <w:rsid w:val="003B08F7"/>
    <w:rsid w:val="003B7C2C"/>
    <w:rsid w:val="003C0949"/>
    <w:rsid w:val="003C6640"/>
    <w:rsid w:val="003D1A84"/>
    <w:rsid w:val="003D547D"/>
    <w:rsid w:val="003D7168"/>
    <w:rsid w:val="003E1A21"/>
    <w:rsid w:val="003E6FB9"/>
    <w:rsid w:val="003F26A2"/>
    <w:rsid w:val="00401D9A"/>
    <w:rsid w:val="00413924"/>
    <w:rsid w:val="00416AC8"/>
    <w:rsid w:val="00417DFD"/>
    <w:rsid w:val="00420BC8"/>
    <w:rsid w:val="00421FC4"/>
    <w:rsid w:val="00426535"/>
    <w:rsid w:val="00433579"/>
    <w:rsid w:val="00433E3E"/>
    <w:rsid w:val="0043584D"/>
    <w:rsid w:val="004438E9"/>
    <w:rsid w:val="00446543"/>
    <w:rsid w:val="004477E9"/>
    <w:rsid w:val="00450309"/>
    <w:rsid w:val="004527E7"/>
    <w:rsid w:val="00453E39"/>
    <w:rsid w:val="00466B6E"/>
    <w:rsid w:val="00467362"/>
    <w:rsid w:val="00472965"/>
    <w:rsid w:val="004738A6"/>
    <w:rsid w:val="0048368B"/>
    <w:rsid w:val="004863A4"/>
    <w:rsid w:val="0048787E"/>
    <w:rsid w:val="004A08DE"/>
    <w:rsid w:val="004A178F"/>
    <w:rsid w:val="004A1EF7"/>
    <w:rsid w:val="004B0ACE"/>
    <w:rsid w:val="004C5A52"/>
    <w:rsid w:val="004D203A"/>
    <w:rsid w:val="004E180C"/>
    <w:rsid w:val="004E7260"/>
    <w:rsid w:val="004F0A21"/>
    <w:rsid w:val="00504231"/>
    <w:rsid w:val="00507AFF"/>
    <w:rsid w:val="005170D2"/>
    <w:rsid w:val="00527E21"/>
    <w:rsid w:val="0053464B"/>
    <w:rsid w:val="00534780"/>
    <w:rsid w:val="00536696"/>
    <w:rsid w:val="00547847"/>
    <w:rsid w:val="00550AC4"/>
    <w:rsid w:val="00552561"/>
    <w:rsid w:val="00555D88"/>
    <w:rsid w:val="00563709"/>
    <w:rsid w:val="0056700A"/>
    <w:rsid w:val="005672C8"/>
    <w:rsid w:val="00591197"/>
    <w:rsid w:val="005A4618"/>
    <w:rsid w:val="005B0D8B"/>
    <w:rsid w:val="005B53DD"/>
    <w:rsid w:val="005B7978"/>
    <w:rsid w:val="005C00B8"/>
    <w:rsid w:val="005C5D49"/>
    <w:rsid w:val="005D0327"/>
    <w:rsid w:val="005D4142"/>
    <w:rsid w:val="005D46DA"/>
    <w:rsid w:val="005D48E3"/>
    <w:rsid w:val="005D5207"/>
    <w:rsid w:val="005D548B"/>
    <w:rsid w:val="005D7ECB"/>
    <w:rsid w:val="005F0CCD"/>
    <w:rsid w:val="005F275D"/>
    <w:rsid w:val="005F45B0"/>
    <w:rsid w:val="005F5D25"/>
    <w:rsid w:val="005F76BA"/>
    <w:rsid w:val="005F7F7A"/>
    <w:rsid w:val="00601372"/>
    <w:rsid w:val="00613D96"/>
    <w:rsid w:val="00621E92"/>
    <w:rsid w:val="00637E0B"/>
    <w:rsid w:val="00645AA7"/>
    <w:rsid w:val="00652205"/>
    <w:rsid w:val="00656F38"/>
    <w:rsid w:val="00661ED2"/>
    <w:rsid w:val="0066288A"/>
    <w:rsid w:val="00663024"/>
    <w:rsid w:val="00670183"/>
    <w:rsid w:val="006724F1"/>
    <w:rsid w:val="006A0C1A"/>
    <w:rsid w:val="006A18BF"/>
    <w:rsid w:val="006A1F25"/>
    <w:rsid w:val="006A476D"/>
    <w:rsid w:val="006B3CF2"/>
    <w:rsid w:val="006C5112"/>
    <w:rsid w:val="006C6552"/>
    <w:rsid w:val="006C78C9"/>
    <w:rsid w:val="006D1446"/>
    <w:rsid w:val="006D5212"/>
    <w:rsid w:val="006E7D89"/>
    <w:rsid w:val="006E7F58"/>
    <w:rsid w:val="006F56BF"/>
    <w:rsid w:val="006F607B"/>
    <w:rsid w:val="006F61F6"/>
    <w:rsid w:val="006F6AAC"/>
    <w:rsid w:val="006F7AA8"/>
    <w:rsid w:val="0070227C"/>
    <w:rsid w:val="0070450B"/>
    <w:rsid w:val="007165F6"/>
    <w:rsid w:val="00726480"/>
    <w:rsid w:val="00740295"/>
    <w:rsid w:val="00741F9F"/>
    <w:rsid w:val="00742AC9"/>
    <w:rsid w:val="00747289"/>
    <w:rsid w:val="00752983"/>
    <w:rsid w:val="007604D0"/>
    <w:rsid w:val="00761C44"/>
    <w:rsid w:val="007636A5"/>
    <w:rsid w:val="00765202"/>
    <w:rsid w:val="00772EE2"/>
    <w:rsid w:val="0077538A"/>
    <w:rsid w:val="00777BE1"/>
    <w:rsid w:val="0078047E"/>
    <w:rsid w:val="00787A05"/>
    <w:rsid w:val="007A0A01"/>
    <w:rsid w:val="007A42C8"/>
    <w:rsid w:val="007C1F55"/>
    <w:rsid w:val="007C39A5"/>
    <w:rsid w:val="007C3F23"/>
    <w:rsid w:val="007C5C8C"/>
    <w:rsid w:val="007D45C5"/>
    <w:rsid w:val="007D5F86"/>
    <w:rsid w:val="007E142F"/>
    <w:rsid w:val="007E3783"/>
    <w:rsid w:val="007E7B74"/>
    <w:rsid w:val="007F62FA"/>
    <w:rsid w:val="008027C1"/>
    <w:rsid w:val="00810231"/>
    <w:rsid w:val="0081553D"/>
    <w:rsid w:val="008221DF"/>
    <w:rsid w:val="0082367B"/>
    <w:rsid w:val="00825B07"/>
    <w:rsid w:val="00826F90"/>
    <w:rsid w:val="00850EC7"/>
    <w:rsid w:val="00851541"/>
    <w:rsid w:val="00863B73"/>
    <w:rsid w:val="0086499D"/>
    <w:rsid w:val="00867C06"/>
    <w:rsid w:val="00874E4A"/>
    <w:rsid w:val="008905A3"/>
    <w:rsid w:val="008915D7"/>
    <w:rsid w:val="008951CF"/>
    <w:rsid w:val="008969BC"/>
    <w:rsid w:val="008A4767"/>
    <w:rsid w:val="008A47CC"/>
    <w:rsid w:val="008A5FE9"/>
    <w:rsid w:val="008B108E"/>
    <w:rsid w:val="008C2942"/>
    <w:rsid w:val="008C2C6B"/>
    <w:rsid w:val="008C57BB"/>
    <w:rsid w:val="008C714C"/>
    <w:rsid w:val="008D28C8"/>
    <w:rsid w:val="008E0B0F"/>
    <w:rsid w:val="008E0BC0"/>
    <w:rsid w:val="008E6FEB"/>
    <w:rsid w:val="008F1C2F"/>
    <w:rsid w:val="008F33CD"/>
    <w:rsid w:val="008F3A9C"/>
    <w:rsid w:val="008F4331"/>
    <w:rsid w:val="00902E02"/>
    <w:rsid w:val="00903A23"/>
    <w:rsid w:val="0091017C"/>
    <w:rsid w:val="00941232"/>
    <w:rsid w:val="0094394A"/>
    <w:rsid w:val="00943A39"/>
    <w:rsid w:val="009539C5"/>
    <w:rsid w:val="00953D52"/>
    <w:rsid w:val="00953ECA"/>
    <w:rsid w:val="00957848"/>
    <w:rsid w:val="00957D1D"/>
    <w:rsid w:val="009619F4"/>
    <w:rsid w:val="00965B70"/>
    <w:rsid w:val="00965B77"/>
    <w:rsid w:val="00974461"/>
    <w:rsid w:val="00981593"/>
    <w:rsid w:val="00984F14"/>
    <w:rsid w:val="0098518B"/>
    <w:rsid w:val="00994B42"/>
    <w:rsid w:val="0099695F"/>
    <w:rsid w:val="009B24E7"/>
    <w:rsid w:val="009B5853"/>
    <w:rsid w:val="009C2D3B"/>
    <w:rsid w:val="009C739C"/>
    <w:rsid w:val="009C794D"/>
    <w:rsid w:val="009D0E75"/>
    <w:rsid w:val="009F1675"/>
    <w:rsid w:val="00A01B4E"/>
    <w:rsid w:val="00A02A85"/>
    <w:rsid w:val="00A02DC6"/>
    <w:rsid w:val="00A07514"/>
    <w:rsid w:val="00A1161F"/>
    <w:rsid w:val="00A12560"/>
    <w:rsid w:val="00A15001"/>
    <w:rsid w:val="00A23669"/>
    <w:rsid w:val="00A25754"/>
    <w:rsid w:val="00A31866"/>
    <w:rsid w:val="00A32B97"/>
    <w:rsid w:val="00A42557"/>
    <w:rsid w:val="00A430E3"/>
    <w:rsid w:val="00A43D0E"/>
    <w:rsid w:val="00A46872"/>
    <w:rsid w:val="00A469FE"/>
    <w:rsid w:val="00A50041"/>
    <w:rsid w:val="00A521DD"/>
    <w:rsid w:val="00A53E24"/>
    <w:rsid w:val="00A55048"/>
    <w:rsid w:val="00A62A86"/>
    <w:rsid w:val="00A7494E"/>
    <w:rsid w:val="00A76F0F"/>
    <w:rsid w:val="00A81493"/>
    <w:rsid w:val="00A81CA7"/>
    <w:rsid w:val="00A84F82"/>
    <w:rsid w:val="00A85139"/>
    <w:rsid w:val="00A908D1"/>
    <w:rsid w:val="00A9310C"/>
    <w:rsid w:val="00AA2B27"/>
    <w:rsid w:val="00AA3526"/>
    <w:rsid w:val="00AC40B1"/>
    <w:rsid w:val="00AC7BC9"/>
    <w:rsid w:val="00AD10A0"/>
    <w:rsid w:val="00AD56BE"/>
    <w:rsid w:val="00AE1955"/>
    <w:rsid w:val="00AE6D60"/>
    <w:rsid w:val="00B074EA"/>
    <w:rsid w:val="00B13D74"/>
    <w:rsid w:val="00B1723D"/>
    <w:rsid w:val="00B20827"/>
    <w:rsid w:val="00B21C8B"/>
    <w:rsid w:val="00B22743"/>
    <w:rsid w:val="00B22EC6"/>
    <w:rsid w:val="00B25939"/>
    <w:rsid w:val="00B30880"/>
    <w:rsid w:val="00B314C3"/>
    <w:rsid w:val="00B322BF"/>
    <w:rsid w:val="00B352E4"/>
    <w:rsid w:val="00B37828"/>
    <w:rsid w:val="00B41657"/>
    <w:rsid w:val="00B4382E"/>
    <w:rsid w:val="00B4763F"/>
    <w:rsid w:val="00B55C34"/>
    <w:rsid w:val="00B57440"/>
    <w:rsid w:val="00B603C2"/>
    <w:rsid w:val="00B610E3"/>
    <w:rsid w:val="00B67459"/>
    <w:rsid w:val="00B8673E"/>
    <w:rsid w:val="00BA6493"/>
    <w:rsid w:val="00BB0F11"/>
    <w:rsid w:val="00BB4C92"/>
    <w:rsid w:val="00BC1ABD"/>
    <w:rsid w:val="00BD6883"/>
    <w:rsid w:val="00BE3BDA"/>
    <w:rsid w:val="00BE57EE"/>
    <w:rsid w:val="00BF0257"/>
    <w:rsid w:val="00BF2B16"/>
    <w:rsid w:val="00BF3751"/>
    <w:rsid w:val="00BF4F2D"/>
    <w:rsid w:val="00BF7497"/>
    <w:rsid w:val="00C07372"/>
    <w:rsid w:val="00C107C6"/>
    <w:rsid w:val="00C132A2"/>
    <w:rsid w:val="00C14AAF"/>
    <w:rsid w:val="00C238F0"/>
    <w:rsid w:val="00C27258"/>
    <w:rsid w:val="00C31C49"/>
    <w:rsid w:val="00C32448"/>
    <w:rsid w:val="00C326EA"/>
    <w:rsid w:val="00C442EA"/>
    <w:rsid w:val="00C53FD1"/>
    <w:rsid w:val="00C634E0"/>
    <w:rsid w:val="00C74A75"/>
    <w:rsid w:val="00C76B1A"/>
    <w:rsid w:val="00C84AE8"/>
    <w:rsid w:val="00C85A5F"/>
    <w:rsid w:val="00C87D00"/>
    <w:rsid w:val="00C9202D"/>
    <w:rsid w:val="00C94479"/>
    <w:rsid w:val="00C946A9"/>
    <w:rsid w:val="00C96D68"/>
    <w:rsid w:val="00CA64F9"/>
    <w:rsid w:val="00CB4CA7"/>
    <w:rsid w:val="00CB6909"/>
    <w:rsid w:val="00CC04EC"/>
    <w:rsid w:val="00CC05AC"/>
    <w:rsid w:val="00CC2CAE"/>
    <w:rsid w:val="00CC7121"/>
    <w:rsid w:val="00CD1992"/>
    <w:rsid w:val="00CD5C42"/>
    <w:rsid w:val="00CE295E"/>
    <w:rsid w:val="00CE4417"/>
    <w:rsid w:val="00CE5B7C"/>
    <w:rsid w:val="00CE60BB"/>
    <w:rsid w:val="00CE6A4B"/>
    <w:rsid w:val="00CF138F"/>
    <w:rsid w:val="00CF3EAA"/>
    <w:rsid w:val="00CF7377"/>
    <w:rsid w:val="00D03999"/>
    <w:rsid w:val="00D13143"/>
    <w:rsid w:val="00D16586"/>
    <w:rsid w:val="00D244E5"/>
    <w:rsid w:val="00D31FE0"/>
    <w:rsid w:val="00D35348"/>
    <w:rsid w:val="00D436F0"/>
    <w:rsid w:val="00D448AD"/>
    <w:rsid w:val="00D46E76"/>
    <w:rsid w:val="00D539AB"/>
    <w:rsid w:val="00D55BB8"/>
    <w:rsid w:val="00D573DA"/>
    <w:rsid w:val="00D67922"/>
    <w:rsid w:val="00D73B43"/>
    <w:rsid w:val="00D779CD"/>
    <w:rsid w:val="00D8181F"/>
    <w:rsid w:val="00D9010B"/>
    <w:rsid w:val="00D95595"/>
    <w:rsid w:val="00D96292"/>
    <w:rsid w:val="00D96611"/>
    <w:rsid w:val="00DA1569"/>
    <w:rsid w:val="00DA23B5"/>
    <w:rsid w:val="00DA5D56"/>
    <w:rsid w:val="00DB53B3"/>
    <w:rsid w:val="00DB5F55"/>
    <w:rsid w:val="00DC07EE"/>
    <w:rsid w:val="00DC1328"/>
    <w:rsid w:val="00DC3272"/>
    <w:rsid w:val="00DC3DC9"/>
    <w:rsid w:val="00DC4368"/>
    <w:rsid w:val="00DD3929"/>
    <w:rsid w:val="00DE1E18"/>
    <w:rsid w:val="00DE4747"/>
    <w:rsid w:val="00DE4CEA"/>
    <w:rsid w:val="00DE69B7"/>
    <w:rsid w:val="00DF4FBD"/>
    <w:rsid w:val="00DF5B0A"/>
    <w:rsid w:val="00DF5CE2"/>
    <w:rsid w:val="00E25CD3"/>
    <w:rsid w:val="00E507D4"/>
    <w:rsid w:val="00E6626B"/>
    <w:rsid w:val="00E672A9"/>
    <w:rsid w:val="00E73E4F"/>
    <w:rsid w:val="00E777ED"/>
    <w:rsid w:val="00E80438"/>
    <w:rsid w:val="00E813F2"/>
    <w:rsid w:val="00E86780"/>
    <w:rsid w:val="00E90D05"/>
    <w:rsid w:val="00E92A92"/>
    <w:rsid w:val="00E951E2"/>
    <w:rsid w:val="00EA3806"/>
    <w:rsid w:val="00EA3B6B"/>
    <w:rsid w:val="00EB5D92"/>
    <w:rsid w:val="00EE0562"/>
    <w:rsid w:val="00EE209D"/>
    <w:rsid w:val="00EE4E40"/>
    <w:rsid w:val="00EE5BAE"/>
    <w:rsid w:val="00EF158C"/>
    <w:rsid w:val="00EF1600"/>
    <w:rsid w:val="00EF7931"/>
    <w:rsid w:val="00F00577"/>
    <w:rsid w:val="00F05820"/>
    <w:rsid w:val="00F07915"/>
    <w:rsid w:val="00F10514"/>
    <w:rsid w:val="00F128B9"/>
    <w:rsid w:val="00F1507C"/>
    <w:rsid w:val="00F23701"/>
    <w:rsid w:val="00F25685"/>
    <w:rsid w:val="00F26057"/>
    <w:rsid w:val="00F33223"/>
    <w:rsid w:val="00F33A59"/>
    <w:rsid w:val="00F53AFD"/>
    <w:rsid w:val="00F6546A"/>
    <w:rsid w:val="00F72945"/>
    <w:rsid w:val="00F817D8"/>
    <w:rsid w:val="00F8240F"/>
    <w:rsid w:val="00F82A60"/>
    <w:rsid w:val="00F93584"/>
    <w:rsid w:val="00FA1254"/>
    <w:rsid w:val="00FA33CF"/>
    <w:rsid w:val="00FB5568"/>
    <w:rsid w:val="00FB7FD8"/>
    <w:rsid w:val="00FC1A6D"/>
    <w:rsid w:val="00FD1258"/>
    <w:rsid w:val="00FD7689"/>
    <w:rsid w:val="00FE47D9"/>
    <w:rsid w:val="00FF4DF8"/>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569"/>
    <w:pPr>
      <w:ind w:left="720"/>
      <w:contextualSpacing/>
    </w:pPr>
  </w:style>
  <w:style w:type="table" w:styleId="TableGrid">
    <w:name w:val="Table Grid"/>
    <w:basedOn w:val="TableNormal"/>
    <w:uiPriority w:val="59"/>
    <w:rsid w:val="00DA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156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73DA"/>
    <w:rPr>
      <w:rFonts w:ascii="Tahoma" w:hAnsi="Tahoma" w:cs="Tahoma"/>
      <w:sz w:val="16"/>
      <w:szCs w:val="16"/>
    </w:rPr>
  </w:style>
  <w:style w:type="character" w:customStyle="1" w:styleId="BalloonTextChar">
    <w:name w:val="Balloon Text Char"/>
    <w:basedOn w:val="DefaultParagraphFont"/>
    <w:link w:val="BalloonText"/>
    <w:uiPriority w:val="99"/>
    <w:semiHidden/>
    <w:rsid w:val="00D573DA"/>
    <w:rPr>
      <w:rFonts w:ascii="Tahoma" w:eastAsia="Times New Roman" w:hAnsi="Tahoma" w:cs="Tahoma"/>
      <w:sz w:val="16"/>
      <w:szCs w:val="16"/>
    </w:rPr>
  </w:style>
  <w:style w:type="character" w:customStyle="1" w:styleId="apple-converted-space">
    <w:name w:val="apple-converted-space"/>
    <w:basedOn w:val="DefaultParagraphFont"/>
    <w:rsid w:val="00741F9F"/>
  </w:style>
  <w:style w:type="character" w:customStyle="1" w:styleId="aqj">
    <w:name w:val="aqj"/>
    <w:basedOn w:val="DefaultParagraphFont"/>
    <w:rsid w:val="00741F9F"/>
  </w:style>
  <w:style w:type="character" w:customStyle="1" w:styleId="NoSpacingChar">
    <w:name w:val="No Spacing Char"/>
    <w:basedOn w:val="DefaultParagraphFont"/>
    <w:link w:val="NoSpacing"/>
    <w:uiPriority w:val="1"/>
    <w:rsid w:val="00957D1D"/>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2E6C63"/>
    <w:rPr>
      <w:b/>
      <w:bCs/>
      <w:smallCaps/>
      <w:color w:val="C0504D" w:themeColor="accent2"/>
      <w:spacing w:val="5"/>
      <w:u w:val="single"/>
    </w:rPr>
  </w:style>
  <w:style w:type="paragraph" w:styleId="NormalWeb">
    <w:name w:val="Normal (Web)"/>
    <w:basedOn w:val="Normal"/>
    <w:uiPriority w:val="99"/>
    <w:unhideWhenUsed/>
    <w:rsid w:val="001459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569"/>
    <w:pPr>
      <w:ind w:left="720"/>
      <w:contextualSpacing/>
    </w:pPr>
  </w:style>
  <w:style w:type="table" w:styleId="TableGrid">
    <w:name w:val="Table Grid"/>
    <w:basedOn w:val="TableNormal"/>
    <w:uiPriority w:val="59"/>
    <w:rsid w:val="00DA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156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73DA"/>
    <w:rPr>
      <w:rFonts w:ascii="Tahoma" w:hAnsi="Tahoma" w:cs="Tahoma"/>
      <w:sz w:val="16"/>
      <w:szCs w:val="16"/>
    </w:rPr>
  </w:style>
  <w:style w:type="character" w:customStyle="1" w:styleId="BalloonTextChar">
    <w:name w:val="Balloon Text Char"/>
    <w:basedOn w:val="DefaultParagraphFont"/>
    <w:link w:val="BalloonText"/>
    <w:uiPriority w:val="99"/>
    <w:semiHidden/>
    <w:rsid w:val="00D573DA"/>
    <w:rPr>
      <w:rFonts w:ascii="Tahoma" w:eastAsia="Times New Roman" w:hAnsi="Tahoma" w:cs="Tahoma"/>
      <w:sz w:val="16"/>
      <w:szCs w:val="16"/>
    </w:rPr>
  </w:style>
  <w:style w:type="character" w:customStyle="1" w:styleId="apple-converted-space">
    <w:name w:val="apple-converted-space"/>
    <w:basedOn w:val="DefaultParagraphFont"/>
    <w:rsid w:val="00741F9F"/>
  </w:style>
  <w:style w:type="character" w:customStyle="1" w:styleId="aqj">
    <w:name w:val="aqj"/>
    <w:basedOn w:val="DefaultParagraphFont"/>
    <w:rsid w:val="00741F9F"/>
  </w:style>
  <w:style w:type="character" w:customStyle="1" w:styleId="NoSpacingChar">
    <w:name w:val="No Spacing Char"/>
    <w:basedOn w:val="DefaultParagraphFont"/>
    <w:link w:val="NoSpacing"/>
    <w:uiPriority w:val="1"/>
    <w:rsid w:val="00957D1D"/>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2E6C63"/>
    <w:rPr>
      <w:b/>
      <w:bCs/>
      <w:smallCaps/>
      <w:color w:val="C0504D" w:themeColor="accent2"/>
      <w:spacing w:val="5"/>
      <w:u w:val="single"/>
    </w:rPr>
  </w:style>
  <w:style w:type="paragraph" w:styleId="NormalWeb">
    <w:name w:val="Normal (Web)"/>
    <w:basedOn w:val="Normal"/>
    <w:uiPriority w:val="99"/>
    <w:unhideWhenUsed/>
    <w:rsid w:val="001459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22BA-BC77-43F2-B52F-A3D6CE6B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Campbell City Schools</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City Schools</dc:creator>
  <cp:lastModifiedBy>Campbell City Schools</cp:lastModifiedBy>
  <cp:revision>7</cp:revision>
  <cp:lastPrinted>2019-09-19T14:45:00Z</cp:lastPrinted>
  <dcterms:created xsi:type="dcterms:W3CDTF">2019-08-27T19:14:00Z</dcterms:created>
  <dcterms:modified xsi:type="dcterms:W3CDTF">2019-09-19T14:45:00Z</dcterms:modified>
</cp:coreProperties>
</file>