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0"/>
        </w:rPr>
        <w:t xml:space="preserve">Инновации и Новые Технологии</w:t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Xuan Lan Tran</w:t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Перевод: Айдер Ногойбаев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время как, согласно прогнозам, к 2050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году мировое население вырастет до 9 миллиардов человек, последствия изменения климата для нашей планеты обостряются. Хотя продовольственные системы ответственны за 1/3 глобальных выбросов парниковых газов, с 1961 года изменение климата привело к ухудшению сельскохозяйственного производства на 21%. Вырубка лесов в сельскохозяйственных целях привела к выбросу углерода и  является причиной 10% глобальных выбросов.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Принимая во внимание эти факты, решения для сельскохозяйственного сектора должны соответствовать многим требованиям. Хотя генетически модифицированные организмы или ГМО являются остро обсуждаемой проблемой, они необходимы для устойчивого развития сельскохозяйственной отрасли. В странах с большим населением не хватает пахотных земель для удовлетворения растущих потребностей населения. В Китае - стране, в которой проживает 20% всего населения мира, только 7% общей площади суши пригодны для сельскохозяйственного использования. К сожалению, в странах, где больше пахотных земель, ситуация ненамного лучше. 64% всей суши Африки пригодны для сельского хозяйства, но из-за последствий глобального потепления эти земли могут оказаться недостаточно плодородными для ведения сельского хозяйства.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ГМО и их возможность быть частью устойчивого продовольственного снабжения стоит рассматривать в контексте данных проблем. Свыше 70% мирового производства сои генетически модифицировано: 91% в США, 63% в Бразилии и 99% в Аргентине. Судя по статистике в сфере соевого сектора, ГМО будут ключевым фактором обеспечения питания растущего населения. Использование ГМО увеличивает прибыль производителей за счет сокращения затрат на 68%.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Генетически модифицированные соевые бобы также создаются для обеспечения устойчивости к азиатской соевой ржавчине, грибковой инфекции, снижающей урожайность.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Многие урожаи получили пользу от ГМО. CRISPR – это новое гено-редактирующее изобретение, которое позволяет странам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обезуглероживать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свои пахотные земли. Устойчивые к насекомым и генетически модифицированные урожаи Bt (Bacillus Thuringiensis) повышают урожайность примерно на 25% во всем мире.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помощью секвенирования генома пшеницы, в настоящее время ученые могут вывести сорта, устойчивые к последствиям изменения климата, таким как засуха и болезни.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2019 году исследователи из Делавэра увеличили урожайность кукурузы на 10% за счет генетической модификации, ускоряя фотосинтез за счет более крупных листьев и улучшения эффективности использования азота. «Плавающий рис», который может противостоять наводнениям, вызванным изменением климата, успешно применяется в Юго-Восточной Азии. Генетическая модификация также помогает уменьшить выбросы газа. В то время как рисовые поля производят большое количество метана, комбинация риса с геном ячменя помогает уменьшить выбросы метана и увеличить урожайность на 10%.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Университет Шеффилда меняет способы посевы риса, чтобы они теряли меньше воды и становились более устойчивыми к экстремальной жаре или влажности снижая плотности устьиц.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Доктор Хайян Сьюн из Кембриджского университета работает над вводом засухоустойчивости риса высокогорных районов в рис равнинных районов, для того, чтобы помочь сельскохозяйственной отрасли адаптироваться к изменению климата. ГМО также сокращают использование гербицидов и инсектицидов, которые могут оказать негативное воздействие на окружающую среду, способствуя экологической устойчивости.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сокращение использования эквивалентно удалению с дорог 1,6 миллиона автомобилей. Тем не менее, правительства по прежнему не решаются ослабить правила в отношении технологий CRISPR и ГМО, что препятствует их общественному признанию и способности реализовать свой потенциал в области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устойчивого развития.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Другая важная часть генетической модификации - это каталогизация генов для поиска растений, которые лучше всего подходят для меняющихся погодных условий. «Мы даем селекционерам наборы инструментов, необходимые им для соединения разных генов и штаммов, с целью создания штаммов, подходящих для их среды», — говорит Марк Тестер, профессор научно-исследовательского университета короля Абдуллы. Используя каталогизацию генов, фермеры могут выращивать короткие и тонкие стебли лебеды, чтобы выдерживать экстремальные погодные условия. Так же, они могут каталогизировать растения более устойчивые к засухе.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Генетическая модификация не единственное новшество, направленное на повышение устойчивости пищевой промышленности. Indigo Ag - это компания, которая поощряет устойчивое развитие, продвигает культуры, которые помогают почве удерживать грунтовые воды, предотвращают эрозию почвы и удерживают углекислый газ. Фермеры работают с представителями компании, с целью планирования «покровных урожаев», которые не будут собираться. Компания также помогает внедрять другие методы, которые способствуют смягчению последствий изменения климата, такие как использование не синтетических удобрений. В качестве мотивации Indigo Ag компенсирует фермерам использование их методов поглощения углерода «углеродными кредитами», которые генерируются за счет количества парниковых газов, которым их фермы противодействуют. С помощью прогнозного моделирования и отбору проб почвы Indigo Ag может рассчитать количество выбросов CO2, которое фермы сократили, используя эти новые методы. Каждая метрическая тонна поглощенного углерода составляет один углеродный кредит, а каждый углеродный кредит стоит 27 долларов. Во всем мире фермы могут сократить выбросы углерода до 570 миллионов метрических тонн в год, но из-за сложности определения этих цифр и проверки того, действительно ли фермы поглощают сказанное ими количество парниковых газов, пройдет много времени, прежде чем эта компенсация может стать существенной. Изменение практики также может снизить урожайность и принести меньшую финансовую выгоду, что заставляет некоторых фермеров отказаться от углеродных кредитов.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Наконец, мясо на растительной основе снижает потребление воды, потребность земли и выбросы парниковых газов в пищевой промышленности. Мясо, приготовленное из растений, более эффективно, чем продукты животного происхождения, даже с учетом обработки, необходимой для производства этих продуктов. «Невозможный бургер», альтернатива говядине на растительной основе, снижает использование земли на 96%, выбросы парниковых газов на 89%, потребление воды на 87% и потенциал эвтрофикации водной среды на 91%. Животноводство занимает 77% всех сельскохозяйственных земель, но обеспечивает только 17% от запасов продовольствия, что делает его крайне неэффективным и самой большой причиной экологического ущерба для земли. Рыбная промышленность является крупнейшей причиной ущерба окружающей среде в океанах, что делает продукты растительного происхождения необходимостью. Использование сельскохозяйственных земель для производства мясных продуктов на растительной основе дало бы возможность американским фермерам прокормить в два раза больше людей. Неэффективность мясной промышленности указывает  на то, что мясо на растительной основе станет ключом к устойчивому будущему.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заключение, нынешняя пищевая промышленность должна стать более устойчивой, особенно с учетом ожидаемого роста населения до 9 миллиардов и ухудшения климата. Многие технологии уже развиваются благодаря генетически отобранным организмам, углеродным квотам и мясу на растительной основе. Сочетание модификации генов, стимулирования улавливания углерода для фермеров и продвижения растительной диеты будет способствовать повышению устойчивости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пищевой промышленности.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Gyamfi, Isaac. “The Future of Sustainable Global Food Supply: Is GMO an Option?”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Future of Sustainable Global Food Supply: Is GMO an Option? | International &amp; Executive Programs | UC Berkeley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2017, https://iep.berkeley.edu/content/future-sustainable-global-food-supply-gmo-option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Kovak, Emma, and Robert Paarlberg. “CRISPR and the Climate.”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Foreign Affairs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17 Nov. 2021, https://www.foreignaffairs.com/articles/world/2021-11-17/crispr-and-climate?utm_medium=promo_email&amp;utm_source=lo_flows&amp;utm_campaign=registered_user_welcome&amp;utm_term=email_1&amp;utm_content=20211201.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Gyamfi, Isaac. “The Future of Sustainable Global Food Supply: Is GMO an Option?”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Future of Sustainable Global Food Supply: Is GMO an Option? | International &amp; Executive Programs | UC Berkeley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2017, https://iep.berkeley.edu/content/future-sustainable-global-food-supply-gmo-option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Sullivan, Jay. “The Future of Eating: How Genetically Modified Food Will Withstand Climate Change.”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Natural History Museum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22 Apr. 2021, https://www.nhm.ac.uk/discover/the-future-of-eating-gm-crops.html.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Kovak, Emma, and Robert Paarlberg. “CRISPR and the Climate.”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Foreign Affairs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17 Nov. 2021, https://www.foreignaffairs.com/articles/world/2021-11-17/crispr-and-climate?utm_medium=promo_email&amp;utm_source=lo_flows&amp;utm_campaign=registered_user_welcome&amp;utm_term=email_1&amp;utm_content=20211201.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Sullivan, Jay. “The Future of Eating: How Genetically Modified Food Will Withstand Climate Change.”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Natural History Museum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22 Apr. 2021, https://www.nhm.ac.uk/discover/the-future-of-eating-gm-crops.html.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Kovak, Emma, and Robert Paarlberg. “CRISPR and the Climate.”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Foreign Affairs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17 Nov. 2021, https://www.foreignaffairs.com/articles/world/2021-11-17/crispr-and-climate?utm_medium=promo_email&amp;utm_source=lo_flows&amp;utm_campaign=registered_user_welcome&amp;utm_term=email_1&amp;utm_content=20211201.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Gyamfi, Isaac. “The Future of Sustainable Global Food Supply: Is GMO an Option?”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Future of Sustainable Global Food Supply: Is GMO an Option? | International &amp; Executive Programs | UC Berkeley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2017, https://iep.berkeley.edu/content/future-sustainable-global-food-supply-gmo-option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Balaraman, Kavya. “Gene Catalogues Aim to Help Crops Survive Climate Change.”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Scientific American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Scientific American, 22 Feb. 2017, https://www.scientificamerican.com/article/gene-catalogues-aim-to-help-crops-survive-climate-change/. 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Dunn, Elizabeth G. “The Latest Farm Product: Carbon Credits.”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New York Times, 23 Nov. 2021, https://www.nytimes.com/2021/11/23/business/dealbook/farm-carbon-credits.html. 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“Environmental Benefits of Plant-Based Meat Products: GFI.”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Good Food Institute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20 Apr. 2021, https://gfi.org/resource/environmental-impact-of-meat-vs-plant-based-meat/#:~:text=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Plant%2Dbased%20meat%20emits%2030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from%20the%20entire%20transportation%20sector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