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firstLine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Secondary Guidance Lesson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Learning About the Brain - Pt. 2</w:t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Objective: 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To help students self-regulate and stay in that “green zone” through understanding how their brain works in relation to emotions and memories.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Video: </w:t>
      </w: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4"/>
            <w:szCs w:val="24"/>
            <w:u w:val="single"/>
            <w:rtl w:val="0"/>
          </w:rPr>
          <w:t xml:space="preserve">https://youtu.be/5u0z7-BJec0</w:t>
        </w:r>
      </w:hyperlink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Activity: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Show video: 2 minutes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91.19999999999999" w:lineRule="auto"/>
        <w:ind w:left="360" w:right="427.2000000000003" w:firstLine="0"/>
        <w:rPr>
          <w:rFonts w:ascii="Georgia" w:cs="Georgia" w:eastAsia="Georgia" w:hAnsi="Georgia"/>
          <w:i w:val="1"/>
        </w:rPr>
      </w:pPr>
      <w:r w:rsidDel="00000000" w:rsidR="00000000" w:rsidRPr="00000000">
        <w:rPr>
          <w:i w:val="1"/>
          <w:rtl w:val="0"/>
        </w:rPr>
        <w:t xml:space="preserve">●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Group Discussion questions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What is a good “stress”? 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What physical effects does the amygdala have on your body?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When your brain goes to fight/flight/freeze, what are some examples that it could be a good thing?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What does the constant flood of stress do to your body?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What are some coping skills to minimize the effects of stress on your body?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2"/>
        </w:numPr>
        <w:ind w:left="216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Relaxation, meditation, yoga, breathing exercises</w:t>
      </w:r>
    </w:p>
    <w:p w:rsidR="00000000" w:rsidDel="00000000" w:rsidP="00000000" w:rsidRDefault="00000000" w:rsidRPr="00000000" w14:paraId="0000000E">
      <w:pPr>
        <w:pageBreakBefore w:val="0"/>
        <w:numPr>
          <w:ilvl w:val="2"/>
          <w:numId w:val="2"/>
        </w:numPr>
        <w:ind w:left="216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30 mins of exercise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2"/>
        </w:numPr>
        <w:ind w:left="216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7 hours of sleep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2"/>
        </w:numPr>
        <w:ind w:left="216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Support from friends loved ones or mental health professional</w:t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Video:</w:t>
      </w:r>
      <w:hyperlink r:id="rId7">
        <w:r w:rsidDel="00000000" w:rsidR="00000000" w:rsidRPr="00000000">
          <w:rPr>
            <w:rFonts w:ascii="Georgia" w:cs="Georgia" w:eastAsia="Georgia" w:hAnsi="Georgia"/>
            <w:b w:val="1"/>
            <w:color w:val="1155cc"/>
            <w:u w:val="single"/>
            <w:rtl w:val="0"/>
          </w:rPr>
          <w:t xml:space="preserve">https://youtu.be/xNY0AAUtH3g</w:t>
        </w:r>
      </w:hyperlink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144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What are the chemicals released when someone does something good for you? How does that make you feel?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216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(Dopamine, Oxytocin, and Seratonin)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144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How do you know when your emotions have hijacked your brain?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144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Have you ever experienced just thinking about something that triggered an emotional response?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144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What are some ways you can take control of your brain by managing your thoughts and emotions?</w:t>
      </w:r>
    </w:p>
    <w:p w:rsidR="00000000" w:rsidDel="00000000" w:rsidP="00000000" w:rsidRDefault="00000000" w:rsidRPr="00000000" w14:paraId="00000017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Follow-up/Closing: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Group Discussion: We have been talking about healthy and unhealthy coping skills.  We have talked about how sometimes it’s necessary to fight/flight/freeze and you should honor that. We also discussed the warning signs. This is a great time to practice a strategy to help you get back to green when you find that your emotional brain is taking over and affecting your thinking brain. </w:t>
      </w:r>
      <w:hyperlink r:id="rId8">
        <w:r w:rsidDel="00000000" w:rsidR="00000000" w:rsidRPr="00000000">
          <w:rPr>
            <w:rFonts w:ascii="Georgia" w:cs="Georgia" w:eastAsia="Georgia" w:hAnsi="Georgia"/>
            <w:i w:val="1"/>
            <w:color w:val="1155cc"/>
            <w:u w:val="single"/>
            <w:rtl w:val="0"/>
          </w:rPr>
          <w:t xml:space="preserve">https://youtu.be/PmBYdfv5RSk?t=40</w:t>
        </w:r>
      </w:hyperlink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 (4 mins with a breathing exercise included)</w:t>
      </w:r>
    </w:p>
    <w:p w:rsidR="00000000" w:rsidDel="00000000" w:rsidP="00000000" w:rsidRDefault="00000000" w:rsidRPr="00000000" w14:paraId="00000019">
      <w:pPr>
        <w:pageBreakBefore w:val="0"/>
        <w:ind w:firstLine="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5943600" cy="14351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435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youtu.be/5u0z7-BJec0" TargetMode="External"/><Relationship Id="rId7" Type="http://schemas.openxmlformats.org/officeDocument/2006/relationships/hyperlink" Target="https://youtu.be/xNY0AAUtH3g" TargetMode="External"/><Relationship Id="rId8" Type="http://schemas.openxmlformats.org/officeDocument/2006/relationships/hyperlink" Target="https://youtu.be/PmBYdfv5RSk?t=4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