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E1" w:rsidRDefault="002078E1" w:rsidP="002078E1">
      <w:pPr>
        <w:rPr>
          <w:rFonts w:ascii="Times New Roman" w:hAnsi="Times New Roman" w:cs="Times New Roman"/>
          <w:b/>
        </w:rPr>
      </w:pPr>
    </w:p>
    <w:p w:rsidR="002078E1" w:rsidRDefault="00B548E6" w:rsidP="002078E1">
      <w:pPr>
        <w:rPr>
          <w:rFonts w:ascii="Times New Roman" w:hAnsi="Times New Roman" w:cs="Times New Roman"/>
          <w:b/>
        </w:rPr>
      </w:pPr>
      <w:r>
        <w:rPr>
          <w:noProof/>
        </w:rPr>
        <w:drawing>
          <wp:anchor distT="0" distB="0" distL="114300" distR="114300" simplePos="0" relativeHeight="251659264" behindDoc="0" locked="0" layoutInCell="1" allowOverlap="1" wp14:anchorId="28BACBD7" wp14:editId="212ACD46">
            <wp:simplePos x="0" y="0"/>
            <wp:positionH relativeFrom="column">
              <wp:posOffset>1734185</wp:posOffset>
            </wp:positionH>
            <wp:positionV relativeFrom="paragraph">
              <wp:posOffset>43180</wp:posOffset>
            </wp:positionV>
            <wp:extent cx="2713990" cy="2857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D_Logo_abbreviation.jpg"/>
                    <pic:cNvPicPr/>
                  </pic:nvPicPr>
                  <pic:blipFill rotWithShape="1">
                    <a:blip r:embed="rId6" cstate="print">
                      <a:extLst>
                        <a:ext uri="{28A0092B-C50C-407E-A947-70E740481C1C}">
                          <a14:useLocalDpi xmlns:a14="http://schemas.microsoft.com/office/drawing/2010/main" val="0"/>
                        </a:ext>
                      </a:extLst>
                    </a:blip>
                    <a:srcRect l="6864"/>
                    <a:stretch/>
                  </pic:blipFill>
                  <pic:spPr bwMode="auto">
                    <a:xfrm>
                      <a:off x="0" y="0"/>
                      <a:ext cx="2713990"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78E1" w:rsidRDefault="002078E1" w:rsidP="002078E1">
      <w:pPr>
        <w:rPr>
          <w:rFonts w:ascii="Times New Roman" w:hAnsi="Times New Roman" w:cs="Times New Roman"/>
          <w:b/>
        </w:rPr>
      </w:pPr>
    </w:p>
    <w:p w:rsidR="002078E1" w:rsidRDefault="002078E1" w:rsidP="002078E1">
      <w:pPr>
        <w:rPr>
          <w:rFonts w:ascii="Times New Roman" w:hAnsi="Times New Roman" w:cs="Times New Roman"/>
          <w:b/>
        </w:rPr>
      </w:pPr>
    </w:p>
    <w:p w:rsidR="002078E1" w:rsidRDefault="002078E1" w:rsidP="002078E1">
      <w:pPr>
        <w:rPr>
          <w:rFonts w:ascii="Times New Roman" w:hAnsi="Times New Roman" w:cs="Times New Roman"/>
          <w:b/>
        </w:rPr>
      </w:pPr>
    </w:p>
    <w:p w:rsidR="002078E1" w:rsidRDefault="002078E1" w:rsidP="002078E1">
      <w:pPr>
        <w:rPr>
          <w:rFonts w:ascii="Times New Roman" w:hAnsi="Times New Roman" w:cs="Times New Roman"/>
          <w:b/>
        </w:rPr>
      </w:pPr>
    </w:p>
    <w:p w:rsidR="002078E1" w:rsidRPr="00D86925" w:rsidRDefault="002078E1" w:rsidP="002078E1">
      <w:pPr>
        <w:rPr>
          <w:rFonts w:ascii="Times New Roman" w:hAnsi="Times New Roman" w:cs="Times New Roman"/>
          <w:b/>
          <w:color w:val="C45911" w:themeColor="accent2" w:themeShade="BF"/>
        </w:rPr>
      </w:pPr>
    </w:p>
    <w:p w:rsidR="002078E1" w:rsidRDefault="002078E1" w:rsidP="002078E1">
      <w:pPr>
        <w:rPr>
          <w:rFonts w:ascii="Times New Roman" w:hAnsi="Times New Roman" w:cs="Times New Roman"/>
          <w:b/>
        </w:rPr>
      </w:pPr>
    </w:p>
    <w:p w:rsidR="002078E1" w:rsidRDefault="002078E1" w:rsidP="002078E1">
      <w:pPr>
        <w:rPr>
          <w:rFonts w:ascii="Times New Roman" w:hAnsi="Times New Roman" w:cs="Times New Roman"/>
          <w:b/>
        </w:rPr>
      </w:pPr>
    </w:p>
    <w:p w:rsidR="002078E1" w:rsidRDefault="002078E1" w:rsidP="002078E1">
      <w:pPr>
        <w:rPr>
          <w:rFonts w:ascii="Times New Roman" w:hAnsi="Times New Roman" w:cs="Times New Roman"/>
          <w:b/>
        </w:rPr>
      </w:pPr>
    </w:p>
    <w:p w:rsidR="00B548E6" w:rsidRDefault="00B548E6" w:rsidP="002078E1">
      <w:pPr>
        <w:rPr>
          <w:rFonts w:ascii="Times New Roman" w:hAnsi="Times New Roman" w:cs="Times New Roman"/>
          <w:b/>
        </w:rPr>
      </w:pPr>
    </w:p>
    <w:p w:rsidR="00B548E6" w:rsidRDefault="00B548E6" w:rsidP="002078E1">
      <w:pPr>
        <w:rPr>
          <w:rFonts w:ascii="Times New Roman" w:hAnsi="Times New Roman" w:cs="Times New Roman"/>
          <w:b/>
        </w:rPr>
      </w:pPr>
    </w:p>
    <w:p w:rsidR="002078E1" w:rsidRPr="002078E1" w:rsidRDefault="002078E1" w:rsidP="002078E1">
      <w:pPr>
        <w:jc w:val="center"/>
        <w:rPr>
          <w:rFonts w:ascii="Times New Roman" w:hAnsi="Times New Roman" w:cs="Times New Roman"/>
          <w:b/>
          <w:color w:val="5C0000"/>
          <w:sz w:val="52"/>
          <w:szCs w:val="52"/>
        </w:rPr>
      </w:pPr>
      <w:r w:rsidRPr="002078E1">
        <w:rPr>
          <w:rFonts w:ascii="Times New Roman" w:hAnsi="Times New Roman" w:cs="Times New Roman"/>
          <w:b/>
          <w:color w:val="5C0000"/>
          <w:sz w:val="52"/>
          <w:szCs w:val="52"/>
        </w:rPr>
        <w:t>NORTHWEST INDEPENDENT SCHOOL DISTRICT</w:t>
      </w:r>
    </w:p>
    <w:p w:rsidR="002078E1" w:rsidRPr="002078E1" w:rsidRDefault="002078E1" w:rsidP="002078E1">
      <w:pPr>
        <w:jc w:val="center"/>
        <w:rPr>
          <w:rFonts w:ascii="Times New Roman" w:hAnsi="Times New Roman" w:cs="Times New Roman"/>
          <w:b/>
          <w:color w:val="5C0000"/>
          <w:sz w:val="52"/>
          <w:szCs w:val="52"/>
        </w:rPr>
      </w:pPr>
      <w:r w:rsidRPr="002078E1">
        <w:rPr>
          <w:rFonts w:ascii="Times New Roman" w:hAnsi="Times New Roman" w:cs="Times New Roman"/>
          <w:b/>
          <w:color w:val="5C0000"/>
          <w:sz w:val="52"/>
          <w:szCs w:val="52"/>
        </w:rPr>
        <w:t>DYSLEXIA PROGRAM REVIEW</w:t>
      </w:r>
    </w:p>
    <w:p w:rsidR="002078E1" w:rsidRPr="002078E1" w:rsidRDefault="002078E1" w:rsidP="002078E1">
      <w:pPr>
        <w:jc w:val="center"/>
        <w:rPr>
          <w:rFonts w:ascii="Times New Roman" w:hAnsi="Times New Roman" w:cs="Times New Roman"/>
          <w:b/>
          <w:color w:val="5C0000"/>
          <w:sz w:val="52"/>
          <w:szCs w:val="52"/>
        </w:rPr>
      </w:pPr>
      <w:r w:rsidRPr="002078E1">
        <w:rPr>
          <w:rFonts w:ascii="Times New Roman" w:hAnsi="Times New Roman" w:cs="Times New Roman"/>
          <w:b/>
          <w:color w:val="5C0000"/>
          <w:sz w:val="52"/>
          <w:szCs w:val="52"/>
        </w:rPr>
        <w:t>EXECUTIVE SUMMARY</w:t>
      </w:r>
    </w:p>
    <w:p w:rsidR="002078E1" w:rsidRPr="002078E1" w:rsidRDefault="002078E1" w:rsidP="002078E1">
      <w:pPr>
        <w:jc w:val="center"/>
        <w:rPr>
          <w:rFonts w:ascii="Times New Roman" w:hAnsi="Times New Roman" w:cs="Times New Roman"/>
          <w:b/>
          <w:color w:val="5C0000"/>
          <w:sz w:val="52"/>
          <w:szCs w:val="52"/>
        </w:rPr>
      </w:pPr>
      <w:r w:rsidRPr="002078E1">
        <w:rPr>
          <w:rFonts w:ascii="Times New Roman" w:hAnsi="Times New Roman" w:cs="Times New Roman"/>
          <w:b/>
          <w:color w:val="5C0000"/>
          <w:sz w:val="52"/>
          <w:szCs w:val="52"/>
        </w:rPr>
        <w:t>February 8, 2016</w:t>
      </w:r>
    </w:p>
    <w:p w:rsidR="000E049B" w:rsidRDefault="000E049B"/>
    <w:p w:rsidR="002078E1" w:rsidRDefault="002078E1"/>
    <w:p w:rsidR="002078E1" w:rsidRDefault="002078E1"/>
    <w:p w:rsidR="002078E1" w:rsidRDefault="002078E1"/>
    <w:p w:rsidR="002078E1" w:rsidRDefault="002078E1"/>
    <w:p w:rsidR="002078E1" w:rsidRDefault="002078E1"/>
    <w:p w:rsidR="002078E1" w:rsidRPr="00266872" w:rsidRDefault="002078E1" w:rsidP="002078E1">
      <w:pPr>
        <w:jc w:val="center"/>
        <w:rPr>
          <w:rFonts w:ascii="Times New Roman" w:hAnsi="Times New Roman" w:cs="Times New Roman"/>
          <w:b/>
          <w:u w:val="single"/>
        </w:rPr>
      </w:pPr>
      <w:r w:rsidRPr="00266872">
        <w:rPr>
          <w:rFonts w:ascii="Times New Roman" w:hAnsi="Times New Roman" w:cs="Times New Roman"/>
          <w:b/>
          <w:u w:val="single"/>
        </w:rPr>
        <w:lastRenderedPageBreak/>
        <w:t>Dyslexia Program Evaluation:</w:t>
      </w:r>
    </w:p>
    <w:p w:rsidR="002078E1" w:rsidRPr="00483AA3" w:rsidRDefault="002078E1" w:rsidP="002078E1">
      <w:pPr>
        <w:spacing w:line="240" w:lineRule="auto"/>
        <w:jc w:val="both"/>
        <w:rPr>
          <w:rFonts w:ascii="Times New Roman" w:hAnsi="Times New Roman" w:cs="Times New Roman"/>
        </w:rPr>
      </w:pPr>
      <w:r w:rsidRPr="00483AA3">
        <w:rPr>
          <w:rFonts w:ascii="Times New Roman" w:hAnsi="Times New Roman" w:cs="Times New Roman"/>
        </w:rPr>
        <w:t xml:space="preserve">Northwest Independent School District’s Dyslexia program seeks to ensure proper identification of students with dyslexia and provide appropriate academic support to gain the skills and strategies in reading, writing and spelling to build a strong academic foundation for success. To meet this goal, each campus in the district offers services to students with dyslexia. </w:t>
      </w:r>
      <w:r>
        <w:rPr>
          <w:rFonts w:ascii="Times New Roman" w:hAnsi="Times New Roman" w:cs="Times New Roman"/>
        </w:rPr>
        <w:t>Many students receive services from a specially</w:t>
      </w:r>
      <w:r w:rsidRPr="00483AA3">
        <w:rPr>
          <w:rFonts w:ascii="Times New Roman" w:hAnsi="Times New Roman" w:cs="Times New Roman"/>
        </w:rPr>
        <w:t xml:space="preserve"> trained teacher</w:t>
      </w:r>
      <w:r>
        <w:rPr>
          <w:rFonts w:ascii="Times New Roman" w:hAnsi="Times New Roman" w:cs="Times New Roman"/>
        </w:rPr>
        <w:t>, who</w:t>
      </w:r>
      <w:r w:rsidRPr="00483AA3">
        <w:rPr>
          <w:rFonts w:ascii="Times New Roman" w:hAnsi="Times New Roman" w:cs="Times New Roman"/>
        </w:rPr>
        <w:t xml:space="preserve"> uses intensive small group and individual activities to provide services to students with dyslexia. Interventions incorporate the components of a dyslexia program outlined in the Dyslexia Handbook published by the Texas Education Agency. The dyslexia program also utilizes strategies appropriate for struggling readers as well as students identified with dyslexia.</w:t>
      </w:r>
    </w:p>
    <w:p w:rsidR="002078E1" w:rsidRPr="00483AA3" w:rsidRDefault="002078E1" w:rsidP="002078E1">
      <w:pPr>
        <w:rPr>
          <w:rFonts w:ascii="Times New Roman" w:hAnsi="Times New Roman" w:cs="Times New Roman"/>
        </w:rPr>
      </w:pPr>
      <w:r w:rsidRPr="00483AA3">
        <w:rPr>
          <w:rFonts w:ascii="Times New Roman" w:hAnsi="Times New Roman" w:cs="Times New Roman"/>
        </w:rPr>
        <w:t>The purpose of this program evaluation in the Northwest Independent School District is multi-faceted and shall ensure results in findings, recommendations, and/or conclusions that:</w:t>
      </w:r>
    </w:p>
    <w:p w:rsidR="002078E1" w:rsidRPr="00483AA3" w:rsidRDefault="002078E1" w:rsidP="002078E1">
      <w:pPr>
        <w:pStyle w:val="ListParagraph"/>
        <w:numPr>
          <w:ilvl w:val="0"/>
          <w:numId w:val="1"/>
        </w:numPr>
        <w:rPr>
          <w:rFonts w:ascii="Times New Roman" w:hAnsi="Times New Roman" w:cs="Times New Roman"/>
        </w:rPr>
      </w:pPr>
      <w:r w:rsidRPr="00483AA3">
        <w:rPr>
          <w:rFonts w:ascii="Times New Roman" w:hAnsi="Times New Roman" w:cs="Times New Roman"/>
        </w:rPr>
        <w:t>Ensure program alignment with district mission, vision, and goals;</w:t>
      </w:r>
    </w:p>
    <w:p w:rsidR="002078E1" w:rsidRPr="00483AA3" w:rsidRDefault="002078E1" w:rsidP="002078E1">
      <w:pPr>
        <w:pStyle w:val="ListParagraph"/>
        <w:numPr>
          <w:ilvl w:val="0"/>
          <w:numId w:val="1"/>
        </w:numPr>
        <w:rPr>
          <w:rFonts w:ascii="Times New Roman" w:hAnsi="Times New Roman" w:cs="Times New Roman"/>
        </w:rPr>
      </w:pPr>
      <w:r w:rsidRPr="00483AA3">
        <w:rPr>
          <w:rFonts w:ascii="Times New Roman" w:hAnsi="Times New Roman" w:cs="Times New Roman"/>
        </w:rPr>
        <w:t>Assess strengths and weaknesses of the program;</w:t>
      </w:r>
    </w:p>
    <w:p w:rsidR="002078E1" w:rsidRPr="00483AA3" w:rsidRDefault="002078E1" w:rsidP="002078E1">
      <w:pPr>
        <w:pStyle w:val="ListParagraph"/>
        <w:numPr>
          <w:ilvl w:val="0"/>
          <w:numId w:val="1"/>
        </w:numPr>
        <w:rPr>
          <w:rFonts w:ascii="Times New Roman" w:hAnsi="Times New Roman" w:cs="Times New Roman"/>
        </w:rPr>
      </w:pPr>
      <w:r w:rsidRPr="00483AA3">
        <w:rPr>
          <w:rFonts w:ascii="Times New Roman" w:hAnsi="Times New Roman" w:cs="Times New Roman"/>
        </w:rPr>
        <w:t>Measure the success of the program</w:t>
      </w:r>
      <w:r w:rsidR="00714CAD">
        <w:rPr>
          <w:rFonts w:ascii="Times New Roman" w:hAnsi="Times New Roman" w:cs="Times New Roman"/>
        </w:rPr>
        <w:t xml:space="preserve"> in meeting its expressed goals;</w:t>
      </w:r>
      <w:r w:rsidRPr="00483AA3">
        <w:rPr>
          <w:rFonts w:ascii="Times New Roman" w:hAnsi="Times New Roman" w:cs="Times New Roman"/>
        </w:rPr>
        <w:t xml:space="preserve"> and/or</w:t>
      </w:r>
    </w:p>
    <w:p w:rsidR="002078E1" w:rsidRDefault="002078E1" w:rsidP="002078E1">
      <w:pPr>
        <w:pStyle w:val="ListParagraph"/>
        <w:numPr>
          <w:ilvl w:val="0"/>
          <w:numId w:val="1"/>
        </w:numPr>
        <w:rPr>
          <w:rFonts w:ascii="Times New Roman" w:hAnsi="Times New Roman" w:cs="Times New Roman"/>
        </w:rPr>
      </w:pPr>
      <w:r w:rsidRPr="00483AA3">
        <w:rPr>
          <w:rFonts w:ascii="Times New Roman" w:hAnsi="Times New Roman" w:cs="Times New Roman"/>
        </w:rPr>
        <w:t>Result in improvements in or revisions to the program.</w:t>
      </w:r>
    </w:p>
    <w:p w:rsidR="002078E1" w:rsidRDefault="002078E1" w:rsidP="002078E1">
      <w:pPr>
        <w:pStyle w:val="ListParagraph"/>
        <w:rPr>
          <w:rFonts w:ascii="Times New Roman" w:hAnsi="Times New Roman" w:cs="Times New Roman"/>
        </w:rPr>
      </w:pPr>
    </w:p>
    <w:p w:rsidR="002078E1" w:rsidRPr="00F90D1D" w:rsidRDefault="002078E1" w:rsidP="002078E1">
      <w:pPr>
        <w:jc w:val="center"/>
        <w:rPr>
          <w:rFonts w:ascii="Times New Roman" w:hAnsi="Times New Roman" w:cs="Times New Roman"/>
          <w:b/>
          <w:u w:val="single"/>
        </w:rPr>
      </w:pPr>
      <w:r w:rsidRPr="00F90D1D">
        <w:rPr>
          <w:rFonts w:ascii="Times New Roman" w:hAnsi="Times New Roman" w:cs="Times New Roman"/>
          <w:b/>
          <w:u w:val="single"/>
        </w:rPr>
        <w:t>Research Questions:</w:t>
      </w:r>
    </w:p>
    <w:p w:rsidR="002078E1" w:rsidRDefault="002078E1" w:rsidP="002078E1">
      <w:pPr>
        <w:rPr>
          <w:rFonts w:ascii="Times New Roman" w:hAnsi="Times New Roman" w:cs="Times New Roman"/>
        </w:rPr>
      </w:pPr>
      <w:r>
        <w:rPr>
          <w:rFonts w:ascii="Times New Roman" w:hAnsi="Times New Roman" w:cs="Times New Roman"/>
        </w:rPr>
        <w:t>T</w:t>
      </w:r>
      <w:r w:rsidRPr="00483AA3">
        <w:rPr>
          <w:rFonts w:ascii="Times New Roman" w:hAnsi="Times New Roman" w:cs="Times New Roman"/>
        </w:rPr>
        <w:t>his evaluation is composed of data from the 2012-</w:t>
      </w:r>
      <w:r w:rsidR="00714CAD">
        <w:rPr>
          <w:rFonts w:ascii="Times New Roman" w:hAnsi="Times New Roman" w:cs="Times New Roman"/>
        </w:rPr>
        <w:t>20</w:t>
      </w:r>
      <w:r w:rsidRPr="00483AA3">
        <w:rPr>
          <w:rFonts w:ascii="Times New Roman" w:hAnsi="Times New Roman" w:cs="Times New Roman"/>
        </w:rPr>
        <w:t>13, 2013-2014, and 2014-2015 school years</w:t>
      </w:r>
      <w:r>
        <w:rPr>
          <w:rFonts w:ascii="Times New Roman" w:hAnsi="Times New Roman" w:cs="Times New Roman"/>
        </w:rPr>
        <w:t xml:space="preserve"> and will attempt to answer the following questions:</w:t>
      </w:r>
    </w:p>
    <w:p w:rsidR="002078E1" w:rsidRPr="00F90D1D" w:rsidRDefault="002078E1" w:rsidP="002078E1">
      <w:pPr>
        <w:pStyle w:val="ListParagraph"/>
        <w:numPr>
          <w:ilvl w:val="0"/>
          <w:numId w:val="2"/>
        </w:numPr>
        <w:rPr>
          <w:rFonts w:ascii="Times New Roman" w:hAnsi="Times New Roman" w:cs="Times New Roman"/>
          <w:b/>
        </w:rPr>
      </w:pPr>
      <w:r w:rsidRPr="00F90D1D">
        <w:rPr>
          <w:rFonts w:ascii="Times New Roman" w:hAnsi="Times New Roman" w:cs="Times New Roman"/>
          <w:b/>
        </w:rPr>
        <w:t>What is the identificatio</w:t>
      </w:r>
      <w:r w:rsidR="00714CAD">
        <w:rPr>
          <w:rFonts w:ascii="Times New Roman" w:hAnsi="Times New Roman" w:cs="Times New Roman"/>
          <w:b/>
        </w:rPr>
        <w:t>n and referral process for the d</w:t>
      </w:r>
      <w:r w:rsidRPr="00F90D1D">
        <w:rPr>
          <w:rFonts w:ascii="Times New Roman" w:hAnsi="Times New Roman" w:cs="Times New Roman"/>
          <w:b/>
        </w:rPr>
        <w:t>yslexia program?</w:t>
      </w:r>
    </w:p>
    <w:p w:rsidR="002078E1" w:rsidRPr="00F90D1D" w:rsidRDefault="002078E1" w:rsidP="002078E1">
      <w:pPr>
        <w:pStyle w:val="ListParagraph"/>
        <w:numPr>
          <w:ilvl w:val="0"/>
          <w:numId w:val="2"/>
        </w:numPr>
        <w:rPr>
          <w:rFonts w:ascii="Times New Roman" w:hAnsi="Times New Roman" w:cs="Times New Roman"/>
          <w:b/>
        </w:rPr>
      </w:pPr>
      <w:r w:rsidRPr="00F90D1D">
        <w:rPr>
          <w:rFonts w:ascii="Times New Roman" w:hAnsi="Times New Roman" w:cs="Times New Roman"/>
          <w:b/>
        </w:rPr>
        <w:t>What is the continuum of services for students receiving services for dyslexia?</w:t>
      </w:r>
    </w:p>
    <w:p w:rsidR="002078E1" w:rsidRDefault="002078E1" w:rsidP="002078E1">
      <w:pPr>
        <w:pStyle w:val="ListParagraph"/>
        <w:numPr>
          <w:ilvl w:val="0"/>
          <w:numId w:val="2"/>
        </w:numPr>
        <w:rPr>
          <w:rFonts w:ascii="Times New Roman" w:hAnsi="Times New Roman" w:cs="Times New Roman"/>
          <w:b/>
        </w:rPr>
      </w:pPr>
      <w:r w:rsidRPr="00F90D1D">
        <w:rPr>
          <w:rFonts w:ascii="Times New Roman" w:hAnsi="Times New Roman" w:cs="Times New Roman"/>
          <w:b/>
        </w:rPr>
        <w:t xml:space="preserve">What are the instructional support strategies for students with dyslexia currently in place? </w:t>
      </w:r>
    </w:p>
    <w:p w:rsidR="002078E1" w:rsidRPr="00F90D1D" w:rsidRDefault="002078E1" w:rsidP="002078E1">
      <w:pPr>
        <w:pStyle w:val="ListParagraph"/>
        <w:numPr>
          <w:ilvl w:val="0"/>
          <w:numId w:val="2"/>
        </w:numPr>
        <w:rPr>
          <w:rFonts w:ascii="Times New Roman" w:hAnsi="Times New Roman" w:cs="Times New Roman"/>
          <w:b/>
        </w:rPr>
      </w:pPr>
      <w:r w:rsidRPr="00F90D1D">
        <w:rPr>
          <w:rFonts w:ascii="Times New Roman" w:hAnsi="Times New Roman" w:cs="Times New Roman"/>
          <w:b/>
        </w:rPr>
        <w:t>What level o</w:t>
      </w:r>
      <w:r w:rsidR="00714CAD">
        <w:rPr>
          <w:rFonts w:ascii="Times New Roman" w:hAnsi="Times New Roman" w:cs="Times New Roman"/>
          <w:b/>
        </w:rPr>
        <w:t>f progress are students in the d</w:t>
      </w:r>
      <w:r w:rsidRPr="00F90D1D">
        <w:rPr>
          <w:rFonts w:ascii="Times New Roman" w:hAnsi="Times New Roman" w:cs="Times New Roman"/>
          <w:b/>
        </w:rPr>
        <w:t>yslexia program making?</w:t>
      </w:r>
    </w:p>
    <w:p w:rsidR="002078E1" w:rsidRDefault="002078E1" w:rsidP="002078E1">
      <w:pPr>
        <w:jc w:val="both"/>
        <w:rPr>
          <w:rFonts w:ascii="Times New Roman" w:hAnsi="Times New Roman" w:cs="Times New Roman"/>
          <w:b/>
          <w:u w:val="single"/>
        </w:rPr>
      </w:pPr>
    </w:p>
    <w:p w:rsidR="002078E1" w:rsidRPr="001E5F49" w:rsidRDefault="002078E1" w:rsidP="002078E1">
      <w:pPr>
        <w:jc w:val="center"/>
        <w:rPr>
          <w:rFonts w:ascii="Times New Roman" w:hAnsi="Times New Roman" w:cs="Times New Roman"/>
          <w:b/>
          <w:u w:val="single"/>
        </w:rPr>
      </w:pPr>
      <w:r w:rsidRPr="001E5F49">
        <w:rPr>
          <w:rFonts w:ascii="Times New Roman" w:hAnsi="Times New Roman" w:cs="Times New Roman"/>
          <w:b/>
          <w:u w:val="single"/>
        </w:rPr>
        <w:t>Findings:</w:t>
      </w:r>
    </w:p>
    <w:p w:rsidR="002078E1" w:rsidRPr="00B82350" w:rsidRDefault="002078E1" w:rsidP="002078E1">
      <w:pPr>
        <w:rPr>
          <w:rFonts w:ascii="Times New Roman" w:hAnsi="Times New Roman" w:cs="Times New Roman"/>
          <w:b/>
        </w:rPr>
      </w:pPr>
      <w:r w:rsidRPr="001E5F49">
        <w:rPr>
          <w:rFonts w:ascii="Times New Roman" w:hAnsi="Times New Roman" w:cs="Times New Roman"/>
          <w:b/>
        </w:rPr>
        <w:t>Research Question 1: What is the identification and referral process fo</w:t>
      </w:r>
      <w:r w:rsidR="00714CAD">
        <w:rPr>
          <w:rFonts w:ascii="Times New Roman" w:hAnsi="Times New Roman" w:cs="Times New Roman"/>
          <w:b/>
        </w:rPr>
        <w:t>r the d</w:t>
      </w:r>
      <w:r w:rsidRPr="001E5F49">
        <w:rPr>
          <w:rFonts w:ascii="Times New Roman" w:hAnsi="Times New Roman" w:cs="Times New Roman"/>
          <w:b/>
        </w:rPr>
        <w:t>yslexia program?</w:t>
      </w:r>
    </w:p>
    <w:p w:rsidR="002078E1" w:rsidRDefault="002078E1" w:rsidP="00266711">
      <w:pPr>
        <w:rPr>
          <w:rFonts w:ascii="Times New Roman" w:hAnsi="Times New Roman" w:cs="Times New Roman"/>
        </w:rPr>
      </w:pPr>
      <w:r>
        <w:rPr>
          <w:rFonts w:ascii="Times New Roman" w:hAnsi="Times New Roman" w:cs="Times New Roman"/>
        </w:rPr>
        <w:tab/>
        <w:t>While the referral process in N</w:t>
      </w:r>
      <w:r w:rsidR="00714CAD">
        <w:rPr>
          <w:rFonts w:ascii="Times New Roman" w:hAnsi="Times New Roman" w:cs="Times New Roman"/>
        </w:rPr>
        <w:t xml:space="preserve">orthwest </w:t>
      </w:r>
      <w:r>
        <w:rPr>
          <w:rFonts w:ascii="Times New Roman" w:hAnsi="Times New Roman" w:cs="Times New Roman"/>
        </w:rPr>
        <w:t>ISD has not changed signif</w:t>
      </w:r>
      <w:r w:rsidR="0080538B">
        <w:rPr>
          <w:rFonts w:ascii="Times New Roman" w:hAnsi="Times New Roman" w:cs="Times New Roman"/>
        </w:rPr>
        <w:t>icantly in the past three years,</w:t>
      </w:r>
      <w:r>
        <w:rPr>
          <w:rFonts w:ascii="Times New Roman" w:hAnsi="Times New Roman" w:cs="Times New Roman"/>
        </w:rPr>
        <w:t xml:space="preserve"> </w:t>
      </w:r>
      <w:r w:rsidR="0080538B">
        <w:rPr>
          <w:rFonts w:ascii="Times New Roman" w:hAnsi="Times New Roman" w:cs="Times New Roman"/>
        </w:rPr>
        <w:t>t</w:t>
      </w:r>
      <w:r>
        <w:rPr>
          <w:rFonts w:ascii="Times New Roman" w:hAnsi="Times New Roman" w:cs="Times New Roman"/>
        </w:rPr>
        <w:t>he number of students being referred and qualifying for services has increased dramatically.  In 2011-2012, N</w:t>
      </w:r>
      <w:r w:rsidR="00651621">
        <w:rPr>
          <w:rFonts w:ascii="Times New Roman" w:hAnsi="Times New Roman" w:cs="Times New Roman"/>
        </w:rPr>
        <w:t xml:space="preserve">orthwest </w:t>
      </w:r>
      <w:r>
        <w:rPr>
          <w:rFonts w:ascii="Times New Roman" w:hAnsi="Times New Roman" w:cs="Times New Roman"/>
        </w:rPr>
        <w:t>ISD was serving 402 students.  In the three year timespan of the study, 551 students were referred and 343 student</w:t>
      </w:r>
      <w:r w:rsidR="00266711">
        <w:rPr>
          <w:rFonts w:ascii="Times New Roman" w:hAnsi="Times New Roman" w:cs="Times New Roman"/>
        </w:rPr>
        <w:t>s have qualified for services bringing the total of identified dyslexic students in N</w:t>
      </w:r>
      <w:r w:rsidR="00714CAD">
        <w:rPr>
          <w:rFonts w:ascii="Times New Roman" w:hAnsi="Times New Roman" w:cs="Times New Roman"/>
        </w:rPr>
        <w:t xml:space="preserve">orthwest </w:t>
      </w:r>
      <w:r w:rsidR="00266711">
        <w:rPr>
          <w:rFonts w:ascii="Times New Roman" w:hAnsi="Times New Roman" w:cs="Times New Roman"/>
        </w:rPr>
        <w:t xml:space="preserve">ISD to 745. </w:t>
      </w:r>
      <w:r>
        <w:rPr>
          <w:rFonts w:ascii="Times New Roman" w:hAnsi="Times New Roman" w:cs="Times New Roman"/>
        </w:rPr>
        <w:t>This is a 46% increase in the number of s</w:t>
      </w:r>
      <w:r w:rsidR="00714CAD">
        <w:rPr>
          <w:rFonts w:ascii="Times New Roman" w:hAnsi="Times New Roman" w:cs="Times New Roman"/>
        </w:rPr>
        <w:t>tudents receiving services for d</w:t>
      </w:r>
      <w:r>
        <w:rPr>
          <w:rFonts w:ascii="Times New Roman" w:hAnsi="Times New Roman" w:cs="Times New Roman"/>
        </w:rPr>
        <w:t>yslexia.</w:t>
      </w:r>
      <w:r w:rsidR="00266711">
        <w:rPr>
          <w:rFonts w:ascii="Times New Roman" w:hAnsi="Times New Roman" w:cs="Times New Roman"/>
        </w:rPr>
        <w:t xml:space="preserve"> N</w:t>
      </w:r>
      <w:r w:rsidR="00714CAD">
        <w:rPr>
          <w:rFonts w:ascii="Times New Roman" w:hAnsi="Times New Roman" w:cs="Times New Roman"/>
        </w:rPr>
        <w:t xml:space="preserve">orthwest </w:t>
      </w:r>
      <w:r w:rsidR="00266711">
        <w:rPr>
          <w:rFonts w:ascii="Times New Roman" w:hAnsi="Times New Roman" w:cs="Times New Roman"/>
        </w:rPr>
        <w:t xml:space="preserve">ISD has absorbed this number and </w:t>
      </w:r>
      <w:r w:rsidR="00714CAD">
        <w:rPr>
          <w:rFonts w:ascii="Times New Roman" w:hAnsi="Times New Roman" w:cs="Times New Roman"/>
        </w:rPr>
        <w:t xml:space="preserve">provided </w:t>
      </w:r>
      <w:r w:rsidR="00266711">
        <w:rPr>
          <w:rFonts w:ascii="Times New Roman" w:hAnsi="Times New Roman" w:cs="Times New Roman"/>
        </w:rPr>
        <w:t xml:space="preserve">services without adding additional staffing </w:t>
      </w:r>
      <w:r w:rsidR="00714CAD">
        <w:rPr>
          <w:rFonts w:ascii="Times New Roman" w:hAnsi="Times New Roman" w:cs="Times New Roman"/>
        </w:rPr>
        <w:t>of</w:t>
      </w:r>
      <w:r w:rsidR="00266711">
        <w:rPr>
          <w:rFonts w:ascii="Times New Roman" w:hAnsi="Times New Roman" w:cs="Times New Roman"/>
        </w:rPr>
        <w:t xml:space="preserve"> dyslexia teachers. </w:t>
      </w:r>
    </w:p>
    <w:p w:rsidR="002078E1" w:rsidRPr="00C3677F" w:rsidRDefault="002078E1" w:rsidP="00266711">
      <w:pPr>
        <w:rPr>
          <w:rFonts w:ascii="Times New Roman" w:hAnsi="Times New Roman" w:cs="Times New Roman"/>
        </w:rPr>
      </w:pPr>
      <w:r>
        <w:rPr>
          <w:rFonts w:ascii="Times New Roman" w:hAnsi="Times New Roman" w:cs="Times New Roman"/>
        </w:rPr>
        <w:tab/>
        <w:t xml:space="preserve">The study also showed that parent referrals have increased significantly over the last three years. </w:t>
      </w:r>
      <w:r w:rsidR="00266711">
        <w:rPr>
          <w:rFonts w:ascii="Times New Roman" w:hAnsi="Times New Roman" w:cs="Times New Roman"/>
        </w:rPr>
        <w:t>When a student is referred for dyslexia testing by N</w:t>
      </w:r>
      <w:r w:rsidR="00714CAD">
        <w:rPr>
          <w:rFonts w:ascii="Times New Roman" w:hAnsi="Times New Roman" w:cs="Times New Roman"/>
        </w:rPr>
        <w:t xml:space="preserve">orthwest </w:t>
      </w:r>
      <w:r w:rsidR="00266711">
        <w:rPr>
          <w:rFonts w:ascii="Times New Roman" w:hAnsi="Times New Roman" w:cs="Times New Roman"/>
        </w:rPr>
        <w:t xml:space="preserve">ISD, they have completed the </w:t>
      </w:r>
      <w:proofErr w:type="spellStart"/>
      <w:r w:rsidR="00266711">
        <w:rPr>
          <w:rFonts w:ascii="Times New Roman" w:hAnsi="Times New Roman" w:cs="Times New Roman"/>
        </w:rPr>
        <w:t>RtI</w:t>
      </w:r>
      <w:proofErr w:type="spellEnd"/>
      <w:r w:rsidR="00266711">
        <w:rPr>
          <w:rFonts w:ascii="Times New Roman" w:hAnsi="Times New Roman" w:cs="Times New Roman"/>
        </w:rPr>
        <w:t xml:space="preserve"> process at the campus level.  The </w:t>
      </w:r>
      <w:proofErr w:type="spellStart"/>
      <w:r w:rsidR="00266711">
        <w:rPr>
          <w:rFonts w:ascii="Times New Roman" w:hAnsi="Times New Roman" w:cs="Times New Roman"/>
        </w:rPr>
        <w:t>RtI</w:t>
      </w:r>
      <w:proofErr w:type="spellEnd"/>
      <w:r w:rsidR="00266711">
        <w:rPr>
          <w:rFonts w:ascii="Times New Roman" w:hAnsi="Times New Roman" w:cs="Times New Roman"/>
        </w:rPr>
        <w:t xml:space="preserve"> process in N</w:t>
      </w:r>
      <w:r w:rsidR="00714CAD">
        <w:rPr>
          <w:rFonts w:ascii="Times New Roman" w:hAnsi="Times New Roman" w:cs="Times New Roman"/>
        </w:rPr>
        <w:t xml:space="preserve">orthwest </w:t>
      </w:r>
      <w:r w:rsidR="00266711">
        <w:rPr>
          <w:rFonts w:ascii="Times New Roman" w:hAnsi="Times New Roman" w:cs="Times New Roman"/>
        </w:rPr>
        <w:t xml:space="preserve">ISD includes a review of student work, documented interventions, committee reviews and a series of interventions before testing is recommended. However, </w:t>
      </w:r>
      <w:r w:rsidR="00266711">
        <w:rPr>
          <w:rFonts w:ascii="Times New Roman" w:hAnsi="Times New Roman" w:cs="Times New Roman"/>
        </w:rPr>
        <w:lastRenderedPageBreak/>
        <w:t xml:space="preserve">by TEA guidelines, a parent can also request dyslexia testing be conducted on their child.  This request can be made without completing the </w:t>
      </w:r>
      <w:proofErr w:type="spellStart"/>
      <w:r w:rsidR="00266711">
        <w:rPr>
          <w:rFonts w:ascii="Times New Roman" w:hAnsi="Times New Roman" w:cs="Times New Roman"/>
        </w:rPr>
        <w:t>RtI</w:t>
      </w:r>
      <w:proofErr w:type="spellEnd"/>
      <w:r w:rsidR="00266711">
        <w:rPr>
          <w:rFonts w:ascii="Times New Roman" w:hAnsi="Times New Roman" w:cs="Times New Roman"/>
        </w:rPr>
        <w:t xml:space="preserve"> process.  As a result, N</w:t>
      </w:r>
      <w:r w:rsidR="00714CAD">
        <w:rPr>
          <w:rFonts w:ascii="Times New Roman" w:hAnsi="Times New Roman" w:cs="Times New Roman"/>
        </w:rPr>
        <w:t xml:space="preserve">orthwest </w:t>
      </w:r>
      <w:r w:rsidR="00266711">
        <w:rPr>
          <w:rFonts w:ascii="Times New Roman" w:hAnsi="Times New Roman" w:cs="Times New Roman"/>
        </w:rPr>
        <w:t xml:space="preserve">ISD has seen a significant increase in parent referrals.  </w:t>
      </w:r>
      <w:r>
        <w:rPr>
          <w:rFonts w:ascii="Times New Roman" w:hAnsi="Times New Roman" w:cs="Times New Roman"/>
        </w:rPr>
        <w:t>In 2012-2013 there were 88 parent referrals</w:t>
      </w:r>
      <w:r w:rsidR="00714CAD">
        <w:rPr>
          <w:rFonts w:ascii="Times New Roman" w:hAnsi="Times New Roman" w:cs="Times New Roman"/>
        </w:rPr>
        <w:t>,</w:t>
      </w:r>
      <w:r>
        <w:rPr>
          <w:rFonts w:ascii="Times New Roman" w:hAnsi="Times New Roman" w:cs="Times New Roman"/>
        </w:rPr>
        <w:t xml:space="preserve"> and in 2014-2015 that number had increased to 167.  Of the 167 students referred by parents in 2014-2015, 102 students qualified</w:t>
      </w:r>
      <w:r w:rsidR="00714CAD">
        <w:rPr>
          <w:rFonts w:ascii="Times New Roman" w:hAnsi="Times New Roman" w:cs="Times New Roman"/>
        </w:rPr>
        <w:t xml:space="preserve"> for services</w:t>
      </w:r>
      <w:r>
        <w:rPr>
          <w:rFonts w:ascii="Times New Roman" w:hAnsi="Times New Roman" w:cs="Times New Roman"/>
        </w:rPr>
        <w:t xml:space="preserve">.  </w:t>
      </w:r>
    </w:p>
    <w:p w:rsidR="002078E1" w:rsidRDefault="002078E1" w:rsidP="002078E1">
      <w:pPr>
        <w:jc w:val="both"/>
        <w:rPr>
          <w:rFonts w:ascii="Times New Roman" w:hAnsi="Times New Roman" w:cs="Times New Roman"/>
        </w:rPr>
      </w:pPr>
    </w:p>
    <w:p w:rsidR="002078E1" w:rsidRDefault="002078E1" w:rsidP="002078E1">
      <w:pPr>
        <w:rPr>
          <w:rFonts w:ascii="Times New Roman" w:hAnsi="Times New Roman" w:cs="Times New Roman"/>
          <w:b/>
        </w:rPr>
      </w:pPr>
      <w:r w:rsidRPr="001E5F49">
        <w:rPr>
          <w:rFonts w:ascii="Times New Roman" w:hAnsi="Times New Roman" w:cs="Times New Roman"/>
          <w:b/>
        </w:rPr>
        <w:t>Research Question 2: What is the continuum of services for students receiving services for dyslexia?</w:t>
      </w:r>
    </w:p>
    <w:p w:rsidR="002078E1" w:rsidRPr="0076764B" w:rsidRDefault="002078E1" w:rsidP="002078E1">
      <w:pPr>
        <w:rPr>
          <w:rFonts w:ascii="Times New Roman" w:hAnsi="Times New Roman" w:cs="Times New Roman"/>
        </w:rPr>
      </w:pPr>
      <w:r>
        <w:rPr>
          <w:rFonts w:ascii="Times New Roman" w:hAnsi="Times New Roman" w:cs="Times New Roman"/>
        </w:rPr>
        <w:tab/>
        <w:t>At the elementary</w:t>
      </w:r>
      <w:r w:rsidR="00E74C97">
        <w:rPr>
          <w:rFonts w:ascii="Times New Roman" w:hAnsi="Times New Roman" w:cs="Times New Roman"/>
        </w:rPr>
        <w:t xml:space="preserve"> level, students receiving pull-</w:t>
      </w:r>
      <w:r>
        <w:rPr>
          <w:rFonts w:ascii="Times New Roman" w:hAnsi="Times New Roman" w:cs="Times New Roman"/>
        </w:rPr>
        <w:t xml:space="preserve">out </w:t>
      </w:r>
      <w:r w:rsidR="00E74C97">
        <w:rPr>
          <w:rFonts w:ascii="Times New Roman" w:hAnsi="Times New Roman" w:cs="Times New Roman"/>
        </w:rPr>
        <w:t>services are served through an integrated curriculum;</w:t>
      </w:r>
      <w:r>
        <w:rPr>
          <w:rFonts w:ascii="Times New Roman" w:hAnsi="Times New Roman" w:cs="Times New Roman"/>
        </w:rPr>
        <w:t xml:space="preserve"> however</w:t>
      </w:r>
      <w:r w:rsidR="00E74C97">
        <w:rPr>
          <w:rFonts w:ascii="Times New Roman" w:hAnsi="Times New Roman" w:cs="Times New Roman"/>
        </w:rPr>
        <w:t>,</w:t>
      </w:r>
      <w:r>
        <w:rPr>
          <w:rFonts w:ascii="Times New Roman" w:hAnsi="Times New Roman" w:cs="Times New Roman"/>
        </w:rPr>
        <w:t xml:space="preserve"> a self-reporting survey of teacher respondents show that the majority of dyslexia teachers (21/22) have relied almost exclusively on the </w:t>
      </w:r>
      <w:r w:rsidRPr="00864100">
        <w:rPr>
          <w:rFonts w:ascii="Times New Roman" w:hAnsi="Times New Roman" w:cs="Times New Roman"/>
        </w:rPr>
        <w:t>SIPPS resource</w:t>
      </w:r>
      <w:r>
        <w:rPr>
          <w:rFonts w:ascii="Times New Roman" w:hAnsi="Times New Roman" w:cs="Times New Roman"/>
        </w:rPr>
        <w:t xml:space="preserve"> </w:t>
      </w:r>
      <w:r w:rsidR="00E74C97">
        <w:rPr>
          <w:rFonts w:ascii="Times New Roman" w:hAnsi="Times New Roman" w:cs="Times New Roman"/>
        </w:rPr>
        <w:t>as</w:t>
      </w:r>
      <w:r>
        <w:rPr>
          <w:rFonts w:ascii="Times New Roman" w:hAnsi="Times New Roman" w:cs="Times New Roman"/>
        </w:rPr>
        <w:t xml:space="preserve"> the primary mode of instruction.  This survey</w:t>
      </w:r>
      <w:r w:rsidR="00E74C97">
        <w:rPr>
          <w:rFonts w:ascii="Times New Roman" w:hAnsi="Times New Roman" w:cs="Times New Roman"/>
        </w:rPr>
        <w:t xml:space="preserve"> will be given again in April</w:t>
      </w:r>
      <w:r>
        <w:rPr>
          <w:rFonts w:ascii="Times New Roman" w:hAnsi="Times New Roman" w:cs="Times New Roman"/>
        </w:rPr>
        <w:t xml:space="preserve"> 2016 to determine if this ratio has changed based on the added professional development and resources provided during the summer of 2015 and throughout the school year.</w:t>
      </w:r>
      <w:r w:rsidR="00E74C97">
        <w:rPr>
          <w:rFonts w:ascii="Times New Roman" w:hAnsi="Times New Roman" w:cs="Times New Roman"/>
        </w:rPr>
        <w:t xml:space="preserve"> </w:t>
      </w:r>
      <w:r>
        <w:rPr>
          <w:rFonts w:ascii="Times New Roman" w:hAnsi="Times New Roman" w:cs="Times New Roman"/>
        </w:rPr>
        <w:t xml:space="preserve"> Recommendations for the two primary pull-out modes are listed below.  </w:t>
      </w:r>
    </w:p>
    <w:p w:rsidR="002078E1" w:rsidRPr="0084183A" w:rsidRDefault="002078E1" w:rsidP="002078E1">
      <w:pPr>
        <w:ind w:firstLine="360"/>
        <w:jc w:val="both"/>
        <w:rPr>
          <w:rFonts w:ascii="Times New Roman" w:hAnsi="Times New Roman" w:cs="Times New Roman"/>
          <w:b/>
        </w:rPr>
      </w:pPr>
      <w:r w:rsidRPr="0084183A">
        <w:rPr>
          <w:rFonts w:ascii="Times New Roman" w:hAnsi="Times New Roman" w:cs="Times New Roman"/>
          <w:b/>
        </w:rPr>
        <w:t>The Integrated Curriculum recommendations are as follows:</w:t>
      </w:r>
    </w:p>
    <w:p w:rsidR="002078E1" w:rsidRDefault="002078E1" w:rsidP="002078E1">
      <w:pPr>
        <w:pStyle w:val="ListParagraph"/>
        <w:numPr>
          <w:ilvl w:val="1"/>
          <w:numId w:val="3"/>
        </w:numPr>
        <w:jc w:val="both"/>
        <w:rPr>
          <w:rFonts w:ascii="Times New Roman" w:hAnsi="Times New Roman" w:cs="Times New Roman"/>
        </w:rPr>
      </w:pPr>
      <w:r w:rsidRPr="0084183A">
        <w:rPr>
          <w:rFonts w:ascii="Times New Roman" w:hAnsi="Times New Roman" w:cs="Times New Roman"/>
        </w:rPr>
        <w:t>The lessons were written for 30-45 min</w:t>
      </w:r>
      <w:r w:rsidR="00E74C97">
        <w:rPr>
          <w:rFonts w:ascii="Times New Roman" w:hAnsi="Times New Roman" w:cs="Times New Roman"/>
        </w:rPr>
        <w:t>utes</w:t>
      </w:r>
      <w:r w:rsidRPr="0084183A">
        <w:rPr>
          <w:rFonts w:ascii="Times New Roman" w:hAnsi="Times New Roman" w:cs="Times New Roman"/>
        </w:rPr>
        <w:t>, but most choose to do 30 min</w:t>
      </w:r>
      <w:r w:rsidR="00E74C97">
        <w:rPr>
          <w:rFonts w:ascii="Times New Roman" w:hAnsi="Times New Roman" w:cs="Times New Roman"/>
        </w:rPr>
        <w:t>utes</w:t>
      </w:r>
      <w:r w:rsidRPr="0084183A">
        <w:rPr>
          <w:rFonts w:ascii="Times New Roman" w:hAnsi="Times New Roman" w:cs="Times New Roman"/>
        </w:rPr>
        <w:t xml:space="preserve"> four days a week.  </w:t>
      </w:r>
    </w:p>
    <w:p w:rsidR="002078E1" w:rsidRPr="0084183A" w:rsidRDefault="002078E1" w:rsidP="002078E1">
      <w:pPr>
        <w:pStyle w:val="ListParagraph"/>
        <w:numPr>
          <w:ilvl w:val="1"/>
          <w:numId w:val="3"/>
        </w:numPr>
        <w:jc w:val="both"/>
        <w:rPr>
          <w:rFonts w:ascii="Times New Roman" w:hAnsi="Times New Roman" w:cs="Times New Roman"/>
        </w:rPr>
      </w:pPr>
      <w:r>
        <w:rPr>
          <w:rFonts w:ascii="Times New Roman" w:hAnsi="Times New Roman" w:cs="Times New Roman"/>
        </w:rPr>
        <w:t>R</w:t>
      </w:r>
      <w:r w:rsidRPr="0084183A">
        <w:rPr>
          <w:rFonts w:ascii="Times New Roman" w:hAnsi="Times New Roman" w:cs="Times New Roman"/>
        </w:rPr>
        <w:t>ecommend</w:t>
      </w:r>
      <w:r w:rsidR="00E74C97">
        <w:rPr>
          <w:rFonts w:ascii="Times New Roman" w:hAnsi="Times New Roman" w:cs="Times New Roman"/>
        </w:rPr>
        <w:t xml:space="preserve"> no more than five students to a group.</w:t>
      </w:r>
    </w:p>
    <w:p w:rsidR="002078E1" w:rsidRPr="0084183A" w:rsidRDefault="002078E1" w:rsidP="0099352C">
      <w:pPr>
        <w:ind w:left="360"/>
        <w:jc w:val="both"/>
        <w:rPr>
          <w:rFonts w:ascii="Times New Roman" w:hAnsi="Times New Roman" w:cs="Times New Roman"/>
          <w:b/>
        </w:rPr>
      </w:pPr>
      <w:r w:rsidRPr="0084183A">
        <w:rPr>
          <w:rFonts w:ascii="Times New Roman" w:hAnsi="Times New Roman" w:cs="Times New Roman"/>
          <w:b/>
        </w:rPr>
        <w:t>The Take Flight</w:t>
      </w:r>
      <w:r>
        <w:rPr>
          <w:rFonts w:ascii="Times New Roman" w:hAnsi="Times New Roman" w:cs="Times New Roman"/>
          <w:b/>
        </w:rPr>
        <w:t xml:space="preserve"> (Clara Love Elementary and Hughes Elementary)</w:t>
      </w:r>
      <w:r w:rsidRPr="0084183A">
        <w:rPr>
          <w:rFonts w:ascii="Times New Roman" w:hAnsi="Times New Roman" w:cs="Times New Roman"/>
          <w:b/>
        </w:rPr>
        <w:t xml:space="preserve"> recommendations are as follows:</w:t>
      </w:r>
    </w:p>
    <w:p w:rsidR="002078E1" w:rsidRDefault="002078E1" w:rsidP="002078E1">
      <w:pPr>
        <w:pStyle w:val="ListParagraph"/>
        <w:numPr>
          <w:ilvl w:val="1"/>
          <w:numId w:val="4"/>
        </w:numPr>
        <w:jc w:val="both"/>
        <w:rPr>
          <w:rFonts w:ascii="Times New Roman" w:hAnsi="Times New Roman" w:cs="Times New Roman"/>
        </w:rPr>
      </w:pPr>
      <w:r w:rsidRPr="0084183A">
        <w:rPr>
          <w:rFonts w:ascii="Times New Roman" w:hAnsi="Times New Roman" w:cs="Times New Roman"/>
        </w:rPr>
        <w:t>The lessons are written for 45 min</w:t>
      </w:r>
      <w:r w:rsidR="00E74C97">
        <w:rPr>
          <w:rFonts w:ascii="Times New Roman" w:hAnsi="Times New Roman" w:cs="Times New Roman"/>
        </w:rPr>
        <w:t>utes</w:t>
      </w:r>
      <w:r w:rsidRPr="0084183A">
        <w:rPr>
          <w:rFonts w:ascii="Times New Roman" w:hAnsi="Times New Roman" w:cs="Times New Roman"/>
        </w:rPr>
        <w:t xml:space="preserve"> five days a week or one hour four days a week.  </w:t>
      </w:r>
    </w:p>
    <w:p w:rsidR="002078E1" w:rsidRDefault="002078E1" w:rsidP="002078E1">
      <w:pPr>
        <w:pStyle w:val="ListParagraph"/>
        <w:numPr>
          <w:ilvl w:val="1"/>
          <w:numId w:val="4"/>
        </w:numPr>
        <w:jc w:val="both"/>
        <w:rPr>
          <w:rFonts w:ascii="Times New Roman" w:hAnsi="Times New Roman" w:cs="Times New Roman"/>
        </w:rPr>
      </w:pPr>
      <w:r>
        <w:rPr>
          <w:rFonts w:ascii="Times New Roman" w:hAnsi="Times New Roman" w:cs="Times New Roman"/>
        </w:rPr>
        <w:t>The Scottish Rite Hospital</w:t>
      </w:r>
      <w:r w:rsidRPr="0084183A">
        <w:rPr>
          <w:rFonts w:ascii="Times New Roman" w:hAnsi="Times New Roman" w:cs="Times New Roman"/>
        </w:rPr>
        <w:t xml:space="preserve"> recommends no more than 6 </w:t>
      </w:r>
      <w:r w:rsidR="00E74C97">
        <w:rPr>
          <w:rFonts w:ascii="Times New Roman" w:hAnsi="Times New Roman" w:cs="Times New Roman"/>
        </w:rPr>
        <w:t xml:space="preserve">students </w:t>
      </w:r>
      <w:r w:rsidRPr="0084183A">
        <w:rPr>
          <w:rFonts w:ascii="Times New Roman" w:hAnsi="Times New Roman" w:cs="Times New Roman"/>
        </w:rPr>
        <w:t xml:space="preserve">per group.  Most of </w:t>
      </w:r>
      <w:r w:rsidR="00E74C97">
        <w:rPr>
          <w:rFonts w:ascii="Times New Roman" w:hAnsi="Times New Roman" w:cs="Times New Roman"/>
        </w:rPr>
        <w:t>NISD</w:t>
      </w:r>
      <w:r w:rsidRPr="0084183A">
        <w:rPr>
          <w:rFonts w:ascii="Times New Roman" w:hAnsi="Times New Roman" w:cs="Times New Roman"/>
        </w:rPr>
        <w:t xml:space="preserve"> groups are 2-3 </w:t>
      </w:r>
      <w:r w:rsidR="00E74C97">
        <w:rPr>
          <w:rFonts w:ascii="Times New Roman" w:hAnsi="Times New Roman" w:cs="Times New Roman"/>
        </w:rPr>
        <w:t>due to</w:t>
      </w:r>
      <w:r w:rsidRPr="0084183A">
        <w:rPr>
          <w:rFonts w:ascii="Times New Roman" w:hAnsi="Times New Roman" w:cs="Times New Roman"/>
        </w:rPr>
        <w:t xml:space="preserve"> scheduling.  </w:t>
      </w:r>
    </w:p>
    <w:p w:rsidR="002078E1" w:rsidRDefault="002078E1" w:rsidP="002078E1">
      <w:pPr>
        <w:jc w:val="both"/>
        <w:rPr>
          <w:rFonts w:ascii="Times New Roman" w:hAnsi="Times New Roman" w:cs="Times New Roman"/>
        </w:rPr>
      </w:pPr>
      <w:r>
        <w:rPr>
          <w:rFonts w:ascii="Times New Roman" w:hAnsi="Times New Roman" w:cs="Times New Roman"/>
        </w:rPr>
        <w:t xml:space="preserve">At the secondary level, very few students (only 6 middle school students) </w:t>
      </w:r>
      <w:r w:rsidR="006D33E9">
        <w:rPr>
          <w:rFonts w:ascii="Times New Roman" w:hAnsi="Times New Roman" w:cs="Times New Roman"/>
        </w:rPr>
        <w:t>accept offered pull-out services</w:t>
      </w:r>
      <w:r>
        <w:rPr>
          <w:rFonts w:ascii="Times New Roman" w:hAnsi="Times New Roman" w:cs="Times New Roman"/>
        </w:rPr>
        <w:t xml:space="preserve"> for dyslexia.  Most of the secondary dyslexia students are </w:t>
      </w:r>
      <w:r w:rsidR="006D33E9">
        <w:rPr>
          <w:rFonts w:ascii="Times New Roman" w:hAnsi="Times New Roman" w:cs="Times New Roman"/>
        </w:rPr>
        <w:t>served</w:t>
      </w:r>
      <w:r>
        <w:rPr>
          <w:rFonts w:ascii="Times New Roman" w:hAnsi="Times New Roman" w:cs="Times New Roman"/>
        </w:rPr>
        <w:t xml:space="preserve"> through 504 accommodations by their classroom teachers.</w:t>
      </w:r>
    </w:p>
    <w:p w:rsidR="00624D14" w:rsidRDefault="00624D14" w:rsidP="002078E1">
      <w:pPr>
        <w:jc w:val="both"/>
        <w:rPr>
          <w:rFonts w:ascii="Times New Roman" w:hAnsi="Times New Roman" w:cs="Times New Roman"/>
        </w:rPr>
      </w:pPr>
    </w:p>
    <w:p w:rsidR="002078E1" w:rsidRDefault="002078E1" w:rsidP="002078E1">
      <w:pPr>
        <w:jc w:val="both"/>
        <w:rPr>
          <w:rFonts w:ascii="Times New Roman" w:hAnsi="Times New Roman" w:cs="Times New Roman"/>
          <w:b/>
        </w:rPr>
      </w:pPr>
      <w:r w:rsidRPr="001E5F49">
        <w:rPr>
          <w:rFonts w:ascii="Times New Roman" w:hAnsi="Times New Roman" w:cs="Times New Roman"/>
          <w:b/>
        </w:rPr>
        <w:t>Research Question #3: What are the instructional support strategies currently in place for students with dyslexia?</w:t>
      </w:r>
      <w:r w:rsidRPr="00D977FE">
        <w:rPr>
          <w:rFonts w:ascii="Times New Roman" w:hAnsi="Times New Roman" w:cs="Times New Roman"/>
          <w:b/>
        </w:rPr>
        <w:t xml:space="preserve"> </w:t>
      </w:r>
    </w:p>
    <w:p w:rsidR="002078E1" w:rsidRDefault="002078E1" w:rsidP="002078E1">
      <w:pPr>
        <w:spacing w:before="100" w:beforeAutospacing="1" w:after="100" w:afterAutospacing="1"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All of the elementary dyslexia teachers were trained in the summer of 2015 at the Scottish Rite Hospital on the Rite Flight program.  This training is designed to increase teacher knowledge on dyslexia and provide additional strategies to use within their instruction.  </w:t>
      </w:r>
      <w:r w:rsidR="00624D14">
        <w:rPr>
          <w:rFonts w:ascii="Times New Roman" w:hAnsi="Times New Roman" w:cs="Times New Roman"/>
        </w:rPr>
        <w:t>Strategies have</w:t>
      </w:r>
      <w:r>
        <w:rPr>
          <w:rFonts w:ascii="Times New Roman" w:hAnsi="Times New Roman" w:cs="Times New Roman"/>
        </w:rPr>
        <w:t xml:space="preserve"> been incorporated during the school year as part of the Integrated Curriculum plans that teachers are using.  In addition, two teachers have been trained on the more intensive Take Flight program and are currently piloting </w:t>
      </w:r>
      <w:r w:rsidR="00624D14">
        <w:rPr>
          <w:rFonts w:ascii="Times New Roman" w:hAnsi="Times New Roman" w:cs="Times New Roman"/>
        </w:rPr>
        <w:t>the program</w:t>
      </w:r>
      <w:r>
        <w:rPr>
          <w:rFonts w:ascii="Times New Roman" w:hAnsi="Times New Roman" w:cs="Times New Roman"/>
        </w:rPr>
        <w:t xml:space="preserve"> on two campuses.  The results of both of these models will be assessed both through an additional teacher survey as well as annual literacy assessment comparisons. </w:t>
      </w:r>
    </w:p>
    <w:p w:rsidR="002078E1" w:rsidRDefault="002078E1" w:rsidP="002078E1">
      <w:pPr>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ab/>
        <w:t xml:space="preserve">At the secondary level, very few students (6) received direct instruction from a dyslexia teacher.  However, students identified with dyslexia may receive accommodations through an individual 504 plan.  </w:t>
      </w:r>
    </w:p>
    <w:p w:rsidR="002078E1" w:rsidRDefault="002078E1" w:rsidP="002078E1">
      <w:pPr>
        <w:spacing w:before="100" w:beforeAutospacing="1" w:after="100" w:afterAutospacing="1" w:line="240" w:lineRule="auto"/>
        <w:rPr>
          <w:rFonts w:ascii="Times New Roman" w:hAnsi="Times New Roman" w:cs="Times New Roman"/>
        </w:rPr>
      </w:pPr>
    </w:p>
    <w:p w:rsidR="002078E1" w:rsidRPr="005404EE" w:rsidRDefault="002078E1" w:rsidP="002078E1">
      <w:pPr>
        <w:rPr>
          <w:rFonts w:ascii="Times New Roman" w:hAnsi="Times New Roman" w:cs="Times New Roman"/>
          <w:b/>
        </w:rPr>
      </w:pPr>
      <w:r w:rsidRPr="005404EE">
        <w:rPr>
          <w:rFonts w:ascii="Times New Roman" w:hAnsi="Times New Roman" w:cs="Times New Roman"/>
          <w:b/>
        </w:rPr>
        <w:t>Research Question #4: What level of progress are students in the Dyslexia program making?</w:t>
      </w:r>
    </w:p>
    <w:p w:rsidR="002078E1" w:rsidRDefault="002078E1" w:rsidP="002078E1">
      <w:pPr>
        <w:spacing w:before="100" w:beforeAutospacing="1" w:after="100" w:afterAutospacing="1" w:line="240" w:lineRule="auto"/>
        <w:rPr>
          <w:rFonts w:ascii="Times New Roman" w:hAnsi="Times New Roman" w:cs="Times New Roman"/>
        </w:rPr>
      </w:pPr>
      <w:r w:rsidRPr="005404EE">
        <w:rPr>
          <w:rFonts w:ascii="Times New Roman" w:hAnsi="Times New Roman" w:cs="Times New Roman"/>
        </w:rPr>
        <w:tab/>
        <w:t>Students identified with dyslexia tend to score lower than the general population of students on standardized assessments such as</w:t>
      </w:r>
      <w:r w:rsidR="006D715A">
        <w:rPr>
          <w:rFonts w:ascii="Times New Roman" w:hAnsi="Times New Roman" w:cs="Times New Roman"/>
        </w:rPr>
        <w:t xml:space="preserve"> the Reading STAAR and the DRA2;</w:t>
      </w:r>
      <w:r w:rsidRPr="005404EE">
        <w:rPr>
          <w:rFonts w:ascii="Times New Roman" w:hAnsi="Times New Roman" w:cs="Times New Roman"/>
        </w:rPr>
        <w:t xml:space="preserve"> however</w:t>
      </w:r>
      <w:r w:rsidR="006D715A">
        <w:rPr>
          <w:rFonts w:ascii="Times New Roman" w:hAnsi="Times New Roman" w:cs="Times New Roman"/>
        </w:rPr>
        <w:t>,</w:t>
      </w:r>
      <w:r w:rsidRPr="005404EE">
        <w:rPr>
          <w:rFonts w:ascii="Times New Roman" w:hAnsi="Times New Roman" w:cs="Times New Roman"/>
        </w:rPr>
        <w:t xml:space="preserve"> the tracking of cohort groups does show an increase in the passing rate.</w:t>
      </w:r>
      <w:r>
        <w:rPr>
          <w:rFonts w:ascii="Times New Roman" w:hAnsi="Times New Roman" w:cs="Times New Roman"/>
        </w:rPr>
        <w:t xml:space="preserve">  For example, when tracking the students that took the </w:t>
      </w:r>
      <w:r w:rsidR="006D715A">
        <w:rPr>
          <w:rFonts w:ascii="Times New Roman" w:hAnsi="Times New Roman" w:cs="Times New Roman"/>
        </w:rPr>
        <w:t>grade 3</w:t>
      </w:r>
      <w:r>
        <w:rPr>
          <w:rFonts w:ascii="Times New Roman" w:hAnsi="Times New Roman" w:cs="Times New Roman"/>
        </w:rPr>
        <w:t xml:space="preserve"> reading test in the 2011-</w:t>
      </w:r>
      <w:r w:rsidR="006D715A">
        <w:rPr>
          <w:rFonts w:ascii="Times New Roman" w:hAnsi="Times New Roman" w:cs="Times New Roman"/>
        </w:rPr>
        <w:t>20</w:t>
      </w:r>
      <w:r>
        <w:rPr>
          <w:rFonts w:ascii="Times New Roman" w:hAnsi="Times New Roman" w:cs="Times New Roman"/>
        </w:rPr>
        <w:t xml:space="preserve">12 school </w:t>
      </w:r>
      <w:proofErr w:type="gramStart"/>
      <w:r>
        <w:rPr>
          <w:rFonts w:ascii="Times New Roman" w:hAnsi="Times New Roman" w:cs="Times New Roman"/>
        </w:rPr>
        <w:t>year</w:t>
      </w:r>
      <w:proofErr w:type="gramEnd"/>
      <w:r>
        <w:rPr>
          <w:rFonts w:ascii="Times New Roman" w:hAnsi="Times New Roman" w:cs="Times New Roman"/>
        </w:rPr>
        <w:t xml:space="preserve">, only 56% passed, but </w:t>
      </w:r>
      <w:r w:rsidR="0099352C">
        <w:rPr>
          <w:rFonts w:ascii="Times New Roman" w:hAnsi="Times New Roman" w:cs="Times New Roman"/>
        </w:rPr>
        <w:t xml:space="preserve">by </w:t>
      </w:r>
      <w:r>
        <w:rPr>
          <w:rFonts w:ascii="Times New Roman" w:hAnsi="Times New Roman" w:cs="Times New Roman"/>
        </w:rPr>
        <w:t xml:space="preserve">the time these students took the </w:t>
      </w:r>
      <w:r w:rsidR="006D715A">
        <w:rPr>
          <w:rFonts w:ascii="Times New Roman" w:hAnsi="Times New Roman" w:cs="Times New Roman"/>
        </w:rPr>
        <w:t>grade 6</w:t>
      </w:r>
      <w:r>
        <w:rPr>
          <w:rFonts w:ascii="Times New Roman" w:hAnsi="Times New Roman" w:cs="Times New Roman"/>
        </w:rPr>
        <w:t xml:space="preserve"> reading assessment in 2014-</w:t>
      </w:r>
      <w:r w:rsidR="006D715A">
        <w:rPr>
          <w:rFonts w:ascii="Times New Roman" w:hAnsi="Times New Roman" w:cs="Times New Roman"/>
        </w:rPr>
        <w:t>20</w:t>
      </w:r>
      <w:r>
        <w:rPr>
          <w:rFonts w:ascii="Times New Roman" w:hAnsi="Times New Roman" w:cs="Times New Roman"/>
        </w:rPr>
        <w:t>15, the pass rate had increased to 71%.  Similar numbers persist in grade 4 from 2011-</w:t>
      </w:r>
      <w:r w:rsidR="006D715A">
        <w:rPr>
          <w:rFonts w:ascii="Times New Roman" w:hAnsi="Times New Roman" w:cs="Times New Roman"/>
        </w:rPr>
        <w:t>20</w:t>
      </w:r>
      <w:r>
        <w:rPr>
          <w:rFonts w:ascii="Times New Roman" w:hAnsi="Times New Roman" w:cs="Times New Roman"/>
        </w:rPr>
        <w:t>12 (60%) to grade 7 in 2014-</w:t>
      </w:r>
      <w:r w:rsidR="006D715A">
        <w:rPr>
          <w:rFonts w:ascii="Times New Roman" w:hAnsi="Times New Roman" w:cs="Times New Roman"/>
        </w:rPr>
        <w:t>20</w:t>
      </w:r>
      <w:r>
        <w:rPr>
          <w:rFonts w:ascii="Times New Roman" w:hAnsi="Times New Roman" w:cs="Times New Roman"/>
        </w:rPr>
        <w:t>15 (75%) and in g</w:t>
      </w:r>
      <w:r w:rsidR="006D715A">
        <w:rPr>
          <w:rFonts w:ascii="Times New Roman" w:hAnsi="Times New Roman" w:cs="Times New Roman"/>
        </w:rPr>
        <w:t>rade 5 from 2011-2012 (61%) to</w:t>
      </w:r>
      <w:r>
        <w:rPr>
          <w:rFonts w:ascii="Times New Roman" w:hAnsi="Times New Roman" w:cs="Times New Roman"/>
        </w:rPr>
        <w:t xml:space="preserve"> grade</w:t>
      </w:r>
      <w:r w:rsidR="006D715A">
        <w:rPr>
          <w:rFonts w:ascii="Times New Roman" w:hAnsi="Times New Roman" w:cs="Times New Roman"/>
        </w:rPr>
        <w:t xml:space="preserve"> 8</w:t>
      </w:r>
      <w:r>
        <w:rPr>
          <w:rFonts w:ascii="Times New Roman" w:hAnsi="Times New Roman" w:cs="Times New Roman"/>
        </w:rPr>
        <w:t xml:space="preserve"> in 2014-</w:t>
      </w:r>
      <w:r w:rsidR="006D715A">
        <w:rPr>
          <w:rFonts w:ascii="Times New Roman" w:hAnsi="Times New Roman" w:cs="Times New Roman"/>
        </w:rPr>
        <w:t>20</w:t>
      </w:r>
      <w:r>
        <w:rPr>
          <w:rFonts w:ascii="Times New Roman" w:hAnsi="Times New Roman" w:cs="Times New Roman"/>
        </w:rPr>
        <w:t>15 (79%).</w:t>
      </w:r>
    </w:p>
    <w:p w:rsidR="002078E1" w:rsidRDefault="002078E1" w:rsidP="002078E1">
      <w:pPr>
        <w:spacing w:before="100" w:beforeAutospacing="1" w:after="100" w:afterAutospacing="1" w:line="240" w:lineRule="auto"/>
        <w:rPr>
          <w:rFonts w:ascii="Times New Roman" w:hAnsi="Times New Roman" w:cs="Times New Roman"/>
        </w:rPr>
      </w:pPr>
      <w:r>
        <w:rPr>
          <w:rFonts w:ascii="Times New Roman" w:hAnsi="Times New Roman" w:cs="Times New Roman"/>
        </w:rPr>
        <w:tab/>
      </w:r>
    </w:p>
    <w:p w:rsidR="002078E1" w:rsidRDefault="002078E1" w:rsidP="002078E1">
      <w:pPr>
        <w:jc w:val="center"/>
        <w:rPr>
          <w:rFonts w:ascii="Times New Roman" w:hAnsi="Times New Roman" w:cs="Times New Roman"/>
          <w:b/>
          <w:u w:val="single"/>
        </w:rPr>
      </w:pPr>
      <w:r w:rsidRPr="00974E75">
        <w:rPr>
          <w:rFonts w:ascii="Times New Roman" w:hAnsi="Times New Roman" w:cs="Times New Roman"/>
          <w:b/>
          <w:u w:val="single"/>
        </w:rPr>
        <w:t>Recommendations:</w:t>
      </w:r>
    </w:p>
    <w:p w:rsidR="002078E1" w:rsidRPr="00974E75" w:rsidRDefault="002078E1" w:rsidP="002078E1">
      <w:pPr>
        <w:pStyle w:val="ListParagraph"/>
        <w:numPr>
          <w:ilvl w:val="0"/>
          <w:numId w:val="5"/>
        </w:numPr>
        <w:rPr>
          <w:rFonts w:ascii="Times New Roman" w:hAnsi="Times New Roman" w:cs="Times New Roman"/>
          <w:b/>
          <w:u w:val="single"/>
        </w:rPr>
      </w:pPr>
      <w:r w:rsidRPr="00974E75">
        <w:rPr>
          <w:rFonts w:ascii="Times New Roman" w:hAnsi="Times New Roman" w:cs="Times New Roman"/>
        </w:rPr>
        <w:t>Fu</w:t>
      </w:r>
      <w:r>
        <w:rPr>
          <w:rFonts w:ascii="Times New Roman" w:hAnsi="Times New Roman" w:cs="Times New Roman"/>
        </w:rPr>
        <w:t>rther study regarding the identification/referral process for d</w:t>
      </w:r>
      <w:r w:rsidR="00152537">
        <w:rPr>
          <w:rFonts w:ascii="Times New Roman" w:hAnsi="Times New Roman" w:cs="Times New Roman"/>
        </w:rPr>
        <w:t xml:space="preserve">yslexia including the overall </w:t>
      </w:r>
      <w:proofErr w:type="spellStart"/>
      <w:r w:rsidR="00152537">
        <w:rPr>
          <w:rFonts w:ascii="Times New Roman" w:hAnsi="Times New Roman" w:cs="Times New Roman"/>
        </w:rPr>
        <w:t>RtI</w:t>
      </w:r>
      <w:proofErr w:type="spellEnd"/>
      <w:r w:rsidR="00152537">
        <w:rPr>
          <w:rFonts w:ascii="Times New Roman" w:hAnsi="Times New Roman" w:cs="Times New Roman"/>
        </w:rPr>
        <w:t xml:space="preserve"> program for the District.  </w:t>
      </w:r>
      <w:proofErr w:type="spellStart"/>
      <w:r w:rsidR="00152537">
        <w:rPr>
          <w:rFonts w:ascii="Times New Roman" w:hAnsi="Times New Roman" w:cs="Times New Roman"/>
        </w:rPr>
        <w:t>Rt</w:t>
      </w:r>
      <w:r>
        <w:rPr>
          <w:rFonts w:ascii="Times New Roman" w:hAnsi="Times New Roman" w:cs="Times New Roman"/>
        </w:rPr>
        <w:t>I</w:t>
      </w:r>
      <w:proofErr w:type="spellEnd"/>
      <w:r>
        <w:rPr>
          <w:rFonts w:ascii="Times New Roman" w:hAnsi="Times New Roman" w:cs="Times New Roman"/>
        </w:rPr>
        <w:t xml:space="preserve"> is designed to develop intervention plans for students at the earliest signs of need. </w:t>
      </w:r>
      <w:r w:rsidR="00152537">
        <w:rPr>
          <w:rFonts w:ascii="Times New Roman" w:hAnsi="Times New Roman" w:cs="Times New Roman"/>
        </w:rPr>
        <w:t xml:space="preserve"> </w:t>
      </w:r>
      <w:r>
        <w:rPr>
          <w:rFonts w:ascii="Times New Roman" w:hAnsi="Times New Roman" w:cs="Times New Roman"/>
        </w:rPr>
        <w:t>With approximately 40% of students being referred for dyslexia screening not qualifying for services</w:t>
      </w:r>
      <w:r w:rsidR="00152537">
        <w:rPr>
          <w:rFonts w:ascii="Times New Roman" w:hAnsi="Times New Roman" w:cs="Times New Roman"/>
        </w:rPr>
        <w:t>, a review of their needs is the</w:t>
      </w:r>
      <w:r>
        <w:rPr>
          <w:rFonts w:ascii="Times New Roman" w:hAnsi="Times New Roman" w:cs="Times New Roman"/>
        </w:rPr>
        <w:t xml:space="preserve"> next step in the evolution of student services.</w:t>
      </w:r>
    </w:p>
    <w:p w:rsidR="002078E1" w:rsidRPr="00864100" w:rsidRDefault="002078E1" w:rsidP="002078E1">
      <w:pPr>
        <w:pStyle w:val="ListParagraph"/>
        <w:numPr>
          <w:ilvl w:val="0"/>
          <w:numId w:val="5"/>
        </w:numPr>
        <w:rPr>
          <w:rFonts w:ascii="Times New Roman" w:hAnsi="Times New Roman" w:cs="Times New Roman"/>
          <w:b/>
          <w:u w:val="single"/>
        </w:rPr>
      </w:pPr>
      <w:r w:rsidRPr="00864100">
        <w:rPr>
          <w:rFonts w:ascii="Times New Roman" w:hAnsi="Times New Roman" w:cs="Times New Roman"/>
        </w:rPr>
        <w:t>Conduct a second survey of dyslexia teachers to determine their perceptions of the implementation of new trainings and resou</w:t>
      </w:r>
      <w:bookmarkStart w:id="0" w:name="_GoBack"/>
      <w:bookmarkEnd w:id="0"/>
      <w:r w:rsidRPr="00864100">
        <w:rPr>
          <w:rFonts w:ascii="Times New Roman" w:hAnsi="Times New Roman" w:cs="Times New Roman"/>
        </w:rPr>
        <w:t xml:space="preserve">rces as well as look at the </w:t>
      </w:r>
      <w:r w:rsidR="00864100" w:rsidRPr="00864100">
        <w:rPr>
          <w:rFonts w:ascii="Times New Roman" w:hAnsi="Times New Roman" w:cs="Times New Roman"/>
        </w:rPr>
        <w:t>growth</w:t>
      </w:r>
      <w:r w:rsidRPr="00864100">
        <w:rPr>
          <w:rFonts w:ascii="Times New Roman" w:hAnsi="Times New Roman" w:cs="Times New Roman"/>
        </w:rPr>
        <w:t xml:space="preserve"> of their students for the 2015-2016 school </w:t>
      </w:r>
      <w:proofErr w:type="gramStart"/>
      <w:r w:rsidRPr="00864100">
        <w:rPr>
          <w:rFonts w:ascii="Times New Roman" w:hAnsi="Times New Roman" w:cs="Times New Roman"/>
        </w:rPr>
        <w:t>year</w:t>
      </w:r>
      <w:proofErr w:type="gramEnd"/>
      <w:r w:rsidRPr="00864100">
        <w:rPr>
          <w:rFonts w:ascii="Times New Roman" w:hAnsi="Times New Roman" w:cs="Times New Roman"/>
        </w:rPr>
        <w:t>.</w:t>
      </w:r>
    </w:p>
    <w:p w:rsidR="002078E1" w:rsidRPr="00F850B8" w:rsidRDefault="002078E1" w:rsidP="002078E1">
      <w:pPr>
        <w:pStyle w:val="ListParagraph"/>
        <w:numPr>
          <w:ilvl w:val="0"/>
          <w:numId w:val="5"/>
        </w:numPr>
        <w:rPr>
          <w:rFonts w:ascii="Times New Roman" w:hAnsi="Times New Roman" w:cs="Times New Roman"/>
          <w:b/>
          <w:u w:val="single"/>
        </w:rPr>
      </w:pPr>
      <w:r>
        <w:rPr>
          <w:rFonts w:ascii="Times New Roman" w:hAnsi="Times New Roman" w:cs="Times New Roman"/>
        </w:rPr>
        <w:t>Further study at the secondary level is needed to monitor and assess the progress of dyslexia students that are receiving accommodations through 504</w:t>
      </w:r>
      <w:r w:rsidR="00152537">
        <w:rPr>
          <w:rFonts w:ascii="Times New Roman" w:hAnsi="Times New Roman" w:cs="Times New Roman"/>
        </w:rPr>
        <w:t xml:space="preserve"> plans</w:t>
      </w:r>
      <w:r>
        <w:rPr>
          <w:rFonts w:ascii="Times New Roman" w:hAnsi="Times New Roman" w:cs="Times New Roman"/>
        </w:rPr>
        <w:t>.  A determination of professional development needs that would allow teachers to provide more effective accommodations may be needed.</w:t>
      </w:r>
    </w:p>
    <w:p w:rsidR="002078E1" w:rsidRPr="00B917FC" w:rsidRDefault="002078E1" w:rsidP="002078E1">
      <w:pPr>
        <w:pStyle w:val="ListParagraph"/>
        <w:numPr>
          <w:ilvl w:val="0"/>
          <w:numId w:val="5"/>
        </w:numPr>
        <w:rPr>
          <w:rFonts w:ascii="Times New Roman" w:hAnsi="Times New Roman" w:cs="Times New Roman"/>
          <w:b/>
          <w:u w:val="single"/>
        </w:rPr>
      </w:pPr>
      <w:r>
        <w:rPr>
          <w:rFonts w:ascii="Times New Roman" w:hAnsi="Times New Roman" w:cs="Times New Roman"/>
        </w:rPr>
        <w:t>At the elementary level, N</w:t>
      </w:r>
      <w:r w:rsidR="00152537">
        <w:rPr>
          <w:rFonts w:ascii="Times New Roman" w:hAnsi="Times New Roman" w:cs="Times New Roman"/>
        </w:rPr>
        <w:t xml:space="preserve">orthwest </w:t>
      </w:r>
      <w:r>
        <w:rPr>
          <w:rFonts w:ascii="Times New Roman" w:hAnsi="Times New Roman" w:cs="Times New Roman"/>
        </w:rPr>
        <w:t xml:space="preserve">ISD is using a growth measure for DRA2 during the 2015-2016 school </w:t>
      </w:r>
      <w:proofErr w:type="gramStart"/>
      <w:r>
        <w:rPr>
          <w:rFonts w:ascii="Times New Roman" w:hAnsi="Times New Roman" w:cs="Times New Roman"/>
        </w:rPr>
        <w:t>year</w:t>
      </w:r>
      <w:proofErr w:type="gramEnd"/>
      <w:r>
        <w:rPr>
          <w:rFonts w:ascii="Times New Roman" w:hAnsi="Times New Roman" w:cs="Times New Roman"/>
        </w:rPr>
        <w:t>.  A review of the progress made by dyslexia students receiving services and the general population will allow N</w:t>
      </w:r>
      <w:r w:rsidR="00152537">
        <w:rPr>
          <w:rFonts w:ascii="Times New Roman" w:hAnsi="Times New Roman" w:cs="Times New Roman"/>
        </w:rPr>
        <w:t xml:space="preserve">orthwest </w:t>
      </w:r>
      <w:r>
        <w:rPr>
          <w:rFonts w:ascii="Times New Roman" w:hAnsi="Times New Roman" w:cs="Times New Roman"/>
        </w:rPr>
        <w:t>ISD to determine if students are increasing their reading levels at the same pace as their peers.</w:t>
      </w:r>
    </w:p>
    <w:p w:rsidR="002078E1" w:rsidRPr="005404EE" w:rsidRDefault="002078E1" w:rsidP="002078E1">
      <w:pPr>
        <w:pStyle w:val="ListParagraph"/>
        <w:numPr>
          <w:ilvl w:val="0"/>
          <w:numId w:val="5"/>
        </w:numPr>
        <w:rPr>
          <w:rFonts w:ascii="Times New Roman" w:hAnsi="Times New Roman" w:cs="Times New Roman"/>
          <w:b/>
          <w:u w:val="single"/>
        </w:rPr>
      </w:pPr>
      <w:r>
        <w:rPr>
          <w:rFonts w:ascii="Times New Roman" w:hAnsi="Times New Roman" w:cs="Times New Roman"/>
        </w:rPr>
        <w:t>There is a need to compare the growth each year of dyslexia students in reading compared to the general population’s growth.  N</w:t>
      </w:r>
      <w:r w:rsidR="00841D56">
        <w:rPr>
          <w:rFonts w:ascii="Times New Roman" w:hAnsi="Times New Roman" w:cs="Times New Roman"/>
        </w:rPr>
        <w:t xml:space="preserve">orthwest </w:t>
      </w:r>
      <w:r>
        <w:rPr>
          <w:rFonts w:ascii="Times New Roman" w:hAnsi="Times New Roman" w:cs="Times New Roman"/>
        </w:rPr>
        <w:t>ISD would benefit from determining if the reading gap is getting larger or smaller between the two groups.</w:t>
      </w:r>
    </w:p>
    <w:p w:rsidR="002078E1" w:rsidRPr="00974E75" w:rsidRDefault="002078E1" w:rsidP="002078E1">
      <w:pPr>
        <w:pStyle w:val="ListParagraph"/>
        <w:numPr>
          <w:ilvl w:val="0"/>
          <w:numId w:val="5"/>
        </w:numPr>
        <w:rPr>
          <w:rFonts w:ascii="Times New Roman" w:hAnsi="Times New Roman" w:cs="Times New Roman"/>
          <w:b/>
          <w:u w:val="single"/>
        </w:rPr>
      </w:pPr>
      <w:r>
        <w:rPr>
          <w:rFonts w:ascii="Times New Roman" w:hAnsi="Times New Roman" w:cs="Times New Roman"/>
        </w:rPr>
        <w:t xml:space="preserve">A recommendation of a primary resource and training for elementary pull-out services should be made after end-of-year assessments.  The SIPPS program, the Rite Flight, and the Take Flight programs are the programs being most frequently implemented and a concentrated area is needed to bring consistency and fidelity to the program.  </w:t>
      </w:r>
    </w:p>
    <w:p w:rsidR="002078E1" w:rsidRDefault="002078E1"/>
    <w:sectPr w:rsidR="0020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7E3"/>
    <w:multiLevelType w:val="hybridMultilevel"/>
    <w:tmpl w:val="C40C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1290"/>
    <w:multiLevelType w:val="hybridMultilevel"/>
    <w:tmpl w:val="A5286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A468DA"/>
    <w:multiLevelType w:val="hybridMultilevel"/>
    <w:tmpl w:val="70666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B94C96"/>
    <w:multiLevelType w:val="hybridMultilevel"/>
    <w:tmpl w:val="9A1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B24AC"/>
    <w:multiLevelType w:val="hybridMultilevel"/>
    <w:tmpl w:val="4B7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Thornell">
    <w15:presenceInfo w15:providerId="AD" w15:userId="S-1-5-21-3415587040-3952102828-60868009-3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E1"/>
    <w:rsid w:val="000E049B"/>
    <w:rsid w:val="00152537"/>
    <w:rsid w:val="002078E1"/>
    <w:rsid w:val="00266711"/>
    <w:rsid w:val="004D5E50"/>
    <w:rsid w:val="00624D14"/>
    <w:rsid w:val="00651621"/>
    <w:rsid w:val="006D33E9"/>
    <w:rsid w:val="006D715A"/>
    <w:rsid w:val="00714CAD"/>
    <w:rsid w:val="007F6981"/>
    <w:rsid w:val="0080538B"/>
    <w:rsid w:val="00841D56"/>
    <w:rsid w:val="00864100"/>
    <w:rsid w:val="0099352C"/>
    <w:rsid w:val="00B548E6"/>
    <w:rsid w:val="00CB49E7"/>
    <w:rsid w:val="00E74C97"/>
    <w:rsid w:val="00EE3A6F"/>
    <w:rsid w:val="00F31E9A"/>
    <w:rsid w:val="00F7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E1"/>
    <w:pPr>
      <w:ind w:left="720"/>
      <w:contextualSpacing/>
    </w:pPr>
  </w:style>
  <w:style w:type="paragraph" w:styleId="BalloonText">
    <w:name w:val="Balloon Text"/>
    <w:basedOn w:val="Normal"/>
    <w:link w:val="BalloonTextChar"/>
    <w:uiPriority w:val="99"/>
    <w:semiHidden/>
    <w:unhideWhenUsed/>
    <w:rsid w:val="002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E1"/>
    <w:pPr>
      <w:ind w:left="720"/>
      <w:contextualSpacing/>
    </w:pPr>
  </w:style>
  <w:style w:type="paragraph" w:styleId="BalloonText">
    <w:name w:val="Balloon Text"/>
    <w:basedOn w:val="Normal"/>
    <w:link w:val="BalloonTextChar"/>
    <w:uiPriority w:val="99"/>
    <w:semiHidden/>
    <w:unhideWhenUsed/>
    <w:rsid w:val="002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Thornell</dc:creator>
  <cp:lastModifiedBy>Jennifer Carlisle</cp:lastModifiedBy>
  <cp:revision>17</cp:revision>
  <cp:lastPrinted>2016-02-05T14:19:00Z</cp:lastPrinted>
  <dcterms:created xsi:type="dcterms:W3CDTF">2016-02-05T14:03:00Z</dcterms:created>
  <dcterms:modified xsi:type="dcterms:W3CDTF">2016-02-05T14:37:00Z</dcterms:modified>
</cp:coreProperties>
</file>