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b w:val="1"/>
          <w:sz w:val="40"/>
          <w:szCs w:val="40"/>
        </w:rPr>
      </w:pPr>
      <w:r w:rsidDel="00000000" w:rsidR="00000000" w:rsidRPr="00000000">
        <w:rPr/>
        <w:drawing>
          <wp:inline distB="114300" distT="114300" distL="114300" distR="114300">
            <wp:extent cx="5943600" cy="14351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 Year Without Rain" w:cs="A Year Without Rain" w:eastAsia="A Year Without Rain" w:hAnsi="A Year Without Rain"/>
          <w:b w:val="1"/>
          <w:sz w:val="40"/>
          <w:szCs w:val="40"/>
        </w:rPr>
      </w:pPr>
      <w:r w:rsidDel="00000000" w:rsidR="00000000" w:rsidRPr="00000000">
        <w:rPr>
          <w:rFonts w:ascii="A Year Without Rain" w:cs="A Year Without Rain" w:eastAsia="A Year Without Rain" w:hAnsi="A Year Without Rain"/>
          <w:b w:val="1"/>
          <w:sz w:val="40"/>
          <w:szCs w:val="40"/>
          <w:rtl w:val="0"/>
        </w:rPr>
        <w:t xml:space="preserve">Safety Lesson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</w:t>
      </w:r>
      <w:r w:rsidDel="00000000" w:rsidR="00000000" w:rsidRPr="00000000">
        <w:rPr>
          <w:b w:val="1"/>
          <w:sz w:val="40"/>
          <w:szCs w:val="40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40"/>
          <w:szCs w:val="40"/>
          <w:rtl w:val="0"/>
        </w:rPr>
        <w:t xml:space="preserve"> Grade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u w:val="single"/>
          <w:rtl w:val="0"/>
        </w:rPr>
        <w:t xml:space="preserve">Purpose:</w:t>
      </w:r>
      <w:r w:rsidDel="00000000" w:rsidR="00000000" w:rsidRPr="00000000">
        <w:rPr>
          <w:rFonts w:ascii="A Year Without Rain" w:cs="A Year Without Rain" w:eastAsia="A Year Without Rain" w:hAnsi="A Year Without Rai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To teach safety strategies and how the student can stay safe.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u w:val="single"/>
          <w:rtl w:val="0"/>
        </w:rPr>
        <w:t xml:space="preserve">Materials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u w:val="single"/>
          <w:rtl w:val="0"/>
        </w:rPr>
        <w:t xml:space="preserve">:</w:t>
      </w:r>
      <w:r w:rsidDel="00000000" w:rsidR="00000000" w:rsidRPr="00000000">
        <w:rPr>
          <w:rFonts w:ascii="A Year Without Rain" w:cs="A Year Without Rain" w:eastAsia="A Year Without Rain" w:hAnsi="A Year Without Rai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Speech bubble Handout (See attached)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u w:val="single"/>
          <w:rtl w:val="0"/>
        </w:rPr>
        <w:t xml:space="preserve">Time:</w:t>
      </w:r>
      <w:r w:rsidDel="00000000" w:rsidR="00000000" w:rsidRPr="00000000">
        <w:rPr>
          <w:rFonts w:ascii="A Year Without Rain" w:cs="A Year Without Rain" w:eastAsia="A Year Without Rain" w:hAnsi="A Year Without Rai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20-30 minutes</w:t>
      </w:r>
    </w:p>
    <w:p w:rsidR="00000000" w:rsidDel="00000000" w:rsidP="00000000" w:rsidRDefault="00000000" w:rsidRPr="00000000" w14:paraId="00000007">
      <w:pPr>
        <w:rPr>
          <w:rFonts w:ascii="A Year Without Rain" w:cs="A Year Without Rain" w:eastAsia="A Year Without Rain" w:hAnsi="A Year Without Rain"/>
          <w:sz w:val="28"/>
          <w:szCs w:val="28"/>
        </w:rPr>
      </w:pPr>
      <w:r w:rsidDel="00000000" w:rsidR="00000000" w:rsidRPr="00000000">
        <w:rPr>
          <w:rFonts w:ascii="A Year Without Rain" w:cs="A Year Without Rain" w:eastAsia="A Year Without Rain" w:hAnsi="A Year Without Rain"/>
          <w:b w:val="1"/>
          <w:sz w:val="28"/>
          <w:szCs w:val="28"/>
          <w:u w:val="single"/>
          <w:rtl w:val="0"/>
        </w:rPr>
        <w:t xml:space="preserve">Focus:</w:t>
      </w:r>
      <w:r w:rsidDel="00000000" w:rsidR="00000000" w:rsidRPr="00000000">
        <w:rPr>
          <w:rFonts w:ascii="A Year Without Rain" w:cs="A Year Without Rain" w:eastAsia="A Year Without Rain" w:hAnsi="A Year Without Rain"/>
          <w:b w:val="0"/>
          <w:sz w:val="28"/>
          <w:szCs w:val="28"/>
          <w:u w:val="no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Tell students that today we are going to talk about different ways to practice staying safe. Some of these you may know and some may be new to you. Allow a minute or two for a “turn and talk” to tell a neighbor one way they can think of how they are practicing staying safe.</w:t>
      </w:r>
    </w:p>
    <w:p w:rsidR="00000000" w:rsidDel="00000000" w:rsidP="00000000" w:rsidRDefault="00000000" w:rsidRPr="00000000" w14:paraId="00000009">
      <w:pPr>
        <w:rPr>
          <w:rFonts w:ascii="A Year Without Rain" w:cs="A Year Without Rain" w:eastAsia="A Year Without Rain" w:hAnsi="A Year Without Rain"/>
          <w:sz w:val="28"/>
          <w:szCs w:val="28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Lesson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Discuss the following.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Who is a stranger?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71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What if someone came up to you and told you they were supposed to take you home. They said they had talked to your parent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(s)/guardian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 and that your parent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(s)/guardian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 said it was ok. What would you do?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If this happened to you, who would you tell?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left"/>
        <w:rPr>
          <w:rFonts w:ascii="A Year Without Rain" w:cs="A Year Without Rain" w:eastAsia="A Year Without Rain" w:hAnsi="A Year Without Ra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left"/>
        <w:rPr>
          <w:rFonts w:ascii="A Year Without Rain" w:cs="A Year Without Rain" w:eastAsia="A Year Without Rain" w:hAnsi="A Year Without Rain"/>
          <w:b w:val="1"/>
          <w:sz w:val="28"/>
          <w:szCs w:val="28"/>
        </w:rPr>
      </w:pPr>
      <w:r w:rsidDel="00000000" w:rsidR="00000000" w:rsidRPr="00000000">
        <w:rPr>
          <w:rFonts w:ascii="A Year Without Rain" w:cs="A Year Without Rain" w:eastAsia="A Year Without Rain" w:hAnsi="A Year Without Rain"/>
          <w:b w:val="1"/>
          <w:sz w:val="26"/>
          <w:szCs w:val="26"/>
          <w:rtl w:val="0"/>
        </w:rPr>
        <w:t xml:space="preserve">Hurts</w:t>
      </w:r>
      <w:r w:rsidDel="00000000" w:rsidR="00000000" w:rsidRPr="00000000">
        <w:rPr>
          <w:rFonts w:ascii="A Year Without Rain" w:cs="A Year Without Rain" w:eastAsia="A Year Without Rain" w:hAnsi="A Year Without Rain"/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A Year Without Rain" w:cs="A Year Without Rain" w:eastAsia="A Year Without Rain" w:hAnsi="A Year Without Rain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Let’s talk about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some different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types of hurt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that you may feel         sometimes.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.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715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 someone falls down and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scrapes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 their knee, or gets punched in the arm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This hurts, but it probably passes pretty quickly.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If someone has bruises or scratches, or broken bones, those are serious kinds of hurts.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hurt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usually doesn’t stop after a short time.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Emotional hurt - Is when we hurt on the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 inside, like your feelings getting hurt.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Who can you talk to about those hurts?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If someone is hurting you in any of these ways, what can you do?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(Answer)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 tell that person to stop, that I don’t like it and then tell someone what happened.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left"/>
        <w:rPr>
          <w:rFonts w:ascii="A Year Without Rain" w:cs="A Year Without Rain" w:eastAsia="A Year Without Rain" w:hAnsi="A Year Without Rai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 Year Without Rain" w:cs="A Year Without Rain" w:eastAsia="A Year Without Rain" w:hAnsi="A Year Without Rai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Secrets-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What’s the difference between a secret and a surprise?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A secret is a promise to never tell something and a surprise is waiting to tell something like a birthday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wish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or good test grade.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715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Now a very important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q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uestion: Tell me why some kids feel that if someone hurts them, they have to keep it a secret? –(Answer):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The person who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is doing the hurting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 scares them or tricks them into keeping a secret.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71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If someone does something that makes you feel scared, hurt, confused or icky, should you keep it a secret if that person tells you to? - (Answer) No,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ell a parent, counselor, or someone you trust!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ab/>
      </w:r>
      <w:r w:rsidDel="00000000" w:rsidR="00000000" w:rsidRPr="00000000">
        <w:rPr>
          <w:b w:val="1"/>
          <w:rtl w:val="0"/>
        </w:rPr>
        <w:t xml:space="preserve">Touches-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71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One more thing to talk about is touches- The good, the bad and the confusing. A good touch is like a hug from your mom for doing a good job. A bad touch is like getting hit or tickled until you can’t breathe. A confusing touch is when you’re not sure if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it's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 good or bad.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715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715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What are 3 things to do if there is a touching problem?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(Say)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 You could say,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Please don’t do that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” 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I don’t like that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, and then tell an adult you know and trust.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 Year Without Rain" w:cs="A Year Without Rain" w:eastAsia="A Year Without Rain" w:hAnsi="A Year Without Rai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 Year Without Rain" w:cs="A Year Without Rain" w:eastAsia="A Year Without Rain" w:hAnsi="A Year Without Rain"/>
          <w:b w:val="1"/>
          <w:i w:val="1"/>
          <w:sz w:val="28"/>
          <w:szCs w:val="28"/>
          <w:u w:val="single"/>
          <w:rtl w:val="0"/>
        </w:rPr>
        <w:t xml:space="preserve">Closing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9o4b0w6ed9t3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Give students a speech bubble (see below) that says “One way I can practice staying safe is…” and allow them to write on it. </w:t>
      </w:r>
    </w:p>
    <w:p w:rsidR="00000000" w:rsidDel="00000000" w:rsidP="00000000" w:rsidRDefault="00000000" w:rsidRPr="00000000" w14:paraId="00000029">
      <w:pPr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Name: </w:t>
      </w:r>
    </w:p>
    <w:p w:rsidR="00000000" w:rsidDel="00000000" w:rsidP="00000000" w:rsidRDefault="00000000" w:rsidRPr="00000000" w14:paraId="0000002B">
      <w:pPr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One way I can practice staying safe is...</w:t>
      </w:r>
    </w:p>
    <w:p w:rsidR="00000000" w:rsidDel="00000000" w:rsidP="00000000" w:rsidRDefault="00000000" w:rsidRPr="00000000" w14:paraId="0000002E">
      <w:pPr>
        <w:rPr>
          <w:rFonts w:ascii="A Year Without Rain" w:cs="A Year Without Rain" w:eastAsia="A Year Without Rain" w:hAnsi="A Year Without Ra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 Year Without Rain" w:cs="A Year Without Rain" w:eastAsia="A Year Without Rain" w:hAnsi="A Year Without Rain"/>
          <w:sz w:val="28"/>
          <w:szCs w:val="28"/>
        </w:rPr>
      </w:pPr>
      <w:r w:rsidDel="00000000" w:rsidR="00000000" w:rsidRPr="00000000">
        <w:rPr/>
        <w:drawing>
          <wp:inline distB="114300" distT="114300" distL="114300" distR="114300">
            <wp:extent cx="6697045" cy="5805488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97045" cy="5805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5840" w:w="12240" w:orient="portrait"/>
      <w:pgMar w:bottom="27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Courier New"/>
  <w:font w:name="A Year Without Rain"/>
  <w:font w:name="Noto Sans Symbol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71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343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15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87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59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31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03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75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47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 Year Without Rain" w:cs="A Year Without Rain" w:eastAsia="A Year Without Rain" w:hAnsi="A Year Without Rain"/>
        <w:sz w:val="28"/>
        <w:szCs w:val="28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A67A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DC7E22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DC7E2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F57A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F57A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PTyKjYReoZqGgvwLdEMXWHdXUQ==">AMUW2mUm6JP1BwfZCgFkk9IMxZQFmZ9jeXt6R7jimiY3BiwgZneYtIHlAOAUWaIrfujvviPntP3IRsB4433JKxoHMrx5gfLFNivmc3Oxb2EL+PiP8h8XXKw+E2ATMwIlHkSTxMsOV4U/8oi9lBh2WLU4PzsuVDFqyQ==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2018-01-19T21:33:00Z</dcterms:created>
  <dc:creator>Alyssha Walker</dc:creator>
</cp:coreProperties>
</file>