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6A23" w14:textId="77777777" w:rsidR="007E5A99" w:rsidRPr="00D5082D" w:rsidRDefault="007E5A99" w:rsidP="00324453">
      <w:pPr>
        <w:spacing w:line="240" w:lineRule="auto"/>
        <w:jc w:val="center"/>
        <w:rPr>
          <w:b/>
          <w:bCs/>
          <w:sz w:val="40"/>
          <w:szCs w:val="40"/>
          <w:u w:val="double"/>
        </w:rPr>
      </w:pPr>
      <w:r w:rsidRPr="00D5082D">
        <w:rPr>
          <w:b/>
          <w:bCs/>
          <w:sz w:val="40"/>
          <w:szCs w:val="40"/>
          <w:u w:val="double"/>
        </w:rPr>
        <w:t>UNITED STATES HISTORY</w:t>
      </w:r>
    </w:p>
    <w:p w14:paraId="5DDB832D" w14:textId="67099838" w:rsidR="007E5A99" w:rsidRPr="00D5082D" w:rsidRDefault="007E5A99" w:rsidP="00324453">
      <w:pPr>
        <w:spacing w:line="240" w:lineRule="auto"/>
        <w:jc w:val="center"/>
        <w:rPr>
          <w:b/>
          <w:bCs/>
          <w:sz w:val="40"/>
          <w:szCs w:val="40"/>
          <w:u w:val="double"/>
        </w:rPr>
      </w:pPr>
      <w:r w:rsidRPr="00D5082D">
        <w:rPr>
          <w:b/>
          <w:bCs/>
          <w:sz w:val="40"/>
          <w:szCs w:val="40"/>
          <w:u w:val="double"/>
        </w:rPr>
        <w:t>COURSE 24</w:t>
      </w:r>
      <w:r>
        <w:rPr>
          <w:b/>
          <w:bCs/>
          <w:sz w:val="40"/>
          <w:szCs w:val="40"/>
          <w:u w:val="double"/>
        </w:rPr>
        <w:t>20 – MR. HEADEN</w:t>
      </w:r>
      <w:r w:rsidR="008F10AD">
        <w:rPr>
          <w:b/>
          <w:bCs/>
          <w:sz w:val="40"/>
          <w:szCs w:val="40"/>
          <w:u w:val="double"/>
        </w:rPr>
        <w:t xml:space="preserve"> &amp; MR. GISH</w:t>
      </w:r>
    </w:p>
    <w:p w14:paraId="4944339B" w14:textId="6508E15C" w:rsidR="007E5A99" w:rsidRPr="001A58DF" w:rsidRDefault="008F10AD" w:rsidP="00F43111">
      <w:pPr>
        <w:spacing w:line="240" w:lineRule="auto"/>
      </w:pPr>
      <w:r>
        <w:rPr>
          <w:u w:val="single"/>
        </w:rPr>
        <w:t xml:space="preserve">Grades </w:t>
      </w:r>
      <w:r>
        <w:t>11</w:t>
      </w:r>
      <w:r w:rsidR="001540AE">
        <w:rPr>
          <w:vertAlign w:val="superscript"/>
        </w:rPr>
        <w:t>th</w:t>
      </w:r>
      <w:r w:rsidR="001540AE">
        <w:t xml:space="preserve"> &amp; 12</w:t>
      </w:r>
      <w:r w:rsidR="001540AE" w:rsidRPr="001540AE">
        <w:rPr>
          <w:vertAlign w:val="superscript"/>
        </w:rPr>
        <w:t>th</w:t>
      </w:r>
      <w:r w:rsidR="001540AE">
        <w:t xml:space="preserve"> </w:t>
      </w:r>
    </w:p>
    <w:p w14:paraId="587CAE7A" w14:textId="77777777" w:rsidR="007E5A99" w:rsidRPr="001A58DF" w:rsidRDefault="007E5A99" w:rsidP="00F43111">
      <w:pPr>
        <w:spacing w:line="240" w:lineRule="auto"/>
      </w:pPr>
      <w:r w:rsidRPr="001A58DF">
        <w:rPr>
          <w:u w:val="single"/>
        </w:rPr>
        <w:t>LENGTH:</w:t>
      </w:r>
      <w:r>
        <w:t xml:space="preserve"> </w:t>
      </w:r>
      <w:smartTag w:uri="urn:schemas-microsoft-com:office:smarttags" w:element="stockticker">
        <w:r>
          <w:t>FULL</w:t>
        </w:r>
      </w:smartTag>
      <w:r w:rsidR="00E83FA5">
        <w:t xml:space="preserve"> Semester – 36 </w:t>
      </w:r>
      <w:r w:rsidRPr="001A58DF">
        <w:t>Weeks</w:t>
      </w:r>
    </w:p>
    <w:p w14:paraId="423E711C" w14:textId="77777777" w:rsidR="007E5A99" w:rsidRPr="001A58DF" w:rsidRDefault="007E5A99" w:rsidP="00F43111">
      <w:pPr>
        <w:spacing w:line="240" w:lineRule="auto"/>
      </w:pPr>
      <w:r w:rsidRPr="001A58DF">
        <w:rPr>
          <w:u w:val="single"/>
        </w:rPr>
        <w:t>CREDITS:</w:t>
      </w:r>
      <w:r w:rsidRPr="001A58DF">
        <w:t xml:space="preserve"> 1</w:t>
      </w:r>
    </w:p>
    <w:p w14:paraId="46E805D1" w14:textId="29B307C2" w:rsidR="008F10AD" w:rsidRPr="008F10AD" w:rsidRDefault="007E5A99" w:rsidP="00824E8D">
      <w:pPr>
        <w:spacing w:line="240" w:lineRule="auto"/>
        <w:rPr>
          <w:b/>
        </w:rPr>
      </w:pPr>
      <w:r w:rsidRPr="001A58DF">
        <w:rPr>
          <w:u w:val="single"/>
        </w:rPr>
        <w:t>TEXTBOOK</w:t>
      </w:r>
      <w:r w:rsidR="008F10AD">
        <w:rPr>
          <w:u w:val="single"/>
        </w:rPr>
        <w:t>S</w:t>
      </w:r>
      <w:r w:rsidRPr="001A58DF">
        <w:rPr>
          <w:u w:val="single"/>
        </w:rPr>
        <w:t>:</w:t>
      </w:r>
      <w:r w:rsidR="008F10AD">
        <w:t xml:space="preserve">      Prentice Hall: </w:t>
      </w:r>
      <w:r w:rsidR="008F10AD">
        <w:rPr>
          <w:b/>
        </w:rPr>
        <w:t>America Pathways to the Present (Modern Edition)</w:t>
      </w:r>
    </w:p>
    <w:p w14:paraId="650CC7A7" w14:textId="09ACD806" w:rsidR="00824E8D" w:rsidRPr="008F10AD" w:rsidRDefault="008F10AD" w:rsidP="008F10AD">
      <w:pPr>
        <w:spacing w:line="240" w:lineRule="auto"/>
        <w:ind w:left="720" w:firstLine="720"/>
        <w:rPr>
          <w:u w:val="single"/>
        </w:rPr>
      </w:pPr>
      <w:r>
        <w:t>American YAWP. Stanford University Press Edition (Online Edition)</w:t>
      </w:r>
    </w:p>
    <w:p w14:paraId="36545013" w14:textId="77777777" w:rsidR="007E5A99" w:rsidRPr="001A58DF" w:rsidRDefault="007E5A99" w:rsidP="00824E8D">
      <w:pPr>
        <w:spacing w:line="240" w:lineRule="auto"/>
      </w:pPr>
      <w:r w:rsidRPr="001A58DF">
        <w:t>Supplemental readings will be assigned throughout the year.</w:t>
      </w:r>
    </w:p>
    <w:p w14:paraId="5B90ACC9" w14:textId="77777777" w:rsidR="007E5A99" w:rsidRPr="001A58DF" w:rsidRDefault="007E5A99" w:rsidP="00F43111">
      <w:pPr>
        <w:spacing w:line="240" w:lineRule="auto"/>
        <w:rPr>
          <w:u w:val="single"/>
        </w:rPr>
      </w:pPr>
      <w:r w:rsidRPr="001A58DF">
        <w:rPr>
          <w:u w:val="single"/>
        </w:rPr>
        <w:t>OBJECTIVES:</w:t>
      </w:r>
    </w:p>
    <w:p w14:paraId="58418A96" w14:textId="77777777" w:rsidR="007E5A99" w:rsidRPr="001A58DF" w:rsidRDefault="007E5A99" w:rsidP="00F43111">
      <w:pPr>
        <w:pStyle w:val="ListParagraph"/>
        <w:numPr>
          <w:ilvl w:val="0"/>
          <w:numId w:val="1"/>
        </w:numPr>
        <w:spacing w:line="240" w:lineRule="auto"/>
      </w:pPr>
      <w:r w:rsidRPr="001A58DF">
        <w:t>Examine the history of the United States from a political, social &amp; economic perspective from the onset of the 20</w:t>
      </w:r>
      <w:r w:rsidRPr="001A58DF">
        <w:rPr>
          <w:vertAlign w:val="superscript"/>
        </w:rPr>
        <w:t>th</w:t>
      </w:r>
      <w:r w:rsidRPr="001A58DF">
        <w:t xml:space="preserve"> century to the contemporary period.</w:t>
      </w:r>
    </w:p>
    <w:p w14:paraId="656E8816" w14:textId="77777777" w:rsidR="007E5A99" w:rsidRPr="001A58DF" w:rsidRDefault="007E5A99" w:rsidP="00F43111">
      <w:pPr>
        <w:pStyle w:val="ListParagraph"/>
        <w:numPr>
          <w:ilvl w:val="0"/>
          <w:numId w:val="1"/>
        </w:numPr>
        <w:spacing w:line="240" w:lineRule="auto"/>
      </w:pPr>
      <w:r w:rsidRPr="001A58DF">
        <w:t>Analyze, communicate &amp; research various themes &amp; ideas within United States history throughout the course.</w:t>
      </w:r>
    </w:p>
    <w:p w14:paraId="5C67ADE6" w14:textId="77777777" w:rsidR="007E5A99" w:rsidRPr="001A58DF" w:rsidRDefault="007E5A99" w:rsidP="00F43111">
      <w:pPr>
        <w:pStyle w:val="ListParagraph"/>
        <w:numPr>
          <w:ilvl w:val="0"/>
          <w:numId w:val="1"/>
        </w:numPr>
        <w:spacing w:line="240" w:lineRule="auto"/>
      </w:pPr>
      <w:r w:rsidRPr="001A58DF">
        <w:t>Emphasize citizenship and its related themes through course content &amp; current events.</w:t>
      </w:r>
    </w:p>
    <w:p w14:paraId="10873EB4" w14:textId="14E19F69" w:rsidR="007E5A99" w:rsidRDefault="007E5A99" w:rsidP="00F43111">
      <w:pPr>
        <w:spacing w:line="240" w:lineRule="auto"/>
        <w:rPr>
          <w:i/>
          <w:iCs/>
        </w:rPr>
      </w:pPr>
      <w:r w:rsidRPr="001A58DF">
        <w:rPr>
          <w:u w:val="single"/>
        </w:rPr>
        <w:t>CONTENT:</w:t>
      </w:r>
      <w:r w:rsidRPr="001A58DF">
        <w:t xml:space="preserve">  </w:t>
      </w:r>
      <w:r w:rsidRPr="001A58DF">
        <w:rPr>
          <w:i/>
          <w:iCs/>
        </w:rPr>
        <w:t>(Content may be modified at the teacher’s discretion)</w:t>
      </w:r>
    </w:p>
    <w:p w14:paraId="2235B924" w14:textId="04F90F57" w:rsidR="008F10AD" w:rsidRDefault="008F10AD" w:rsidP="008F10AD">
      <w:pPr>
        <w:pStyle w:val="NoSpacing"/>
        <w:rPr>
          <w:rFonts w:ascii="Footlight MT Light" w:hAnsi="Footlight MT Light"/>
          <w:sz w:val="24"/>
          <w:szCs w:val="24"/>
        </w:rPr>
      </w:pPr>
      <w:r w:rsidRPr="008F10AD">
        <w:rPr>
          <w:sz w:val="24"/>
          <w:szCs w:val="24"/>
        </w:rPr>
        <w:t>Unit</w:t>
      </w:r>
      <w:r>
        <w:t xml:space="preserve"> 1</w:t>
      </w:r>
      <w:r>
        <w:rPr>
          <w:rFonts w:ascii="Footlight MT Light" w:hAnsi="Footlight MT Light"/>
          <w:sz w:val="24"/>
          <w:szCs w:val="24"/>
        </w:rPr>
        <w:t xml:space="preserve">. </w:t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  <w:t>Reconstruction and the West (chp. 15 &amp; 17)</w:t>
      </w:r>
    </w:p>
    <w:p w14:paraId="020C6BFB" w14:textId="61CE3EEA" w:rsidR="008F10AD" w:rsidRDefault="008F10AD" w:rsidP="008F10AD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Unit 2 </w:t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  <w:t>Life in Industrial America and Capital &amp; Labor (chp. 16 &amp; 18)</w:t>
      </w:r>
    </w:p>
    <w:p w14:paraId="31971DC1" w14:textId="6D58B4B6" w:rsidR="008F10AD" w:rsidRDefault="008F10AD" w:rsidP="008F10AD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Unit 3 </w:t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  <w:t>American Empire and the Progressive Era (chp. 19 &amp; 20)</w:t>
      </w:r>
    </w:p>
    <w:p w14:paraId="0D5D36FB" w14:textId="1488960E" w:rsidR="008F10AD" w:rsidRDefault="008F10AD" w:rsidP="008F10AD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Unit 4 </w:t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  <w:t>World War I and its Aftermath (chp. 21)</w:t>
      </w:r>
    </w:p>
    <w:p w14:paraId="4C12F8B3" w14:textId="058C1C89" w:rsidR="008F10AD" w:rsidRDefault="008F10AD" w:rsidP="008F10AD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Unit 5 </w:t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  <w:t>The New Era (chp. 22)</w:t>
      </w:r>
    </w:p>
    <w:p w14:paraId="0EDBC9BD" w14:textId="13FD748C" w:rsidR="008F10AD" w:rsidRDefault="008F10AD" w:rsidP="008F10AD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Unit 6 </w:t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  <w:t>The Great Depression and the New Deal (chp. 23)</w:t>
      </w:r>
    </w:p>
    <w:p w14:paraId="20D721EB" w14:textId="295A1976" w:rsidR="008F10AD" w:rsidRDefault="008F10AD" w:rsidP="008F10AD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Unit 7 </w:t>
      </w:r>
      <w:r>
        <w:rPr>
          <w:rFonts w:ascii="Footlight MT Light" w:hAnsi="Footlight MT Light"/>
          <w:sz w:val="24"/>
          <w:szCs w:val="24"/>
        </w:rPr>
        <w:tab/>
      </w:r>
      <w:r>
        <w:rPr>
          <w:rFonts w:ascii="Footlight MT Light" w:hAnsi="Footlight MT Light"/>
          <w:sz w:val="24"/>
          <w:szCs w:val="24"/>
        </w:rPr>
        <w:tab/>
        <w:t xml:space="preserve">World War II (chp. 24)     </w:t>
      </w:r>
    </w:p>
    <w:p w14:paraId="783CE812" w14:textId="653E98D6" w:rsidR="008F10AD" w:rsidRDefault="008F10AD" w:rsidP="008F10AD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Unit 8  </w:t>
      </w:r>
      <w:r>
        <w:rPr>
          <w:rFonts w:ascii="Footlight MT Light" w:hAnsi="Footlight MT Light"/>
          <w:sz w:val="24"/>
          <w:szCs w:val="24"/>
        </w:rPr>
        <w:tab/>
        <w:t>The Holocaust (mini unit)</w:t>
      </w:r>
    </w:p>
    <w:p w14:paraId="539FE11D" w14:textId="2D7A3D22" w:rsidR="008F10AD" w:rsidRDefault="008F10AD" w:rsidP="008F10AD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Unit 9  </w:t>
      </w:r>
      <w:r>
        <w:rPr>
          <w:rFonts w:ascii="Footlight MT Light" w:hAnsi="Footlight MT Light"/>
          <w:sz w:val="24"/>
          <w:szCs w:val="24"/>
        </w:rPr>
        <w:tab/>
        <w:t>The Cold War and the Affluent Society (chp. 25 &amp; 26)</w:t>
      </w:r>
    </w:p>
    <w:p w14:paraId="378C0900" w14:textId="458810B3" w:rsidR="008F10AD" w:rsidRDefault="008F10AD" w:rsidP="008F10AD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Unit 10 </w:t>
      </w:r>
      <w:r>
        <w:rPr>
          <w:rFonts w:ascii="Footlight MT Light" w:hAnsi="Footlight MT Light"/>
          <w:sz w:val="24"/>
          <w:szCs w:val="24"/>
        </w:rPr>
        <w:tab/>
        <w:t>The Sixties and the Unraveling (chp. 27 &amp; 28)</w:t>
      </w:r>
    </w:p>
    <w:p w14:paraId="275F4E7B" w14:textId="1E1B3787" w:rsidR="008F10AD" w:rsidRPr="001540AE" w:rsidRDefault="008F10AD" w:rsidP="001540AE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Unit 11 </w:t>
      </w:r>
      <w:r>
        <w:rPr>
          <w:rFonts w:ascii="Footlight MT Light" w:hAnsi="Footlight MT Light"/>
          <w:sz w:val="24"/>
          <w:szCs w:val="24"/>
        </w:rPr>
        <w:tab/>
        <w:t>The Triumph of the Right and</w:t>
      </w:r>
      <w:r w:rsidR="001540AE">
        <w:rPr>
          <w:rFonts w:ascii="Footlight MT Light" w:hAnsi="Footlight MT Light"/>
          <w:sz w:val="24"/>
          <w:szCs w:val="24"/>
        </w:rPr>
        <w:t xml:space="preserve"> the Recent Past (chp. 29 &amp; 30)</w:t>
      </w:r>
    </w:p>
    <w:p w14:paraId="323A8237" w14:textId="77777777" w:rsidR="007E5A99" w:rsidRDefault="007E5A99" w:rsidP="00F43111">
      <w:pPr>
        <w:spacing w:line="240" w:lineRule="auto"/>
        <w:ind w:left="360"/>
        <w:rPr>
          <w:i/>
          <w:iCs/>
        </w:rPr>
      </w:pPr>
      <w:r w:rsidRPr="001A58DF">
        <w:rPr>
          <w:i/>
          <w:iCs/>
        </w:rPr>
        <w:t>**Pennsylvania &amp; local history is incorporated into the units.</w:t>
      </w:r>
    </w:p>
    <w:p w14:paraId="09A25964" w14:textId="77777777" w:rsidR="007E5A99" w:rsidRDefault="007E5A99" w:rsidP="001A58DF">
      <w:pPr>
        <w:spacing w:line="240" w:lineRule="auto"/>
        <w:rPr>
          <w:u w:val="single"/>
        </w:rPr>
      </w:pPr>
      <w:r w:rsidRPr="001A58DF">
        <w:rPr>
          <w:u w:val="single"/>
        </w:rPr>
        <w:t>COURSE REQUIREMENTS:</w:t>
      </w:r>
    </w:p>
    <w:p w14:paraId="344C09E6" w14:textId="77777777" w:rsidR="007E5A99" w:rsidRDefault="007E5A99" w:rsidP="001A58D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A58DF">
        <w:rPr>
          <w:sz w:val="24"/>
          <w:szCs w:val="24"/>
        </w:rPr>
        <w:t>Passing grade or better on:</w:t>
      </w:r>
      <w:r>
        <w:rPr>
          <w:sz w:val="24"/>
          <w:szCs w:val="24"/>
        </w:rPr>
        <w:t xml:space="preserve"> Unit Tests, Quizzes, Research papers, Projects, Abstract Essays, In-class Assignments, Homework, Mid-Term &amp; Final Exams.</w:t>
      </w:r>
    </w:p>
    <w:p w14:paraId="64249BB6" w14:textId="1D34D5D2" w:rsidR="007E5A99" w:rsidRPr="001540AE" w:rsidRDefault="007E5A99" w:rsidP="001A58DF">
      <w:pPr>
        <w:spacing w:line="240" w:lineRule="auto"/>
        <w:rPr>
          <w:sz w:val="24"/>
          <w:szCs w:val="24"/>
        </w:rPr>
      </w:pPr>
      <w:r w:rsidRPr="00F66E4E">
        <w:rPr>
          <w:sz w:val="24"/>
          <w:szCs w:val="24"/>
          <w:u w:val="single"/>
        </w:rPr>
        <w:t>GRADING (Averages):</w:t>
      </w:r>
      <w:r w:rsidR="001540AE">
        <w:rPr>
          <w:sz w:val="24"/>
          <w:szCs w:val="24"/>
          <w:u w:val="single"/>
        </w:rPr>
        <w:t xml:space="preserve"> </w:t>
      </w:r>
      <w:r w:rsidR="001540AE">
        <w:rPr>
          <w:sz w:val="24"/>
          <w:szCs w:val="24"/>
        </w:rPr>
        <w:t xml:space="preserve">  A: 100-90  B: 89-80  C: 79-70  D: 69-60 F: 59-0</w:t>
      </w:r>
    </w:p>
    <w:p w14:paraId="6B76892E" w14:textId="77777777" w:rsidR="007E5A99" w:rsidRDefault="007E5A99" w:rsidP="001A58D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F66E4E">
        <w:rPr>
          <w:b/>
          <w:bCs/>
          <w:sz w:val="24"/>
          <w:szCs w:val="24"/>
        </w:rPr>
        <w:t>0%</w:t>
      </w:r>
      <w:r>
        <w:rPr>
          <w:sz w:val="24"/>
          <w:szCs w:val="24"/>
        </w:rPr>
        <w:t xml:space="preserve"> - Unit Tests, Research Papers/Projects, Abstract Essays &amp; Written Assignments.</w:t>
      </w:r>
    </w:p>
    <w:p w14:paraId="3D79916A" w14:textId="77777777" w:rsidR="007E5A99" w:rsidRDefault="007E5A99" w:rsidP="001A58D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20% </w:t>
      </w:r>
      <w:r w:rsidRPr="00675B37">
        <w:rPr>
          <w:sz w:val="24"/>
          <w:szCs w:val="24"/>
        </w:rPr>
        <w:t>-</w:t>
      </w:r>
      <w:r>
        <w:rPr>
          <w:sz w:val="24"/>
          <w:szCs w:val="24"/>
        </w:rPr>
        <w:tab/>
        <w:t>Quizzes</w:t>
      </w:r>
    </w:p>
    <w:p w14:paraId="7BCC51F7" w14:textId="77777777" w:rsidR="007E5A99" w:rsidRDefault="007E5A99" w:rsidP="001A58D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66E4E">
        <w:rPr>
          <w:b/>
          <w:bCs/>
          <w:sz w:val="24"/>
          <w:szCs w:val="24"/>
        </w:rPr>
        <w:t>20%</w:t>
      </w:r>
      <w:r>
        <w:rPr>
          <w:sz w:val="24"/>
          <w:szCs w:val="24"/>
        </w:rPr>
        <w:t xml:space="preserve"> - Homework &amp; Class Assignments.</w:t>
      </w:r>
    </w:p>
    <w:p w14:paraId="6871755A" w14:textId="77777777" w:rsidR="007E5A99" w:rsidRDefault="007E5A99" w:rsidP="001A58DF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10% </w:t>
      </w:r>
      <w:r w:rsidRPr="00675B37">
        <w:rPr>
          <w:sz w:val="24"/>
          <w:szCs w:val="24"/>
        </w:rPr>
        <w:t>-</w:t>
      </w:r>
      <w:r>
        <w:rPr>
          <w:sz w:val="24"/>
          <w:szCs w:val="24"/>
        </w:rPr>
        <w:t xml:space="preserve"> Current Events</w:t>
      </w:r>
    </w:p>
    <w:p w14:paraId="63AFEB04" w14:textId="77777777" w:rsidR="007E5A99" w:rsidRPr="001A58DF" w:rsidRDefault="007E5A99" w:rsidP="00675B37">
      <w:pPr>
        <w:pStyle w:val="ListParagraph"/>
        <w:spacing w:line="240" w:lineRule="auto"/>
        <w:rPr>
          <w:sz w:val="24"/>
          <w:szCs w:val="24"/>
        </w:rPr>
      </w:pPr>
    </w:p>
    <w:p w14:paraId="6ED7D2D0" w14:textId="77777777" w:rsidR="007E5A99" w:rsidRPr="00B8443E" w:rsidRDefault="007E5A99" w:rsidP="00B8443E">
      <w:pPr>
        <w:pStyle w:val="Level1"/>
        <w:numPr>
          <w:ilvl w:val="0"/>
          <w:numId w:val="0"/>
        </w:numPr>
        <w:tabs>
          <w:tab w:val="left" w:pos="-1440"/>
        </w:tabs>
        <w:outlineLvl w:val="9"/>
        <w:rPr>
          <w:rFonts w:ascii="Calibri" w:hAnsi="Calibri" w:cs="Calibri"/>
        </w:rPr>
      </w:pPr>
      <w:r w:rsidRPr="00B8443E">
        <w:rPr>
          <w:rFonts w:ascii="Calibri" w:hAnsi="Calibri" w:cs="Calibri"/>
          <w:u w:val="single"/>
        </w:rPr>
        <w:t>SCOPE &amp; SEQUENCE</w:t>
      </w:r>
      <w:r w:rsidRPr="00B8443E">
        <w:rPr>
          <w:rFonts w:ascii="Calibri" w:hAnsi="Calibri" w:cs="Calibri"/>
        </w:rPr>
        <w:t>:  This is a rough estimate; not all weeks will match up with the calendar.</w:t>
      </w:r>
    </w:p>
    <w:p w14:paraId="68BF7803" w14:textId="77777777" w:rsidR="007E5A99" w:rsidRPr="00B8443E" w:rsidRDefault="007E5A99" w:rsidP="00B8443E">
      <w:pPr>
        <w:pStyle w:val="Level1"/>
        <w:numPr>
          <w:ilvl w:val="0"/>
          <w:numId w:val="0"/>
        </w:numPr>
        <w:tabs>
          <w:tab w:val="left" w:pos="-1440"/>
        </w:tabs>
        <w:outlineLvl w:val="9"/>
        <w:rPr>
          <w:rFonts w:ascii="Calibri" w:hAnsi="Calibri" w:cs="Calibri"/>
          <w:sz w:val="22"/>
          <w:szCs w:val="22"/>
        </w:rPr>
      </w:pPr>
    </w:p>
    <w:tbl>
      <w:tblPr>
        <w:tblW w:w="953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683"/>
        <w:gridCol w:w="748"/>
        <w:gridCol w:w="4862"/>
        <w:gridCol w:w="1309"/>
      </w:tblGrid>
      <w:tr w:rsidR="007E5A99" w:rsidRPr="006B14F0" w14:paraId="09DD9001" w14:textId="77777777">
        <w:tc>
          <w:tcPr>
            <w:tcW w:w="935" w:type="dxa"/>
          </w:tcPr>
          <w:p w14:paraId="146BEE13" w14:textId="77777777" w:rsidR="007E5A99" w:rsidRPr="006B14F0" w:rsidRDefault="007E5A99" w:rsidP="006B14F0">
            <w:pPr>
              <w:spacing w:after="0" w:line="240" w:lineRule="auto"/>
              <w:jc w:val="center"/>
              <w:rPr>
                <w:b/>
                <w:bCs/>
              </w:rPr>
            </w:pPr>
            <w:r w:rsidRPr="006B14F0">
              <w:rPr>
                <w:b/>
                <w:bCs/>
              </w:rPr>
              <w:t>WEEK #</w:t>
            </w:r>
          </w:p>
        </w:tc>
        <w:tc>
          <w:tcPr>
            <w:tcW w:w="1683" w:type="dxa"/>
          </w:tcPr>
          <w:p w14:paraId="0B99005C" w14:textId="77777777" w:rsidR="007E5A99" w:rsidRPr="006B14F0" w:rsidRDefault="007E5A99" w:rsidP="006B14F0">
            <w:pPr>
              <w:spacing w:after="0" w:line="240" w:lineRule="auto"/>
              <w:jc w:val="center"/>
              <w:rPr>
                <w:b/>
                <w:bCs/>
              </w:rPr>
            </w:pPr>
            <w:r w:rsidRPr="006B14F0">
              <w:rPr>
                <w:b/>
                <w:bCs/>
              </w:rPr>
              <w:t>LENGTH IN WEEKS</w:t>
            </w:r>
          </w:p>
        </w:tc>
        <w:tc>
          <w:tcPr>
            <w:tcW w:w="748" w:type="dxa"/>
          </w:tcPr>
          <w:p w14:paraId="07AF7868" w14:textId="77777777" w:rsidR="007E5A99" w:rsidRPr="006B14F0" w:rsidRDefault="007E5A99" w:rsidP="006B14F0">
            <w:pPr>
              <w:spacing w:after="0" w:line="240" w:lineRule="auto"/>
              <w:jc w:val="center"/>
              <w:rPr>
                <w:b/>
                <w:bCs/>
              </w:rPr>
            </w:pPr>
            <w:r w:rsidRPr="006B14F0">
              <w:rPr>
                <w:b/>
                <w:bCs/>
              </w:rPr>
              <w:t>M.P.</w:t>
            </w:r>
          </w:p>
        </w:tc>
        <w:tc>
          <w:tcPr>
            <w:tcW w:w="4862" w:type="dxa"/>
          </w:tcPr>
          <w:p w14:paraId="71AADCFC" w14:textId="77777777" w:rsidR="007E5A99" w:rsidRPr="006B14F0" w:rsidRDefault="007E5A99" w:rsidP="006B14F0">
            <w:pPr>
              <w:spacing w:after="0" w:line="240" w:lineRule="auto"/>
              <w:jc w:val="center"/>
              <w:rPr>
                <w:b/>
                <w:bCs/>
              </w:rPr>
            </w:pPr>
            <w:smartTag w:uri="urn:schemas-microsoft-com:office:smarttags" w:element="stockticker">
              <w:r w:rsidRPr="006B14F0">
                <w:rPr>
                  <w:b/>
                  <w:bCs/>
                </w:rPr>
                <w:t>UNIT</w:t>
              </w:r>
            </w:smartTag>
            <w:r w:rsidRPr="006B14F0">
              <w:rPr>
                <w:b/>
                <w:bCs/>
              </w:rPr>
              <w:t xml:space="preserve"> &amp; SUBJECT</w:t>
            </w:r>
          </w:p>
        </w:tc>
        <w:tc>
          <w:tcPr>
            <w:tcW w:w="1309" w:type="dxa"/>
          </w:tcPr>
          <w:p w14:paraId="42EC9A05" w14:textId="77777777" w:rsidR="007E5A99" w:rsidRPr="006B14F0" w:rsidRDefault="007E5A99" w:rsidP="006B14F0">
            <w:pPr>
              <w:spacing w:after="0" w:line="240" w:lineRule="auto"/>
              <w:jc w:val="center"/>
              <w:rPr>
                <w:b/>
                <w:bCs/>
              </w:rPr>
            </w:pPr>
            <w:r w:rsidRPr="006B14F0">
              <w:rPr>
                <w:b/>
                <w:bCs/>
              </w:rPr>
              <w:t>CHAPTER</w:t>
            </w:r>
          </w:p>
        </w:tc>
      </w:tr>
      <w:tr w:rsidR="007E5A99" w:rsidRPr="006B14F0" w14:paraId="74E9B49B" w14:textId="77777777">
        <w:tc>
          <w:tcPr>
            <w:tcW w:w="935" w:type="dxa"/>
          </w:tcPr>
          <w:p w14:paraId="13EA3635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1B2E3971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575E61A4" w14:textId="77777777" w:rsidR="007E5A99" w:rsidRPr="006B14F0" w:rsidRDefault="007E5A99" w:rsidP="006B14F0">
            <w:pPr>
              <w:spacing w:after="0" w:line="240" w:lineRule="auto"/>
            </w:pPr>
            <w:r w:rsidRPr="006B14F0">
              <w:t>N/A</w:t>
            </w:r>
          </w:p>
        </w:tc>
        <w:tc>
          <w:tcPr>
            <w:tcW w:w="4862" w:type="dxa"/>
          </w:tcPr>
          <w:p w14:paraId="5AD4B641" w14:textId="77777777" w:rsidR="007E5A99" w:rsidRPr="006B14F0" w:rsidRDefault="007E5A99" w:rsidP="006B14F0">
            <w:pPr>
              <w:spacing w:after="0" w:line="240" w:lineRule="auto"/>
              <w:jc w:val="center"/>
            </w:pPr>
            <w:r w:rsidRPr="006B14F0">
              <w:t>Syllabus, Seating, Books, Introduction, etc.</w:t>
            </w:r>
          </w:p>
        </w:tc>
        <w:tc>
          <w:tcPr>
            <w:tcW w:w="1309" w:type="dxa"/>
          </w:tcPr>
          <w:p w14:paraId="2D60C81C" w14:textId="77777777" w:rsidR="007E5A99" w:rsidRPr="006B14F0" w:rsidRDefault="007E5A99" w:rsidP="006B14F0">
            <w:pPr>
              <w:spacing w:after="0" w:line="240" w:lineRule="auto"/>
            </w:pPr>
            <w:r w:rsidRPr="006B14F0">
              <w:t>N/A</w:t>
            </w:r>
          </w:p>
        </w:tc>
      </w:tr>
      <w:tr w:rsidR="007E5A99" w:rsidRPr="006B14F0" w14:paraId="24EB9072" w14:textId="77777777">
        <w:tc>
          <w:tcPr>
            <w:tcW w:w="935" w:type="dxa"/>
          </w:tcPr>
          <w:p w14:paraId="44C2A7BA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7AA96980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50415906" w14:textId="77777777" w:rsidR="007E5A99" w:rsidRPr="006B14F0" w:rsidRDefault="007E5A99" w:rsidP="006B14F0">
            <w:pPr>
              <w:spacing w:after="0" w:line="240" w:lineRule="auto"/>
            </w:pPr>
            <w:r w:rsidRPr="006B14F0">
              <w:t>1</w:t>
            </w:r>
          </w:p>
        </w:tc>
        <w:tc>
          <w:tcPr>
            <w:tcW w:w="4862" w:type="dxa"/>
          </w:tcPr>
          <w:p w14:paraId="76010907" w14:textId="63E40FCB" w:rsidR="007E5A99" w:rsidRPr="006B14F0" w:rsidRDefault="007E5A99" w:rsidP="006B14F0">
            <w:pPr>
              <w:spacing w:after="0" w:line="240" w:lineRule="auto"/>
            </w:pPr>
            <w:r w:rsidRPr="006B14F0">
              <w:t>UNIT</w:t>
            </w:r>
            <w:r w:rsidR="009B40F9">
              <w:t xml:space="preserve"> 1:  </w:t>
            </w:r>
            <w:r w:rsidR="009B40F9" w:rsidRPr="009B40F9">
              <w:rPr>
                <w:sz w:val="20"/>
                <w:szCs w:val="20"/>
              </w:rPr>
              <w:t>Reconstruction</w:t>
            </w:r>
          </w:p>
        </w:tc>
        <w:tc>
          <w:tcPr>
            <w:tcW w:w="1309" w:type="dxa"/>
          </w:tcPr>
          <w:p w14:paraId="20C4472F" w14:textId="68017AD7" w:rsidR="007E5A99" w:rsidRPr="006B14F0" w:rsidRDefault="009B40F9" w:rsidP="006B14F0">
            <w:pPr>
              <w:spacing w:after="0" w:line="240" w:lineRule="auto"/>
            </w:pPr>
            <w:r>
              <w:t>15-17</w:t>
            </w:r>
          </w:p>
        </w:tc>
      </w:tr>
      <w:tr w:rsidR="007E5A99" w:rsidRPr="006B14F0" w14:paraId="3798656E" w14:textId="77777777">
        <w:tc>
          <w:tcPr>
            <w:tcW w:w="935" w:type="dxa"/>
          </w:tcPr>
          <w:p w14:paraId="7C112BFE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39D1B386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3CE0E616" w14:textId="77777777" w:rsidR="007E5A99" w:rsidRPr="006B14F0" w:rsidRDefault="007E5A99" w:rsidP="006B14F0">
            <w:pPr>
              <w:spacing w:after="0" w:line="240" w:lineRule="auto"/>
            </w:pPr>
            <w:r w:rsidRPr="006B14F0">
              <w:t>1</w:t>
            </w:r>
          </w:p>
        </w:tc>
        <w:tc>
          <w:tcPr>
            <w:tcW w:w="4862" w:type="dxa"/>
          </w:tcPr>
          <w:p w14:paraId="1AE79BA2" w14:textId="78435498" w:rsidR="007E5A99" w:rsidRPr="006B14F0" w:rsidRDefault="007E5A99" w:rsidP="006B14F0">
            <w:pPr>
              <w:spacing w:after="0" w:line="240" w:lineRule="auto"/>
            </w:pPr>
            <w:r w:rsidRPr="006B14F0">
              <w:t>UNIT 2</w:t>
            </w:r>
            <w:r w:rsidR="009B40F9">
              <w:t xml:space="preserve">   </w:t>
            </w:r>
            <w:r w:rsidR="009B40F9" w:rsidRPr="009B40F9">
              <w:rPr>
                <w:rFonts w:ascii="Footlight MT Light" w:hAnsi="Footlight MT Light"/>
                <w:sz w:val="20"/>
                <w:szCs w:val="20"/>
              </w:rPr>
              <w:t>Life in Industrial America and Capital &amp; Labor</w:t>
            </w:r>
          </w:p>
        </w:tc>
        <w:tc>
          <w:tcPr>
            <w:tcW w:w="1309" w:type="dxa"/>
          </w:tcPr>
          <w:p w14:paraId="424A4DD3" w14:textId="539F9992" w:rsidR="007E5A99" w:rsidRPr="006B14F0" w:rsidRDefault="009B40F9" w:rsidP="006B14F0">
            <w:pPr>
              <w:spacing w:after="0" w:line="240" w:lineRule="auto"/>
            </w:pPr>
            <w:r>
              <w:t>16-18</w:t>
            </w:r>
          </w:p>
        </w:tc>
      </w:tr>
      <w:tr w:rsidR="007E5A99" w:rsidRPr="006B14F0" w14:paraId="6C55A4C1" w14:textId="77777777">
        <w:tc>
          <w:tcPr>
            <w:tcW w:w="935" w:type="dxa"/>
          </w:tcPr>
          <w:p w14:paraId="6C77F544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51091668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64AD726A" w14:textId="77777777" w:rsidR="007E5A99" w:rsidRPr="006B14F0" w:rsidRDefault="007E5A99" w:rsidP="006B14F0">
            <w:pPr>
              <w:spacing w:after="0" w:line="240" w:lineRule="auto"/>
            </w:pPr>
            <w:r w:rsidRPr="006B14F0">
              <w:t>1</w:t>
            </w:r>
          </w:p>
        </w:tc>
        <w:tc>
          <w:tcPr>
            <w:tcW w:w="4862" w:type="dxa"/>
          </w:tcPr>
          <w:p w14:paraId="6D0B3627" w14:textId="3884D0DD" w:rsidR="007E5A99" w:rsidRPr="006B14F0" w:rsidRDefault="007E5A99" w:rsidP="006B14F0">
            <w:pPr>
              <w:spacing w:after="0" w:line="240" w:lineRule="auto"/>
            </w:pPr>
            <w:r w:rsidRPr="006B14F0">
              <w:t>UNIT 3</w:t>
            </w:r>
            <w:r w:rsidR="009B40F9">
              <w:t xml:space="preserve">   </w:t>
            </w:r>
            <w:r w:rsidR="009B40F9" w:rsidRPr="009B40F9">
              <w:rPr>
                <w:rFonts w:ascii="Footlight MT Light" w:hAnsi="Footlight MT Light"/>
                <w:sz w:val="20"/>
                <w:szCs w:val="20"/>
              </w:rPr>
              <w:t>American Empire and the Progressive Era</w:t>
            </w:r>
          </w:p>
        </w:tc>
        <w:tc>
          <w:tcPr>
            <w:tcW w:w="1309" w:type="dxa"/>
          </w:tcPr>
          <w:p w14:paraId="62297AB7" w14:textId="3CF3AEEE" w:rsidR="007E5A99" w:rsidRPr="006B14F0" w:rsidRDefault="009B40F9" w:rsidP="006B14F0">
            <w:pPr>
              <w:spacing w:after="0" w:line="240" w:lineRule="auto"/>
            </w:pPr>
            <w:r>
              <w:t>19-20</w:t>
            </w:r>
          </w:p>
        </w:tc>
      </w:tr>
      <w:tr w:rsidR="007E5A99" w:rsidRPr="006B14F0" w14:paraId="160021E5" w14:textId="77777777">
        <w:tc>
          <w:tcPr>
            <w:tcW w:w="935" w:type="dxa"/>
          </w:tcPr>
          <w:p w14:paraId="2C9E7DFF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5754591B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59EB46DC" w14:textId="77777777" w:rsidR="007E5A99" w:rsidRPr="006B14F0" w:rsidRDefault="007E5A99" w:rsidP="006B14F0">
            <w:pPr>
              <w:spacing w:after="0" w:line="240" w:lineRule="auto"/>
            </w:pPr>
            <w:r w:rsidRPr="006B14F0">
              <w:t>2</w:t>
            </w:r>
          </w:p>
        </w:tc>
        <w:tc>
          <w:tcPr>
            <w:tcW w:w="4862" w:type="dxa"/>
          </w:tcPr>
          <w:p w14:paraId="320A4EE6" w14:textId="2C63E2D9" w:rsidR="007E5A99" w:rsidRPr="006B14F0" w:rsidRDefault="007E5A99" w:rsidP="006B14F0">
            <w:pPr>
              <w:spacing w:after="0" w:line="240" w:lineRule="auto"/>
            </w:pPr>
            <w:r w:rsidRPr="006B14F0">
              <w:t>UNIT 4</w:t>
            </w:r>
            <w:r w:rsidR="009B40F9">
              <w:t xml:space="preserve">   World War I and Its Aftermath</w:t>
            </w:r>
          </w:p>
        </w:tc>
        <w:tc>
          <w:tcPr>
            <w:tcW w:w="1309" w:type="dxa"/>
          </w:tcPr>
          <w:p w14:paraId="50819363" w14:textId="03F2E3E2" w:rsidR="007E5A99" w:rsidRPr="006B14F0" w:rsidRDefault="009B40F9" w:rsidP="006B14F0">
            <w:pPr>
              <w:spacing w:after="0" w:line="240" w:lineRule="auto"/>
            </w:pPr>
            <w:r>
              <w:t>21</w:t>
            </w:r>
          </w:p>
        </w:tc>
      </w:tr>
      <w:tr w:rsidR="007E5A99" w:rsidRPr="006B14F0" w14:paraId="0D61B93A" w14:textId="77777777">
        <w:tc>
          <w:tcPr>
            <w:tcW w:w="935" w:type="dxa"/>
          </w:tcPr>
          <w:p w14:paraId="1E211B5F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7723C26E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31E6FBA2" w14:textId="77777777" w:rsidR="007E5A99" w:rsidRPr="006B14F0" w:rsidRDefault="007E5A99" w:rsidP="006B14F0">
            <w:pPr>
              <w:spacing w:after="0" w:line="240" w:lineRule="auto"/>
            </w:pPr>
            <w:r w:rsidRPr="006B14F0">
              <w:t>2</w:t>
            </w:r>
          </w:p>
        </w:tc>
        <w:tc>
          <w:tcPr>
            <w:tcW w:w="4862" w:type="dxa"/>
          </w:tcPr>
          <w:p w14:paraId="0550517E" w14:textId="3BB28D22" w:rsidR="007E5A99" w:rsidRPr="006B14F0" w:rsidRDefault="007E5A99" w:rsidP="006B14F0">
            <w:pPr>
              <w:spacing w:after="0" w:line="240" w:lineRule="auto"/>
            </w:pPr>
            <w:r w:rsidRPr="006B14F0">
              <w:t>UNIT 5</w:t>
            </w:r>
            <w:r w:rsidR="009B40F9">
              <w:t xml:space="preserve">  The new Era</w:t>
            </w:r>
          </w:p>
        </w:tc>
        <w:tc>
          <w:tcPr>
            <w:tcW w:w="1309" w:type="dxa"/>
          </w:tcPr>
          <w:p w14:paraId="755307DE" w14:textId="6F7A2001" w:rsidR="007E5A99" w:rsidRPr="006B14F0" w:rsidRDefault="009B40F9" w:rsidP="006B14F0">
            <w:pPr>
              <w:spacing w:after="0" w:line="240" w:lineRule="auto"/>
            </w:pPr>
            <w:r>
              <w:t>22</w:t>
            </w:r>
          </w:p>
        </w:tc>
      </w:tr>
      <w:tr w:rsidR="007E5A99" w:rsidRPr="006B14F0" w14:paraId="3D6F08DF" w14:textId="77777777">
        <w:tc>
          <w:tcPr>
            <w:tcW w:w="935" w:type="dxa"/>
          </w:tcPr>
          <w:p w14:paraId="790B96FF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4CACA5EE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16666784" w14:textId="77777777" w:rsidR="007E5A99" w:rsidRPr="006B14F0" w:rsidRDefault="007E5A99" w:rsidP="006B14F0">
            <w:pPr>
              <w:spacing w:after="0" w:line="240" w:lineRule="auto"/>
            </w:pPr>
            <w:r w:rsidRPr="006B14F0">
              <w:t>2</w:t>
            </w:r>
          </w:p>
        </w:tc>
        <w:tc>
          <w:tcPr>
            <w:tcW w:w="4862" w:type="dxa"/>
          </w:tcPr>
          <w:p w14:paraId="719DF470" w14:textId="41F41CBB" w:rsidR="007E5A99" w:rsidRPr="006B14F0" w:rsidRDefault="007E5A99" w:rsidP="006B14F0">
            <w:pPr>
              <w:spacing w:after="0" w:line="240" w:lineRule="auto"/>
            </w:pPr>
            <w:r w:rsidRPr="006B14F0">
              <w:t>UNIT 6</w:t>
            </w:r>
            <w:r w:rsidR="009B40F9">
              <w:t xml:space="preserve">  The Great Depression and the New Deal</w:t>
            </w:r>
          </w:p>
        </w:tc>
        <w:tc>
          <w:tcPr>
            <w:tcW w:w="1309" w:type="dxa"/>
          </w:tcPr>
          <w:p w14:paraId="53B76373" w14:textId="2012B599" w:rsidR="007E5A99" w:rsidRPr="006B14F0" w:rsidRDefault="009B40F9" w:rsidP="006B14F0">
            <w:pPr>
              <w:spacing w:after="0" w:line="240" w:lineRule="auto"/>
            </w:pPr>
            <w:r>
              <w:t>23</w:t>
            </w:r>
          </w:p>
        </w:tc>
      </w:tr>
      <w:tr w:rsidR="007E5A99" w:rsidRPr="006B14F0" w14:paraId="7486408B" w14:textId="77777777">
        <w:tc>
          <w:tcPr>
            <w:tcW w:w="935" w:type="dxa"/>
          </w:tcPr>
          <w:p w14:paraId="67B42189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8602" w:type="dxa"/>
            <w:gridSpan w:val="4"/>
          </w:tcPr>
          <w:p w14:paraId="04776C66" w14:textId="77777777" w:rsidR="007E5A99" w:rsidRPr="006B14F0" w:rsidRDefault="007E5A99" w:rsidP="006B14F0">
            <w:pPr>
              <w:spacing w:after="0" w:line="240" w:lineRule="auto"/>
              <w:jc w:val="center"/>
            </w:pPr>
            <w:r w:rsidRPr="006B14F0">
              <w:t>MID-TERM EXAMS</w:t>
            </w:r>
          </w:p>
        </w:tc>
      </w:tr>
      <w:tr w:rsidR="007E5A99" w:rsidRPr="006B14F0" w14:paraId="51D2356C" w14:textId="77777777">
        <w:tc>
          <w:tcPr>
            <w:tcW w:w="935" w:type="dxa"/>
          </w:tcPr>
          <w:p w14:paraId="5D671D3D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57D99A08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51F6FBD3" w14:textId="77777777" w:rsidR="007E5A99" w:rsidRPr="006B14F0" w:rsidRDefault="007E5A99" w:rsidP="006B14F0">
            <w:pPr>
              <w:spacing w:after="0" w:line="240" w:lineRule="auto"/>
            </w:pPr>
            <w:r w:rsidRPr="006B14F0">
              <w:t>3</w:t>
            </w:r>
          </w:p>
        </w:tc>
        <w:tc>
          <w:tcPr>
            <w:tcW w:w="4862" w:type="dxa"/>
          </w:tcPr>
          <w:p w14:paraId="0B279C1B" w14:textId="276DFA71" w:rsidR="007E5A99" w:rsidRPr="006B14F0" w:rsidRDefault="007E5A99" w:rsidP="006B14F0">
            <w:pPr>
              <w:spacing w:after="0" w:line="240" w:lineRule="auto"/>
            </w:pPr>
            <w:r w:rsidRPr="006B14F0">
              <w:t>UNIT</w:t>
            </w:r>
            <w:r w:rsidR="009B40F9">
              <w:t xml:space="preserve"> 7    World War II</w:t>
            </w:r>
          </w:p>
        </w:tc>
        <w:tc>
          <w:tcPr>
            <w:tcW w:w="1309" w:type="dxa"/>
          </w:tcPr>
          <w:p w14:paraId="099C721B" w14:textId="380A4943" w:rsidR="007E5A99" w:rsidRPr="006B14F0" w:rsidRDefault="009B40F9" w:rsidP="006B14F0">
            <w:pPr>
              <w:spacing w:after="0" w:line="240" w:lineRule="auto"/>
            </w:pPr>
            <w:r>
              <w:t>24</w:t>
            </w:r>
          </w:p>
        </w:tc>
      </w:tr>
      <w:tr w:rsidR="007E5A99" w:rsidRPr="006B14F0" w14:paraId="6CF2F965" w14:textId="77777777">
        <w:tc>
          <w:tcPr>
            <w:tcW w:w="935" w:type="dxa"/>
          </w:tcPr>
          <w:p w14:paraId="0858523F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3F57DE7A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28FED2E0" w14:textId="77777777" w:rsidR="007E5A99" w:rsidRPr="006B14F0" w:rsidRDefault="007E5A99" w:rsidP="006B14F0">
            <w:pPr>
              <w:spacing w:after="0" w:line="240" w:lineRule="auto"/>
            </w:pPr>
            <w:r w:rsidRPr="006B14F0">
              <w:t>3</w:t>
            </w:r>
          </w:p>
        </w:tc>
        <w:tc>
          <w:tcPr>
            <w:tcW w:w="4862" w:type="dxa"/>
          </w:tcPr>
          <w:p w14:paraId="52ECAC12" w14:textId="6BEDABCA" w:rsidR="007E5A99" w:rsidRPr="006B14F0" w:rsidRDefault="007E5A99" w:rsidP="006B14F0">
            <w:pPr>
              <w:spacing w:after="0" w:line="240" w:lineRule="auto"/>
            </w:pPr>
            <w:r w:rsidRPr="006B14F0">
              <w:t>UNIT</w:t>
            </w:r>
            <w:r w:rsidR="009B40F9">
              <w:t xml:space="preserve">            Mini Holocaust</w:t>
            </w:r>
          </w:p>
        </w:tc>
        <w:tc>
          <w:tcPr>
            <w:tcW w:w="1309" w:type="dxa"/>
          </w:tcPr>
          <w:p w14:paraId="5C92206E" w14:textId="77777777" w:rsidR="007E5A99" w:rsidRPr="006B14F0" w:rsidRDefault="007E5A99" w:rsidP="006B14F0">
            <w:pPr>
              <w:spacing w:after="0" w:line="240" w:lineRule="auto"/>
            </w:pPr>
            <w:r w:rsidRPr="006B14F0">
              <w:t>19-20</w:t>
            </w:r>
          </w:p>
        </w:tc>
      </w:tr>
      <w:tr w:rsidR="007E5A99" w:rsidRPr="006B14F0" w14:paraId="67EA4F6A" w14:textId="77777777">
        <w:tc>
          <w:tcPr>
            <w:tcW w:w="935" w:type="dxa"/>
          </w:tcPr>
          <w:p w14:paraId="405684F0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5236BEBB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193FFA15" w14:textId="77777777" w:rsidR="007E5A99" w:rsidRPr="006B14F0" w:rsidRDefault="007E5A99" w:rsidP="006B14F0">
            <w:pPr>
              <w:spacing w:after="0" w:line="240" w:lineRule="auto"/>
            </w:pPr>
            <w:r w:rsidRPr="006B14F0">
              <w:t>3-4</w:t>
            </w:r>
          </w:p>
        </w:tc>
        <w:tc>
          <w:tcPr>
            <w:tcW w:w="4862" w:type="dxa"/>
          </w:tcPr>
          <w:p w14:paraId="4669AB8E" w14:textId="60EB228E" w:rsidR="007E5A99" w:rsidRPr="006B14F0" w:rsidRDefault="007E5A99" w:rsidP="006B14F0">
            <w:pPr>
              <w:spacing w:after="0" w:line="240" w:lineRule="auto"/>
            </w:pPr>
            <w:r w:rsidRPr="006B14F0">
              <w:t>UNIT 8</w:t>
            </w:r>
            <w:r w:rsidR="009B40F9">
              <w:t xml:space="preserve">    The Cold War and the Affluent Society</w:t>
            </w:r>
          </w:p>
        </w:tc>
        <w:tc>
          <w:tcPr>
            <w:tcW w:w="1309" w:type="dxa"/>
          </w:tcPr>
          <w:p w14:paraId="5EE73BB4" w14:textId="5E9D32B9" w:rsidR="007E5A99" w:rsidRPr="006B14F0" w:rsidRDefault="009B40F9" w:rsidP="006B14F0">
            <w:pPr>
              <w:spacing w:after="0" w:line="240" w:lineRule="auto"/>
            </w:pPr>
            <w:r>
              <w:t>25-26</w:t>
            </w:r>
          </w:p>
        </w:tc>
      </w:tr>
      <w:tr w:rsidR="007E5A99" w:rsidRPr="006B14F0" w14:paraId="0096C272" w14:textId="77777777">
        <w:tc>
          <w:tcPr>
            <w:tcW w:w="935" w:type="dxa"/>
          </w:tcPr>
          <w:p w14:paraId="22F58C59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8602" w:type="dxa"/>
            <w:gridSpan w:val="4"/>
          </w:tcPr>
          <w:p w14:paraId="4115E8F4" w14:textId="440BA007" w:rsidR="007E5A99" w:rsidRPr="006B14F0" w:rsidRDefault="009B40F9" w:rsidP="006B14F0">
            <w:pPr>
              <w:spacing w:after="0" w:line="240" w:lineRule="auto"/>
              <w:jc w:val="center"/>
            </w:pPr>
            <w:r>
              <w:t>KEYSTONE</w:t>
            </w:r>
          </w:p>
        </w:tc>
      </w:tr>
      <w:tr w:rsidR="007E5A99" w:rsidRPr="006B14F0" w14:paraId="431E933A" w14:textId="77777777">
        <w:tc>
          <w:tcPr>
            <w:tcW w:w="935" w:type="dxa"/>
          </w:tcPr>
          <w:p w14:paraId="32AE2ECF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5F469929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326E96B2" w14:textId="77777777" w:rsidR="007E5A99" w:rsidRPr="006B14F0" w:rsidRDefault="007E5A99" w:rsidP="006B14F0">
            <w:pPr>
              <w:spacing w:after="0" w:line="240" w:lineRule="auto"/>
            </w:pPr>
            <w:r w:rsidRPr="006B14F0">
              <w:t>4</w:t>
            </w:r>
          </w:p>
        </w:tc>
        <w:tc>
          <w:tcPr>
            <w:tcW w:w="4862" w:type="dxa"/>
          </w:tcPr>
          <w:p w14:paraId="5797EFE6" w14:textId="29EB85ED" w:rsidR="007E5A99" w:rsidRPr="006B14F0" w:rsidRDefault="007E5A99" w:rsidP="006B14F0">
            <w:pPr>
              <w:spacing w:after="0" w:line="240" w:lineRule="auto"/>
            </w:pPr>
            <w:r w:rsidRPr="006B14F0">
              <w:t>UNIT 9</w:t>
            </w:r>
            <w:r w:rsidR="009B40F9">
              <w:t xml:space="preserve">     The Sixties and the Unraveling</w:t>
            </w:r>
          </w:p>
        </w:tc>
        <w:tc>
          <w:tcPr>
            <w:tcW w:w="1309" w:type="dxa"/>
          </w:tcPr>
          <w:p w14:paraId="7ADB1E19" w14:textId="38EE88E3" w:rsidR="007E5A99" w:rsidRPr="006B14F0" w:rsidRDefault="009B40F9" w:rsidP="006B14F0">
            <w:pPr>
              <w:spacing w:after="0" w:line="240" w:lineRule="auto"/>
            </w:pPr>
            <w:r>
              <w:t>27-28</w:t>
            </w:r>
          </w:p>
        </w:tc>
      </w:tr>
      <w:tr w:rsidR="007E5A99" w:rsidRPr="006B14F0" w14:paraId="5D4D1CF6" w14:textId="77777777">
        <w:tc>
          <w:tcPr>
            <w:tcW w:w="935" w:type="dxa"/>
          </w:tcPr>
          <w:p w14:paraId="0702F283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1683" w:type="dxa"/>
          </w:tcPr>
          <w:p w14:paraId="171E4849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748" w:type="dxa"/>
          </w:tcPr>
          <w:p w14:paraId="7FC7D0F0" w14:textId="77777777" w:rsidR="007E5A99" w:rsidRPr="006B14F0" w:rsidRDefault="007E5A99" w:rsidP="006B14F0">
            <w:pPr>
              <w:spacing w:after="0" w:line="240" w:lineRule="auto"/>
            </w:pPr>
            <w:r w:rsidRPr="006B14F0">
              <w:t>4</w:t>
            </w:r>
          </w:p>
        </w:tc>
        <w:tc>
          <w:tcPr>
            <w:tcW w:w="4862" w:type="dxa"/>
          </w:tcPr>
          <w:p w14:paraId="2FA77EC6" w14:textId="77777777" w:rsidR="007E5A99" w:rsidRPr="006B14F0" w:rsidRDefault="007E5A99" w:rsidP="006B14F0">
            <w:pPr>
              <w:spacing w:after="0" w:line="240" w:lineRule="auto"/>
            </w:pPr>
            <w:smartTag w:uri="urn:schemas-microsoft-com:office:smarttags" w:element="stockticker">
              <w:r w:rsidRPr="006B14F0">
                <w:t>UNIT</w:t>
              </w:r>
            </w:smartTag>
            <w:r w:rsidRPr="006B14F0">
              <w:t xml:space="preserve"> 10</w:t>
            </w:r>
          </w:p>
        </w:tc>
        <w:tc>
          <w:tcPr>
            <w:tcW w:w="1309" w:type="dxa"/>
          </w:tcPr>
          <w:p w14:paraId="47B747DF" w14:textId="64501DD0" w:rsidR="007E5A99" w:rsidRPr="006B14F0" w:rsidRDefault="009B40F9" w:rsidP="006B14F0">
            <w:pPr>
              <w:spacing w:after="0" w:line="240" w:lineRule="auto"/>
            </w:pPr>
            <w:r>
              <w:t>29-30</w:t>
            </w:r>
          </w:p>
        </w:tc>
      </w:tr>
      <w:tr w:rsidR="007E5A99" w:rsidRPr="006B14F0" w14:paraId="66E9AE57" w14:textId="77777777">
        <w:tc>
          <w:tcPr>
            <w:tcW w:w="935" w:type="dxa"/>
          </w:tcPr>
          <w:p w14:paraId="725CF93B" w14:textId="77777777" w:rsidR="007E5A99" w:rsidRPr="006B14F0" w:rsidRDefault="007E5A99" w:rsidP="006B14F0">
            <w:pPr>
              <w:spacing w:after="0" w:line="240" w:lineRule="auto"/>
            </w:pPr>
          </w:p>
        </w:tc>
        <w:tc>
          <w:tcPr>
            <w:tcW w:w="8602" w:type="dxa"/>
            <w:gridSpan w:val="4"/>
          </w:tcPr>
          <w:p w14:paraId="73D253E7" w14:textId="77777777" w:rsidR="007E5A99" w:rsidRPr="006B14F0" w:rsidRDefault="007E5A99" w:rsidP="006B14F0">
            <w:pPr>
              <w:spacing w:after="0" w:line="240" w:lineRule="auto"/>
              <w:jc w:val="center"/>
            </w:pPr>
            <w:r w:rsidRPr="006B14F0">
              <w:t>PREP &amp; FINAL EXAMS</w:t>
            </w:r>
          </w:p>
        </w:tc>
      </w:tr>
    </w:tbl>
    <w:p w14:paraId="2DD22F53" w14:textId="77777777" w:rsidR="007E5A99" w:rsidRPr="00B8443E" w:rsidRDefault="007E5A99" w:rsidP="00B8443E">
      <w:pPr>
        <w:pStyle w:val="Level1"/>
        <w:numPr>
          <w:ilvl w:val="0"/>
          <w:numId w:val="0"/>
        </w:numPr>
        <w:tabs>
          <w:tab w:val="left" w:pos="-1440"/>
        </w:tabs>
        <w:outlineLvl w:val="9"/>
        <w:rPr>
          <w:rFonts w:ascii="Calibri" w:hAnsi="Calibri" w:cs="Calibri"/>
          <w:sz w:val="22"/>
          <w:szCs w:val="22"/>
        </w:rPr>
      </w:pPr>
    </w:p>
    <w:p w14:paraId="736E5652" w14:textId="77777777" w:rsidR="007E5A99" w:rsidRPr="00B8443E" w:rsidRDefault="007E5A99" w:rsidP="00B8443E">
      <w:pPr>
        <w:rPr>
          <w:b/>
          <w:bCs/>
          <w:u w:val="single"/>
        </w:rPr>
      </w:pPr>
      <w:r>
        <w:rPr>
          <w:b/>
          <w:bCs/>
          <w:u w:val="single"/>
        </w:rPr>
        <w:t>MR. Headen</w:t>
      </w:r>
      <w:r w:rsidRPr="00B8443E">
        <w:rPr>
          <w:b/>
          <w:bCs/>
          <w:u w:val="single"/>
        </w:rPr>
        <w:t xml:space="preserve">’S CLASS HOMEWORK/ASSIGNMENT POLICY: </w:t>
      </w:r>
      <w:r>
        <w:t xml:space="preserve">  </w:t>
      </w:r>
      <w:r w:rsidRPr="00B8443E">
        <w:rPr>
          <w:rFonts w:ascii="Arial Narrow" w:hAnsi="Arial Narrow" w:cs="Arial Narrow"/>
        </w:rPr>
        <w:t xml:space="preserve">(Homework should be your original work to aid in understanding the lesson(s) and should be done at </w:t>
      </w:r>
      <w:r w:rsidRPr="00B8443E">
        <w:rPr>
          <w:rFonts w:ascii="Arial Narrow" w:hAnsi="Arial Narrow" w:cs="Arial Narrow"/>
          <w:u w:val="single"/>
        </w:rPr>
        <w:t>home</w:t>
      </w:r>
      <w:r w:rsidRPr="00B8443E">
        <w:rPr>
          <w:rFonts w:ascii="Arial Narrow" w:hAnsi="Arial Narrow" w:cs="Arial Narrow"/>
        </w:rPr>
        <w:t>!)</w:t>
      </w:r>
      <w:r w:rsidRPr="00B8443E">
        <w:t xml:space="preserve">  </w:t>
      </w:r>
    </w:p>
    <w:p w14:paraId="6AF27974" w14:textId="77777777" w:rsidR="007E5A99" w:rsidRPr="00B8443E" w:rsidRDefault="007E5A99" w:rsidP="00B8443E">
      <w:pPr>
        <w:numPr>
          <w:ilvl w:val="0"/>
          <w:numId w:val="5"/>
        </w:numPr>
        <w:spacing w:after="0" w:line="240" w:lineRule="auto"/>
      </w:pPr>
      <w:r w:rsidRPr="00B8443E">
        <w:t xml:space="preserve">Any student caught copying the course’s homework or assignment in class will receive a zero for that homework or assignment and it cannot be made up.  </w:t>
      </w:r>
    </w:p>
    <w:p w14:paraId="732A461B" w14:textId="77777777" w:rsidR="007E5A99" w:rsidRPr="00B8443E" w:rsidRDefault="007E5A99" w:rsidP="00B8443E">
      <w:pPr>
        <w:numPr>
          <w:ilvl w:val="0"/>
          <w:numId w:val="5"/>
        </w:numPr>
        <w:spacing w:after="0" w:line="240" w:lineRule="auto"/>
      </w:pPr>
      <w:r w:rsidRPr="00B8443E">
        <w:t>Similarly, the student whose homework or assignment was being copied from will also receive a zero that cannot be made up.</w:t>
      </w:r>
    </w:p>
    <w:p w14:paraId="37D07A76" w14:textId="77777777" w:rsidR="007E5A99" w:rsidRPr="00B8443E" w:rsidRDefault="007E5A99" w:rsidP="00B8443E">
      <w:pPr>
        <w:numPr>
          <w:ilvl w:val="0"/>
          <w:numId w:val="5"/>
        </w:numPr>
        <w:spacing w:after="0" w:line="240" w:lineRule="auto"/>
        <w:rPr>
          <w:i/>
          <w:iCs/>
        </w:rPr>
      </w:pPr>
      <w:r w:rsidRPr="00B8443E">
        <w:t xml:space="preserve">Any homework done during a class lesson will not be accepted.  The student will receive a zero for the assignment and it cannot be made up.  </w:t>
      </w:r>
      <w:r>
        <w:rPr>
          <w:i/>
          <w:iCs/>
        </w:rPr>
        <w:t>(This does not include homework</w:t>
      </w:r>
      <w:r w:rsidRPr="00B8443E">
        <w:rPr>
          <w:i/>
          <w:iCs/>
        </w:rPr>
        <w:t xml:space="preserve"> done during the self-directed full period reviews or during study hall periods.)</w:t>
      </w:r>
    </w:p>
    <w:p w14:paraId="53F6D60F" w14:textId="77777777" w:rsidR="007E5A99" w:rsidRPr="00B8443E" w:rsidRDefault="007E5A99" w:rsidP="00B8443E">
      <w:pPr>
        <w:numPr>
          <w:ilvl w:val="0"/>
          <w:numId w:val="5"/>
        </w:numPr>
        <w:spacing w:after="0" w:line="240" w:lineRule="auto"/>
      </w:pPr>
      <w:r w:rsidRPr="00B8443E">
        <w:t>In the event that another teacher informs me that a student was doing or copying a course homework or assignment during the other teacher’s class lesson, that student will receive a zero for that homework or assignment that cannot be made up.</w:t>
      </w:r>
    </w:p>
    <w:p w14:paraId="3F7EEB72" w14:textId="77777777" w:rsidR="007E5A99" w:rsidRPr="00B8443E" w:rsidRDefault="007E5A99" w:rsidP="00B8443E">
      <w:pPr>
        <w:numPr>
          <w:ilvl w:val="0"/>
          <w:numId w:val="5"/>
        </w:numPr>
        <w:spacing w:after="0" w:line="240" w:lineRule="auto"/>
      </w:pPr>
      <w:r w:rsidRPr="00B8443E">
        <w:t>See # 2.</w:t>
      </w:r>
    </w:p>
    <w:p w14:paraId="031B40C5" w14:textId="77777777" w:rsidR="007E5A99" w:rsidRPr="00B8443E" w:rsidRDefault="007E5A99" w:rsidP="00B8443E">
      <w:pPr>
        <w:numPr>
          <w:ilvl w:val="0"/>
          <w:numId w:val="5"/>
        </w:numPr>
        <w:spacing w:after="0" w:line="240" w:lineRule="auto"/>
      </w:pPr>
      <w:r w:rsidRPr="00B8443E">
        <w:t xml:space="preserve">Assignments returned with an INC or incomplete may be completed and turned in for credit by the </w:t>
      </w:r>
      <w:r w:rsidRPr="00B8443E">
        <w:rPr>
          <w:u w:val="single"/>
        </w:rPr>
        <w:t>next class period</w:t>
      </w:r>
      <w:r w:rsidRPr="00B8443E">
        <w:t>. If an assignment is not returned by the next class period, it receives a zero and it cannot be made up.</w:t>
      </w:r>
    </w:p>
    <w:p w14:paraId="47907C90" w14:textId="77777777" w:rsidR="007E5A99" w:rsidRDefault="007E5A99" w:rsidP="00B8443E"/>
    <w:p w14:paraId="0D078698" w14:textId="77777777" w:rsidR="007E5A99" w:rsidRPr="00B8443E" w:rsidRDefault="007E5A99" w:rsidP="00B8443E">
      <w:pPr>
        <w:pStyle w:val="Level1"/>
        <w:numPr>
          <w:ilvl w:val="0"/>
          <w:numId w:val="0"/>
        </w:numPr>
        <w:tabs>
          <w:tab w:val="left" w:pos="-1440"/>
        </w:tabs>
        <w:outlineLvl w:val="9"/>
        <w:rPr>
          <w:rFonts w:ascii="Calibri" w:hAnsi="Calibri" w:cs="Calibri"/>
          <w:b/>
          <w:bCs/>
          <w:sz w:val="22"/>
          <w:szCs w:val="22"/>
        </w:rPr>
      </w:pPr>
      <w:r w:rsidRPr="00B8443E">
        <w:rPr>
          <w:rFonts w:ascii="Calibri" w:hAnsi="Calibri" w:cs="Calibri"/>
          <w:b/>
          <w:bCs/>
          <w:sz w:val="22"/>
          <w:szCs w:val="22"/>
        </w:rPr>
        <w:t xml:space="preserve">I HAVE READ </w:t>
      </w:r>
      <w:smartTag w:uri="urn:schemas-microsoft-com:office:smarttags" w:element="stockticker">
        <w:r w:rsidRPr="00B8443E">
          <w:rPr>
            <w:rFonts w:ascii="Calibri" w:hAnsi="Calibri" w:cs="Calibri"/>
            <w:b/>
            <w:bCs/>
            <w:sz w:val="22"/>
            <w:szCs w:val="22"/>
          </w:rPr>
          <w:t>AND</w:t>
        </w:r>
      </w:smartTag>
      <w:r w:rsidRPr="00B8443E">
        <w:rPr>
          <w:rFonts w:ascii="Calibri" w:hAnsi="Calibri" w:cs="Calibri"/>
          <w:b/>
          <w:bCs/>
          <w:sz w:val="22"/>
          <w:szCs w:val="22"/>
        </w:rPr>
        <w:t xml:space="preserve"> UNDERSTAND THE ABOVE AS BEING PART THE RULE</w:t>
      </w:r>
      <w:r>
        <w:rPr>
          <w:rFonts w:ascii="Calibri" w:hAnsi="Calibri" w:cs="Calibri"/>
          <w:b/>
          <w:bCs/>
          <w:sz w:val="22"/>
          <w:szCs w:val="22"/>
        </w:rPr>
        <w:t xml:space="preserve">S </w:t>
      </w:r>
      <w:smartTag w:uri="urn:schemas-microsoft-com:office:smarttags" w:element="stockticker">
        <w:r>
          <w:rPr>
            <w:rFonts w:ascii="Calibri" w:hAnsi="Calibri" w:cs="Calibri"/>
            <w:b/>
            <w:bCs/>
            <w:sz w:val="22"/>
            <w:szCs w:val="22"/>
          </w:rPr>
          <w:t>AND</w:t>
        </w:r>
      </w:smartTag>
      <w:r>
        <w:rPr>
          <w:rFonts w:ascii="Calibri" w:hAnsi="Calibri" w:cs="Calibri"/>
          <w:b/>
          <w:bCs/>
          <w:sz w:val="22"/>
          <w:szCs w:val="22"/>
        </w:rPr>
        <w:t xml:space="preserve"> REGULATIONS FOR MR. HEADEN</w:t>
      </w:r>
      <w:r w:rsidRPr="00B8443E">
        <w:rPr>
          <w:rFonts w:ascii="Calibri" w:hAnsi="Calibri" w:cs="Calibri"/>
          <w:b/>
          <w:bCs/>
          <w:sz w:val="22"/>
          <w:szCs w:val="22"/>
        </w:rPr>
        <w:t xml:space="preserve">’S CLASS </w:t>
      </w:r>
      <w:smartTag w:uri="urn:schemas-microsoft-com:office:smarttags" w:element="stockticker">
        <w:r w:rsidRPr="00B8443E">
          <w:rPr>
            <w:rFonts w:ascii="Calibri" w:hAnsi="Calibri" w:cs="Calibri"/>
            <w:b/>
            <w:bCs/>
            <w:sz w:val="22"/>
            <w:szCs w:val="22"/>
          </w:rPr>
          <w:t>AND</w:t>
        </w:r>
      </w:smartTag>
      <w:r w:rsidRPr="00B8443E">
        <w:rPr>
          <w:rFonts w:ascii="Calibri" w:hAnsi="Calibri" w:cs="Calibri"/>
          <w:b/>
          <w:bCs/>
          <w:sz w:val="22"/>
          <w:szCs w:val="22"/>
        </w:rPr>
        <w:t xml:space="preserve"> AGREE TO RESPECT THEM.</w:t>
      </w:r>
    </w:p>
    <w:p w14:paraId="74C33D5F" w14:textId="77777777" w:rsidR="007E5A99" w:rsidRPr="00B8443E" w:rsidRDefault="007E5A99" w:rsidP="00B8443E">
      <w:pPr>
        <w:pStyle w:val="Level1"/>
        <w:numPr>
          <w:ilvl w:val="0"/>
          <w:numId w:val="0"/>
        </w:numPr>
        <w:tabs>
          <w:tab w:val="left" w:pos="-1440"/>
        </w:tabs>
        <w:outlineLvl w:val="9"/>
        <w:rPr>
          <w:rFonts w:ascii="Calibri" w:hAnsi="Calibri" w:cs="Calibri"/>
          <w:sz w:val="22"/>
          <w:szCs w:val="22"/>
        </w:rPr>
      </w:pPr>
    </w:p>
    <w:p w14:paraId="011662A5" w14:textId="77777777" w:rsidR="007E5A99" w:rsidRPr="00B8443E" w:rsidRDefault="007E5A99" w:rsidP="00B8443E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outlineLvl w:val="9"/>
        <w:rPr>
          <w:rFonts w:ascii="Calibri" w:hAnsi="Calibri" w:cs="Calibri"/>
          <w:b/>
          <w:bCs/>
          <w:sz w:val="22"/>
          <w:szCs w:val="22"/>
        </w:rPr>
      </w:pPr>
      <w:r w:rsidRPr="00B8443E">
        <w:rPr>
          <w:rFonts w:ascii="Calibri" w:hAnsi="Calibri" w:cs="Calibri"/>
          <w:b/>
          <w:bCs/>
          <w:sz w:val="22"/>
          <w:szCs w:val="22"/>
        </w:rPr>
        <w:t>STUDENT SIGNATURE: _________________________________________________.</w:t>
      </w:r>
    </w:p>
    <w:p w14:paraId="52D3149B" w14:textId="77777777" w:rsidR="007E5A99" w:rsidRPr="00324453" w:rsidRDefault="007E5A99" w:rsidP="00725CBB">
      <w:pPr>
        <w:pStyle w:val="Level1"/>
        <w:numPr>
          <w:ilvl w:val="0"/>
          <w:numId w:val="0"/>
        </w:numPr>
        <w:tabs>
          <w:tab w:val="left" w:pos="-1440"/>
        </w:tabs>
        <w:spacing w:line="480" w:lineRule="auto"/>
        <w:outlineLvl w:val="9"/>
        <w:rPr>
          <w:sz w:val="40"/>
          <w:szCs w:val="40"/>
        </w:rPr>
      </w:pPr>
      <w:r w:rsidRPr="00B8443E">
        <w:rPr>
          <w:rFonts w:ascii="Calibri" w:hAnsi="Calibri" w:cs="Calibri"/>
          <w:b/>
          <w:bCs/>
          <w:sz w:val="22"/>
          <w:szCs w:val="22"/>
        </w:rPr>
        <w:t>PARENT SIGNATURE: _______</w:t>
      </w:r>
      <w:r>
        <w:rPr>
          <w:rFonts w:ascii="Calibri" w:hAnsi="Calibri" w:cs="Calibri"/>
          <w:b/>
          <w:bCs/>
          <w:sz w:val="22"/>
          <w:szCs w:val="22"/>
        </w:rPr>
        <w:t>______</w:t>
      </w:r>
      <w:r w:rsidRPr="00B8443E">
        <w:rPr>
          <w:rFonts w:ascii="Calibri" w:hAnsi="Calibri" w:cs="Calibri"/>
          <w:b/>
          <w:bCs/>
          <w:sz w:val="22"/>
          <w:szCs w:val="22"/>
        </w:rPr>
        <w:t>_____________________________________.</w:t>
      </w:r>
    </w:p>
    <w:sectPr w:rsidR="007E5A99" w:rsidRPr="00324453" w:rsidSect="00675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1440" w:bottom="288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5005" w14:textId="77777777" w:rsidR="00CA593D" w:rsidRDefault="00CA593D" w:rsidP="00F43111">
      <w:pPr>
        <w:spacing w:after="0" w:line="240" w:lineRule="auto"/>
      </w:pPr>
      <w:r>
        <w:separator/>
      </w:r>
    </w:p>
  </w:endnote>
  <w:endnote w:type="continuationSeparator" w:id="0">
    <w:p w14:paraId="5725FA01" w14:textId="77777777" w:rsidR="00CA593D" w:rsidRDefault="00CA593D" w:rsidP="00F4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ED4A" w14:textId="77777777" w:rsidR="007D303E" w:rsidRDefault="007D3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35A1" w14:textId="77777777" w:rsidR="007E5A99" w:rsidRDefault="007E5A99">
    <w:pPr>
      <w:pStyle w:val="Footer"/>
    </w:pPr>
    <w:r>
      <w:t>**</w:t>
    </w:r>
    <w:smartTag w:uri="urn:schemas-microsoft-com:office:smarttags" w:element="stockticker">
      <w:r>
        <w:t>ALL</w:t>
      </w:r>
    </w:smartTag>
    <w:r>
      <w:t xml:space="preserve"> STUDENTS </w:t>
    </w:r>
    <w:smartTag w:uri="urn:schemas-microsoft-com:office:smarttags" w:element="stockticker">
      <w:r>
        <w:t>ARE</w:t>
      </w:r>
    </w:smartTag>
    <w:r>
      <w:t xml:space="preserve"> RESPONSIBLE FOR SUBMITTING ANY </w:t>
    </w:r>
    <w:smartTag w:uri="urn:schemas-microsoft-com:office:smarttags" w:element="stockticker">
      <w:r>
        <w:t>AND</w:t>
      </w:r>
    </w:smartTag>
    <w:r>
      <w:t xml:space="preserve"> </w:t>
    </w:r>
    <w:smartTag w:uri="urn:schemas-microsoft-com:office:smarttags" w:element="stockticker">
      <w:r>
        <w:t>ALL</w:t>
      </w:r>
    </w:smartTag>
    <w:r>
      <w:t xml:space="preserve"> COURSE </w:t>
    </w:r>
    <w:smartTag w:uri="urn:schemas-microsoft-com:office:smarttags" w:element="stockticker">
      <w:r>
        <w:t>WORK</w:t>
      </w:r>
    </w:smartTag>
    <w:r>
      <w:t xml:space="preserve"> ON TIME OR </w:t>
    </w:r>
    <w:smartTag w:uri="urn:schemas-microsoft-com:office:smarttags" w:element="stockticker">
      <w:r>
        <w:t>ELSE</w:t>
      </w:r>
    </w:smartTag>
    <w:r>
      <w:t xml:space="preserve"> THE </w:t>
    </w:r>
    <w:smartTag w:uri="urn:schemas-microsoft-com:office:smarttags" w:element="stockticker">
      <w:r>
        <w:t>WORK</w:t>
      </w:r>
    </w:smartTag>
    <w:r>
      <w:t xml:space="preserve"> WILL BE PENALIZED AS </w:t>
    </w:r>
    <w:smartTag w:uri="urn:schemas-microsoft-com:office:smarttags" w:element="stockticker">
      <w:r>
        <w:t>PER</w:t>
      </w:r>
    </w:smartTag>
    <w:r>
      <w:t xml:space="preserve"> THE STHS/STSD HOMEWORK </w:t>
    </w:r>
    <w:smartTag w:uri="urn:schemas-microsoft-com:office:smarttags" w:element="stockticker">
      <w:r>
        <w:t>AND</w:t>
      </w:r>
    </w:smartTag>
    <w:r>
      <w:t xml:space="preserve"> ASSIGNMENT POLICIES!</w:t>
    </w:r>
  </w:p>
  <w:p w14:paraId="428B2586" w14:textId="77777777" w:rsidR="007E5A99" w:rsidRPr="00DF7ABD" w:rsidRDefault="007E5A99">
    <w:pPr>
      <w:pStyle w:val="Footer"/>
      <w:rPr>
        <w:b/>
        <w:bCs/>
        <w:i/>
        <w:iCs/>
      </w:rPr>
    </w:pPr>
    <w:r w:rsidRPr="00DF7ABD">
      <w:rPr>
        <w:b/>
        <w:bCs/>
        <w:i/>
        <w:iCs/>
      </w:rPr>
      <w:t>**</w:t>
    </w:r>
    <w:r w:rsidRPr="00DF7ABD">
      <w:rPr>
        <w:b/>
        <w:bCs/>
        <w:i/>
        <w:iCs/>
        <w:u w:val="single"/>
      </w:rPr>
      <w:t>E-MAIL:</w:t>
    </w:r>
    <w:r w:rsidRPr="00DF7ABD">
      <w:rPr>
        <w:b/>
        <w:bCs/>
        <w:i/>
        <w:iCs/>
      </w:rPr>
      <w:t xml:space="preserve">  </w:t>
    </w:r>
    <w:hyperlink r:id="rId1" w:history="1">
      <w:r w:rsidRPr="006006E3">
        <w:rPr>
          <w:rStyle w:val="Hyperlink"/>
          <w:b/>
          <w:bCs/>
          <w:i/>
          <w:iCs/>
        </w:rPr>
        <w:t>jheaden@hannasd.org</w:t>
      </w:r>
    </w:hyperlink>
    <w:r w:rsidRPr="00DF7ABD">
      <w:rPr>
        <w:b/>
        <w:bCs/>
        <w:i/>
        <w:iCs/>
      </w:rPr>
      <w:t xml:space="preserve"> – This is the quickest &amp; easiest way to communicate with me.</w:t>
    </w:r>
  </w:p>
  <w:p w14:paraId="6F2B5CD2" w14:textId="77777777" w:rsidR="007E5A99" w:rsidRDefault="007E5A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CEDF" w14:textId="77777777" w:rsidR="007D303E" w:rsidRDefault="007D3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A028" w14:textId="77777777" w:rsidR="00CA593D" w:rsidRDefault="00CA593D" w:rsidP="00F43111">
      <w:pPr>
        <w:spacing w:after="0" w:line="240" w:lineRule="auto"/>
      </w:pPr>
      <w:r>
        <w:separator/>
      </w:r>
    </w:p>
  </w:footnote>
  <w:footnote w:type="continuationSeparator" w:id="0">
    <w:p w14:paraId="72378ED8" w14:textId="77777777" w:rsidR="00CA593D" w:rsidRDefault="00CA593D" w:rsidP="00F4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F4BC" w14:textId="77777777" w:rsidR="007D303E" w:rsidRDefault="007D3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5883" w14:textId="492AC16B" w:rsidR="007E5A99" w:rsidRDefault="008F10AD" w:rsidP="00F43111">
    <w:pPr>
      <w:pStyle w:val="Header"/>
      <w:jc w:val="right"/>
    </w:pPr>
    <w:r>
      <w:t>202</w:t>
    </w:r>
    <w:r w:rsidR="007D303E">
      <w:t xml:space="preserve">1 </w:t>
    </w:r>
    <w:r w:rsidR="007E5A99">
      <w:t>Edition</w:t>
    </w:r>
  </w:p>
  <w:p w14:paraId="289C8869" w14:textId="77777777" w:rsidR="007E5A99" w:rsidRDefault="007E5A99" w:rsidP="00F4311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BC1C" w14:textId="77777777" w:rsidR="007D303E" w:rsidRDefault="007D3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423"/>
    <w:multiLevelType w:val="hybridMultilevel"/>
    <w:tmpl w:val="383C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5724FC"/>
    <w:multiLevelType w:val="hybridMultilevel"/>
    <w:tmpl w:val="B202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2663C2"/>
    <w:multiLevelType w:val="hybridMultilevel"/>
    <w:tmpl w:val="CD364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CE3EA5"/>
    <w:multiLevelType w:val="hybridMultilevel"/>
    <w:tmpl w:val="08945E46"/>
    <w:lvl w:ilvl="0" w:tplc="04090005">
      <w:start w:val="1"/>
      <w:numFmt w:val="bullet"/>
      <w:pStyle w:val="Level1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B70E46"/>
    <w:multiLevelType w:val="hybridMultilevel"/>
    <w:tmpl w:val="83EC5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53"/>
    <w:rsid w:val="0001783D"/>
    <w:rsid w:val="0009630E"/>
    <w:rsid w:val="001540AE"/>
    <w:rsid w:val="001A58DF"/>
    <w:rsid w:val="00324453"/>
    <w:rsid w:val="00355C54"/>
    <w:rsid w:val="00366288"/>
    <w:rsid w:val="003D0099"/>
    <w:rsid w:val="00505F03"/>
    <w:rsid w:val="00534E17"/>
    <w:rsid w:val="005B2A84"/>
    <w:rsid w:val="006006E3"/>
    <w:rsid w:val="00675B37"/>
    <w:rsid w:val="006B14F0"/>
    <w:rsid w:val="00725CBB"/>
    <w:rsid w:val="007D303E"/>
    <w:rsid w:val="007E5A99"/>
    <w:rsid w:val="007F3F08"/>
    <w:rsid w:val="00824E8D"/>
    <w:rsid w:val="008F10AD"/>
    <w:rsid w:val="00925AA6"/>
    <w:rsid w:val="0093646F"/>
    <w:rsid w:val="009B40F9"/>
    <w:rsid w:val="00A43E94"/>
    <w:rsid w:val="00AE34C5"/>
    <w:rsid w:val="00B8443E"/>
    <w:rsid w:val="00C46479"/>
    <w:rsid w:val="00C5071B"/>
    <w:rsid w:val="00CA593D"/>
    <w:rsid w:val="00D41EBB"/>
    <w:rsid w:val="00D42151"/>
    <w:rsid w:val="00D5082D"/>
    <w:rsid w:val="00DD5E56"/>
    <w:rsid w:val="00DF7ABD"/>
    <w:rsid w:val="00E31589"/>
    <w:rsid w:val="00E83FA5"/>
    <w:rsid w:val="00F43111"/>
    <w:rsid w:val="00F66E4E"/>
    <w:rsid w:val="00F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BC95EFF"/>
  <w15:docId w15:val="{F6909918-E177-4BE0-893E-771431F9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1B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4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111"/>
  </w:style>
  <w:style w:type="paragraph" w:styleId="Footer">
    <w:name w:val="footer"/>
    <w:basedOn w:val="Normal"/>
    <w:link w:val="FooterChar"/>
    <w:uiPriority w:val="99"/>
    <w:rsid w:val="00F4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11"/>
  </w:style>
  <w:style w:type="paragraph" w:styleId="BalloonText">
    <w:name w:val="Balloon Text"/>
    <w:basedOn w:val="Normal"/>
    <w:link w:val="BalloonTextChar"/>
    <w:uiPriority w:val="99"/>
    <w:semiHidden/>
    <w:rsid w:val="00F4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1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F7ABD"/>
    <w:rPr>
      <w:color w:val="0000FF"/>
      <w:u w:val="single"/>
    </w:rPr>
  </w:style>
  <w:style w:type="paragraph" w:customStyle="1" w:styleId="Level1">
    <w:name w:val="Level 1"/>
    <w:basedOn w:val="Normal"/>
    <w:uiPriority w:val="99"/>
    <w:rsid w:val="00B8443E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B844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8F10AD"/>
  </w:style>
  <w:style w:type="paragraph" w:styleId="NoSpacing">
    <w:name w:val="No Spacing"/>
    <w:basedOn w:val="Normal"/>
    <w:link w:val="NoSpacingChar"/>
    <w:uiPriority w:val="1"/>
    <w:qFormat/>
    <w:rsid w:val="008F10AD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headen@hanna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658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HISTORY</vt:lpstr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HISTORY</dc:title>
  <dc:subject/>
  <dc:creator>Goonan, Robert</dc:creator>
  <cp:keywords/>
  <dc:description/>
  <cp:lastModifiedBy>Headen, Joseph</cp:lastModifiedBy>
  <cp:revision>2</cp:revision>
  <cp:lastPrinted>2019-08-29T12:27:00Z</cp:lastPrinted>
  <dcterms:created xsi:type="dcterms:W3CDTF">2013-08-26T02:47:00Z</dcterms:created>
  <dcterms:modified xsi:type="dcterms:W3CDTF">2021-08-25T13:43:00Z</dcterms:modified>
</cp:coreProperties>
</file>