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b w:val="1"/>
          <w:color w:val="0b5394"/>
          <w:sz w:val="28"/>
          <w:szCs w:val="28"/>
        </w:rPr>
      </w:pPr>
      <w:r w:rsidDel="00000000" w:rsidR="00000000" w:rsidRPr="00000000">
        <w:rPr>
          <w:rFonts w:ascii="Times New Roman" w:cs="Times New Roman" w:eastAsia="Times New Roman" w:hAnsi="Times New Roman"/>
          <w:b w:val="1"/>
          <w:color w:val="0b5394"/>
          <w:sz w:val="28"/>
          <w:szCs w:val="28"/>
          <w:highlight w:val="white"/>
          <w:rtl w:val="0"/>
        </w:rPr>
        <w:t xml:space="preserve">Comment les Médias Sociaux ont Propager la Désinformation sur le Coronavirus</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Écrit par:</w:t>
      </w:r>
      <w:r w:rsidDel="00000000" w:rsidR="00000000" w:rsidRPr="00000000">
        <w:rPr>
          <w:rFonts w:ascii="Times New Roman" w:cs="Times New Roman" w:eastAsia="Times New Roman" w:hAnsi="Times New Roman"/>
          <w:rtl w:val="0"/>
        </w:rPr>
        <w:t xml:space="preserve"> Benjamin Gazze</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COVID-19, aussi connu sous le nom de Coronavirus, est un virus dangereux qui est devenu une pandémie en 2020. Le virus a été premièrement identifié à Wuhan en Chine en 2019. Aujourd´hui, le virus a infecté 82.5 millions de personnes, et a mis fin à plus de 2 millions de vies.</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Même si </w:t>
      </w:r>
      <w:r w:rsidDel="00000000" w:rsidR="00000000" w:rsidRPr="00000000">
        <w:rPr>
          <w:rFonts w:ascii="Times New Roman" w:cs="Times New Roman" w:eastAsia="Times New Roman" w:hAnsi="Times New Roman"/>
          <w:rtl w:val="0"/>
        </w:rPr>
        <w:t xml:space="preserve">plusieurs</w:t>
      </w:r>
      <w:r w:rsidDel="00000000" w:rsidR="00000000" w:rsidRPr="00000000">
        <w:rPr>
          <w:rFonts w:ascii="Times New Roman" w:cs="Times New Roman" w:eastAsia="Times New Roman" w:hAnsi="Times New Roman"/>
          <w:rtl w:val="0"/>
        </w:rPr>
        <w:t xml:space="preserve"> mesures ont été mises en place pour arrêter la propagation du virus, et des vaccins sont en train d'être distribués, le virus affecte encore beaucoup de personnes au tour du monde, et la désinformation en est la cause.  </w:t>
      </w:r>
    </w:p>
    <w:p w:rsidR="00000000" w:rsidDel="00000000" w:rsidP="00000000" w:rsidRDefault="00000000" w:rsidRPr="00000000" w14:paraId="00000005">
      <w:pPr>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L'information est critique dans cette société car elle ajoute à notre compréhension du monde, et nous aide à évaluer et résoudre des problèmes. La désinformation, par contre, a le potentiel de faire du mal ou dans quelques cas, peut être mortelle. Des fausses informations peuvent être séparées en deux catégories. La première est la désinformation qui est décrite par Harvard comme ¨tirer des conclusions par inadvertance sur des fait incomplet ou faux.¨ Le deuxième est la désinformation qui est </w:t>
      </w:r>
      <w:r w:rsidDel="00000000" w:rsidR="00000000" w:rsidRPr="00000000">
        <w:rPr>
          <w:rFonts w:ascii="Times New Roman" w:cs="Times New Roman" w:eastAsia="Times New Roman" w:hAnsi="Times New Roman"/>
          <w:rtl w:val="0"/>
        </w:rPr>
        <w:t xml:space="preserve">décrite</w:t>
      </w:r>
      <w:r w:rsidDel="00000000" w:rsidR="00000000" w:rsidRPr="00000000">
        <w:rPr>
          <w:rFonts w:ascii="Times New Roman" w:cs="Times New Roman" w:eastAsia="Times New Roman" w:hAnsi="Times New Roman"/>
          <w:rtl w:val="0"/>
        </w:rPr>
        <w:t xml:space="preserve"> comme </w:t>
      </w:r>
      <w:r w:rsidDel="00000000" w:rsidR="00000000" w:rsidRPr="00000000">
        <w:rPr>
          <w:rFonts w:ascii="Times New Roman" w:cs="Times New Roman" w:eastAsia="Times New Roman" w:hAnsi="Times New Roman"/>
          <w:rtl w:val="0"/>
        </w:rPr>
        <w:t xml:space="preserve">étant</w:t>
      </w:r>
      <w:r w:rsidDel="00000000" w:rsidR="00000000" w:rsidRPr="00000000">
        <w:rPr>
          <w:rFonts w:ascii="Times New Roman" w:cs="Times New Roman" w:eastAsia="Times New Roman" w:hAnsi="Times New Roman"/>
          <w:rtl w:val="0"/>
        </w:rPr>
        <w:t xml:space="preserve"> ¨la propagation délibérée de mensonges pour promouvoir un agenda.</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tl w:val="0"/>
        </w:rPr>
      </w:r>
    </w:p>
    <w:p w:rsidR="00000000" w:rsidDel="00000000" w:rsidP="00000000" w:rsidRDefault="00000000" w:rsidRPr="00000000" w14:paraId="00000007">
      <w:pPr>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 exemple de la désinformation et de la destruction qu´elle peut causer peut </w:t>
      </w:r>
      <w:r w:rsidDel="00000000" w:rsidR="00000000" w:rsidRPr="00000000">
        <w:rPr>
          <w:rFonts w:ascii="Times New Roman" w:cs="Times New Roman" w:eastAsia="Times New Roman" w:hAnsi="Times New Roman"/>
          <w:rtl w:val="0"/>
        </w:rPr>
        <w:t xml:space="preserve">être</w:t>
      </w:r>
      <w:r w:rsidDel="00000000" w:rsidR="00000000" w:rsidRPr="00000000">
        <w:rPr>
          <w:rFonts w:ascii="Times New Roman" w:cs="Times New Roman" w:eastAsia="Times New Roman" w:hAnsi="Times New Roman"/>
          <w:rtl w:val="0"/>
        </w:rPr>
        <w:t xml:space="preserve"> observée dans “#Pizzagate¨. Cette conspiration est devenue populaire pendant les élections présidentielles en Amérique en 2016, et dit que Hillary Clinton et certains de ses collaborateurs auraient participé à des crimes comme la traite d´enfants. Éventuellement, cela a convaincu un homme du nom de Edgar M. Welch à prendre d'assaut une pizzeria à Washington avec un fusil militaire et une arme de poing.</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Même si cela est un exemple extrême, il y a plusieurs situations similaires où la désinformation peut être mortelle, comme avec la pandémie du COVID-19.</w:t>
      </w:r>
    </w:p>
    <w:p w:rsidR="00000000" w:rsidDel="00000000" w:rsidP="00000000" w:rsidRDefault="00000000" w:rsidRPr="00000000" w14:paraId="00000009">
      <w:pPr>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médias sociaux ont servi à avancer et renforcer la propagation des fausses informations parce que les utilisateurs sont libres de partager et publier un contenu qui pourrait ne pas être précis. Cela peut arriver en plusieurs formats. Des personnes connues ont tendance à utiliser leur plateforme pour parler de sujets au sujet desquels ils ne sont pas experts. Les influenceurs des médias sociaux partagent et amplifient les désinformations. Des activistes peuvent exploiter les émotions délicates de victimes et donner des informations fausses comme la cause de leur peine. Alors que plusieurs plateformes de médias sociaux, comme Facebook, ont pris des mesures pour enlever l´information qui a été identifiée comme étant fausse, </w:t>
      </w:r>
      <w:r w:rsidDel="00000000" w:rsidR="00000000" w:rsidRPr="00000000">
        <w:rPr>
          <w:rFonts w:ascii="Times New Roman" w:cs="Times New Roman" w:eastAsia="Times New Roman" w:hAnsi="Times New Roman"/>
          <w:rtl w:val="0"/>
        </w:rPr>
        <w:t xml:space="preserve">l'attrait</w:t>
      </w:r>
      <w:r w:rsidDel="00000000" w:rsidR="00000000" w:rsidRPr="00000000">
        <w:rPr>
          <w:rFonts w:ascii="Times New Roman" w:cs="Times New Roman" w:eastAsia="Times New Roman" w:hAnsi="Times New Roman"/>
          <w:rtl w:val="0"/>
        </w:rPr>
        <w:t xml:space="preserve"> principal des médias sociaux tourne autour de l'interface de liberté des utilisateurs qui est offerte par les grandes compagnies. Cela complique le processus de l'élimination de la désinformation.</w:t>
      </w:r>
    </w:p>
    <w:p w:rsidR="00000000" w:rsidDel="00000000" w:rsidP="00000000" w:rsidRDefault="00000000" w:rsidRPr="00000000" w14:paraId="0000000B">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0C">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Dans l'âge digital, l'information peut être accessible pour un grand nombre de personnes. Partager un article ou site web d'une plateforme de médias sociaux a une autre permet à d'autres personnes de voir et croire l'information que l'article présente. Dans le contexte de la pandémie, comme les différents gouvernements et agence de santé ont des façons différentes de combattre le virus, cela crée un vide d'information dans laquelle les rumeurs et désinformations peuvent circuler facilement. Au cours des derniers quelques mois, il y a eu 2,311 rapports de rumeurs, théories de conspiracie, et textes dommageables publiés en 25 langues de 87 pays sur la pandémie.</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Cela n´inclut pas les désinformations moins connues et les désinformations du futur qui pouraient affecter des audiences sur leur race, lieux,  sexe, ou ceux avec des idées racistes ou sexistes.</w:t>
      </w:r>
    </w:p>
    <w:p w:rsidR="00000000" w:rsidDel="00000000" w:rsidP="00000000" w:rsidRDefault="00000000" w:rsidRPr="00000000" w14:paraId="0000000D">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0E">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 exemple très connu de la désinformation sur le COVID-19 qui met en doute  l'efficacité des masques. Quand on respire, on émet des gouttelettes microscopiques, appelées des aérosols, qui peuvent contenir le COVID-19. La fonction du masque est d'empêcher les gouttelettes d'atteindre les autres, spécialement quand un individu tousse ou éternue.</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Cependant, plusieurs théories proclament que les masques sont nuisibles ou ne fonctionnent pas correctement. Une théorie dit que le COVID-19 peut entrer à travers les trous des masques, et l'oxygène ne peut pas. Un exemple de cette théorie est dans une mairie ouverte aux résidents de Palm Beach County en Floride. Pendant cette session, une représentante parlait des masques comme des objets qui restreignent le `` système respiratoire merveilleux des dieux''.</w:t>
      </w:r>
      <w:r w:rsidDel="00000000" w:rsidR="00000000" w:rsidRPr="00000000">
        <w:rPr>
          <w:rtl w:val="0"/>
        </w:rPr>
      </w:r>
    </w:p>
    <w:p w:rsidR="00000000" w:rsidDel="00000000" w:rsidP="00000000" w:rsidRDefault="00000000" w:rsidRPr="00000000" w14:paraId="0000000F">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réponse à ces allégations graves par ceux présents à la mairie, Dr. Sam Fahmy, un médecin-chef à Boca Raton Regional Hospital, a dit que les masques avaient été prouvés scientifiquement comme étant efficaces pour prévenir des infections et la transmission de la maladie entre une personne malade et une autre en santé.</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Même si les mots du Dr. Fahmy son fondés sur des faits, le contrecoup du public est la preuve de l'influence des médias sociaux. Ces théories et fausses croyances sont des conséquences des ¨messages mixtes¨ qui viennent des gouvernements et de l'abondance de la désinformation propagée par les médias sociaux, a dit Dan Romer, un chercheur sur le COVID-19.</w:t>
      </w:r>
    </w:p>
    <w:p w:rsidR="00000000" w:rsidDel="00000000" w:rsidP="00000000" w:rsidRDefault="00000000" w:rsidRPr="00000000" w14:paraId="00000011">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ind w:firstLine="720"/>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rtl w:val="0"/>
        </w:rPr>
        <w:t xml:space="preserve">De nombreuses études sur l'algorithme des médias sociaux prouvent que des mensonges circulent plus vite que la vérité. Les fausses nouvelles se transmettent 6 fois plus rapidement sur Twitter, et encore plus rapidement sur Facebook.</w:t>
      </w:r>
      <w:r w:rsidDel="00000000" w:rsidR="00000000" w:rsidRPr="00000000">
        <w:rPr>
          <w:rFonts w:ascii="Times New Roman" w:cs="Times New Roman" w:eastAsia="Times New Roman" w:hAnsi="Times New Roman"/>
          <w:vertAlign w:val="superscript"/>
          <w:rtl w:val="0"/>
        </w:rPr>
        <w:t xml:space="preserve">6 </w:t>
      </w:r>
      <w:r w:rsidDel="00000000" w:rsidR="00000000" w:rsidRPr="00000000">
        <w:rPr>
          <w:rFonts w:ascii="Times New Roman" w:cs="Times New Roman" w:eastAsia="Times New Roman" w:hAnsi="Times New Roman"/>
          <w:rtl w:val="0"/>
        </w:rPr>
        <w:t xml:space="preserve">Plusieurs facteurs jouent un rôle dans la création et acceptation de la désinformation, comme les recommandations de la santé public qui changent et peuvent se contredire, la ligne entre la politique et la science qui devient floue, la calamité économique, et la rupture de liens sociaux. Ces facteurs peuvent mener des individus à se sentir dépressifs ou trop pleins d'espoir (sur le virus). </w:t>
      </w:r>
      <w:r w:rsidDel="00000000" w:rsidR="00000000" w:rsidRPr="00000000">
        <w:rPr>
          <w:rtl w:val="0"/>
        </w:rPr>
      </w:r>
    </w:p>
    <w:p w:rsidR="00000000" w:rsidDel="00000000" w:rsidP="00000000" w:rsidRDefault="00000000" w:rsidRPr="00000000" w14:paraId="00000013">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 autre sujet populaire qui concerne non seulement le Coronavirus mais d´ autres maladies est la vaccination. Les croyances anti-vaccination ont débuté pendant les tout premiers vaccins. En 1796, Edward Jenner a démontré qu'il pouvait protéger un enfant de la variole en injectant une petite dose d'une variation de la maladie moins mortelle de la même époque. Sa découverte, cependant, a rapidement </w:t>
      </w:r>
      <w:r w:rsidDel="00000000" w:rsidR="00000000" w:rsidRPr="00000000">
        <w:rPr>
          <w:rFonts w:ascii="Times New Roman" w:cs="Times New Roman" w:eastAsia="Times New Roman" w:hAnsi="Times New Roman"/>
          <w:rtl w:val="0"/>
        </w:rPr>
        <w:t xml:space="preserve">été critiquée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à cause</w:t>
      </w:r>
      <w:r w:rsidDel="00000000" w:rsidR="00000000" w:rsidRPr="00000000">
        <w:rPr>
          <w:rFonts w:ascii="Times New Roman" w:cs="Times New Roman" w:eastAsia="Times New Roman" w:hAnsi="Times New Roman"/>
          <w:rtl w:val="0"/>
        </w:rPr>
        <w:t xml:space="preserve"> de ces méthodes qui apparaissent être dures - cela étant que l'individu était infecté avec une autre maladie. L´usage de la propagande anti-vaccination garde cela comme son idée fondamentale.</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 En général, ces théories ont tendance à ignorer les dangers sérieux de la maladie. </w:t>
      </w:r>
    </w:p>
    <w:p w:rsidR="00000000" w:rsidDel="00000000" w:rsidP="00000000" w:rsidRDefault="00000000" w:rsidRPr="00000000" w14:paraId="00000015">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Wellcome Trust, une association de chercheurs britannique, a publié une analyse statistique basée sur un questionnaire donné à 140000 personnes dans 140 pays en 2019. Le questionnaire a posé 3 questions sur les vaccins, leur leur efficacité, leur importance, et leur sécurité, spécialement concernant les enfants. Selon les résultats, 92% des personnes croyaient que les vaccins étaient importants, et seulement 7% pensaient qu´ils n´étaient pas sécures ou pouvaient avoir des effets secondaires potentiellement pires que les bénéfices. Cela peut avoir l´aire d´être un petit nombre, mais comparé à la population mondiale, cela fait plus de 1.1 milliard de personnes qui ne sont pas sûres de la sécurité des vaccins. Cependant, seulement 5% des personnes ne sont pas d'accord pour dire que ¨les vaccins sont inefficaces¨, ce qui veut dire que quelque´uns croyaient que les vaccins étaient efficaces mais pas nécessaires.</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tl w:val="0"/>
        </w:rPr>
      </w:r>
    </w:p>
    <w:p w:rsidR="00000000" w:rsidDel="00000000" w:rsidP="00000000" w:rsidRDefault="00000000" w:rsidRPr="00000000" w14:paraId="00000017">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Tandis que les fausses informations dans les médias sociaux est un problème global, il y a plusieurs moyens qu'un individu peut utiliser pour influencer le changement dans sa communauté. Par étant conscient de la possibilité de la désinformation, un individu peut éduquer ses proches en les incitant à chercher de l'information précise et en </w:t>
      </w:r>
      <w:r w:rsidDel="00000000" w:rsidR="00000000" w:rsidRPr="00000000">
        <w:rPr>
          <w:rFonts w:ascii="Times New Roman" w:cs="Times New Roman" w:eastAsia="Times New Roman" w:hAnsi="Times New Roman"/>
          <w:rtl w:val="0"/>
        </w:rPr>
        <w:t xml:space="preserve">dénonçant</w:t>
      </w:r>
      <w:r w:rsidDel="00000000" w:rsidR="00000000" w:rsidRPr="00000000">
        <w:rPr>
          <w:rFonts w:ascii="Times New Roman" w:cs="Times New Roman" w:eastAsia="Times New Roman" w:hAnsi="Times New Roman"/>
          <w:rtl w:val="0"/>
        </w:rPr>
        <w:t xml:space="preserve">  les fausses informations qui circulent dans les communautés.</w:t>
      </w:r>
    </w:p>
    <w:p w:rsidR="00000000" w:rsidDel="00000000" w:rsidP="00000000" w:rsidRDefault="00000000" w:rsidRPr="00000000" w14:paraId="00000019">
      <w:pPr>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Verified, une organization basée sur les Nations Unies, a proposé plusieurs moyens de faire des recherches sur la fiabilité des informations:</w:t>
      </w:r>
    </w:p>
    <w:p w:rsidR="00000000" w:rsidDel="00000000" w:rsidP="00000000" w:rsidRDefault="00000000" w:rsidRPr="00000000" w14:paraId="0000001B">
      <w:pPr>
        <w:numPr>
          <w:ilvl w:val="0"/>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Premièrement, il faut comprendre le but et le motif du publieur, qui peuvent être vus sur la page ̈ about ̈ (¨à propos”) sur le site.</w:t>
      </w:r>
    </w:p>
    <w:p w:rsidR="00000000" w:rsidDel="00000000" w:rsidP="00000000" w:rsidRDefault="00000000" w:rsidRPr="00000000" w14:paraId="0000001C">
      <w:pPr>
        <w:numPr>
          <w:ilvl w:val="0"/>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Après, il faut vérifier si le site a identifié ses sources, et, si oui, vérifier si ces sources sont fiables. Il faut aussi voir la date de la publication, car les articles plus récents sont souvent plus fiables puisqu´ ils ont plus d´information mise à jour. </w:t>
      </w:r>
      <w:r w:rsidDel="00000000" w:rsidR="00000000" w:rsidRPr="00000000">
        <w:rPr>
          <w:rtl w:val="0"/>
        </w:rPr>
      </w:r>
    </w:p>
    <w:p w:rsidR="00000000" w:rsidDel="00000000" w:rsidP="00000000" w:rsidRDefault="00000000" w:rsidRPr="00000000" w14:paraId="0000001D">
      <w:pPr>
        <w:numPr>
          <w:ilvl w:val="0"/>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 le site a des fautes de grammaire ou d'orthographe, cela est toujours un indice que le site n´est pas fiable. </w:t>
      </w:r>
    </w:p>
    <w:p w:rsidR="00000000" w:rsidDel="00000000" w:rsidP="00000000" w:rsidRDefault="00000000" w:rsidRPr="00000000" w14:paraId="0000001E">
      <w:pPr>
        <w:numPr>
          <w:ilvl w:val="0"/>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Finalement, un site réputé met souvent de l'effort sur le côté esthétique du site. Une  mauvais mise en page, ou des publicités qui bloquent la page sont souvent des indicateurs que le site n´est pas fiable.</w:t>
      </w:r>
      <w:r w:rsidDel="00000000" w:rsidR="00000000" w:rsidRPr="00000000">
        <w:rPr>
          <w:rtl w:val="0"/>
        </w:rPr>
      </w:r>
    </w:p>
    <w:p w:rsidR="00000000" w:rsidDel="00000000" w:rsidP="00000000" w:rsidRDefault="00000000" w:rsidRPr="00000000" w14:paraId="0000001F">
      <w:pPr>
        <w:ind w:left="0" w:firstLine="0"/>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vertAlign w:val="superscript"/>
        </w:rPr>
        <w:footnoteReference w:customMarkFollows="0" w:id="8"/>
      </w:r>
      <w:r w:rsidDel="00000000" w:rsidR="00000000" w:rsidRPr="00000000">
        <w:rPr>
          <w:rtl w:val="0"/>
        </w:rPr>
      </w:r>
    </w:p>
    <w:p w:rsidR="00000000" w:rsidDel="00000000" w:rsidP="00000000" w:rsidRDefault="00000000" w:rsidRPr="00000000" w14:paraId="00000020">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​est important de comprendre et de combattre la désinformation, que ce soit la (més) ou (dés) informations, sur un niveau individuel. Cela nous permet d'éduquer ceux autour de nous et éventuellement de faire circuler les vérités scientifiques sur une grande échelle. Il est important de s'arrêter et de faire attention avant de partager.</w:t>
      </w:r>
    </w:p>
    <w:p w:rsidR="00000000" w:rsidDel="00000000" w:rsidP="00000000" w:rsidRDefault="00000000" w:rsidRPr="00000000" w14:paraId="00000021">
      <w:pPr>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vertAlign w:val="superscript"/>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vertAlign w:val="superscript"/>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vertAlign w:val="superscript"/>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vertAlign w:val="superscript"/>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vertAlign w:val="superscript"/>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vertAlign w:val="superscript"/>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vertAlign w:val="superscript"/>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ind w:left="0" w:firstLine="0"/>
        <w:jc w:val="left"/>
        <w:rPr>
          <w:vertAlign w:val="superscript"/>
        </w:rPr>
      </w:pPr>
      <w:r w:rsidDel="00000000" w:rsidR="00000000" w:rsidRPr="00000000">
        <w:rPr>
          <w:rtl w:val="0"/>
        </w:rPr>
      </w:r>
    </w:p>
    <w:sectPr>
      <w:headerReference r:id="rId7" w:type="defaul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rFonts w:ascii="Times New Roman" w:cs="Times New Roman" w:eastAsia="Times New Roman" w:hAnsi="Times New Roman"/>
        <w:vertAlign w:val="superscript"/>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0">
      <w:pPr>
        <w:spacing w:line="240" w:lineRule="auto"/>
        <w:rPr>
          <w:rFonts w:ascii="Times New Roman" w:cs="Times New Roman" w:eastAsia="Times New Roman" w:hAnsi="Times New Roman"/>
          <w:i w:val="1"/>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Petterson, Henrik - Manley, Byron - Hernandez, Sergio. “Tracking Coronavirus’ Global Spread.” </w:t>
      </w:r>
      <w:r w:rsidDel="00000000" w:rsidR="00000000" w:rsidRPr="00000000">
        <w:rPr>
          <w:rFonts w:ascii="Times New Roman" w:cs="Times New Roman" w:eastAsia="Times New Roman" w:hAnsi="Times New Roman"/>
          <w:i w:val="1"/>
          <w:sz w:val="18"/>
          <w:szCs w:val="18"/>
          <w:rtl w:val="0"/>
        </w:rPr>
        <w:t xml:space="preserve">CNN Health</w:t>
      </w:r>
    </w:p>
    <w:p w:rsidR="00000000" w:rsidDel="00000000" w:rsidP="00000000" w:rsidRDefault="00000000" w:rsidRPr="00000000" w14:paraId="00000031">
      <w:pPr>
        <w:rPr>
          <w:sz w:val="20"/>
          <w:szCs w:val="20"/>
          <w:vertAlign w:val="superscript"/>
        </w:rPr>
      </w:pPr>
      <w:r w:rsidDel="00000000" w:rsidR="00000000" w:rsidRPr="00000000">
        <w:rPr>
          <w:rFonts w:ascii="Times New Roman" w:cs="Times New Roman" w:eastAsia="Times New Roman" w:hAnsi="Times New Roman"/>
          <w:sz w:val="18"/>
          <w:szCs w:val="18"/>
          <w:rtl w:val="0"/>
        </w:rPr>
        <w:t xml:space="preserve">https://www.cnn.com/interactive/2020/health/coronavirus-maps-and-cases/. </w:t>
      </w:r>
      <w:r w:rsidDel="00000000" w:rsidR="00000000" w:rsidRPr="00000000">
        <w:rPr>
          <w:rtl w:val="0"/>
        </w:rPr>
      </w:r>
    </w:p>
  </w:footnote>
  <w:footnote w:id="1">
    <w:p w:rsidR="00000000" w:rsidDel="00000000" w:rsidP="00000000" w:rsidRDefault="00000000" w:rsidRPr="00000000" w14:paraId="00000032">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Igoe, Kathrine. “Establishing the Truth: Vaccines, Social Media, and the Spread of Misinformation.” </w:t>
      </w:r>
      <w:r w:rsidDel="00000000" w:rsidR="00000000" w:rsidRPr="00000000">
        <w:rPr>
          <w:rFonts w:ascii="Times New Roman" w:cs="Times New Roman" w:eastAsia="Times New Roman" w:hAnsi="Times New Roman"/>
          <w:i w:val="1"/>
          <w:sz w:val="18"/>
          <w:szCs w:val="18"/>
          <w:rtl w:val="0"/>
        </w:rPr>
        <w:t xml:space="preserve">Harvard</w:t>
      </w:r>
      <w:r w:rsidDel="00000000" w:rsidR="00000000" w:rsidRPr="00000000">
        <w:rPr>
          <w:rtl w:val="0"/>
        </w:rPr>
      </w:r>
    </w:p>
    <w:p w:rsidR="00000000" w:rsidDel="00000000" w:rsidP="00000000" w:rsidRDefault="00000000" w:rsidRPr="00000000" w14:paraId="00000033">
      <w:pPr>
        <w:rPr>
          <w:sz w:val="20"/>
          <w:szCs w:val="20"/>
          <w:vertAlign w:val="superscript"/>
        </w:rPr>
      </w:pPr>
      <w:r w:rsidDel="00000000" w:rsidR="00000000" w:rsidRPr="00000000">
        <w:rPr>
          <w:rFonts w:ascii="Times New Roman" w:cs="Times New Roman" w:eastAsia="Times New Roman" w:hAnsi="Times New Roman"/>
          <w:sz w:val="18"/>
          <w:szCs w:val="18"/>
          <w:rtl w:val="0"/>
        </w:rPr>
        <w:t xml:space="preserve">https://www.hsph.harvard.edu/ecpe/vaccines-social-media-spread-misinformation/. Accessed 4 Dec. 2020.</w:t>
      </w:r>
      <w:r w:rsidDel="00000000" w:rsidR="00000000" w:rsidRPr="00000000">
        <w:rPr>
          <w:rtl w:val="0"/>
        </w:rPr>
      </w:r>
    </w:p>
  </w:footnote>
  <w:footnote w:id="2">
    <w:p w:rsidR="00000000" w:rsidDel="00000000" w:rsidP="00000000" w:rsidRDefault="00000000" w:rsidRPr="00000000" w14:paraId="00000034">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Aisch, Gregor - Huang, Jon - Kang, Cecilia. “Dissecting the #pizzagate Conspiracy Theories.” </w:t>
      </w:r>
      <w:r w:rsidDel="00000000" w:rsidR="00000000" w:rsidRPr="00000000">
        <w:rPr>
          <w:rFonts w:ascii="Times New Roman" w:cs="Times New Roman" w:eastAsia="Times New Roman" w:hAnsi="Times New Roman"/>
          <w:i w:val="1"/>
          <w:sz w:val="18"/>
          <w:szCs w:val="18"/>
          <w:rtl w:val="0"/>
        </w:rPr>
        <w:t xml:space="preserve">NYT</w:t>
      </w: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rFonts w:ascii="Times New Roman" w:cs="Times New Roman" w:eastAsia="Times New Roman" w:hAnsi="Times New Roman"/>
          <w:sz w:val="18"/>
          <w:szCs w:val="18"/>
          <w:rtl w:val="0"/>
        </w:rPr>
        <w:t xml:space="preserve">https://www.nytimes.com/interactive/2016/12/10/business/media/pizzagate.html?searchResultPosition=1. </w:t>
      </w:r>
      <w:r w:rsidDel="00000000" w:rsidR="00000000" w:rsidRPr="00000000">
        <w:rPr>
          <w:rtl w:val="0"/>
        </w:rPr>
      </w:r>
    </w:p>
    <w:p w:rsidR="00000000" w:rsidDel="00000000" w:rsidP="00000000" w:rsidRDefault="00000000" w:rsidRPr="00000000" w14:paraId="00000036">
      <w:pPr>
        <w:spacing w:line="240" w:lineRule="auto"/>
        <w:rPr>
          <w:sz w:val="20"/>
          <w:szCs w:val="20"/>
          <w:vertAlign w:val="superscript"/>
        </w:rPr>
      </w:pPr>
      <w:r w:rsidDel="00000000" w:rsidR="00000000" w:rsidRPr="00000000">
        <w:rPr>
          <w:rtl w:val="0"/>
        </w:rPr>
      </w:r>
    </w:p>
  </w:footnote>
  <w:footnote w:id="3">
    <w:p w:rsidR="00000000" w:rsidDel="00000000" w:rsidP="00000000" w:rsidRDefault="00000000" w:rsidRPr="00000000" w14:paraId="00000037">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Bergman, Cory - Stampher, Jilian. “Verified.” </w:t>
      </w:r>
      <w:r w:rsidDel="00000000" w:rsidR="00000000" w:rsidRPr="00000000">
        <w:rPr>
          <w:rFonts w:ascii="Times New Roman" w:cs="Times New Roman" w:eastAsia="Times New Roman" w:hAnsi="Times New Roman"/>
          <w:i w:val="1"/>
          <w:sz w:val="18"/>
          <w:szCs w:val="18"/>
          <w:rtl w:val="0"/>
        </w:rPr>
        <w:t xml:space="preserve">Verified. </w:t>
      </w:r>
      <w:r w:rsidDel="00000000" w:rsidR="00000000" w:rsidRPr="00000000">
        <w:rPr>
          <w:rFonts w:ascii="Times New Roman" w:cs="Times New Roman" w:eastAsia="Times New Roman" w:hAnsi="Times New Roman"/>
          <w:sz w:val="18"/>
          <w:szCs w:val="18"/>
          <w:rtl w:val="0"/>
        </w:rPr>
        <w:t xml:space="preserve">https://content.shareverified.com/en/. </w:t>
      </w:r>
      <w:r w:rsidDel="00000000" w:rsidR="00000000" w:rsidRPr="00000000">
        <w:rPr>
          <w:rtl w:val="0"/>
        </w:rPr>
      </w:r>
    </w:p>
  </w:footnote>
  <w:footnote w:id="4">
    <w:p w:rsidR="00000000" w:rsidDel="00000000" w:rsidP="00000000" w:rsidRDefault="00000000" w:rsidRPr="00000000" w14:paraId="00000038">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Author Unknown. “Verified.” </w:t>
      </w:r>
      <w:r w:rsidDel="00000000" w:rsidR="00000000" w:rsidRPr="00000000">
        <w:rPr>
          <w:rFonts w:ascii="Times New Roman" w:cs="Times New Roman" w:eastAsia="Times New Roman" w:hAnsi="Times New Roman"/>
          <w:i w:val="1"/>
          <w:sz w:val="18"/>
          <w:szCs w:val="18"/>
          <w:rtl w:val="0"/>
        </w:rPr>
        <w:t xml:space="preserve">Verified.</w:t>
      </w:r>
      <w:r w:rsidDel="00000000" w:rsidR="00000000" w:rsidRPr="00000000">
        <w:rPr>
          <w:rFonts w:ascii="Times New Roman" w:cs="Times New Roman" w:eastAsia="Times New Roman" w:hAnsi="Times New Roman"/>
          <w:sz w:val="18"/>
          <w:szCs w:val="18"/>
          <w:rtl w:val="0"/>
        </w:rPr>
        <w:t xml:space="preserve"> https://content.shareverified.com/en/. </w:t>
      </w:r>
      <w:r w:rsidDel="00000000" w:rsidR="00000000" w:rsidRPr="00000000">
        <w:rPr>
          <w:rtl w:val="0"/>
        </w:rPr>
      </w:r>
    </w:p>
  </w:footnote>
  <w:footnote w:id="5">
    <w:p w:rsidR="00000000" w:rsidDel="00000000" w:rsidP="00000000" w:rsidRDefault="00000000" w:rsidRPr="00000000" w14:paraId="00000039">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Fahmy, Sam. “Angry Residents Erupt </w:t>
      </w:r>
      <w:r w:rsidDel="00000000" w:rsidR="00000000" w:rsidRPr="00000000">
        <w:rPr>
          <w:rFonts w:ascii="Times New Roman" w:cs="Times New Roman" w:eastAsia="Times New Roman" w:hAnsi="Times New Roman"/>
          <w:sz w:val="18"/>
          <w:szCs w:val="18"/>
          <w:rtl w:val="0"/>
        </w:rPr>
        <w:t xml:space="preserve">at Meeting</w:t>
      </w:r>
      <w:r w:rsidDel="00000000" w:rsidR="00000000" w:rsidRPr="00000000">
        <w:rPr>
          <w:rFonts w:ascii="Times New Roman" w:cs="Times New Roman" w:eastAsia="Times New Roman" w:hAnsi="Times New Roman"/>
          <w:sz w:val="18"/>
          <w:szCs w:val="18"/>
          <w:rtl w:val="0"/>
        </w:rPr>
        <w:t xml:space="preserve"> O</w:t>
      </w:r>
      <w:r w:rsidDel="00000000" w:rsidR="00000000" w:rsidRPr="00000000">
        <w:rPr>
          <w:rFonts w:ascii="Times New Roman" w:cs="Times New Roman" w:eastAsia="Times New Roman" w:hAnsi="Times New Roman"/>
          <w:sz w:val="18"/>
          <w:szCs w:val="18"/>
          <w:rtl w:val="0"/>
        </w:rPr>
        <w:t xml:space="preserve">ver New</w:t>
      </w:r>
      <w:r w:rsidDel="00000000" w:rsidR="00000000" w:rsidRPr="00000000">
        <w:rPr>
          <w:rFonts w:ascii="Times New Roman" w:cs="Times New Roman" w:eastAsia="Times New Roman" w:hAnsi="Times New Roman"/>
          <w:sz w:val="18"/>
          <w:szCs w:val="18"/>
          <w:rtl w:val="0"/>
        </w:rPr>
        <w:t xml:space="preserve"> Mask Rule.” </w:t>
      </w:r>
      <w:r w:rsidDel="00000000" w:rsidR="00000000" w:rsidRPr="00000000">
        <w:rPr>
          <w:rFonts w:ascii="Times New Roman" w:cs="Times New Roman" w:eastAsia="Times New Roman" w:hAnsi="Times New Roman"/>
          <w:i w:val="1"/>
          <w:sz w:val="18"/>
          <w:szCs w:val="18"/>
          <w:rtl w:val="0"/>
        </w:rPr>
        <w:t xml:space="preserve">CNN Politics</w:t>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03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https://www.cnn.com/videos/politics/2020/06/24/mask-mandate-florida-anger-erupts-coronavirus-vpx.cnn </w:t>
      </w:r>
    </w:p>
    <w:p w:rsidR="00000000" w:rsidDel="00000000" w:rsidP="00000000" w:rsidRDefault="00000000" w:rsidRPr="00000000" w14:paraId="0000003B">
      <w:pPr>
        <w:spacing w:line="240" w:lineRule="auto"/>
        <w:rPr>
          <w:sz w:val="20"/>
          <w:szCs w:val="20"/>
        </w:rPr>
      </w:pPr>
      <w:r w:rsidDel="00000000" w:rsidR="00000000" w:rsidRPr="00000000">
        <w:rPr>
          <w:rtl w:val="0"/>
        </w:rPr>
      </w:r>
    </w:p>
    <w:p w:rsidR="00000000" w:rsidDel="00000000" w:rsidP="00000000" w:rsidRDefault="00000000" w:rsidRPr="00000000" w14:paraId="0000003C">
      <w:pPr>
        <w:spacing w:line="240" w:lineRule="auto"/>
        <w:rPr>
          <w:sz w:val="20"/>
          <w:szCs w:val="20"/>
          <w:vertAlign w:val="superscript"/>
        </w:rPr>
      </w:pPr>
      <w:r w:rsidDel="00000000" w:rsidR="00000000" w:rsidRPr="00000000">
        <w:rPr>
          <w:rtl w:val="0"/>
        </w:rPr>
      </w:r>
    </w:p>
  </w:footnote>
  <w:footnote w:id="6">
    <w:p w:rsidR="00000000" w:rsidDel="00000000" w:rsidP="00000000" w:rsidRDefault="00000000" w:rsidRPr="00000000" w14:paraId="0000003D">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Author Unknown. “Verified.” </w:t>
      </w:r>
      <w:r w:rsidDel="00000000" w:rsidR="00000000" w:rsidRPr="00000000">
        <w:rPr>
          <w:rFonts w:ascii="Times New Roman" w:cs="Times New Roman" w:eastAsia="Times New Roman" w:hAnsi="Times New Roman"/>
          <w:i w:val="1"/>
          <w:sz w:val="18"/>
          <w:szCs w:val="18"/>
          <w:rtl w:val="0"/>
        </w:rPr>
        <w:t xml:space="preserve">Verified.</w:t>
      </w:r>
      <w:r w:rsidDel="00000000" w:rsidR="00000000" w:rsidRPr="00000000">
        <w:rPr>
          <w:rFonts w:ascii="Times New Roman" w:cs="Times New Roman" w:eastAsia="Times New Roman" w:hAnsi="Times New Roman"/>
          <w:sz w:val="18"/>
          <w:szCs w:val="18"/>
          <w:rtl w:val="0"/>
        </w:rPr>
        <w:t xml:space="preserve"> https://content.shareverified.com/en/.</w:t>
      </w:r>
      <w:r w:rsidDel="00000000" w:rsidR="00000000" w:rsidRPr="00000000">
        <w:rPr>
          <w:rtl w:val="0"/>
        </w:rPr>
      </w:r>
    </w:p>
  </w:footnote>
  <w:footnote w:id="7">
    <w:p w:rsidR="00000000" w:rsidDel="00000000" w:rsidP="00000000" w:rsidRDefault="00000000" w:rsidRPr="00000000" w14:paraId="0000003E">
      <w:pPr>
        <w:spacing w:line="240" w:lineRule="auto"/>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18"/>
          <w:szCs w:val="18"/>
          <w:rtl w:val="0"/>
        </w:rPr>
        <w:t xml:space="preserve">Ritchie, Hannah - Vanderslott, Samantha. “How Many People Support Vaccination Around the World.” </w:t>
      </w:r>
      <w:r w:rsidDel="00000000" w:rsidR="00000000" w:rsidRPr="00000000">
        <w:rPr>
          <w:rFonts w:ascii="Times New Roman" w:cs="Times New Roman" w:eastAsia="Times New Roman" w:hAnsi="Times New Roman"/>
          <w:i w:val="1"/>
          <w:sz w:val="18"/>
          <w:szCs w:val="18"/>
          <w:rtl w:val="0"/>
        </w:rPr>
        <w:t xml:space="preserve">OurWorldInData.</w:t>
      </w:r>
      <w:r w:rsidDel="00000000" w:rsidR="00000000" w:rsidRPr="00000000">
        <w:rPr>
          <w:rtl w:val="0"/>
        </w:rPr>
      </w:r>
    </w:p>
    <w:p w:rsidR="00000000" w:rsidDel="00000000" w:rsidP="00000000" w:rsidRDefault="00000000" w:rsidRPr="00000000" w14:paraId="0000003F">
      <w:pPr>
        <w:rPr>
          <w:sz w:val="20"/>
          <w:szCs w:val="20"/>
          <w:vertAlign w:val="superscript"/>
        </w:rPr>
      </w:pPr>
      <w:r w:rsidDel="00000000" w:rsidR="00000000" w:rsidRPr="00000000">
        <w:rPr>
          <w:rFonts w:ascii="Times New Roman" w:cs="Times New Roman" w:eastAsia="Times New Roman" w:hAnsi="Times New Roman"/>
          <w:sz w:val="18"/>
          <w:szCs w:val="18"/>
          <w:rtl w:val="0"/>
        </w:rPr>
        <w:t xml:space="preserve">https://ourworldindata.org/support-for-vaccination. </w:t>
      </w:r>
      <w:r w:rsidDel="00000000" w:rsidR="00000000" w:rsidRPr="00000000">
        <w:rPr>
          <w:rtl w:val="0"/>
        </w:rPr>
      </w:r>
    </w:p>
  </w:footnote>
  <w:footnote w:id="8">
    <w:p w:rsidR="00000000" w:rsidDel="00000000" w:rsidP="00000000" w:rsidRDefault="00000000" w:rsidRPr="00000000" w14:paraId="00000040">
      <w:pPr>
        <w:spacing w:line="240" w:lineRule="auto"/>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18"/>
          <w:szCs w:val="18"/>
          <w:rtl w:val="0"/>
        </w:rPr>
        <w:t xml:space="preserve">Verified. “Verified.” </w:t>
      </w:r>
      <w:r w:rsidDel="00000000" w:rsidR="00000000" w:rsidRPr="00000000">
        <w:rPr>
          <w:rFonts w:ascii="Times New Roman" w:cs="Times New Roman" w:eastAsia="Times New Roman" w:hAnsi="Times New Roman"/>
          <w:i w:val="1"/>
          <w:sz w:val="18"/>
          <w:szCs w:val="18"/>
          <w:rtl w:val="0"/>
        </w:rPr>
        <w:t xml:space="preserve">Verified.</w:t>
      </w:r>
      <w:r w:rsidDel="00000000" w:rsidR="00000000" w:rsidRPr="00000000">
        <w:rPr>
          <w:rFonts w:ascii="Times New Roman" w:cs="Times New Roman" w:eastAsia="Times New Roman" w:hAnsi="Times New Roman"/>
          <w:sz w:val="18"/>
          <w:szCs w:val="18"/>
          <w:rtl w:val="0"/>
        </w:rPr>
        <w:t xml:space="preserve"> https://content.shareverified.com/en/.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